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2E" w:rsidRDefault="007C2A2E" w:rsidP="007D1910">
      <w:pPr>
        <w:pStyle w:val="Heading1"/>
        <w:spacing w:before="0" w:line="240" w:lineRule="auto"/>
        <w:jc w:val="both"/>
        <w:rPr>
          <w:rFonts w:ascii="Calibri" w:hAnsi="Calibri" w:cs="Calibri"/>
          <w:b w:val="0"/>
          <w:bCs w:val="0"/>
          <w:u w:val="single"/>
        </w:rPr>
      </w:pPr>
      <w:r w:rsidRPr="00B50BDE">
        <w:rPr>
          <w:rFonts w:ascii="Calibri" w:hAnsi="Calibri" w:cs="Calibri"/>
        </w:rPr>
        <w:t>Preparation Checklist</w:t>
      </w:r>
      <w:r w:rsidR="003D6650">
        <w:rPr>
          <w:rFonts w:ascii="Calibri" w:hAnsi="Calibri" w:cs="Calibri"/>
        </w:rPr>
        <w:t xml:space="preserve"> </w:t>
      </w:r>
      <w:r w:rsidR="003D6650" w:rsidRPr="003D6650">
        <w:rPr>
          <w:rFonts w:ascii="Calibri" w:hAnsi="Calibri" w:cs="Calibri"/>
          <w:color w:val="FF0000"/>
        </w:rPr>
        <w:t>(Aging-in-Place Amendment)</w:t>
      </w:r>
    </w:p>
    <w:p w:rsidR="007C2A2E" w:rsidRDefault="007C2A2E" w:rsidP="007D1910">
      <w:pPr>
        <w:spacing w:after="0" w:line="240" w:lineRule="auto"/>
        <w:jc w:val="both"/>
        <w:rPr>
          <w:b/>
          <w:bCs/>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7C2A2E" w:rsidRPr="00B50BDE">
        <w:tc>
          <w:tcPr>
            <w:tcW w:w="9576" w:type="dxa"/>
            <w:shd w:val="clear" w:color="auto" w:fill="BFBFBF"/>
          </w:tcPr>
          <w:p w:rsidR="007C2A2E" w:rsidRPr="009839E4" w:rsidRDefault="007C2A2E" w:rsidP="009839E4">
            <w:pPr>
              <w:spacing w:after="0" w:line="240" w:lineRule="auto"/>
              <w:jc w:val="both"/>
              <w:rPr>
                <w:b/>
                <w:bCs/>
                <w:u w:val="single"/>
              </w:rPr>
            </w:pPr>
            <w:r w:rsidRPr="009839E4">
              <w:rPr>
                <w:b/>
                <w:bCs/>
                <w:u w:val="single"/>
              </w:rPr>
              <w:t>Charrette Overview</w:t>
            </w:r>
          </w:p>
        </w:tc>
      </w:tr>
    </w:tbl>
    <w:p w:rsidR="007C2A2E" w:rsidRDefault="007C2A2E" w:rsidP="007D1910">
      <w:pPr>
        <w:spacing w:after="0" w:line="240" w:lineRule="auto"/>
        <w:jc w:val="both"/>
      </w:pPr>
      <w:r w:rsidRPr="00B50BDE">
        <w:t>Planning a charrette requires consideration of the team’s goals for the project and the type of charrette that would be most productive for achieving these goals. Below outlines a brief overview of considerations when</w:t>
      </w:r>
      <w:r>
        <w:t xml:space="preserve"> designing and</w:t>
      </w:r>
      <w:r w:rsidRPr="00B50BDE">
        <w:t xml:space="preserve"> planning a charrette. </w:t>
      </w:r>
    </w:p>
    <w:p w:rsidR="007C2A2E" w:rsidRDefault="007C2A2E" w:rsidP="007D1910">
      <w:pPr>
        <w:spacing w:after="0" w:line="240" w:lineRule="auto"/>
        <w:jc w:val="both"/>
      </w:pPr>
    </w:p>
    <w:p w:rsidR="007C2A2E" w:rsidRDefault="007C2A2E" w:rsidP="007D1910">
      <w:pPr>
        <w:pStyle w:val="bullet"/>
        <w:numPr>
          <w:ilvl w:val="0"/>
          <w:numId w:val="14"/>
        </w:numPr>
        <w:spacing w:after="0" w:line="240" w:lineRule="auto"/>
        <w:ind w:left="360" w:hanging="360"/>
        <w:jc w:val="both"/>
      </w:pPr>
      <w:r w:rsidRPr="00B50BDE">
        <w:rPr>
          <w:b/>
          <w:bCs/>
          <w:i/>
          <w:iCs/>
        </w:rPr>
        <w:t>Determine Type of Charrette</w:t>
      </w:r>
      <w:r w:rsidRPr="00B50BDE">
        <w:t>: The type of charrette influences the goals of the day, its outcomes, agenda, activities and facilitation, and who will be participating at the charrette. The type of charrette is most determined by the goals of the project, its phase and schedule. The different charrette types can be defined as:</w:t>
      </w:r>
    </w:p>
    <w:p w:rsidR="007C2A2E" w:rsidRDefault="007C2A2E" w:rsidP="007D1910">
      <w:pPr>
        <w:pStyle w:val="ListParagraph"/>
        <w:numPr>
          <w:ilvl w:val="0"/>
          <w:numId w:val="20"/>
        </w:numPr>
        <w:spacing w:after="0" w:line="240" w:lineRule="auto"/>
        <w:ind w:left="720" w:hanging="360"/>
        <w:jc w:val="both"/>
      </w:pPr>
      <w:r>
        <w:t xml:space="preserve">Initial </w:t>
      </w:r>
      <w:r w:rsidRPr="00B50BDE">
        <w:t xml:space="preserve">Design: focuses on </w:t>
      </w:r>
      <w:r>
        <w:t xml:space="preserve">setting goals and principles and </w:t>
      </w:r>
      <w:r w:rsidRPr="00B50BDE">
        <w:t>fleshing out possible design solutions that will meet the goals of the project</w:t>
      </w:r>
    </w:p>
    <w:p w:rsidR="007C2A2E" w:rsidRDefault="007C2A2E" w:rsidP="007D1910">
      <w:pPr>
        <w:pStyle w:val="ListParagraph"/>
        <w:numPr>
          <w:ilvl w:val="0"/>
          <w:numId w:val="20"/>
        </w:numPr>
        <w:spacing w:after="0" w:line="240" w:lineRule="auto"/>
        <w:ind w:left="720" w:hanging="360"/>
        <w:jc w:val="both"/>
      </w:pPr>
      <w:r w:rsidRPr="00B50BDE">
        <w:t>Implementation: focuses on identifying barriers and developing action plans for implementation of identified strategies</w:t>
      </w:r>
    </w:p>
    <w:p w:rsidR="007C2A2E" w:rsidRDefault="007C2A2E" w:rsidP="007D1910">
      <w:pPr>
        <w:pStyle w:val="ListParagraph"/>
        <w:numPr>
          <w:ilvl w:val="0"/>
          <w:numId w:val="20"/>
        </w:numPr>
        <w:spacing w:after="0" w:line="240" w:lineRule="auto"/>
        <w:ind w:left="720" w:hanging="360"/>
        <w:jc w:val="both"/>
      </w:pPr>
      <w:r w:rsidRPr="00B50BDE">
        <w:t>Stakeholder Engagement: focuses on educating and engaging community and identifying key players that can support the development and implementation of project goals and strategies</w:t>
      </w:r>
    </w:p>
    <w:p w:rsidR="007C2A2E" w:rsidRDefault="007C2A2E" w:rsidP="007D1910">
      <w:pPr>
        <w:pStyle w:val="bullet"/>
        <w:numPr>
          <w:ilvl w:val="0"/>
          <w:numId w:val="0"/>
        </w:numPr>
        <w:spacing w:after="0" w:line="240" w:lineRule="auto"/>
        <w:ind w:left="360"/>
        <w:jc w:val="both"/>
        <w:rPr>
          <w:b/>
          <w:bCs/>
        </w:rPr>
      </w:pPr>
    </w:p>
    <w:p w:rsidR="007C2A2E" w:rsidRDefault="007C2A2E" w:rsidP="007D1910">
      <w:pPr>
        <w:pStyle w:val="bullet"/>
        <w:spacing w:after="0" w:line="240" w:lineRule="auto"/>
        <w:ind w:left="360" w:hanging="360"/>
        <w:jc w:val="both"/>
        <w:rPr>
          <w:b/>
          <w:bCs/>
        </w:rPr>
      </w:pPr>
      <w:r w:rsidRPr="00B50BDE">
        <w:rPr>
          <w:b/>
          <w:bCs/>
          <w:i/>
          <w:iCs/>
        </w:rPr>
        <w:t>Define Charrette Goal</w:t>
      </w:r>
      <w:r w:rsidRPr="00B50BDE">
        <w:t>: Defining the charrette goal can shape the type of charrette, the agenda, break-out groups and overall outcomes. Keep the following in mind when developing the goal:</w:t>
      </w:r>
    </w:p>
    <w:p w:rsidR="007C2A2E" w:rsidRDefault="007C2A2E" w:rsidP="007D1910">
      <w:pPr>
        <w:pStyle w:val="ListParagraph"/>
        <w:numPr>
          <w:ilvl w:val="0"/>
          <w:numId w:val="20"/>
        </w:numPr>
        <w:spacing w:after="0" w:line="240" w:lineRule="auto"/>
        <w:ind w:left="720" w:hanging="360"/>
        <w:jc w:val="both"/>
      </w:pPr>
      <w:r w:rsidRPr="00B50BDE">
        <w:t>Clear and concise</w:t>
      </w:r>
    </w:p>
    <w:p w:rsidR="007C2A2E" w:rsidRDefault="007C2A2E" w:rsidP="007D1910">
      <w:pPr>
        <w:pStyle w:val="ListParagraph"/>
        <w:numPr>
          <w:ilvl w:val="0"/>
          <w:numId w:val="20"/>
        </w:numPr>
        <w:spacing w:after="0" w:line="240" w:lineRule="auto"/>
        <w:ind w:left="720" w:hanging="360"/>
        <w:jc w:val="both"/>
      </w:pPr>
      <w:r w:rsidRPr="00B50BDE">
        <w:t xml:space="preserve">Quantifiable </w:t>
      </w:r>
    </w:p>
    <w:p w:rsidR="007C2A2E" w:rsidRDefault="007C2A2E" w:rsidP="007D1910">
      <w:pPr>
        <w:pStyle w:val="ListParagraph"/>
        <w:spacing w:after="0" w:line="240" w:lineRule="auto"/>
        <w:ind w:left="900"/>
        <w:jc w:val="both"/>
      </w:pPr>
    </w:p>
    <w:p w:rsidR="007C2A2E" w:rsidRDefault="007C2A2E" w:rsidP="0038337C">
      <w:pPr>
        <w:spacing w:after="0" w:line="240" w:lineRule="auto"/>
        <w:ind w:firstLine="720"/>
        <w:jc w:val="both"/>
      </w:pPr>
      <w:r w:rsidRPr="00B50BDE">
        <w:t>Sample goals include:</w:t>
      </w:r>
    </w:p>
    <w:p w:rsidR="007C2A2E" w:rsidRDefault="007C2A2E" w:rsidP="0038337C">
      <w:pPr>
        <w:spacing w:after="0" w:line="240" w:lineRule="auto"/>
        <w:jc w:val="both"/>
        <w:rPr>
          <w:i/>
          <w:iCs/>
        </w:rPr>
      </w:pPr>
    </w:p>
    <w:p w:rsidR="007C2A2E" w:rsidRDefault="007C2A2E" w:rsidP="007D1910">
      <w:pPr>
        <w:spacing w:after="0" w:line="240" w:lineRule="auto"/>
        <w:ind w:left="720"/>
        <w:jc w:val="both"/>
        <w:rPr>
          <w:i/>
          <w:iCs/>
        </w:rPr>
      </w:pPr>
      <w:r w:rsidRPr="00B50BDE">
        <w:rPr>
          <w:i/>
          <w:iCs/>
        </w:rPr>
        <w:t xml:space="preserve">“To explore the goal of a net-zero </w:t>
      </w:r>
      <w:r>
        <w:rPr>
          <w:i/>
          <w:iCs/>
        </w:rPr>
        <w:t xml:space="preserve">affordable housing development </w:t>
      </w:r>
      <w:r w:rsidRPr="00B50BDE">
        <w:rPr>
          <w:i/>
          <w:iCs/>
        </w:rPr>
        <w:t xml:space="preserve">through an interactive dialogue; to develop </w:t>
      </w:r>
      <w:r>
        <w:rPr>
          <w:i/>
          <w:iCs/>
        </w:rPr>
        <w:t>a</w:t>
      </w:r>
      <w:r w:rsidRPr="00B50BDE">
        <w:rPr>
          <w:i/>
          <w:iCs/>
        </w:rPr>
        <w:t xml:space="preserve"> process map template for the ABC project</w:t>
      </w:r>
      <w:r>
        <w:rPr>
          <w:i/>
          <w:iCs/>
        </w:rPr>
        <w:t>;</w:t>
      </w:r>
      <w:r w:rsidRPr="00B50BDE">
        <w:rPr>
          <w:i/>
          <w:iCs/>
        </w:rPr>
        <w:t xml:space="preserve"> </w:t>
      </w:r>
      <w:r>
        <w:rPr>
          <w:i/>
          <w:iCs/>
        </w:rPr>
        <w:t xml:space="preserve">and </w:t>
      </w:r>
      <w:r w:rsidRPr="00B50BDE">
        <w:rPr>
          <w:i/>
          <w:iCs/>
        </w:rPr>
        <w:t>to define a “resource kit” of strategies and tactics, integrated with the process map, that could be deployed on the ABC project and similar projects.”</w:t>
      </w:r>
    </w:p>
    <w:p w:rsidR="007C2A2E" w:rsidRDefault="007C2A2E" w:rsidP="007D1910">
      <w:pPr>
        <w:spacing w:after="0" w:line="240" w:lineRule="auto"/>
        <w:ind w:left="720"/>
        <w:jc w:val="both"/>
        <w:rPr>
          <w:i/>
          <w:iCs/>
        </w:rPr>
      </w:pPr>
    </w:p>
    <w:p w:rsidR="007C2A2E" w:rsidRDefault="007C2A2E" w:rsidP="0038337C">
      <w:pPr>
        <w:spacing w:after="0" w:line="240" w:lineRule="auto"/>
        <w:ind w:left="720"/>
        <w:jc w:val="both"/>
        <w:rPr>
          <w:i/>
          <w:iCs/>
        </w:rPr>
      </w:pPr>
      <w:r w:rsidRPr="00B50BDE">
        <w:rPr>
          <w:i/>
          <w:iCs/>
        </w:rPr>
        <w:t>“Identify priority strategies for creating safe and accessible walking, biking, driving, and public transportation options for ABC project residents and develop an implementation plan to overcome the anticipated barriers to each of those strategies.”</w:t>
      </w:r>
    </w:p>
    <w:p w:rsidR="007C2A2E" w:rsidRDefault="007C2A2E" w:rsidP="007D1910">
      <w:pPr>
        <w:spacing w:after="0" w:line="240" w:lineRule="auto"/>
        <w:ind w:left="720"/>
        <w:jc w:val="both"/>
        <w:rPr>
          <w:i/>
          <w:iCs/>
        </w:rPr>
      </w:pPr>
    </w:p>
    <w:p w:rsidR="007C2A2E" w:rsidRDefault="007C2A2E" w:rsidP="007D1910">
      <w:pPr>
        <w:spacing w:after="0" w:line="240" w:lineRule="auto"/>
        <w:ind w:left="720"/>
        <w:jc w:val="both"/>
        <w:rPr>
          <w:i/>
          <w:iCs/>
        </w:rPr>
      </w:pPr>
      <w:r w:rsidRPr="00B50BDE">
        <w:rPr>
          <w:i/>
          <w:iCs/>
        </w:rPr>
        <w:t xml:space="preserve">“To identify strategies and action items required to design ABC building as 35% better than ASHRAE 90.1-2007.” </w:t>
      </w:r>
    </w:p>
    <w:p w:rsidR="00A333BF" w:rsidRDefault="00A333BF" w:rsidP="007D1910">
      <w:pPr>
        <w:spacing w:after="0" w:line="240" w:lineRule="auto"/>
        <w:ind w:left="720"/>
        <w:jc w:val="both"/>
        <w:rPr>
          <w:i/>
          <w:iCs/>
        </w:rPr>
      </w:pPr>
    </w:p>
    <w:p w:rsidR="00A333BF" w:rsidRPr="00A333BF" w:rsidRDefault="00A333BF" w:rsidP="007D1910">
      <w:pPr>
        <w:spacing w:after="0" w:line="240" w:lineRule="auto"/>
        <w:ind w:left="720"/>
        <w:jc w:val="both"/>
        <w:rPr>
          <w:i/>
          <w:iCs/>
          <w:color w:val="FF0000"/>
        </w:rPr>
      </w:pPr>
      <w:r w:rsidRPr="00A333BF">
        <w:rPr>
          <w:i/>
          <w:iCs/>
          <w:color w:val="FF0000"/>
        </w:rPr>
        <w:t xml:space="preserve">“Identify strategies that support resident independence as </w:t>
      </w:r>
      <w:proofErr w:type="gramStart"/>
      <w:r w:rsidRPr="00A333BF">
        <w:rPr>
          <w:i/>
          <w:iCs/>
          <w:color w:val="FF0000"/>
        </w:rPr>
        <w:t>occupants</w:t>
      </w:r>
      <w:proofErr w:type="gramEnd"/>
      <w:r w:rsidRPr="00A333BF">
        <w:rPr>
          <w:i/>
          <w:iCs/>
          <w:color w:val="FF0000"/>
        </w:rPr>
        <w:t xml:space="preserve"> age and prioritize strategies that need to be implemented during new construction or major renovations versus those that can be added later as needs of residents change.”</w:t>
      </w:r>
    </w:p>
    <w:p w:rsidR="00F41AFC" w:rsidRDefault="00F41AFC" w:rsidP="00F41AFC">
      <w:pPr>
        <w:spacing w:after="0" w:line="240" w:lineRule="auto"/>
        <w:jc w:val="both"/>
        <w:rPr>
          <w:i/>
          <w:iCs/>
        </w:rPr>
      </w:pPr>
    </w:p>
    <w:p w:rsidR="007C2A2E" w:rsidRDefault="007C2A2E" w:rsidP="007D1910">
      <w:pPr>
        <w:pStyle w:val="bullet"/>
        <w:spacing w:after="0" w:line="240" w:lineRule="auto"/>
        <w:ind w:left="360" w:hanging="360"/>
        <w:jc w:val="both"/>
        <w:rPr>
          <w:b/>
          <w:bCs/>
        </w:rPr>
      </w:pPr>
      <w:r w:rsidRPr="00B50BDE">
        <w:rPr>
          <w:b/>
          <w:bCs/>
          <w:i/>
          <w:iCs/>
        </w:rPr>
        <w:t>Establish Invitees List</w:t>
      </w:r>
      <w:r w:rsidRPr="00B50BDE">
        <w:t>: The following are key stakeholders and recommended participants to consider when brainstorming the invit</w:t>
      </w:r>
      <w:bookmarkStart w:id="0" w:name="_GoBack"/>
      <w:bookmarkEnd w:id="0"/>
      <w:r w:rsidRPr="00B50BDE">
        <w:t>ee list.</w:t>
      </w:r>
    </w:p>
    <w:p w:rsidR="007C2A2E" w:rsidRDefault="007C2A2E" w:rsidP="007D1910">
      <w:pPr>
        <w:pStyle w:val="ListParagraph"/>
        <w:numPr>
          <w:ilvl w:val="0"/>
          <w:numId w:val="20"/>
        </w:numPr>
        <w:spacing w:after="0" w:line="240" w:lineRule="auto"/>
        <w:ind w:left="720" w:hanging="360"/>
        <w:jc w:val="both"/>
      </w:pPr>
      <w:r w:rsidRPr="00B50BDE">
        <w:t>Project team members</w:t>
      </w:r>
    </w:p>
    <w:p w:rsidR="007C2A2E" w:rsidRDefault="007C2A2E" w:rsidP="007D1910">
      <w:pPr>
        <w:pStyle w:val="ListParagraph"/>
        <w:numPr>
          <w:ilvl w:val="0"/>
          <w:numId w:val="20"/>
        </w:numPr>
        <w:spacing w:after="0" w:line="240" w:lineRule="auto"/>
        <w:ind w:left="720" w:hanging="360"/>
        <w:jc w:val="both"/>
      </w:pPr>
      <w:r w:rsidRPr="00B50BDE">
        <w:t>Operations Staff</w:t>
      </w:r>
    </w:p>
    <w:p w:rsidR="007C2A2E" w:rsidRDefault="007C2A2E" w:rsidP="007D1910">
      <w:pPr>
        <w:pStyle w:val="ListParagraph"/>
        <w:numPr>
          <w:ilvl w:val="0"/>
          <w:numId w:val="20"/>
        </w:numPr>
        <w:spacing w:after="0" w:line="240" w:lineRule="auto"/>
        <w:ind w:left="720" w:hanging="360"/>
        <w:jc w:val="both"/>
      </w:pPr>
      <w:r w:rsidRPr="00B50BDE">
        <w:t>Local sustainability leaders</w:t>
      </w:r>
    </w:p>
    <w:p w:rsidR="007C2A2E" w:rsidRDefault="007C2A2E" w:rsidP="007D1910">
      <w:pPr>
        <w:pStyle w:val="ListParagraph"/>
        <w:numPr>
          <w:ilvl w:val="0"/>
          <w:numId w:val="20"/>
        </w:numPr>
        <w:spacing w:after="0" w:line="240" w:lineRule="auto"/>
        <w:ind w:left="720" w:hanging="360"/>
        <w:jc w:val="both"/>
      </w:pPr>
      <w:r w:rsidRPr="00B50BDE">
        <w:t>Community stakeholders</w:t>
      </w:r>
    </w:p>
    <w:p w:rsidR="007C2A2E" w:rsidRDefault="007C2A2E" w:rsidP="007D1910">
      <w:pPr>
        <w:pStyle w:val="ListParagraph"/>
        <w:numPr>
          <w:ilvl w:val="0"/>
          <w:numId w:val="20"/>
        </w:numPr>
        <w:spacing w:after="0" w:line="240" w:lineRule="auto"/>
        <w:ind w:left="720" w:hanging="360"/>
        <w:jc w:val="both"/>
      </w:pPr>
      <w:r w:rsidRPr="00B50BDE">
        <w:lastRenderedPageBreak/>
        <w:t>City / state staff</w:t>
      </w:r>
    </w:p>
    <w:p w:rsidR="007C2A2E" w:rsidRDefault="007C2A2E" w:rsidP="007D1910">
      <w:pPr>
        <w:pStyle w:val="ListParagraph"/>
        <w:numPr>
          <w:ilvl w:val="0"/>
          <w:numId w:val="20"/>
        </w:numPr>
        <w:spacing w:after="0" w:line="240" w:lineRule="auto"/>
        <w:ind w:left="720" w:hanging="360"/>
        <w:jc w:val="both"/>
      </w:pPr>
      <w:r w:rsidRPr="00B50BDE">
        <w:t xml:space="preserve">Technical experts </w:t>
      </w:r>
    </w:p>
    <w:p w:rsidR="007C2A2E" w:rsidRDefault="007C2A2E" w:rsidP="007D1910">
      <w:pPr>
        <w:pStyle w:val="ListParagraph"/>
        <w:numPr>
          <w:ilvl w:val="0"/>
          <w:numId w:val="20"/>
        </w:numPr>
        <w:spacing w:after="0" w:line="240" w:lineRule="auto"/>
        <w:ind w:left="720" w:hanging="360"/>
        <w:jc w:val="both"/>
      </w:pPr>
      <w:r w:rsidRPr="00B50BDE">
        <w:t>Affordable housing stakeholders</w:t>
      </w:r>
    </w:p>
    <w:p w:rsidR="003D6650" w:rsidRDefault="003D6650" w:rsidP="007D1910">
      <w:pPr>
        <w:pStyle w:val="ListParagraph"/>
        <w:numPr>
          <w:ilvl w:val="0"/>
          <w:numId w:val="20"/>
        </w:numPr>
        <w:spacing w:after="0" w:line="240" w:lineRule="auto"/>
        <w:ind w:left="720" w:hanging="360"/>
        <w:jc w:val="both"/>
        <w:rPr>
          <w:color w:val="FF0000"/>
        </w:rPr>
      </w:pPr>
      <w:r w:rsidRPr="003D6650">
        <w:rPr>
          <w:color w:val="FF0000"/>
        </w:rPr>
        <w:t xml:space="preserve">Local </w:t>
      </w:r>
      <w:r w:rsidR="00D95230">
        <w:rPr>
          <w:color w:val="FF0000"/>
        </w:rPr>
        <w:t>Area Agency</w:t>
      </w:r>
      <w:r>
        <w:rPr>
          <w:color w:val="FF0000"/>
        </w:rPr>
        <w:t xml:space="preserve"> on Aging (AAA)</w:t>
      </w:r>
    </w:p>
    <w:p w:rsidR="00A52F96" w:rsidRPr="003D6650" w:rsidRDefault="00A52F96" w:rsidP="007D1910">
      <w:pPr>
        <w:pStyle w:val="ListParagraph"/>
        <w:numPr>
          <w:ilvl w:val="0"/>
          <w:numId w:val="20"/>
        </w:numPr>
        <w:spacing w:after="0" w:line="240" w:lineRule="auto"/>
        <w:ind w:left="720" w:hanging="360"/>
        <w:jc w:val="both"/>
        <w:rPr>
          <w:color w:val="FF0000"/>
        </w:rPr>
      </w:pPr>
      <w:r>
        <w:rPr>
          <w:color w:val="FF0000"/>
        </w:rPr>
        <w:t>Local aging residents for input</w:t>
      </w:r>
    </w:p>
    <w:p w:rsidR="007C2A2E" w:rsidRDefault="007C2A2E" w:rsidP="007D1910">
      <w:pPr>
        <w:pStyle w:val="bullet"/>
        <w:numPr>
          <w:ilvl w:val="0"/>
          <w:numId w:val="0"/>
        </w:numPr>
        <w:spacing w:after="0" w:line="240" w:lineRule="auto"/>
        <w:ind w:left="1080" w:hanging="720"/>
        <w:jc w:val="both"/>
      </w:pPr>
    </w:p>
    <w:p w:rsidR="007C2A2E" w:rsidRDefault="007C2A2E" w:rsidP="007D1910">
      <w:pPr>
        <w:pStyle w:val="bullet"/>
        <w:numPr>
          <w:ilvl w:val="0"/>
          <w:numId w:val="0"/>
        </w:numPr>
        <w:spacing w:after="0" w:line="240" w:lineRule="auto"/>
        <w:ind w:left="1080" w:hanging="72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7C2A2E" w:rsidRPr="00B50BDE">
        <w:tc>
          <w:tcPr>
            <w:tcW w:w="9576" w:type="dxa"/>
            <w:shd w:val="clear" w:color="auto" w:fill="BFBFBF"/>
          </w:tcPr>
          <w:p w:rsidR="007C2A2E" w:rsidRPr="009839E4" w:rsidRDefault="007C2A2E" w:rsidP="009839E4">
            <w:pPr>
              <w:spacing w:after="0" w:line="240" w:lineRule="auto"/>
              <w:jc w:val="both"/>
              <w:rPr>
                <w:b/>
                <w:bCs/>
                <w:u w:val="single"/>
              </w:rPr>
            </w:pPr>
            <w:r w:rsidRPr="009839E4">
              <w:rPr>
                <w:b/>
                <w:bCs/>
                <w:u w:val="single"/>
              </w:rPr>
              <w:t>Charrette Planning</w:t>
            </w:r>
          </w:p>
        </w:tc>
      </w:tr>
    </w:tbl>
    <w:p w:rsidR="007C2A2E" w:rsidRDefault="007C2A2E" w:rsidP="007D1910">
      <w:pPr>
        <w:spacing w:after="0" w:line="240" w:lineRule="auto"/>
        <w:jc w:val="both"/>
      </w:pPr>
      <w:r w:rsidRPr="00B50BDE">
        <w:t xml:space="preserve">Once the type of charrette, </w:t>
      </w:r>
      <w:r>
        <w:t xml:space="preserve">its </w:t>
      </w:r>
      <w:r w:rsidRPr="00B50BDE">
        <w:t xml:space="preserve">goal and invitees have been considered, the planning can begin. Below outlines a checklist of action items for key stages in the process to ensure a successful charrette. </w:t>
      </w:r>
    </w:p>
    <w:p w:rsidR="007C2A2E" w:rsidRDefault="007C2A2E" w:rsidP="007D1910">
      <w:pPr>
        <w:spacing w:after="0" w:line="240" w:lineRule="auto"/>
        <w:jc w:val="both"/>
        <w:rPr>
          <w:b/>
          <w:bCs/>
          <w:u w:val="single"/>
        </w:rPr>
      </w:pPr>
    </w:p>
    <w:p w:rsidR="007C2A2E" w:rsidRDefault="007C2A2E" w:rsidP="007D1910">
      <w:pPr>
        <w:spacing w:after="0" w:line="240" w:lineRule="auto"/>
        <w:jc w:val="both"/>
        <w:rPr>
          <w:b/>
          <w:bCs/>
          <w:u w:val="single"/>
        </w:rPr>
      </w:pPr>
      <w:r w:rsidRPr="00B50BDE">
        <w:rPr>
          <w:b/>
          <w:bCs/>
          <w:u w:val="single"/>
        </w:rPr>
        <w:t>Pre-Charrette Planning</w:t>
      </w:r>
    </w:p>
    <w:p w:rsidR="007C2A2E" w:rsidRDefault="007C2A2E" w:rsidP="007D1910">
      <w:pPr>
        <w:pStyle w:val="bullet"/>
        <w:spacing w:after="0" w:line="240" w:lineRule="auto"/>
        <w:ind w:left="360" w:hanging="360"/>
        <w:jc w:val="both"/>
        <w:rPr>
          <w:i/>
          <w:iCs/>
        </w:rPr>
      </w:pPr>
      <w:r w:rsidRPr="00B50BDE">
        <w:rPr>
          <w:i/>
          <w:iCs/>
        </w:rPr>
        <w:t>Develop and Assemble Charrette Materials</w:t>
      </w:r>
    </w:p>
    <w:p w:rsidR="007C2A2E" w:rsidRDefault="007C2A2E" w:rsidP="007D1910">
      <w:pPr>
        <w:pStyle w:val="ListParagraph"/>
        <w:numPr>
          <w:ilvl w:val="0"/>
          <w:numId w:val="20"/>
        </w:numPr>
        <w:spacing w:after="0" w:line="240" w:lineRule="auto"/>
        <w:ind w:left="720" w:hanging="360"/>
        <w:jc w:val="both"/>
      </w:pPr>
      <w:r w:rsidRPr="00B50BDE">
        <w:t xml:space="preserve">Agenda, including statement of </w:t>
      </w:r>
      <w:r>
        <w:t>charrette</w:t>
      </w:r>
      <w:r w:rsidRPr="00B50BDE">
        <w:t xml:space="preserve"> goal and allotted time for breaks</w:t>
      </w:r>
    </w:p>
    <w:p w:rsidR="007C2A2E" w:rsidRDefault="007C2A2E" w:rsidP="007D1910">
      <w:pPr>
        <w:pStyle w:val="ListParagraph"/>
        <w:numPr>
          <w:ilvl w:val="0"/>
          <w:numId w:val="20"/>
        </w:numPr>
        <w:spacing w:after="0" w:line="240" w:lineRule="auto"/>
        <w:ind w:left="720" w:hanging="360"/>
        <w:jc w:val="both"/>
      </w:pPr>
      <w:r w:rsidRPr="00B50BDE">
        <w:t>Presentation(s) (to include overview of project details and goals, background information related to charrette goal, research and analysis findings, etc.)</w:t>
      </w:r>
    </w:p>
    <w:p w:rsidR="007C2A2E" w:rsidRDefault="007C2A2E" w:rsidP="007D1910">
      <w:pPr>
        <w:pStyle w:val="ListParagraph"/>
        <w:numPr>
          <w:ilvl w:val="1"/>
          <w:numId w:val="20"/>
        </w:numPr>
        <w:spacing w:after="0" w:line="240" w:lineRule="auto"/>
        <w:jc w:val="both"/>
      </w:pPr>
      <w:r>
        <w:t>Include inserted images of site, such as site plans and/or Google Earth images</w:t>
      </w:r>
    </w:p>
    <w:p w:rsidR="007C2A2E" w:rsidRDefault="007C2A2E" w:rsidP="007D1910">
      <w:pPr>
        <w:pStyle w:val="ListParagraph"/>
        <w:numPr>
          <w:ilvl w:val="0"/>
          <w:numId w:val="20"/>
        </w:numPr>
        <w:spacing w:after="0" w:line="240" w:lineRule="auto"/>
        <w:ind w:left="720" w:hanging="360"/>
        <w:jc w:val="both"/>
      </w:pPr>
      <w:r w:rsidRPr="00B50BDE">
        <w:t>Handouts, including:</w:t>
      </w:r>
    </w:p>
    <w:p w:rsidR="007C2A2E" w:rsidRDefault="007C2A2E" w:rsidP="007D1910">
      <w:pPr>
        <w:pStyle w:val="ListParagraph"/>
        <w:numPr>
          <w:ilvl w:val="1"/>
          <w:numId w:val="20"/>
        </w:numPr>
        <w:spacing w:after="0" w:line="240" w:lineRule="auto"/>
        <w:jc w:val="both"/>
      </w:pPr>
      <w:r w:rsidRPr="00B50BDE">
        <w:t>Project drawings / plans, maps</w:t>
      </w:r>
    </w:p>
    <w:p w:rsidR="007C2A2E" w:rsidRDefault="007C2A2E" w:rsidP="007D1910">
      <w:pPr>
        <w:pStyle w:val="ListParagraph"/>
        <w:numPr>
          <w:ilvl w:val="1"/>
          <w:numId w:val="20"/>
        </w:numPr>
        <w:spacing w:after="0" w:line="240" w:lineRule="auto"/>
        <w:jc w:val="both"/>
      </w:pPr>
      <w:r w:rsidRPr="00B50BDE">
        <w:t>Exercises</w:t>
      </w:r>
    </w:p>
    <w:p w:rsidR="007C2A2E" w:rsidRDefault="007C2A2E" w:rsidP="007D1910">
      <w:pPr>
        <w:pStyle w:val="ListParagraph"/>
        <w:numPr>
          <w:ilvl w:val="1"/>
          <w:numId w:val="20"/>
        </w:numPr>
        <w:spacing w:after="0" w:line="240" w:lineRule="auto"/>
        <w:jc w:val="both"/>
      </w:pPr>
      <w:r w:rsidRPr="00B50BDE">
        <w:t>Breakout group guide and activities</w:t>
      </w:r>
    </w:p>
    <w:p w:rsidR="007C2A2E" w:rsidRDefault="007C2A2E" w:rsidP="007D1910">
      <w:pPr>
        <w:pStyle w:val="ListParagraph"/>
        <w:numPr>
          <w:ilvl w:val="0"/>
          <w:numId w:val="20"/>
        </w:numPr>
        <w:spacing w:after="0" w:line="240" w:lineRule="auto"/>
        <w:ind w:left="720" w:hanging="360"/>
        <w:jc w:val="both"/>
      </w:pPr>
      <w:r w:rsidRPr="00B50BDE">
        <w:t>Posters / Flip charts to highlight:</w:t>
      </w:r>
    </w:p>
    <w:p w:rsidR="007C2A2E" w:rsidRDefault="007C2A2E" w:rsidP="007D1910">
      <w:pPr>
        <w:pStyle w:val="ListParagraph"/>
        <w:numPr>
          <w:ilvl w:val="1"/>
          <w:numId w:val="20"/>
        </w:numPr>
        <w:spacing w:after="0" w:line="240" w:lineRule="auto"/>
        <w:jc w:val="both"/>
      </w:pPr>
      <w:r w:rsidRPr="00B50BDE">
        <w:t>Large printouts of general site plans and/or project drawings</w:t>
      </w:r>
    </w:p>
    <w:p w:rsidR="007C2A2E" w:rsidRDefault="007C2A2E" w:rsidP="007D1910">
      <w:pPr>
        <w:pStyle w:val="ListParagraph"/>
        <w:numPr>
          <w:ilvl w:val="1"/>
          <w:numId w:val="20"/>
        </w:numPr>
        <w:spacing w:after="0" w:line="240" w:lineRule="auto"/>
        <w:jc w:val="both"/>
      </w:pPr>
      <w:r w:rsidRPr="00B50BDE">
        <w:t>Guides for breakout groups</w:t>
      </w:r>
    </w:p>
    <w:p w:rsidR="007C2A2E" w:rsidRDefault="007C2A2E" w:rsidP="007D1910">
      <w:pPr>
        <w:pStyle w:val="ListParagraph"/>
        <w:numPr>
          <w:ilvl w:val="1"/>
          <w:numId w:val="20"/>
        </w:numPr>
        <w:spacing w:after="0" w:line="240" w:lineRule="auto"/>
        <w:jc w:val="both"/>
      </w:pPr>
      <w:r w:rsidRPr="00B50BDE">
        <w:t>Charrette goal</w:t>
      </w:r>
    </w:p>
    <w:p w:rsidR="007C2A2E" w:rsidRDefault="007C2A2E" w:rsidP="007D1910">
      <w:pPr>
        <w:pStyle w:val="ListParagraph"/>
        <w:numPr>
          <w:ilvl w:val="1"/>
          <w:numId w:val="20"/>
        </w:numPr>
        <w:spacing w:after="0" w:line="240" w:lineRule="auto"/>
        <w:jc w:val="both"/>
      </w:pPr>
      <w:r w:rsidRPr="00B50BDE">
        <w:t>Rules of engagement</w:t>
      </w:r>
    </w:p>
    <w:p w:rsidR="007C2A2E" w:rsidRDefault="007C2A2E" w:rsidP="007D1910">
      <w:pPr>
        <w:pStyle w:val="ListParagraph"/>
        <w:numPr>
          <w:ilvl w:val="1"/>
          <w:numId w:val="20"/>
        </w:numPr>
        <w:spacing w:after="0" w:line="240" w:lineRule="auto"/>
        <w:jc w:val="both"/>
      </w:pPr>
      <w:r w:rsidRPr="00B50BDE">
        <w:t>Bike Rack</w:t>
      </w:r>
      <w:r>
        <w:t xml:space="preserve"> (list of issues that are important but off topic to be addressed later)</w:t>
      </w:r>
    </w:p>
    <w:p w:rsidR="007C2A2E" w:rsidRDefault="007C2A2E" w:rsidP="007D1910">
      <w:pPr>
        <w:pStyle w:val="ListParagraph"/>
        <w:numPr>
          <w:ilvl w:val="1"/>
          <w:numId w:val="20"/>
        </w:numPr>
        <w:spacing w:after="0" w:line="240" w:lineRule="auto"/>
        <w:jc w:val="both"/>
      </w:pPr>
      <w:r w:rsidRPr="00B50BDE">
        <w:t>Charrette feedback page</w:t>
      </w:r>
    </w:p>
    <w:p w:rsidR="007C2A2E" w:rsidRDefault="007C2A2E" w:rsidP="007D1910">
      <w:pPr>
        <w:pStyle w:val="ListParagraph"/>
        <w:numPr>
          <w:ilvl w:val="0"/>
          <w:numId w:val="20"/>
        </w:numPr>
        <w:spacing w:after="0" w:line="240" w:lineRule="auto"/>
        <w:ind w:left="720" w:hanging="360"/>
        <w:jc w:val="both"/>
      </w:pPr>
      <w:r w:rsidRPr="00B50BDE">
        <w:t>Exercises and / or breakout group activities</w:t>
      </w:r>
    </w:p>
    <w:p w:rsidR="007C2A2E" w:rsidRDefault="007C2A2E" w:rsidP="007D1910">
      <w:pPr>
        <w:pStyle w:val="ListParagraph"/>
        <w:numPr>
          <w:ilvl w:val="0"/>
          <w:numId w:val="20"/>
        </w:numPr>
        <w:spacing w:after="0" w:line="240" w:lineRule="auto"/>
        <w:ind w:left="720" w:hanging="360"/>
        <w:jc w:val="both"/>
      </w:pPr>
      <w:r w:rsidRPr="00B50BDE">
        <w:t>Charrette website (as applicable, to host printed materials and project info)</w:t>
      </w:r>
    </w:p>
    <w:p w:rsidR="007C2A2E" w:rsidRDefault="007C2A2E" w:rsidP="007D1910">
      <w:pPr>
        <w:pStyle w:val="ListParagraph"/>
        <w:spacing w:after="0" w:line="240" w:lineRule="auto"/>
        <w:ind w:left="900"/>
        <w:jc w:val="both"/>
      </w:pPr>
    </w:p>
    <w:p w:rsidR="007C2A2E" w:rsidRDefault="007C2A2E" w:rsidP="007D1910">
      <w:pPr>
        <w:pStyle w:val="bullet"/>
        <w:spacing w:after="0" w:line="240" w:lineRule="auto"/>
        <w:ind w:left="360" w:hanging="360"/>
        <w:jc w:val="both"/>
      </w:pPr>
      <w:r w:rsidRPr="00B50BDE">
        <w:rPr>
          <w:i/>
          <w:iCs/>
        </w:rPr>
        <w:t>Perform Research / Analysis</w:t>
      </w:r>
      <w:r w:rsidRPr="00B50BDE">
        <w:t xml:space="preserve"> (as applicable)</w:t>
      </w:r>
    </w:p>
    <w:p w:rsidR="007C2A2E" w:rsidRDefault="007C2A2E" w:rsidP="007D1910">
      <w:pPr>
        <w:pStyle w:val="ListParagraph"/>
        <w:numPr>
          <w:ilvl w:val="0"/>
          <w:numId w:val="20"/>
        </w:numPr>
        <w:spacing w:after="0" w:line="240" w:lineRule="auto"/>
        <w:ind w:left="720" w:hanging="360"/>
        <w:jc w:val="both"/>
      </w:pPr>
      <w:r w:rsidRPr="00B50BDE">
        <w:t>Site / Climate data</w:t>
      </w:r>
    </w:p>
    <w:p w:rsidR="007C2A2E" w:rsidRDefault="007C2A2E" w:rsidP="007D1910">
      <w:pPr>
        <w:pStyle w:val="ListParagraph"/>
        <w:numPr>
          <w:ilvl w:val="0"/>
          <w:numId w:val="20"/>
        </w:numPr>
        <w:spacing w:after="0" w:line="240" w:lineRule="auto"/>
        <w:ind w:left="720" w:hanging="360"/>
        <w:jc w:val="both"/>
      </w:pPr>
      <w:r w:rsidRPr="00B50BDE">
        <w:t xml:space="preserve">Shading study </w:t>
      </w:r>
    </w:p>
    <w:p w:rsidR="007C2A2E" w:rsidRDefault="007C2A2E" w:rsidP="007D1910">
      <w:pPr>
        <w:pStyle w:val="ListParagraph"/>
        <w:numPr>
          <w:ilvl w:val="0"/>
          <w:numId w:val="20"/>
        </w:numPr>
        <w:spacing w:after="0" w:line="240" w:lineRule="auto"/>
        <w:ind w:left="720" w:hanging="360"/>
        <w:jc w:val="both"/>
      </w:pPr>
      <w:r w:rsidRPr="00B50BDE">
        <w:t xml:space="preserve">Precedent research </w:t>
      </w:r>
    </w:p>
    <w:p w:rsidR="007C2A2E" w:rsidRDefault="007C2A2E" w:rsidP="007D1910">
      <w:pPr>
        <w:pStyle w:val="ListParagraph"/>
        <w:numPr>
          <w:ilvl w:val="1"/>
          <w:numId w:val="20"/>
        </w:numPr>
        <w:spacing w:after="0" w:line="240" w:lineRule="auto"/>
        <w:jc w:val="both"/>
      </w:pPr>
      <w:r w:rsidRPr="00B50BDE">
        <w:t>Case studies of best-in-class similar projects (goals, strategies, performance metrics – use to set specific numerical goals)</w:t>
      </w:r>
    </w:p>
    <w:p w:rsidR="007C2A2E" w:rsidRDefault="007C2A2E" w:rsidP="007D1910">
      <w:pPr>
        <w:pStyle w:val="ListParagraph"/>
        <w:numPr>
          <w:ilvl w:val="1"/>
          <w:numId w:val="20"/>
        </w:numPr>
        <w:spacing w:after="0" w:line="240" w:lineRule="auto"/>
        <w:jc w:val="both"/>
      </w:pPr>
      <w:r w:rsidRPr="00B50BDE">
        <w:t>Case studies of likely strategies to be employed (e.g. external shading, greywater treatment, etc.)</w:t>
      </w:r>
    </w:p>
    <w:p w:rsidR="007C2A2E" w:rsidRDefault="007C2A2E" w:rsidP="007D1910">
      <w:pPr>
        <w:pStyle w:val="ListParagraph"/>
        <w:numPr>
          <w:ilvl w:val="0"/>
          <w:numId w:val="20"/>
        </w:numPr>
        <w:spacing w:after="0" w:line="240" w:lineRule="auto"/>
        <w:ind w:left="720" w:hanging="360"/>
        <w:jc w:val="both"/>
      </w:pPr>
      <w:r w:rsidRPr="00B50BDE">
        <w:t>Preliminary (30 minute) energy modeling (develop end use energy breakdown for the baseline)</w:t>
      </w:r>
    </w:p>
    <w:p w:rsidR="007C2A2E" w:rsidRDefault="007C2A2E" w:rsidP="007D1910">
      <w:pPr>
        <w:pStyle w:val="ListParagraph"/>
        <w:numPr>
          <w:ilvl w:val="0"/>
          <w:numId w:val="20"/>
        </w:numPr>
        <w:spacing w:after="0" w:line="240" w:lineRule="auto"/>
        <w:ind w:left="720" w:hanging="360"/>
        <w:jc w:val="both"/>
      </w:pPr>
      <w:r w:rsidRPr="00B50BDE">
        <w:t>Water balance (volume of water falling on roof / site, anticipated demand of water w/in building)</w:t>
      </w:r>
    </w:p>
    <w:p w:rsidR="007C2A2E" w:rsidRDefault="007C2A2E" w:rsidP="007D1910">
      <w:pPr>
        <w:pStyle w:val="ListParagraph"/>
        <w:numPr>
          <w:ilvl w:val="0"/>
          <w:numId w:val="20"/>
        </w:numPr>
        <w:spacing w:after="0" w:line="240" w:lineRule="auto"/>
        <w:ind w:left="720" w:hanging="360"/>
        <w:jc w:val="both"/>
      </w:pPr>
      <w:r w:rsidRPr="00B50BDE">
        <w:t>Solar balance (solar energy falling on roof / south façade, anticipated demand of energy w/in building)</w:t>
      </w:r>
    </w:p>
    <w:p w:rsidR="007C2A2E" w:rsidRDefault="007C2A2E" w:rsidP="007D1910">
      <w:pPr>
        <w:pStyle w:val="ListParagraph"/>
        <w:numPr>
          <w:ilvl w:val="0"/>
          <w:numId w:val="20"/>
        </w:numPr>
        <w:spacing w:after="0" w:line="240" w:lineRule="auto"/>
        <w:ind w:left="720" w:hanging="360"/>
        <w:jc w:val="both"/>
      </w:pPr>
      <w:r>
        <w:t xml:space="preserve">Financial </w:t>
      </w:r>
      <w:r w:rsidRPr="00B50BDE">
        <w:t xml:space="preserve">Incentives </w:t>
      </w:r>
    </w:p>
    <w:p w:rsidR="003D6650" w:rsidRDefault="003D6650" w:rsidP="007D1910">
      <w:pPr>
        <w:pStyle w:val="ListParagraph"/>
        <w:numPr>
          <w:ilvl w:val="0"/>
          <w:numId w:val="20"/>
        </w:numPr>
        <w:spacing w:after="0" w:line="240" w:lineRule="auto"/>
        <w:ind w:left="720" w:hanging="360"/>
        <w:jc w:val="both"/>
      </w:pPr>
      <w:r>
        <w:rPr>
          <w:color w:val="FF0000"/>
        </w:rPr>
        <w:t>Use the Aging-in-Place Existing Building and Site Evaluation Checklist to identify any potential issues.</w:t>
      </w:r>
    </w:p>
    <w:p w:rsidR="007C2A2E" w:rsidRDefault="007C2A2E" w:rsidP="007D1910">
      <w:pPr>
        <w:pStyle w:val="ListParagraph"/>
        <w:spacing w:after="0" w:line="240" w:lineRule="auto"/>
        <w:ind w:left="900"/>
        <w:jc w:val="both"/>
      </w:pPr>
    </w:p>
    <w:p w:rsidR="007C2A2E" w:rsidRDefault="007C2A2E" w:rsidP="007D1910">
      <w:pPr>
        <w:pStyle w:val="bullet"/>
        <w:spacing w:after="0" w:line="240" w:lineRule="auto"/>
        <w:ind w:left="360" w:hanging="360"/>
        <w:jc w:val="both"/>
        <w:rPr>
          <w:i/>
          <w:iCs/>
        </w:rPr>
      </w:pPr>
      <w:r w:rsidRPr="00B50BDE">
        <w:rPr>
          <w:i/>
          <w:iCs/>
        </w:rPr>
        <w:lastRenderedPageBreak/>
        <w:t>Communicate Key Information to Invitees and Confirm Logistics</w:t>
      </w:r>
    </w:p>
    <w:p w:rsidR="007C2A2E" w:rsidRDefault="007C2A2E" w:rsidP="007D1910">
      <w:pPr>
        <w:pStyle w:val="ListParagraph"/>
        <w:numPr>
          <w:ilvl w:val="0"/>
          <w:numId w:val="20"/>
        </w:numPr>
        <w:spacing w:after="0" w:line="240" w:lineRule="auto"/>
        <w:ind w:left="720" w:hanging="360"/>
        <w:jc w:val="both"/>
      </w:pPr>
      <w:r w:rsidRPr="00B50BDE">
        <w:t>Identify other presenters (from the design team, stakeholder groups, etc.) when developing agenda and presentation materials</w:t>
      </w:r>
    </w:p>
    <w:p w:rsidR="007C2A2E" w:rsidRDefault="007C2A2E" w:rsidP="007D1910">
      <w:pPr>
        <w:pStyle w:val="ListParagraph"/>
        <w:numPr>
          <w:ilvl w:val="0"/>
          <w:numId w:val="20"/>
        </w:numPr>
        <w:spacing w:after="0" w:line="240" w:lineRule="auto"/>
        <w:ind w:left="720" w:hanging="360"/>
        <w:jc w:val="both"/>
      </w:pPr>
      <w:r w:rsidRPr="00B50BDE">
        <w:t>Send to invitees before charrette (ideally 5 – 7 days before the charrette)</w:t>
      </w:r>
    </w:p>
    <w:p w:rsidR="007C2A2E" w:rsidRDefault="007C2A2E" w:rsidP="007D1910">
      <w:pPr>
        <w:pStyle w:val="ListParagraph"/>
        <w:numPr>
          <w:ilvl w:val="1"/>
          <w:numId w:val="20"/>
        </w:numPr>
        <w:spacing w:after="0" w:line="240" w:lineRule="auto"/>
        <w:jc w:val="both"/>
      </w:pPr>
      <w:r w:rsidRPr="00B50BDE">
        <w:t>Agenda</w:t>
      </w:r>
    </w:p>
    <w:p w:rsidR="007C2A2E" w:rsidRDefault="007C2A2E" w:rsidP="007D1910">
      <w:pPr>
        <w:pStyle w:val="ListParagraph"/>
        <w:numPr>
          <w:ilvl w:val="1"/>
          <w:numId w:val="20"/>
        </w:numPr>
        <w:spacing w:after="0" w:line="240" w:lineRule="auto"/>
        <w:jc w:val="both"/>
      </w:pPr>
      <w:r w:rsidRPr="00B50BDE">
        <w:t>RSVP list</w:t>
      </w:r>
    </w:p>
    <w:p w:rsidR="007C2A2E" w:rsidRDefault="007C2A2E" w:rsidP="007D1910">
      <w:pPr>
        <w:pStyle w:val="ListParagraph"/>
        <w:numPr>
          <w:ilvl w:val="1"/>
          <w:numId w:val="20"/>
        </w:numPr>
        <w:spacing w:after="0" w:line="240" w:lineRule="auto"/>
        <w:jc w:val="both"/>
      </w:pPr>
      <w:r w:rsidRPr="00B50BDE">
        <w:t>Prep material / homework (articles, project docs, background info)</w:t>
      </w:r>
    </w:p>
    <w:p w:rsidR="007C2A2E" w:rsidRDefault="007C2A2E" w:rsidP="007D1910">
      <w:pPr>
        <w:pStyle w:val="ListParagraph"/>
        <w:numPr>
          <w:ilvl w:val="1"/>
          <w:numId w:val="20"/>
        </w:numPr>
        <w:spacing w:after="0" w:line="240" w:lineRule="auto"/>
        <w:jc w:val="both"/>
      </w:pPr>
      <w:r w:rsidRPr="00B50BDE">
        <w:t>Pre-charrette survey (as applicable), including:</w:t>
      </w:r>
    </w:p>
    <w:p w:rsidR="007C2A2E" w:rsidRDefault="007C2A2E" w:rsidP="007D1910">
      <w:pPr>
        <w:pStyle w:val="ListParagraph"/>
        <w:numPr>
          <w:ilvl w:val="2"/>
          <w:numId w:val="35"/>
        </w:numPr>
        <w:spacing w:after="0" w:line="240" w:lineRule="auto"/>
        <w:jc w:val="both"/>
      </w:pPr>
      <w:r w:rsidRPr="00B50BDE">
        <w:t>Name</w:t>
      </w:r>
    </w:p>
    <w:p w:rsidR="007C2A2E" w:rsidRDefault="007C2A2E" w:rsidP="007D1910">
      <w:pPr>
        <w:pStyle w:val="ListParagraph"/>
        <w:numPr>
          <w:ilvl w:val="2"/>
          <w:numId w:val="35"/>
        </w:numPr>
        <w:spacing w:after="0" w:line="240" w:lineRule="auto"/>
        <w:jc w:val="both"/>
      </w:pPr>
      <w:r w:rsidRPr="00B50BDE">
        <w:t>Organization and role</w:t>
      </w:r>
    </w:p>
    <w:p w:rsidR="007C2A2E" w:rsidRDefault="007C2A2E" w:rsidP="007D1910">
      <w:pPr>
        <w:pStyle w:val="ListParagraph"/>
        <w:numPr>
          <w:ilvl w:val="2"/>
          <w:numId w:val="35"/>
        </w:numPr>
        <w:spacing w:after="0" w:line="240" w:lineRule="auto"/>
        <w:jc w:val="both"/>
      </w:pPr>
      <w:r w:rsidRPr="00B50BDE">
        <w:t>Involvement with project (checklist "none", "some", "very involved", additional notes)</w:t>
      </w:r>
    </w:p>
    <w:p w:rsidR="007C2A2E" w:rsidRDefault="007C2A2E" w:rsidP="007D1910">
      <w:pPr>
        <w:pStyle w:val="ListParagraph"/>
        <w:numPr>
          <w:ilvl w:val="2"/>
          <w:numId w:val="35"/>
        </w:numPr>
        <w:spacing w:after="0" w:line="240" w:lineRule="auto"/>
        <w:jc w:val="both"/>
      </w:pPr>
      <w:r w:rsidRPr="00B50BDE">
        <w:t>What do you want to get out of the charrette?</w:t>
      </w:r>
    </w:p>
    <w:p w:rsidR="007C2A2E" w:rsidRDefault="007C2A2E" w:rsidP="007D1910">
      <w:pPr>
        <w:pStyle w:val="ListParagraph"/>
        <w:numPr>
          <w:ilvl w:val="2"/>
          <w:numId w:val="35"/>
        </w:numPr>
        <w:spacing w:after="0" w:line="240" w:lineRule="auto"/>
        <w:jc w:val="both"/>
      </w:pPr>
      <w:r w:rsidRPr="00B50BDE">
        <w:t>What ideas, strategies, and barriers do you think need to be addressed?</w:t>
      </w:r>
    </w:p>
    <w:p w:rsidR="007C2A2E" w:rsidRDefault="007C2A2E" w:rsidP="007D1910">
      <w:pPr>
        <w:pStyle w:val="ListParagraph"/>
        <w:numPr>
          <w:ilvl w:val="1"/>
          <w:numId w:val="20"/>
        </w:numPr>
        <w:spacing w:after="0" w:line="240" w:lineRule="auto"/>
        <w:jc w:val="both"/>
      </w:pPr>
      <w:r w:rsidRPr="00B50BDE">
        <w:t>Charrette logistics</w:t>
      </w:r>
    </w:p>
    <w:p w:rsidR="007C2A2E" w:rsidRDefault="007C2A2E" w:rsidP="007D1910">
      <w:pPr>
        <w:pStyle w:val="ListParagraph"/>
        <w:numPr>
          <w:ilvl w:val="2"/>
          <w:numId w:val="35"/>
        </w:numPr>
        <w:spacing w:after="0" w:line="240" w:lineRule="auto"/>
        <w:jc w:val="both"/>
      </w:pPr>
      <w:r w:rsidRPr="00B50BDE">
        <w:t>Address, room #</w:t>
      </w:r>
    </w:p>
    <w:p w:rsidR="007C2A2E" w:rsidRDefault="007C2A2E" w:rsidP="007D1910">
      <w:pPr>
        <w:pStyle w:val="ListParagraph"/>
        <w:numPr>
          <w:ilvl w:val="2"/>
          <w:numId w:val="35"/>
        </w:numPr>
        <w:spacing w:after="0" w:line="240" w:lineRule="auto"/>
        <w:jc w:val="both"/>
      </w:pPr>
      <w:r w:rsidRPr="00B50BDE">
        <w:t>Directions and parking</w:t>
      </w:r>
    </w:p>
    <w:p w:rsidR="007C2A2E" w:rsidRDefault="007C2A2E" w:rsidP="007D1910">
      <w:pPr>
        <w:pStyle w:val="ListParagraph"/>
        <w:numPr>
          <w:ilvl w:val="2"/>
          <w:numId w:val="35"/>
        </w:numPr>
        <w:spacing w:after="0" w:line="240" w:lineRule="auto"/>
        <w:jc w:val="both"/>
      </w:pPr>
      <w:r w:rsidRPr="00B50BDE">
        <w:t>Time</w:t>
      </w:r>
    </w:p>
    <w:p w:rsidR="007C2A2E" w:rsidRDefault="007C2A2E" w:rsidP="007D1910">
      <w:pPr>
        <w:pStyle w:val="ListParagraph"/>
        <w:numPr>
          <w:ilvl w:val="0"/>
          <w:numId w:val="20"/>
        </w:numPr>
        <w:spacing w:after="0" w:line="240" w:lineRule="auto"/>
        <w:ind w:left="720" w:hanging="360"/>
        <w:jc w:val="both"/>
      </w:pPr>
      <w:r w:rsidRPr="00B50BDE">
        <w:t>Post charrette event info to project / charrette website (as applicable) (ideally 5 – 7 days before the charrette)</w:t>
      </w:r>
    </w:p>
    <w:p w:rsidR="007C2A2E" w:rsidRDefault="007C2A2E" w:rsidP="007D1910">
      <w:pPr>
        <w:pStyle w:val="ListParagraph"/>
        <w:numPr>
          <w:ilvl w:val="0"/>
          <w:numId w:val="20"/>
        </w:numPr>
        <w:spacing w:after="0" w:line="240" w:lineRule="auto"/>
        <w:ind w:left="720" w:hanging="360"/>
        <w:jc w:val="both"/>
      </w:pPr>
      <w:r w:rsidRPr="00B50BDE">
        <w:t>Contact other presenters to give directions about length of presentation, tone, material to cover, flow, etc. (ideally at least 2-3 weeks before the charrette)</w:t>
      </w:r>
    </w:p>
    <w:p w:rsidR="007C2A2E" w:rsidRDefault="007C2A2E" w:rsidP="007D1910">
      <w:pPr>
        <w:pStyle w:val="bullet"/>
        <w:numPr>
          <w:ilvl w:val="0"/>
          <w:numId w:val="0"/>
        </w:numPr>
        <w:spacing w:after="0" w:line="240" w:lineRule="auto"/>
        <w:ind w:left="360"/>
        <w:jc w:val="both"/>
      </w:pPr>
    </w:p>
    <w:p w:rsidR="007C2A2E" w:rsidRDefault="007C2A2E" w:rsidP="007D1910">
      <w:pPr>
        <w:pStyle w:val="bullet"/>
        <w:spacing w:after="0" w:line="240" w:lineRule="auto"/>
        <w:ind w:left="360" w:hanging="360"/>
        <w:jc w:val="both"/>
      </w:pPr>
      <w:r>
        <w:rPr>
          <w:i/>
          <w:iCs/>
        </w:rPr>
        <w:t>Assign and Coordinate with Facilitator’s Assistant</w:t>
      </w:r>
    </w:p>
    <w:p w:rsidR="007C2A2E" w:rsidRDefault="007C2A2E" w:rsidP="007D1910">
      <w:pPr>
        <w:pStyle w:val="ListParagraph"/>
        <w:numPr>
          <w:ilvl w:val="0"/>
          <w:numId w:val="20"/>
        </w:numPr>
        <w:spacing w:after="0" w:line="240" w:lineRule="auto"/>
        <w:ind w:left="720" w:hanging="360"/>
        <w:jc w:val="both"/>
      </w:pPr>
      <w:r>
        <w:t>Schedule a preparation meeting with assistant</w:t>
      </w:r>
    </w:p>
    <w:p w:rsidR="007C2A2E" w:rsidRDefault="007C2A2E" w:rsidP="007D1910">
      <w:pPr>
        <w:pStyle w:val="ListParagraph"/>
        <w:numPr>
          <w:ilvl w:val="0"/>
          <w:numId w:val="20"/>
        </w:numPr>
        <w:spacing w:after="0" w:line="240" w:lineRule="auto"/>
        <w:ind w:left="720" w:hanging="360"/>
        <w:jc w:val="both"/>
      </w:pPr>
      <w:r>
        <w:t>Discuss roles and responsibilities</w:t>
      </w:r>
    </w:p>
    <w:p w:rsidR="007C2A2E" w:rsidRDefault="007C2A2E" w:rsidP="007D1910">
      <w:pPr>
        <w:pStyle w:val="ListParagraph"/>
        <w:numPr>
          <w:ilvl w:val="0"/>
          <w:numId w:val="20"/>
        </w:numPr>
        <w:spacing w:after="0" w:line="240" w:lineRule="auto"/>
        <w:ind w:left="720" w:hanging="360"/>
        <w:jc w:val="both"/>
      </w:pPr>
      <w:r>
        <w:t>Review agenda and logistics</w:t>
      </w:r>
    </w:p>
    <w:p w:rsidR="007C2A2E" w:rsidRDefault="007C2A2E" w:rsidP="007D1910">
      <w:pPr>
        <w:spacing w:after="0" w:line="240" w:lineRule="auto"/>
        <w:jc w:val="both"/>
        <w:rPr>
          <w:b/>
          <w:bCs/>
        </w:rPr>
      </w:pPr>
    </w:p>
    <w:p w:rsidR="007C2A2E" w:rsidRDefault="007C2A2E" w:rsidP="007D1910">
      <w:pPr>
        <w:spacing w:after="0" w:line="240" w:lineRule="auto"/>
        <w:jc w:val="both"/>
        <w:rPr>
          <w:b/>
          <w:bCs/>
          <w:u w:val="single"/>
        </w:rPr>
      </w:pPr>
      <w:r w:rsidRPr="00B50BDE">
        <w:rPr>
          <w:b/>
          <w:bCs/>
          <w:u w:val="single"/>
        </w:rPr>
        <w:t>Creating the Space</w:t>
      </w:r>
    </w:p>
    <w:p w:rsidR="007C2A2E" w:rsidRDefault="007C2A2E" w:rsidP="007D1910">
      <w:pPr>
        <w:pStyle w:val="bullet"/>
        <w:spacing w:after="0" w:line="240" w:lineRule="auto"/>
        <w:ind w:left="360" w:hanging="360"/>
        <w:jc w:val="both"/>
        <w:rPr>
          <w:i/>
          <w:iCs/>
        </w:rPr>
      </w:pPr>
      <w:r w:rsidRPr="00B50BDE">
        <w:rPr>
          <w:i/>
          <w:iCs/>
        </w:rPr>
        <w:t>Determine Charrette Room</w:t>
      </w:r>
    </w:p>
    <w:p w:rsidR="007C2A2E" w:rsidRDefault="007C2A2E" w:rsidP="007D1910">
      <w:pPr>
        <w:pStyle w:val="ListParagraph"/>
        <w:numPr>
          <w:ilvl w:val="0"/>
          <w:numId w:val="20"/>
        </w:numPr>
        <w:spacing w:after="0" w:line="240" w:lineRule="auto"/>
        <w:ind w:left="720" w:hanging="360"/>
        <w:jc w:val="both"/>
      </w:pPr>
      <w:r w:rsidRPr="00B50BDE">
        <w:t>Locate space with optimal characteristics for collaboration and presentation: ensure flexibility, tables and chairs can be moved around and relocated; access to internet; wall space for posting flip chart pages; open, ample daylight, easily accessible</w:t>
      </w:r>
    </w:p>
    <w:p w:rsidR="007C2A2E" w:rsidRDefault="007C2A2E" w:rsidP="007D1910">
      <w:pPr>
        <w:pStyle w:val="ListParagraph"/>
        <w:numPr>
          <w:ilvl w:val="0"/>
          <w:numId w:val="20"/>
        </w:numPr>
        <w:spacing w:after="0" w:line="240" w:lineRule="auto"/>
        <w:ind w:left="720" w:hanging="360"/>
        <w:jc w:val="both"/>
      </w:pPr>
      <w:r w:rsidRPr="00B50BDE">
        <w:t>Find and reserve room (call 1 week before to double check set up of chairs, tables, projector)</w:t>
      </w:r>
    </w:p>
    <w:p w:rsidR="007C2A2E" w:rsidRDefault="007C2A2E" w:rsidP="007D1910">
      <w:pPr>
        <w:pStyle w:val="ListParagraph"/>
        <w:numPr>
          <w:ilvl w:val="0"/>
          <w:numId w:val="20"/>
        </w:numPr>
        <w:spacing w:after="0" w:line="240" w:lineRule="auto"/>
        <w:ind w:left="720" w:hanging="360"/>
        <w:jc w:val="both"/>
      </w:pPr>
      <w:r w:rsidRPr="00B50BDE">
        <w:t>If possible, visit room day before charrette to check room layout, furniture, presenting options and wall space for flip chart pages</w:t>
      </w:r>
    </w:p>
    <w:p w:rsidR="007C2A2E" w:rsidRDefault="007C2A2E" w:rsidP="007D1910">
      <w:pPr>
        <w:pStyle w:val="ListParagraph"/>
        <w:numPr>
          <w:ilvl w:val="0"/>
          <w:numId w:val="20"/>
        </w:numPr>
        <w:spacing w:after="0" w:line="240" w:lineRule="auto"/>
        <w:ind w:left="720" w:hanging="360"/>
        <w:jc w:val="both"/>
      </w:pPr>
      <w:r w:rsidRPr="00B50BDE">
        <w:t>Confirm building access, security (do you need anything to get into building, ID?)</w:t>
      </w:r>
    </w:p>
    <w:p w:rsidR="007C2A2E" w:rsidRDefault="007C2A2E" w:rsidP="007D1910">
      <w:pPr>
        <w:pStyle w:val="ListParagraph"/>
        <w:numPr>
          <w:ilvl w:val="0"/>
          <w:numId w:val="20"/>
        </w:numPr>
        <w:spacing w:after="0" w:line="240" w:lineRule="auto"/>
        <w:ind w:left="720" w:hanging="360"/>
        <w:jc w:val="both"/>
      </w:pPr>
      <w:r w:rsidRPr="00B50BDE">
        <w:t>Coordinate refreshments (order, and confirm space for set up and accommodating group size)</w:t>
      </w:r>
    </w:p>
    <w:p w:rsidR="00D95230" w:rsidRPr="00D95230" w:rsidRDefault="00D95230" w:rsidP="007D1910">
      <w:pPr>
        <w:pStyle w:val="ListParagraph"/>
        <w:numPr>
          <w:ilvl w:val="0"/>
          <w:numId w:val="20"/>
        </w:numPr>
        <w:spacing w:after="0" w:line="240" w:lineRule="auto"/>
        <w:ind w:left="720" w:hanging="360"/>
        <w:jc w:val="both"/>
        <w:rPr>
          <w:color w:val="FF0000"/>
        </w:rPr>
      </w:pPr>
      <w:r>
        <w:rPr>
          <w:color w:val="FF0000"/>
        </w:rPr>
        <w:t>Confirm a</w:t>
      </w:r>
      <w:r w:rsidRPr="00D95230">
        <w:rPr>
          <w:color w:val="FF0000"/>
        </w:rPr>
        <w:t>ccessibility</w:t>
      </w:r>
      <w:r>
        <w:rPr>
          <w:color w:val="FF0000"/>
        </w:rPr>
        <w:t xml:space="preserve"> and required amenities</w:t>
      </w:r>
      <w:r w:rsidRPr="00D95230">
        <w:rPr>
          <w:color w:val="FF0000"/>
        </w:rPr>
        <w:t xml:space="preserve"> for Aging-in-Place Stakeholders</w:t>
      </w:r>
      <w:r>
        <w:rPr>
          <w:color w:val="FF0000"/>
        </w:rPr>
        <w:t xml:space="preserve"> (older community members who may be attending</w:t>
      </w:r>
      <w:r w:rsidR="00722CE7">
        <w:rPr>
          <w:color w:val="FF0000"/>
        </w:rPr>
        <w:t>, does transportation need to be provided?</w:t>
      </w:r>
      <w:r>
        <w:rPr>
          <w:color w:val="FF0000"/>
        </w:rPr>
        <w:t xml:space="preserve">) </w:t>
      </w:r>
    </w:p>
    <w:p w:rsidR="007C2A2E" w:rsidRDefault="007C2A2E" w:rsidP="007D1910">
      <w:pPr>
        <w:pStyle w:val="bullet"/>
        <w:numPr>
          <w:ilvl w:val="0"/>
          <w:numId w:val="0"/>
        </w:numPr>
        <w:spacing w:after="0" w:line="240" w:lineRule="auto"/>
        <w:ind w:left="360"/>
        <w:jc w:val="both"/>
      </w:pPr>
    </w:p>
    <w:p w:rsidR="007C2A2E" w:rsidRDefault="007C2A2E" w:rsidP="007D1910">
      <w:pPr>
        <w:pStyle w:val="bullet"/>
        <w:spacing w:after="0" w:line="240" w:lineRule="auto"/>
        <w:ind w:left="360" w:hanging="360"/>
        <w:jc w:val="both"/>
        <w:rPr>
          <w:i/>
          <w:iCs/>
        </w:rPr>
      </w:pPr>
      <w:r w:rsidRPr="00B50BDE">
        <w:rPr>
          <w:i/>
          <w:iCs/>
        </w:rPr>
        <w:t>Plan Charrette Set-up and Gather Materials</w:t>
      </w:r>
    </w:p>
    <w:p w:rsidR="007C2A2E" w:rsidRDefault="007C2A2E" w:rsidP="007D1910">
      <w:pPr>
        <w:spacing w:after="0" w:line="240" w:lineRule="auto"/>
        <w:ind w:firstLine="360"/>
        <w:jc w:val="both"/>
      </w:pPr>
      <w:r w:rsidRPr="00B50BDE">
        <w:rPr>
          <w:u w:val="single"/>
        </w:rPr>
        <w:t>At Registration Table</w:t>
      </w:r>
      <w:r w:rsidRPr="00B50BDE">
        <w:t>:</w:t>
      </w:r>
    </w:p>
    <w:p w:rsidR="007C2A2E" w:rsidRDefault="007C2A2E" w:rsidP="007D1910">
      <w:pPr>
        <w:pStyle w:val="ListParagraph"/>
        <w:numPr>
          <w:ilvl w:val="0"/>
          <w:numId w:val="20"/>
        </w:numPr>
        <w:spacing w:after="0" w:line="240" w:lineRule="auto"/>
        <w:ind w:left="720" w:hanging="360"/>
        <w:jc w:val="both"/>
      </w:pPr>
      <w:r w:rsidRPr="00B50BDE">
        <w:t>Sign in sheet (already includes names, organization, email, phone, interest in follow up, email list, future events)</w:t>
      </w:r>
    </w:p>
    <w:p w:rsidR="007C2A2E" w:rsidRDefault="007C2A2E" w:rsidP="007D1910">
      <w:pPr>
        <w:pStyle w:val="ListParagraph"/>
        <w:numPr>
          <w:ilvl w:val="0"/>
          <w:numId w:val="20"/>
        </w:numPr>
        <w:spacing w:after="0" w:line="240" w:lineRule="auto"/>
        <w:ind w:left="720" w:hanging="360"/>
        <w:jc w:val="both"/>
      </w:pPr>
      <w:r w:rsidRPr="00B50BDE">
        <w:t>Name tags (printed out or blank)</w:t>
      </w:r>
    </w:p>
    <w:p w:rsidR="007C2A2E" w:rsidRDefault="007C2A2E" w:rsidP="007D1910">
      <w:pPr>
        <w:pStyle w:val="ListParagraph"/>
        <w:numPr>
          <w:ilvl w:val="0"/>
          <w:numId w:val="20"/>
        </w:numPr>
        <w:spacing w:after="0" w:line="240" w:lineRule="auto"/>
        <w:ind w:left="720" w:hanging="360"/>
        <w:jc w:val="both"/>
      </w:pPr>
      <w:r w:rsidRPr="00B50BDE">
        <w:t>Pens</w:t>
      </w:r>
    </w:p>
    <w:p w:rsidR="007C2A2E" w:rsidRDefault="007C2A2E" w:rsidP="007D1910">
      <w:pPr>
        <w:pStyle w:val="ListParagraph"/>
        <w:numPr>
          <w:ilvl w:val="0"/>
          <w:numId w:val="20"/>
        </w:numPr>
        <w:spacing w:after="0" w:line="240" w:lineRule="auto"/>
        <w:ind w:left="720" w:hanging="360"/>
        <w:jc w:val="both"/>
      </w:pPr>
      <w:r w:rsidRPr="00B50BDE">
        <w:t>Printed agendas</w:t>
      </w:r>
    </w:p>
    <w:p w:rsidR="007C2A2E" w:rsidRDefault="007C2A2E" w:rsidP="007D1910">
      <w:pPr>
        <w:pStyle w:val="ListParagraph"/>
        <w:numPr>
          <w:ilvl w:val="0"/>
          <w:numId w:val="20"/>
        </w:numPr>
        <w:spacing w:after="0" w:line="240" w:lineRule="auto"/>
        <w:ind w:left="720" w:hanging="360"/>
        <w:jc w:val="both"/>
      </w:pPr>
      <w:r w:rsidRPr="00B50BDE">
        <w:lastRenderedPageBreak/>
        <w:t>Handouts (as applicable)</w:t>
      </w:r>
    </w:p>
    <w:p w:rsidR="007C2A2E" w:rsidRDefault="007C2A2E" w:rsidP="007D1910">
      <w:pPr>
        <w:spacing w:after="0" w:line="240" w:lineRule="auto"/>
        <w:ind w:firstLine="360"/>
        <w:jc w:val="both"/>
        <w:rPr>
          <w:u w:val="single"/>
        </w:rPr>
      </w:pPr>
    </w:p>
    <w:p w:rsidR="007C2A2E" w:rsidRDefault="007C2A2E" w:rsidP="007D1910">
      <w:pPr>
        <w:spacing w:after="0" w:line="240" w:lineRule="auto"/>
        <w:ind w:firstLine="360"/>
        <w:jc w:val="both"/>
      </w:pPr>
      <w:r w:rsidRPr="00B50BDE">
        <w:rPr>
          <w:u w:val="single"/>
        </w:rPr>
        <w:t>At Tables</w:t>
      </w:r>
      <w:r w:rsidRPr="00B50BDE">
        <w:t xml:space="preserve"> (ideally for 6-8 people):</w:t>
      </w:r>
    </w:p>
    <w:p w:rsidR="007C2A2E" w:rsidRDefault="007C2A2E" w:rsidP="007D1910">
      <w:pPr>
        <w:pStyle w:val="ListParagraph"/>
        <w:numPr>
          <w:ilvl w:val="0"/>
          <w:numId w:val="20"/>
        </w:numPr>
        <w:spacing w:after="0" w:line="240" w:lineRule="auto"/>
        <w:ind w:left="720" w:hanging="360"/>
        <w:jc w:val="both"/>
      </w:pPr>
      <w:r w:rsidRPr="00B50BDE">
        <w:t>Breakout group guides (reference guides, books, resources, etc.)</w:t>
      </w:r>
    </w:p>
    <w:p w:rsidR="007C2A2E" w:rsidRDefault="007C2A2E" w:rsidP="007D1910">
      <w:pPr>
        <w:pStyle w:val="ListParagraph"/>
        <w:numPr>
          <w:ilvl w:val="0"/>
          <w:numId w:val="20"/>
        </w:numPr>
        <w:spacing w:after="0" w:line="240" w:lineRule="auto"/>
        <w:ind w:left="720" w:hanging="360"/>
        <w:jc w:val="both"/>
      </w:pPr>
      <w:r w:rsidRPr="00B50BDE">
        <w:t>Flip charts</w:t>
      </w:r>
    </w:p>
    <w:p w:rsidR="007C2A2E" w:rsidRDefault="007C2A2E" w:rsidP="007D1910">
      <w:pPr>
        <w:pStyle w:val="ListParagraph"/>
        <w:numPr>
          <w:ilvl w:val="0"/>
          <w:numId w:val="20"/>
        </w:numPr>
        <w:spacing w:after="0" w:line="240" w:lineRule="auto"/>
        <w:ind w:left="720" w:hanging="360"/>
        <w:jc w:val="both"/>
      </w:pPr>
      <w:r w:rsidRPr="00B50BDE">
        <w:t>Breakout group names (as applicable)</w:t>
      </w:r>
    </w:p>
    <w:p w:rsidR="007C2A2E" w:rsidRDefault="007C2A2E" w:rsidP="007D1910">
      <w:pPr>
        <w:pStyle w:val="ListParagraph"/>
        <w:numPr>
          <w:ilvl w:val="0"/>
          <w:numId w:val="20"/>
        </w:numPr>
        <w:spacing w:after="0" w:line="240" w:lineRule="auto"/>
        <w:ind w:left="720" w:hanging="360"/>
        <w:jc w:val="both"/>
      </w:pPr>
      <w:r w:rsidRPr="00B50BDE">
        <w:t>6-8 color markers, 2 regular pens</w:t>
      </w:r>
    </w:p>
    <w:p w:rsidR="00D25165" w:rsidRDefault="00D25165" w:rsidP="00D25165">
      <w:pPr>
        <w:spacing w:after="0" w:line="240" w:lineRule="auto"/>
        <w:ind w:left="360"/>
        <w:jc w:val="both"/>
        <w:rPr>
          <w:u w:val="single"/>
        </w:rPr>
      </w:pPr>
    </w:p>
    <w:p w:rsidR="00D25165" w:rsidRDefault="00D25165" w:rsidP="00D25165">
      <w:pPr>
        <w:spacing w:after="0" w:line="240" w:lineRule="auto"/>
        <w:ind w:left="360"/>
        <w:jc w:val="both"/>
      </w:pPr>
      <w:r w:rsidRPr="00D25165">
        <w:rPr>
          <w:u w:val="single"/>
        </w:rPr>
        <w:t>In Charrette Box</w:t>
      </w:r>
      <w:r w:rsidRPr="00B50BDE">
        <w:t>:</w:t>
      </w:r>
    </w:p>
    <w:p w:rsidR="007C2A2E" w:rsidRDefault="007C2A2E" w:rsidP="00D25165">
      <w:pPr>
        <w:pStyle w:val="ListParagraph"/>
        <w:numPr>
          <w:ilvl w:val="0"/>
          <w:numId w:val="20"/>
        </w:numPr>
        <w:spacing w:after="0" w:line="240" w:lineRule="auto"/>
        <w:ind w:left="720" w:hanging="360"/>
        <w:jc w:val="both"/>
      </w:pPr>
      <w:r w:rsidRPr="00B50BDE">
        <w:t>Note pads and post-its</w:t>
      </w:r>
    </w:p>
    <w:p w:rsidR="007C2A2E" w:rsidRDefault="007C2A2E" w:rsidP="007D1910">
      <w:pPr>
        <w:pStyle w:val="ListParagraph"/>
        <w:numPr>
          <w:ilvl w:val="0"/>
          <w:numId w:val="20"/>
        </w:numPr>
        <w:spacing w:after="0" w:line="240" w:lineRule="auto"/>
        <w:ind w:left="720" w:hanging="360"/>
        <w:jc w:val="both"/>
      </w:pPr>
      <w:r w:rsidRPr="00B50BDE">
        <w:t>6-8 color pens for each table</w:t>
      </w:r>
    </w:p>
    <w:p w:rsidR="007C2A2E" w:rsidRDefault="007C2A2E" w:rsidP="007D1910">
      <w:pPr>
        <w:pStyle w:val="ListParagraph"/>
        <w:numPr>
          <w:ilvl w:val="0"/>
          <w:numId w:val="20"/>
        </w:numPr>
        <w:spacing w:after="0" w:line="240" w:lineRule="auto"/>
        <w:ind w:left="720" w:hanging="360"/>
        <w:jc w:val="both"/>
      </w:pPr>
      <w:r w:rsidRPr="00B50BDE">
        <w:t>Small note pads for general note taking (2 per table)</w:t>
      </w:r>
    </w:p>
    <w:p w:rsidR="007C2A2E" w:rsidRDefault="007C2A2E" w:rsidP="007D1910">
      <w:pPr>
        <w:pStyle w:val="ListParagraph"/>
        <w:numPr>
          <w:ilvl w:val="0"/>
          <w:numId w:val="20"/>
        </w:numPr>
        <w:spacing w:after="0" w:line="240" w:lineRule="auto"/>
        <w:ind w:left="720" w:hanging="360"/>
        <w:jc w:val="both"/>
      </w:pPr>
      <w:r w:rsidRPr="00B50BDE">
        <w:t xml:space="preserve">Small post-it notes for charrette feedback and exercises </w:t>
      </w:r>
    </w:p>
    <w:p w:rsidR="007C2A2E" w:rsidRDefault="007C2A2E" w:rsidP="007D1910">
      <w:pPr>
        <w:pStyle w:val="ListParagraph"/>
        <w:numPr>
          <w:ilvl w:val="0"/>
          <w:numId w:val="20"/>
        </w:numPr>
        <w:spacing w:after="0" w:line="240" w:lineRule="auto"/>
        <w:ind w:left="720" w:hanging="360"/>
        <w:jc w:val="both"/>
      </w:pPr>
      <w:r w:rsidRPr="00B50BDE">
        <w:t>50 per table colored dots (for voting in exercises)</w:t>
      </w:r>
    </w:p>
    <w:p w:rsidR="007C2A2E" w:rsidRDefault="007C2A2E" w:rsidP="007D1910">
      <w:pPr>
        <w:pStyle w:val="ListParagraph"/>
        <w:numPr>
          <w:ilvl w:val="0"/>
          <w:numId w:val="20"/>
        </w:numPr>
        <w:spacing w:after="0" w:line="240" w:lineRule="auto"/>
        <w:ind w:left="720" w:hanging="360"/>
        <w:jc w:val="both"/>
      </w:pPr>
      <w:r w:rsidRPr="00B50BDE">
        <w:t>3 rolls of painter</w:t>
      </w:r>
      <w:r>
        <w:t>’</w:t>
      </w:r>
      <w:r w:rsidRPr="00B50BDE">
        <w:t>s tape, 3 rolls scotch tape, 1 roll double sided tape</w:t>
      </w:r>
    </w:p>
    <w:p w:rsidR="007C2A2E" w:rsidRDefault="007C2A2E" w:rsidP="007D1910">
      <w:pPr>
        <w:pStyle w:val="ListParagraph"/>
        <w:numPr>
          <w:ilvl w:val="0"/>
          <w:numId w:val="20"/>
        </w:numPr>
        <w:spacing w:after="0" w:line="240" w:lineRule="auto"/>
        <w:ind w:left="720" w:hanging="360"/>
        <w:jc w:val="both"/>
      </w:pPr>
      <w:r w:rsidRPr="00B50BDE">
        <w:t>Scissors (1 per table)</w:t>
      </w:r>
    </w:p>
    <w:p w:rsidR="007C2A2E" w:rsidRDefault="007C2A2E" w:rsidP="007D1910">
      <w:pPr>
        <w:pStyle w:val="ListParagraph"/>
        <w:numPr>
          <w:ilvl w:val="0"/>
          <w:numId w:val="20"/>
        </w:numPr>
        <w:spacing w:after="0" w:line="240" w:lineRule="auto"/>
        <w:ind w:left="720" w:hanging="360"/>
        <w:jc w:val="both"/>
      </w:pPr>
      <w:r w:rsidRPr="00B50BDE">
        <w:t>Tracing paper roll (12 in. for small drawings and 24in. for large)</w:t>
      </w:r>
    </w:p>
    <w:p w:rsidR="007C2A2E" w:rsidRDefault="007C2A2E" w:rsidP="007D1910">
      <w:pPr>
        <w:pStyle w:val="ListParagraph"/>
        <w:numPr>
          <w:ilvl w:val="0"/>
          <w:numId w:val="20"/>
        </w:numPr>
        <w:spacing w:after="0" w:line="240" w:lineRule="auto"/>
        <w:ind w:left="720" w:hanging="360"/>
        <w:jc w:val="both"/>
      </w:pPr>
      <w:r w:rsidRPr="00B50BDE">
        <w:t>Architectural scales and/or engineering scales (1 per table)</w:t>
      </w:r>
    </w:p>
    <w:p w:rsidR="007C2A2E" w:rsidRDefault="007C2A2E" w:rsidP="007D1910">
      <w:pPr>
        <w:pStyle w:val="ListParagraph"/>
        <w:numPr>
          <w:ilvl w:val="0"/>
          <w:numId w:val="20"/>
        </w:numPr>
        <w:spacing w:after="0" w:line="240" w:lineRule="auto"/>
        <w:ind w:left="720" w:hanging="360"/>
        <w:jc w:val="both"/>
      </w:pPr>
      <w:r w:rsidRPr="00B50BDE">
        <w:t>Flip charts (with sticky back) (1 per table, 2 for overall group)</w:t>
      </w:r>
    </w:p>
    <w:p w:rsidR="007C2A2E" w:rsidRDefault="007C2A2E" w:rsidP="007D1910">
      <w:pPr>
        <w:pStyle w:val="bullet"/>
        <w:numPr>
          <w:ilvl w:val="0"/>
          <w:numId w:val="0"/>
        </w:numPr>
        <w:spacing w:after="0" w:line="240" w:lineRule="auto"/>
        <w:jc w:val="both"/>
        <w:rPr>
          <w:b/>
          <w:bCs/>
          <w:u w:val="single"/>
        </w:rPr>
      </w:pPr>
    </w:p>
    <w:p w:rsidR="007C2A2E" w:rsidRDefault="007C2A2E" w:rsidP="007D1910">
      <w:pPr>
        <w:spacing w:after="0" w:line="240" w:lineRule="auto"/>
        <w:ind w:left="360"/>
        <w:jc w:val="both"/>
      </w:pPr>
      <w:r>
        <w:rPr>
          <w:u w:val="single"/>
        </w:rPr>
        <w:t>For Facilitator &amp; Assistant</w:t>
      </w:r>
      <w:r w:rsidRPr="00B50BDE">
        <w:t>:</w:t>
      </w:r>
    </w:p>
    <w:p w:rsidR="007C2A2E" w:rsidRDefault="007C2A2E" w:rsidP="007D1910">
      <w:pPr>
        <w:pStyle w:val="ListParagraph"/>
        <w:numPr>
          <w:ilvl w:val="0"/>
          <w:numId w:val="20"/>
        </w:numPr>
        <w:spacing w:after="0" w:line="240" w:lineRule="auto"/>
        <w:ind w:left="720" w:hanging="360"/>
        <w:jc w:val="both"/>
      </w:pPr>
      <w:r>
        <w:t>Speaking notes on presentation</w:t>
      </w:r>
    </w:p>
    <w:p w:rsidR="007C2A2E" w:rsidRDefault="007C2A2E" w:rsidP="007D1910">
      <w:pPr>
        <w:pStyle w:val="ListParagraph"/>
        <w:numPr>
          <w:ilvl w:val="0"/>
          <w:numId w:val="20"/>
        </w:numPr>
        <w:spacing w:after="0" w:line="240" w:lineRule="auto"/>
        <w:ind w:left="720" w:hanging="360"/>
        <w:jc w:val="both"/>
      </w:pPr>
      <w:r>
        <w:t>Annotated agenda or other guiding instructions</w:t>
      </w:r>
    </w:p>
    <w:p w:rsidR="007C2A2E" w:rsidRDefault="007C2A2E" w:rsidP="007D1910">
      <w:pPr>
        <w:pStyle w:val="ListParagraph"/>
        <w:numPr>
          <w:ilvl w:val="0"/>
          <w:numId w:val="20"/>
        </w:numPr>
        <w:spacing w:after="0" w:line="240" w:lineRule="auto"/>
        <w:ind w:left="720" w:hanging="360"/>
        <w:jc w:val="both"/>
      </w:pPr>
      <w:r>
        <w:t>Worksheets to be distributed before group exercises</w:t>
      </w:r>
    </w:p>
    <w:p w:rsidR="007C2A2E" w:rsidRDefault="007C2A2E" w:rsidP="007D1910">
      <w:pPr>
        <w:pStyle w:val="ListParagraph"/>
        <w:numPr>
          <w:ilvl w:val="0"/>
          <w:numId w:val="20"/>
        </w:numPr>
        <w:spacing w:after="0" w:line="240" w:lineRule="auto"/>
        <w:ind w:left="720" w:hanging="360"/>
        <w:jc w:val="both"/>
      </w:pPr>
      <w:r>
        <w:t>Note pad and pens or lap top for taking notes and tracking Green Communities Criteria</w:t>
      </w:r>
    </w:p>
    <w:p w:rsidR="007C2A2E" w:rsidRDefault="007C2A2E" w:rsidP="007D1910">
      <w:pPr>
        <w:pStyle w:val="bullet"/>
        <w:numPr>
          <w:ilvl w:val="0"/>
          <w:numId w:val="0"/>
        </w:numPr>
        <w:spacing w:after="0" w:line="240" w:lineRule="auto"/>
        <w:jc w:val="both"/>
        <w:rPr>
          <w:b/>
          <w:bCs/>
          <w:u w:val="single"/>
        </w:rPr>
      </w:pPr>
    </w:p>
    <w:p w:rsidR="007C2A2E" w:rsidRDefault="007C2A2E" w:rsidP="007D1910">
      <w:pPr>
        <w:spacing w:after="0" w:line="240" w:lineRule="auto"/>
        <w:jc w:val="both"/>
        <w:rPr>
          <w:b/>
          <w:bCs/>
          <w:u w:val="single"/>
        </w:rPr>
      </w:pPr>
      <w:r>
        <w:rPr>
          <w:b/>
          <w:bCs/>
          <w:u w:val="single"/>
        </w:rPr>
        <w:t>Wrapping Up</w:t>
      </w:r>
    </w:p>
    <w:p w:rsidR="007C2A2E" w:rsidRDefault="007C2A2E" w:rsidP="007D1910">
      <w:pPr>
        <w:spacing w:after="0" w:line="240" w:lineRule="auto"/>
        <w:ind w:left="360"/>
        <w:jc w:val="both"/>
      </w:pPr>
      <w:r w:rsidRPr="007A48DF">
        <w:t>Charrette Deliverables</w:t>
      </w:r>
    </w:p>
    <w:p w:rsidR="007C2A2E" w:rsidRDefault="007C2A2E" w:rsidP="007D1910">
      <w:pPr>
        <w:pStyle w:val="ListParagraph"/>
        <w:numPr>
          <w:ilvl w:val="0"/>
          <w:numId w:val="20"/>
        </w:numPr>
        <w:spacing w:after="0" w:line="240" w:lineRule="auto"/>
        <w:ind w:left="720" w:hanging="360"/>
        <w:jc w:val="both"/>
      </w:pPr>
      <w:r w:rsidRPr="007A48DF">
        <w:t>A set of project sustainability goals</w:t>
      </w:r>
    </w:p>
    <w:p w:rsidR="00D95230" w:rsidRPr="00D95230" w:rsidRDefault="00D95230" w:rsidP="00D95230">
      <w:pPr>
        <w:pStyle w:val="ListParagraph"/>
        <w:numPr>
          <w:ilvl w:val="0"/>
          <w:numId w:val="20"/>
        </w:numPr>
        <w:spacing w:after="0" w:line="240" w:lineRule="auto"/>
        <w:ind w:left="720" w:hanging="360"/>
        <w:jc w:val="both"/>
        <w:rPr>
          <w:color w:val="FF0000"/>
        </w:rPr>
      </w:pPr>
      <w:r w:rsidRPr="00D95230">
        <w:rPr>
          <w:color w:val="FF0000"/>
        </w:rPr>
        <w:t>A set of project Aging-in-Place goals</w:t>
      </w:r>
      <w:r>
        <w:rPr>
          <w:color w:val="FF0000"/>
        </w:rPr>
        <w:t xml:space="preserve"> </w:t>
      </w:r>
    </w:p>
    <w:p w:rsidR="007C2A2E" w:rsidRDefault="007C2A2E" w:rsidP="007D1910">
      <w:pPr>
        <w:pStyle w:val="ListParagraph"/>
        <w:numPr>
          <w:ilvl w:val="0"/>
          <w:numId w:val="20"/>
        </w:numPr>
        <w:spacing w:after="0" w:line="240" w:lineRule="auto"/>
        <w:ind w:left="720" w:hanging="360"/>
        <w:jc w:val="both"/>
      </w:pPr>
      <w:r w:rsidRPr="007A48DF">
        <w:t>A set of strategies to be pursued or investigated</w:t>
      </w:r>
    </w:p>
    <w:p w:rsidR="007C2A2E" w:rsidRDefault="007C2A2E" w:rsidP="007D1910">
      <w:pPr>
        <w:pStyle w:val="ListParagraph"/>
        <w:numPr>
          <w:ilvl w:val="0"/>
          <w:numId w:val="20"/>
        </w:numPr>
        <w:spacing w:after="0" w:line="240" w:lineRule="auto"/>
        <w:ind w:left="720" w:hanging="360"/>
        <w:jc w:val="both"/>
      </w:pPr>
      <w:r w:rsidRPr="007A48DF">
        <w:t>An overall champion as well as specific champions for each strategy</w:t>
      </w:r>
    </w:p>
    <w:p w:rsidR="007C2A2E" w:rsidRDefault="007C2A2E" w:rsidP="007D1910">
      <w:pPr>
        <w:pStyle w:val="ListParagraph"/>
        <w:numPr>
          <w:ilvl w:val="0"/>
          <w:numId w:val="20"/>
        </w:numPr>
        <w:spacing w:after="0" w:line="240" w:lineRule="auto"/>
        <w:ind w:left="720" w:hanging="360"/>
        <w:jc w:val="both"/>
      </w:pPr>
      <w:r w:rsidRPr="007A48DF">
        <w:t xml:space="preserve">A </w:t>
      </w:r>
      <w:r>
        <w:t xml:space="preserve"> Green Development Plan (based on the Enterprise Green Communities Criteria)</w:t>
      </w:r>
    </w:p>
    <w:p w:rsidR="007C2A2E" w:rsidRDefault="007C2A2E" w:rsidP="007D1910">
      <w:pPr>
        <w:pStyle w:val="ListParagraph"/>
        <w:numPr>
          <w:ilvl w:val="0"/>
          <w:numId w:val="20"/>
        </w:numPr>
        <w:spacing w:after="0" w:line="240" w:lineRule="auto"/>
        <w:ind w:left="720" w:hanging="360"/>
        <w:jc w:val="both"/>
      </w:pPr>
      <w:r>
        <w:t>Enterprise Green Communities Charrette Grant documentation (if applicable)</w:t>
      </w:r>
    </w:p>
    <w:p w:rsidR="007C2A2E" w:rsidRDefault="007C2A2E" w:rsidP="007D1910">
      <w:pPr>
        <w:pStyle w:val="bullet"/>
        <w:numPr>
          <w:ilvl w:val="0"/>
          <w:numId w:val="0"/>
        </w:numPr>
        <w:spacing w:after="0" w:line="240" w:lineRule="auto"/>
        <w:jc w:val="both"/>
        <w:rPr>
          <w:b/>
          <w:bCs/>
          <w:u w:val="single"/>
        </w:rPr>
      </w:pPr>
    </w:p>
    <w:p w:rsidR="007C2A2E" w:rsidRDefault="007C2A2E" w:rsidP="007D1910">
      <w:pPr>
        <w:spacing w:after="0" w:line="240" w:lineRule="auto"/>
        <w:ind w:left="360"/>
        <w:jc w:val="both"/>
        <w:rPr>
          <w:u w:val="single"/>
        </w:rPr>
      </w:pPr>
      <w:r>
        <w:rPr>
          <w:u w:val="single"/>
        </w:rPr>
        <w:t>Closing Remarks</w:t>
      </w:r>
    </w:p>
    <w:p w:rsidR="007C2A2E" w:rsidRDefault="007C2A2E" w:rsidP="007D1910">
      <w:pPr>
        <w:pStyle w:val="ListParagraph"/>
        <w:numPr>
          <w:ilvl w:val="0"/>
          <w:numId w:val="20"/>
        </w:numPr>
        <w:spacing w:after="0" w:line="240" w:lineRule="auto"/>
        <w:ind w:left="720" w:hanging="360"/>
        <w:jc w:val="both"/>
      </w:pPr>
      <w:r>
        <w:t>Immediate next steps</w:t>
      </w:r>
    </w:p>
    <w:p w:rsidR="007C2A2E" w:rsidRDefault="007C2A2E" w:rsidP="007D1910">
      <w:pPr>
        <w:pStyle w:val="ListParagraph"/>
        <w:numPr>
          <w:ilvl w:val="0"/>
          <w:numId w:val="20"/>
        </w:numPr>
        <w:spacing w:after="0" w:line="240" w:lineRule="auto"/>
        <w:ind w:left="720" w:hanging="360"/>
        <w:jc w:val="both"/>
      </w:pPr>
      <w:r>
        <w:t>Review of champions</w:t>
      </w:r>
    </w:p>
    <w:p w:rsidR="007C2A2E" w:rsidRDefault="007C2A2E" w:rsidP="007D1910">
      <w:pPr>
        <w:pStyle w:val="ListParagraph"/>
        <w:numPr>
          <w:ilvl w:val="0"/>
          <w:numId w:val="20"/>
        </w:numPr>
        <w:spacing w:after="0" w:line="240" w:lineRule="auto"/>
        <w:ind w:left="720" w:hanging="360"/>
        <w:jc w:val="both"/>
      </w:pPr>
      <w:r>
        <w:t>Next group meeting date</w:t>
      </w:r>
    </w:p>
    <w:p w:rsidR="007C2A2E" w:rsidRDefault="007C2A2E" w:rsidP="007D1910">
      <w:pPr>
        <w:pStyle w:val="ListParagraph"/>
        <w:numPr>
          <w:ilvl w:val="0"/>
          <w:numId w:val="20"/>
        </w:numPr>
        <w:spacing w:after="0" w:line="240" w:lineRule="auto"/>
        <w:ind w:left="720" w:hanging="360"/>
        <w:jc w:val="both"/>
      </w:pPr>
      <w:r>
        <w:t>Assignment of long terms plan/development of a Sustainability Roadmap</w:t>
      </w:r>
    </w:p>
    <w:p w:rsidR="007C2A2E" w:rsidRDefault="007C2A2E" w:rsidP="007D1910">
      <w:pPr>
        <w:pStyle w:val="ListParagraph"/>
        <w:numPr>
          <w:ilvl w:val="0"/>
          <w:numId w:val="20"/>
        </w:numPr>
        <w:spacing w:after="0" w:line="240" w:lineRule="auto"/>
        <w:ind w:left="720" w:hanging="360"/>
        <w:jc w:val="both"/>
      </w:pPr>
      <w:r>
        <w:t>Thank you—to the participants, the host, and the client</w:t>
      </w:r>
    </w:p>
    <w:p w:rsidR="007C2A2E" w:rsidRDefault="007C2A2E" w:rsidP="007D1910">
      <w:pPr>
        <w:pStyle w:val="bullet"/>
        <w:numPr>
          <w:ilvl w:val="0"/>
          <w:numId w:val="0"/>
        </w:numPr>
        <w:spacing w:after="0" w:line="240" w:lineRule="auto"/>
        <w:jc w:val="both"/>
        <w:rPr>
          <w:b/>
          <w:bCs/>
          <w:u w:val="single"/>
        </w:rPr>
      </w:pPr>
    </w:p>
    <w:p w:rsidR="007C2A2E" w:rsidRDefault="007C2A2E" w:rsidP="007D1910">
      <w:pPr>
        <w:pStyle w:val="bullet"/>
        <w:numPr>
          <w:ilvl w:val="0"/>
          <w:numId w:val="0"/>
        </w:numPr>
        <w:spacing w:after="0" w:line="240" w:lineRule="auto"/>
        <w:jc w:val="both"/>
      </w:pPr>
      <w:r w:rsidRPr="00B50BDE">
        <w:rPr>
          <w:b/>
          <w:bCs/>
          <w:u w:val="single"/>
        </w:rPr>
        <w:t>Follow up Items</w:t>
      </w:r>
      <w:r w:rsidRPr="00B50BDE">
        <w:t xml:space="preserve"> (as applicable)</w:t>
      </w:r>
    </w:p>
    <w:p w:rsidR="007C2A2E" w:rsidRDefault="007C2A2E" w:rsidP="007D1910">
      <w:pPr>
        <w:pStyle w:val="bullet"/>
        <w:spacing w:after="0" w:line="240" w:lineRule="auto"/>
        <w:ind w:left="360" w:hanging="360"/>
        <w:jc w:val="both"/>
      </w:pPr>
      <w:r w:rsidRPr="00B50BDE">
        <w:t>Submit AIA Form B</w:t>
      </w:r>
      <w:r>
        <w:t xml:space="preserve"> (if applicable)</w:t>
      </w:r>
    </w:p>
    <w:p w:rsidR="007C2A2E" w:rsidRDefault="007C2A2E" w:rsidP="007D1910">
      <w:pPr>
        <w:pStyle w:val="bullet"/>
        <w:spacing w:after="0" w:line="240" w:lineRule="auto"/>
        <w:ind w:left="360" w:hanging="360"/>
        <w:jc w:val="both"/>
      </w:pPr>
      <w:r w:rsidRPr="00B50BDE">
        <w:t>Upload presentation to project website / ftp site</w:t>
      </w:r>
    </w:p>
    <w:p w:rsidR="007C2A2E" w:rsidRDefault="007C2A2E" w:rsidP="007D1910">
      <w:pPr>
        <w:pStyle w:val="bullet"/>
        <w:spacing w:after="0" w:line="240" w:lineRule="auto"/>
        <w:ind w:left="360" w:hanging="360"/>
        <w:jc w:val="both"/>
      </w:pPr>
      <w:r w:rsidRPr="00B50BDE">
        <w:t>Compile and consolidate notes, send to attendees</w:t>
      </w:r>
    </w:p>
    <w:p w:rsidR="007C2A2E" w:rsidRDefault="007C2A2E" w:rsidP="007D1910">
      <w:pPr>
        <w:pStyle w:val="bullet"/>
        <w:spacing w:after="0" w:line="240" w:lineRule="auto"/>
        <w:ind w:left="360" w:hanging="360"/>
        <w:jc w:val="both"/>
      </w:pPr>
      <w:r w:rsidRPr="00B50BDE">
        <w:t xml:space="preserve">Send charrette feedback survey to participants </w:t>
      </w:r>
    </w:p>
    <w:p w:rsidR="007C2A2E" w:rsidRDefault="007C2A2E" w:rsidP="007D1910">
      <w:pPr>
        <w:pStyle w:val="bullet"/>
        <w:spacing w:after="0" w:line="240" w:lineRule="auto"/>
        <w:ind w:left="360" w:hanging="360"/>
        <w:jc w:val="both"/>
      </w:pPr>
      <w:r w:rsidRPr="00B50BDE">
        <w:t>Prepare Charrette Report of key findings and results</w:t>
      </w:r>
    </w:p>
    <w:p w:rsidR="007C2A2E" w:rsidRDefault="007C2A2E" w:rsidP="007D1910">
      <w:pPr>
        <w:spacing w:after="0" w:line="240" w:lineRule="auto"/>
        <w:jc w:val="both"/>
        <w:rPr>
          <w:b/>
          <w:bCs/>
          <w:u w:val="single"/>
        </w:rPr>
      </w:pPr>
    </w:p>
    <w:p w:rsidR="007C2A2E" w:rsidRDefault="007C2A2E" w:rsidP="007D1910">
      <w:pPr>
        <w:spacing w:after="0" w:line="240" w:lineRule="auto"/>
        <w:jc w:val="both"/>
        <w:rPr>
          <w:b/>
          <w:bCs/>
          <w:u w:val="single"/>
        </w:rPr>
      </w:pPr>
      <w:r w:rsidRPr="00B50BDE">
        <w:rPr>
          <w:b/>
          <w:bCs/>
          <w:u w:val="single"/>
        </w:rPr>
        <w:t>Additional Tips and Guidance</w:t>
      </w:r>
    </w:p>
    <w:p w:rsidR="007C2A2E" w:rsidRDefault="007C2A2E" w:rsidP="007D1910">
      <w:pPr>
        <w:pStyle w:val="bullet"/>
        <w:numPr>
          <w:ilvl w:val="0"/>
          <w:numId w:val="0"/>
        </w:numPr>
        <w:spacing w:after="0" w:line="240" w:lineRule="auto"/>
        <w:jc w:val="both"/>
        <w:rPr>
          <w:i/>
          <w:iCs/>
        </w:rPr>
      </w:pPr>
      <w:r w:rsidRPr="00B50BDE">
        <w:rPr>
          <w:i/>
          <w:iCs/>
        </w:rPr>
        <w:t>Stock Questions to Promote Discussion</w:t>
      </w:r>
    </w:p>
    <w:p w:rsidR="007C2A2E" w:rsidRDefault="007C2A2E" w:rsidP="007D1910">
      <w:pPr>
        <w:pStyle w:val="ListParagraph"/>
        <w:numPr>
          <w:ilvl w:val="2"/>
          <w:numId w:val="3"/>
        </w:numPr>
        <w:spacing w:after="0" w:line="240" w:lineRule="auto"/>
        <w:ind w:left="270" w:hanging="270"/>
        <w:jc w:val="both"/>
      </w:pPr>
      <w:r w:rsidRPr="00B50BDE">
        <w:t>How can the identified strategies be prioritized?</w:t>
      </w:r>
    </w:p>
    <w:p w:rsidR="007C2A2E" w:rsidRDefault="007C2A2E" w:rsidP="007D1910">
      <w:pPr>
        <w:pStyle w:val="ListParagraph"/>
        <w:numPr>
          <w:ilvl w:val="2"/>
          <w:numId w:val="3"/>
        </w:numPr>
        <w:spacing w:after="0" w:line="240" w:lineRule="auto"/>
        <w:ind w:left="270" w:hanging="270"/>
        <w:jc w:val="both"/>
      </w:pPr>
      <w:r w:rsidRPr="00B50BDE">
        <w:t>What barriers may there be to strategy implementation?</w:t>
      </w:r>
    </w:p>
    <w:p w:rsidR="007C2A2E" w:rsidRDefault="007C2A2E" w:rsidP="007D1910">
      <w:pPr>
        <w:pStyle w:val="ListParagraph"/>
        <w:numPr>
          <w:ilvl w:val="2"/>
          <w:numId w:val="3"/>
        </w:numPr>
        <w:spacing w:after="0" w:line="240" w:lineRule="auto"/>
        <w:ind w:left="270" w:hanging="270"/>
        <w:jc w:val="both"/>
      </w:pPr>
      <w:r w:rsidRPr="00B50BDE">
        <w:t>Who else do we need involved to succeed in implementing the strategies?</w:t>
      </w:r>
    </w:p>
    <w:p w:rsidR="007C2A2E" w:rsidRDefault="007C2A2E" w:rsidP="007D1910">
      <w:pPr>
        <w:pStyle w:val="ListParagraph"/>
        <w:numPr>
          <w:ilvl w:val="2"/>
          <w:numId w:val="3"/>
        </w:numPr>
        <w:spacing w:after="0" w:line="240" w:lineRule="auto"/>
        <w:ind w:left="270" w:hanging="270"/>
        <w:jc w:val="both"/>
      </w:pPr>
      <w:r w:rsidRPr="00B50BDE">
        <w:t>How do the strategies map to a timeline of the project schedule?</w:t>
      </w:r>
    </w:p>
    <w:p w:rsidR="007C2A2E" w:rsidRDefault="007C2A2E" w:rsidP="0038337C">
      <w:pPr>
        <w:pStyle w:val="bullet"/>
        <w:numPr>
          <w:ilvl w:val="0"/>
          <w:numId w:val="0"/>
        </w:numPr>
        <w:spacing w:after="0" w:line="240" w:lineRule="auto"/>
        <w:jc w:val="both"/>
      </w:pPr>
    </w:p>
    <w:sectPr w:rsidR="007C2A2E" w:rsidSect="00BD71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BF" w:rsidRDefault="00A333BF" w:rsidP="00536A59">
      <w:pPr>
        <w:spacing w:after="0" w:line="240" w:lineRule="auto"/>
      </w:pPr>
      <w:r>
        <w:separator/>
      </w:r>
    </w:p>
  </w:endnote>
  <w:endnote w:type="continuationSeparator" w:id="0">
    <w:p w:rsidR="00A333BF" w:rsidRDefault="00A333BF" w:rsidP="0053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BF" w:rsidRDefault="00A333BF" w:rsidP="00536A59">
      <w:pPr>
        <w:spacing w:after="0" w:line="240" w:lineRule="auto"/>
      </w:pPr>
      <w:r>
        <w:separator/>
      </w:r>
    </w:p>
  </w:footnote>
  <w:footnote w:type="continuationSeparator" w:id="0">
    <w:p w:rsidR="00A333BF" w:rsidRDefault="00A333BF" w:rsidP="00536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BF" w:rsidRDefault="00A333BF">
    <w:pPr>
      <w:pStyle w:val="Header"/>
    </w:pPr>
    <w:r>
      <w:t>Enterprise Communities Charrette Tools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7C0A"/>
    <w:multiLevelType w:val="hybridMultilevel"/>
    <w:tmpl w:val="77C4FFD0"/>
    <w:lvl w:ilvl="0" w:tplc="B914D54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33103D3"/>
    <w:multiLevelType w:val="hybridMultilevel"/>
    <w:tmpl w:val="CEB6C720"/>
    <w:lvl w:ilvl="0" w:tplc="E5B86296">
      <w:start w:val="1"/>
      <w:numFmt w:val="bullet"/>
      <w:lvlText w:val=""/>
      <w:lvlJc w:val="left"/>
      <w:pPr>
        <w:ind w:left="1080" w:hanging="720"/>
      </w:pPr>
      <w:rPr>
        <w:rFonts w:ascii="Wingdings" w:hAnsi="Wingdings" w:cs="Wingdings" w:hint="default"/>
        <w:b w:val="0"/>
        <w:bCs w:val="0"/>
        <w:spacing w:val="-20"/>
        <w:kern w:val="16"/>
        <w:position w:val="0"/>
        <w:sz w:val="20"/>
        <w:szCs w:val="20"/>
      </w:rPr>
    </w:lvl>
    <w:lvl w:ilvl="1" w:tplc="04090001">
      <w:start w:val="1"/>
      <w:numFmt w:val="bullet"/>
      <w:lvlText w:val=""/>
      <w:lvlJc w:val="left"/>
      <w:pPr>
        <w:ind w:left="1440" w:hanging="360"/>
      </w:pPr>
      <w:rPr>
        <w:rFonts w:ascii="Symbol" w:hAnsi="Symbol" w:cs="Symbol" w:hint="default"/>
        <w:b w:val="0"/>
        <w:bCs w:val="0"/>
        <w:spacing w:val="-20"/>
        <w:kern w:val="16"/>
        <w:position w:val="0"/>
        <w:sz w:val="16"/>
        <w:szCs w:val="16"/>
      </w:rPr>
    </w:lvl>
    <w:lvl w:ilvl="2" w:tplc="04C2F63A">
      <w:start w:val="1"/>
      <w:numFmt w:val="bullet"/>
      <w:lvlText w:val=""/>
      <w:lvlJc w:val="left"/>
      <w:pPr>
        <w:ind w:left="2160" w:hanging="180"/>
      </w:pPr>
      <w:rPr>
        <w:rFonts w:ascii="Symbol" w:hAnsi="Symbol" w:cs="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960788"/>
    <w:multiLevelType w:val="hybridMultilevel"/>
    <w:tmpl w:val="6810A8F0"/>
    <w:lvl w:ilvl="0" w:tplc="E5B86296">
      <w:start w:val="1"/>
      <w:numFmt w:val="bullet"/>
      <w:lvlText w:val=""/>
      <w:lvlJc w:val="left"/>
      <w:pPr>
        <w:ind w:left="1080" w:hanging="720"/>
      </w:pPr>
      <w:rPr>
        <w:rFonts w:ascii="Wingdings" w:hAnsi="Wingdings" w:cs="Wingdings" w:hint="default"/>
        <w:b w:val="0"/>
        <w:bCs w:val="0"/>
        <w:spacing w:val="-20"/>
        <w:kern w:val="16"/>
        <w:position w:val="0"/>
        <w:sz w:val="20"/>
        <w:szCs w:val="20"/>
      </w:rPr>
    </w:lvl>
    <w:lvl w:ilvl="1" w:tplc="2DC2CB80">
      <w:start w:val="1"/>
      <w:numFmt w:val="bullet"/>
      <w:lvlText w:val="o"/>
      <w:lvlJc w:val="left"/>
      <w:pPr>
        <w:ind w:left="1440" w:hanging="360"/>
      </w:pPr>
      <w:rPr>
        <w:rFonts w:ascii="Courier New" w:hAnsi="Courier New" w:cs="Courier New" w:hint="default"/>
        <w:b w:val="0"/>
        <w:bCs w:val="0"/>
        <w:spacing w:val="-20"/>
        <w:kern w:val="16"/>
        <w:position w:val="0"/>
        <w:sz w:val="20"/>
        <w:szCs w:val="20"/>
      </w:rPr>
    </w:lvl>
    <w:lvl w:ilvl="2" w:tplc="04C2F63A">
      <w:start w:val="1"/>
      <w:numFmt w:val="bullet"/>
      <w:lvlText w:val=""/>
      <w:lvlJc w:val="left"/>
      <w:pPr>
        <w:ind w:left="2160" w:hanging="180"/>
      </w:pPr>
      <w:rPr>
        <w:rFonts w:ascii="Symbol" w:hAnsi="Symbol" w:cs="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D044C2"/>
    <w:multiLevelType w:val="hybridMultilevel"/>
    <w:tmpl w:val="2F5411DC"/>
    <w:lvl w:ilvl="0" w:tplc="A5DA3C4C">
      <w:start w:val="1"/>
      <w:numFmt w:val="bullet"/>
      <w:lvlText w:val=""/>
      <w:lvlJc w:val="left"/>
      <w:pPr>
        <w:ind w:left="1080" w:hanging="720"/>
      </w:pPr>
      <w:rPr>
        <w:rFonts w:ascii="Wingdings" w:hAnsi="Wingdings" w:cs="Wingdings" w:hint="default"/>
        <w:b w:val="0"/>
        <w:bCs w:val="0"/>
        <w:spacing w:val="-20"/>
        <w:kern w:val="16"/>
        <w:position w:val="0"/>
        <w:sz w:val="20"/>
        <w:szCs w:val="20"/>
      </w:rPr>
    </w:lvl>
    <w:lvl w:ilvl="1" w:tplc="5AA4BB20">
      <w:start w:val="1"/>
      <w:numFmt w:val="bullet"/>
      <w:lvlText w:val=""/>
      <w:lvlJc w:val="left"/>
      <w:pPr>
        <w:ind w:left="1440" w:hanging="360"/>
      </w:pPr>
      <w:rPr>
        <w:rFonts w:ascii="Wingdings" w:hAnsi="Wingdings" w:cs="Wingdings" w:hint="default"/>
        <w:spacing w:val="-20"/>
        <w:kern w:val="16"/>
        <w:position w:val="0"/>
        <w:sz w:val="16"/>
        <w:szCs w:val="16"/>
      </w:rPr>
    </w:lvl>
    <w:lvl w:ilvl="2" w:tplc="04C2F63A">
      <w:start w:val="1"/>
      <w:numFmt w:val="bullet"/>
      <w:lvlText w:val=""/>
      <w:lvlJc w:val="left"/>
      <w:pPr>
        <w:ind w:left="2160" w:hanging="180"/>
      </w:pPr>
      <w:rPr>
        <w:rFonts w:ascii="Symbol" w:hAnsi="Symbol" w:cs="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9F4B09"/>
    <w:multiLevelType w:val="multilevel"/>
    <w:tmpl w:val="0409001D"/>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2F2FF9"/>
    <w:multiLevelType w:val="hybridMultilevel"/>
    <w:tmpl w:val="EC46BBE6"/>
    <w:lvl w:ilvl="0" w:tplc="E5B86296">
      <w:start w:val="1"/>
      <w:numFmt w:val="bullet"/>
      <w:pStyle w:val="bullet"/>
      <w:lvlText w:val=""/>
      <w:lvlJc w:val="left"/>
      <w:pPr>
        <w:ind w:left="1080" w:hanging="720"/>
      </w:pPr>
      <w:rPr>
        <w:rFonts w:ascii="Wingdings" w:hAnsi="Wingdings" w:cs="Wingdings" w:hint="default"/>
        <w:b w:val="0"/>
        <w:bCs w:val="0"/>
        <w:spacing w:val="-20"/>
        <w:kern w:val="16"/>
        <w:position w:val="0"/>
        <w:sz w:val="20"/>
        <w:szCs w:val="20"/>
      </w:rPr>
    </w:lvl>
    <w:lvl w:ilvl="1" w:tplc="EE365756">
      <w:start w:val="1"/>
      <w:numFmt w:val="bullet"/>
      <w:lvlText w:val=""/>
      <w:lvlJc w:val="left"/>
      <w:pPr>
        <w:ind w:left="1440" w:hanging="360"/>
      </w:pPr>
      <w:rPr>
        <w:rFonts w:ascii="Wingdings" w:hAnsi="Wingdings" w:cs="Wingdings" w:hint="default"/>
        <w:b w:val="0"/>
        <w:bCs w:val="0"/>
        <w:spacing w:val="-20"/>
        <w:kern w:val="16"/>
        <w:position w:val="0"/>
        <w:sz w:val="16"/>
        <w:szCs w:val="16"/>
      </w:rPr>
    </w:lvl>
    <w:lvl w:ilvl="2" w:tplc="04C2F63A">
      <w:start w:val="1"/>
      <w:numFmt w:val="bullet"/>
      <w:lvlText w:val=""/>
      <w:lvlJc w:val="left"/>
      <w:pPr>
        <w:ind w:left="2160" w:hanging="180"/>
      </w:pPr>
      <w:rPr>
        <w:rFonts w:ascii="Symbol" w:hAnsi="Symbol" w:cs="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4D6A4B"/>
    <w:multiLevelType w:val="hybridMultilevel"/>
    <w:tmpl w:val="11A095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06F5FBE"/>
    <w:multiLevelType w:val="hybridMultilevel"/>
    <w:tmpl w:val="8E90D0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83E57BA"/>
    <w:multiLevelType w:val="multilevel"/>
    <w:tmpl w:val="6C9E4DC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5E425A"/>
    <w:multiLevelType w:val="multilevel"/>
    <w:tmpl w:val="94B675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0A66E3"/>
    <w:multiLevelType w:val="hybridMultilevel"/>
    <w:tmpl w:val="5F6C512E"/>
    <w:lvl w:ilvl="0" w:tplc="EE365756">
      <w:start w:val="1"/>
      <w:numFmt w:val="bullet"/>
      <w:lvlText w:val=""/>
      <w:lvlJc w:val="left"/>
      <w:pPr>
        <w:ind w:left="1080" w:hanging="720"/>
      </w:pPr>
      <w:rPr>
        <w:rFonts w:ascii="Wingdings" w:hAnsi="Wingdings" w:cs="Wingdings" w:hint="default"/>
        <w:b w:val="0"/>
        <w:bCs w:val="0"/>
        <w:spacing w:val="-20"/>
        <w:kern w:val="16"/>
        <w:position w:val="0"/>
        <w:sz w:val="16"/>
        <w:szCs w:val="16"/>
      </w:rPr>
    </w:lvl>
    <w:lvl w:ilvl="1" w:tplc="EE365756">
      <w:start w:val="1"/>
      <w:numFmt w:val="bullet"/>
      <w:lvlText w:val=""/>
      <w:lvlJc w:val="left"/>
      <w:pPr>
        <w:ind w:left="1440" w:hanging="360"/>
      </w:pPr>
      <w:rPr>
        <w:rFonts w:ascii="Wingdings" w:hAnsi="Wingdings" w:cs="Wingdings" w:hint="default"/>
        <w:b w:val="0"/>
        <w:bCs w:val="0"/>
        <w:spacing w:val="-20"/>
        <w:kern w:val="16"/>
        <w:position w:val="0"/>
        <w:sz w:val="16"/>
        <w:szCs w:val="16"/>
      </w:rPr>
    </w:lvl>
    <w:lvl w:ilvl="2" w:tplc="04C2F63A">
      <w:start w:val="1"/>
      <w:numFmt w:val="bullet"/>
      <w:lvlText w:val=""/>
      <w:lvlJc w:val="left"/>
      <w:pPr>
        <w:ind w:left="2160" w:hanging="180"/>
      </w:pPr>
      <w:rPr>
        <w:rFonts w:ascii="Symbol" w:hAnsi="Symbol" w:cs="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CF429B"/>
    <w:multiLevelType w:val="multilevel"/>
    <w:tmpl w:val="EC36579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2F7D0C"/>
    <w:multiLevelType w:val="hybridMultilevel"/>
    <w:tmpl w:val="A9A8FD7C"/>
    <w:lvl w:ilvl="0" w:tplc="E940FF6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B44322B"/>
    <w:multiLevelType w:val="hybridMultilevel"/>
    <w:tmpl w:val="985ECF36"/>
    <w:lvl w:ilvl="0" w:tplc="5AA4BB20">
      <w:start w:val="1"/>
      <w:numFmt w:val="bullet"/>
      <w:lvlText w:val=""/>
      <w:lvlJc w:val="left"/>
      <w:pPr>
        <w:ind w:left="1080" w:hanging="720"/>
      </w:pPr>
      <w:rPr>
        <w:rFonts w:ascii="Wingdings" w:hAnsi="Wingdings" w:cs="Wingdings" w:hint="default"/>
        <w:b w:val="0"/>
        <w:bCs w:val="0"/>
        <w:spacing w:val="-20"/>
        <w:kern w:val="16"/>
        <w:position w:val="0"/>
        <w:sz w:val="16"/>
        <w:szCs w:val="16"/>
      </w:rPr>
    </w:lvl>
    <w:lvl w:ilvl="1" w:tplc="EE365756">
      <w:start w:val="1"/>
      <w:numFmt w:val="bullet"/>
      <w:lvlText w:val=""/>
      <w:lvlJc w:val="left"/>
      <w:pPr>
        <w:ind w:left="1440" w:hanging="360"/>
      </w:pPr>
      <w:rPr>
        <w:rFonts w:ascii="Wingdings" w:hAnsi="Wingdings" w:cs="Wingdings" w:hint="default"/>
        <w:b w:val="0"/>
        <w:bCs w:val="0"/>
        <w:spacing w:val="-20"/>
        <w:kern w:val="16"/>
        <w:position w:val="0"/>
        <w:sz w:val="16"/>
        <w:szCs w:val="16"/>
      </w:rPr>
    </w:lvl>
    <w:lvl w:ilvl="2" w:tplc="04C2F63A">
      <w:start w:val="1"/>
      <w:numFmt w:val="bullet"/>
      <w:lvlText w:val=""/>
      <w:lvlJc w:val="left"/>
      <w:pPr>
        <w:ind w:left="2160" w:hanging="180"/>
      </w:pPr>
      <w:rPr>
        <w:rFonts w:ascii="Symbol" w:hAnsi="Symbol" w:cs="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EC35CF7"/>
    <w:multiLevelType w:val="hybridMultilevel"/>
    <w:tmpl w:val="1BC223A2"/>
    <w:lvl w:ilvl="0" w:tplc="616037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01202BD"/>
    <w:multiLevelType w:val="hybridMultilevel"/>
    <w:tmpl w:val="3544C9C6"/>
    <w:lvl w:ilvl="0" w:tplc="929E1E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9235000"/>
    <w:multiLevelType w:val="multilevel"/>
    <w:tmpl w:val="A984D3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531B4B"/>
    <w:multiLevelType w:val="hybridMultilevel"/>
    <w:tmpl w:val="C3D421B2"/>
    <w:lvl w:ilvl="0" w:tplc="82E4DBAA">
      <w:start w:val="1"/>
      <w:numFmt w:val="bullet"/>
      <w:lvlText w:val=""/>
      <w:lvlJc w:val="left"/>
      <w:pPr>
        <w:ind w:left="360" w:hanging="360"/>
      </w:pPr>
      <w:rPr>
        <w:rFonts w:ascii="Wingdings" w:hAnsi="Wingdings" w:cs="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66120AF5"/>
    <w:multiLevelType w:val="multilevel"/>
    <w:tmpl w:val="179E8B3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305C40"/>
    <w:multiLevelType w:val="multilevel"/>
    <w:tmpl w:val="92CE4B9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0A7EE2"/>
    <w:multiLevelType w:val="hybridMultilevel"/>
    <w:tmpl w:val="09C64B42"/>
    <w:lvl w:ilvl="0" w:tplc="B19A07B6">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DF21FE8"/>
    <w:multiLevelType w:val="hybridMultilevel"/>
    <w:tmpl w:val="5B4CE638"/>
    <w:lvl w:ilvl="0" w:tplc="B19A07B6">
      <w:start w:val="1"/>
      <w:numFmt w:val="bullet"/>
      <w:lvlText w:val=""/>
      <w:lvlJc w:val="left"/>
      <w:pPr>
        <w:ind w:left="1080" w:hanging="360"/>
      </w:pPr>
      <w:rPr>
        <w:rFonts w:ascii="Wingdings 2" w:hAnsi="Wingdings 2" w:cs="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5"/>
  </w:num>
  <w:num w:numId="2">
    <w:abstractNumId w:val="14"/>
  </w:num>
  <w:num w:numId="3">
    <w:abstractNumId w:val="5"/>
  </w:num>
  <w:num w:numId="4">
    <w:abstractNumId w:val="20"/>
  </w:num>
  <w:num w:numId="5">
    <w:abstractNumId w:val="17"/>
  </w:num>
  <w:num w:numId="6">
    <w:abstractNumId w:val="21"/>
  </w:num>
  <w:num w:numId="7">
    <w:abstractNumId w:val="4"/>
  </w:num>
  <w:num w:numId="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3"/>
  </w:num>
  <w:num w:numId="16">
    <w:abstractNumId w:val="5"/>
  </w:num>
  <w:num w:numId="17">
    <w:abstractNumId w:val="5"/>
    <w:lvlOverride w:ilvl="0">
      <w:startOverride w:val="1"/>
    </w:lvlOverride>
  </w:num>
  <w:num w:numId="18">
    <w:abstractNumId w:val="0"/>
  </w:num>
  <w:num w:numId="19">
    <w:abstractNumId w:val="1"/>
  </w:num>
  <w:num w:numId="20">
    <w:abstractNumId w:val="10"/>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2"/>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13"/>
  </w:num>
  <w:num w:numId="44">
    <w:abstractNumId w:val="12"/>
  </w:num>
  <w:num w:numId="45">
    <w:abstractNumId w:val="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44"/>
    <w:rsid w:val="00014DDC"/>
    <w:rsid w:val="00022E37"/>
    <w:rsid w:val="0003238D"/>
    <w:rsid w:val="00046E63"/>
    <w:rsid w:val="00057A47"/>
    <w:rsid w:val="0009386E"/>
    <w:rsid w:val="000D6C69"/>
    <w:rsid w:val="000E0946"/>
    <w:rsid w:val="00157121"/>
    <w:rsid w:val="001607C9"/>
    <w:rsid w:val="001618F7"/>
    <w:rsid w:val="001737DC"/>
    <w:rsid w:val="0018632C"/>
    <w:rsid w:val="001A7493"/>
    <w:rsid w:val="001E6381"/>
    <w:rsid w:val="0022063B"/>
    <w:rsid w:val="00257005"/>
    <w:rsid w:val="002711EB"/>
    <w:rsid w:val="00274543"/>
    <w:rsid w:val="00275BB5"/>
    <w:rsid w:val="00277547"/>
    <w:rsid w:val="002838CD"/>
    <w:rsid w:val="00285341"/>
    <w:rsid w:val="00292CB7"/>
    <w:rsid w:val="002946FB"/>
    <w:rsid w:val="00306F49"/>
    <w:rsid w:val="0030774F"/>
    <w:rsid w:val="00323417"/>
    <w:rsid w:val="003570A1"/>
    <w:rsid w:val="00382F03"/>
    <w:rsid w:val="0038337C"/>
    <w:rsid w:val="003B4E09"/>
    <w:rsid w:val="003C53C0"/>
    <w:rsid w:val="003D6650"/>
    <w:rsid w:val="004067A3"/>
    <w:rsid w:val="00413883"/>
    <w:rsid w:val="00417052"/>
    <w:rsid w:val="004247E1"/>
    <w:rsid w:val="00431FF2"/>
    <w:rsid w:val="00460AF6"/>
    <w:rsid w:val="0047178D"/>
    <w:rsid w:val="00494889"/>
    <w:rsid w:val="004C57EC"/>
    <w:rsid w:val="004D2205"/>
    <w:rsid w:val="004D41E9"/>
    <w:rsid w:val="004F5309"/>
    <w:rsid w:val="0050727C"/>
    <w:rsid w:val="0051761F"/>
    <w:rsid w:val="00536A59"/>
    <w:rsid w:val="0055406C"/>
    <w:rsid w:val="0056539D"/>
    <w:rsid w:val="005847C8"/>
    <w:rsid w:val="005948F9"/>
    <w:rsid w:val="00622A7C"/>
    <w:rsid w:val="006324BF"/>
    <w:rsid w:val="00667FC7"/>
    <w:rsid w:val="0068614E"/>
    <w:rsid w:val="006E3D69"/>
    <w:rsid w:val="006F5FC9"/>
    <w:rsid w:val="00722CE7"/>
    <w:rsid w:val="00733B6C"/>
    <w:rsid w:val="007400BB"/>
    <w:rsid w:val="00741ED1"/>
    <w:rsid w:val="00795A98"/>
    <w:rsid w:val="007A3B16"/>
    <w:rsid w:val="007A48DF"/>
    <w:rsid w:val="007C2A2E"/>
    <w:rsid w:val="007C437A"/>
    <w:rsid w:val="007D1910"/>
    <w:rsid w:val="007D36DB"/>
    <w:rsid w:val="007F0D97"/>
    <w:rsid w:val="008065F7"/>
    <w:rsid w:val="00834257"/>
    <w:rsid w:val="00897CA5"/>
    <w:rsid w:val="008A1EEB"/>
    <w:rsid w:val="008A5720"/>
    <w:rsid w:val="008D5094"/>
    <w:rsid w:val="008D6E1C"/>
    <w:rsid w:val="008F4255"/>
    <w:rsid w:val="009306E4"/>
    <w:rsid w:val="009456DE"/>
    <w:rsid w:val="00950F7A"/>
    <w:rsid w:val="009519A2"/>
    <w:rsid w:val="00955635"/>
    <w:rsid w:val="00960C66"/>
    <w:rsid w:val="009839E4"/>
    <w:rsid w:val="009B3D98"/>
    <w:rsid w:val="009F31FB"/>
    <w:rsid w:val="009F353C"/>
    <w:rsid w:val="00A2729D"/>
    <w:rsid w:val="00A333BF"/>
    <w:rsid w:val="00A52F96"/>
    <w:rsid w:val="00A60A65"/>
    <w:rsid w:val="00A7509A"/>
    <w:rsid w:val="00A769B7"/>
    <w:rsid w:val="00A86CFC"/>
    <w:rsid w:val="00A91ED0"/>
    <w:rsid w:val="00A9416B"/>
    <w:rsid w:val="00AC5519"/>
    <w:rsid w:val="00AD68E9"/>
    <w:rsid w:val="00B23B75"/>
    <w:rsid w:val="00B47703"/>
    <w:rsid w:val="00B50BDE"/>
    <w:rsid w:val="00B53BA3"/>
    <w:rsid w:val="00B63160"/>
    <w:rsid w:val="00BA0E59"/>
    <w:rsid w:val="00BC5CBA"/>
    <w:rsid w:val="00BD7180"/>
    <w:rsid w:val="00BE168C"/>
    <w:rsid w:val="00BF64F8"/>
    <w:rsid w:val="00C460EF"/>
    <w:rsid w:val="00C47682"/>
    <w:rsid w:val="00C547B7"/>
    <w:rsid w:val="00C63F01"/>
    <w:rsid w:val="00C84A6E"/>
    <w:rsid w:val="00C8503A"/>
    <w:rsid w:val="00C974AF"/>
    <w:rsid w:val="00CD51E8"/>
    <w:rsid w:val="00D161DB"/>
    <w:rsid w:val="00D1672F"/>
    <w:rsid w:val="00D2458C"/>
    <w:rsid w:val="00D24EDC"/>
    <w:rsid w:val="00D25165"/>
    <w:rsid w:val="00D350EC"/>
    <w:rsid w:val="00D40F88"/>
    <w:rsid w:val="00D61B7A"/>
    <w:rsid w:val="00D6393A"/>
    <w:rsid w:val="00D87744"/>
    <w:rsid w:val="00D95230"/>
    <w:rsid w:val="00DA3FFC"/>
    <w:rsid w:val="00DA47C8"/>
    <w:rsid w:val="00DC2D10"/>
    <w:rsid w:val="00DC4855"/>
    <w:rsid w:val="00E26029"/>
    <w:rsid w:val="00E2613D"/>
    <w:rsid w:val="00E535B7"/>
    <w:rsid w:val="00E77997"/>
    <w:rsid w:val="00E9389A"/>
    <w:rsid w:val="00E975C5"/>
    <w:rsid w:val="00EC44E9"/>
    <w:rsid w:val="00F41AFC"/>
    <w:rsid w:val="00F646D5"/>
    <w:rsid w:val="00F7394D"/>
    <w:rsid w:val="00F90721"/>
    <w:rsid w:val="00FA634B"/>
    <w:rsid w:val="00FB110C"/>
    <w:rsid w:val="00FB4628"/>
    <w:rsid w:val="00FB47A2"/>
    <w:rsid w:val="00FF365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80"/>
    <w:pPr>
      <w:spacing w:after="200" w:line="276" w:lineRule="auto"/>
    </w:pPr>
    <w:rPr>
      <w:rFonts w:cs="Calibri"/>
    </w:rPr>
  </w:style>
  <w:style w:type="paragraph" w:styleId="Heading1">
    <w:name w:val="heading 1"/>
    <w:basedOn w:val="Normal"/>
    <w:next w:val="Normal"/>
    <w:link w:val="Heading1Char"/>
    <w:uiPriority w:val="99"/>
    <w:qFormat/>
    <w:rsid w:val="00D87744"/>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744"/>
    <w:rPr>
      <w:rFonts w:ascii="Cambria" w:hAnsi="Cambria" w:cs="Cambria"/>
      <w:b/>
      <w:bCs/>
      <w:color w:val="365F91"/>
      <w:sz w:val="28"/>
      <w:szCs w:val="28"/>
    </w:rPr>
  </w:style>
  <w:style w:type="paragraph" w:styleId="ListParagraph">
    <w:name w:val="List Paragraph"/>
    <w:basedOn w:val="Normal"/>
    <w:uiPriority w:val="99"/>
    <w:qFormat/>
    <w:rsid w:val="00D87744"/>
    <w:pPr>
      <w:ind w:left="720"/>
    </w:pPr>
  </w:style>
  <w:style w:type="paragraph" w:styleId="Header">
    <w:name w:val="header"/>
    <w:basedOn w:val="Normal"/>
    <w:link w:val="HeaderChar"/>
    <w:uiPriority w:val="99"/>
    <w:semiHidden/>
    <w:rsid w:val="00536A59"/>
    <w:pPr>
      <w:tabs>
        <w:tab w:val="center" w:pos="4680"/>
        <w:tab w:val="right" w:pos="9360"/>
      </w:tabs>
    </w:pPr>
  </w:style>
  <w:style w:type="character" w:customStyle="1" w:styleId="HeaderChar">
    <w:name w:val="Header Char"/>
    <w:basedOn w:val="DefaultParagraphFont"/>
    <w:link w:val="Header"/>
    <w:uiPriority w:val="99"/>
    <w:semiHidden/>
    <w:locked/>
    <w:rsid w:val="00536A59"/>
    <w:rPr>
      <w:sz w:val="22"/>
      <w:szCs w:val="22"/>
    </w:rPr>
  </w:style>
  <w:style w:type="paragraph" w:styleId="Footer">
    <w:name w:val="footer"/>
    <w:basedOn w:val="Normal"/>
    <w:link w:val="FooterChar"/>
    <w:uiPriority w:val="99"/>
    <w:semiHidden/>
    <w:rsid w:val="00536A59"/>
    <w:pPr>
      <w:tabs>
        <w:tab w:val="center" w:pos="4680"/>
        <w:tab w:val="right" w:pos="9360"/>
      </w:tabs>
    </w:pPr>
  </w:style>
  <w:style w:type="character" w:customStyle="1" w:styleId="FooterChar">
    <w:name w:val="Footer Char"/>
    <w:basedOn w:val="DefaultParagraphFont"/>
    <w:link w:val="Footer"/>
    <w:uiPriority w:val="99"/>
    <w:semiHidden/>
    <w:locked/>
    <w:rsid w:val="00536A59"/>
    <w:rPr>
      <w:sz w:val="22"/>
      <w:szCs w:val="22"/>
    </w:rPr>
  </w:style>
  <w:style w:type="character" w:styleId="CommentReference">
    <w:name w:val="annotation reference"/>
    <w:basedOn w:val="DefaultParagraphFont"/>
    <w:uiPriority w:val="99"/>
    <w:semiHidden/>
    <w:rsid w:val="00733B6C"/>
    <w:rPr>
      <w:sz w:val="16"/>
      <w:szCs w:val="16"/>
    </w:rPr>
  </w:style>
  <w:style w:type="paragraph" w:styleId="CommentText">
    <w:name w:val="annotation text"/>
    <w:basedOn w:val="Normal"/>
    <w:link w:val="CommentTextChar"/>
    <w:uiPriority w:val="99"/>
    <w:semiHidden/>
    <w:rsid w:val="00733B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33B6C"/>
  </w:style>
  <w:style w:type="paragraph" w:styleId="CommentSubject">
    <w:name w:val="annotation subject"/>
    <w:basedOn w:val="CommentText"/>
    <w:next w:val="CommentText"/>
    <w:link w:val="CommentSubjectChar"/>
    <w:uiPriority w:val="99"/>
    <w:semiHidden/>
    <w:rsid w:val="00733B6C"/>
    <w:rPr>
      <w:b/>
      <w:bCs/>
    </w:rPr>
  </w:style>
  <w:style w:type="character" w:customStyle="1" w:styleId="CommentSubjectChar">
    <w:name w:val="Comment Subject Char"/>
    <w:basedOn w:val="CommentTextChar"/>
    <w:link w:val="CommentSubject"/>
    <w:uiPriority w:val="99"/>
    <w:semiHidden/>
    <w:locked/>
    <w:rsid w:val="00733B6C"/>
    <w:rPr>
      <w:b/>
      <w:bCs/>
    </w:rPr>
  </w:style>
  <w:style w:type="paragraph" w:styleId="BalloonText">
    <w:name w:val="Balloon Text"/>
    <w:basedOn w:val="Normal"/>
    <w:link w:val="BalloonTextChar"/>
    <w:uiPriority w:val="99"/>
    <w:semiHidden/>
    <w:rsid w:val="00733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B6C"/>
    <w:rPr>
      <w:rFonts w:ascii="Tahoma" w:hAnsi="Tahoma" w:cs="Tahoma"/>
      <w:sz w:val="16"/>
      <w:szCs w:val="16"/>
    </w:rPr>
  </w:style>
  <w:style w:type="table" w:styleId="TableGrid">
    <w:name w:val="Table Grid"/>
    <w:basedOn w:val="TableNormal"/>
    <w:uiPriority w:val="99"/>
    <w:rsid w:val="00741ED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uiPriority w:val="99"/>
    <w:rsid w:val="0009386E"/>
    <w:pPr>
      <w:numPr>
        <w:numId w:val="3"/>
      </w:numPr>
    </w:pPr>
  </w:style>
  <w:style w:type="character" w:styleId="Hyperlink">
    <w:name w:val="Hyperlink"/>
    <w:basedOn w:val="DefaultParagraphFont"/>
    <w:uiPriority w:val="99"/>
    <w:rsid w:val="00D24E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80"/>
    <w:pPr>
      <w:spacing w:after="200" w:line="276" w:lineRule="auto"/>
    </w:pPr>
    <w:rPr>
      <w:rFonts w:cs="Calibri"/>
    </w:rPr>
  </w:style>
  <w:style w:type="paragraph" w:styleId="Heading1">
    <w:name w:val="heading 1"/>
    <w:basedOn w:val="Normal"/>
    <w:next w:val="Normal"/>
    <w:link w:val="Heading1Char"/>
    <w:uiPriority w:val="99"/>
    <w:qFormat/>
    <w:rsid w:val="00D87744"/>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744"/>
    <w:rPr>
      <w:rFonts w:ascii="Cambria" w:hAnsi="Cambria" w:cs="Cambria"/>
      <w:b/>
      <w:bCs/>
      <w:color w:val="365F91"/>
      <w:sz w:val="28"/>
      <w:szCs w:val="28"/>
    </w:rPr>
  </w:style>
  <w:style w:type="paragraph" w:styleId="ListParagraph">
    <w:name w:val="List Paragraph"/>
    <w:basedOn w:val="Normal"/>
    <w:uiPriority w:val="99"/>
    <w:qFormat/>
    <w:rsid w:val="00D87744"/>
    <w:pPr>
      <w:ind w:left="720"/>
    </w:pPr>
  </w:style>
  <w:style w:type="paragraph" w:styleId="Header">
    <w:name w:val="header"/>
    <w:basedOn w:val="Normal"/>
    <w:link w:val="HeaderChar"/>
    <w:uiPriority w:val="99"/>
    <w:semiHidden/>
    <w:rsid w:val="00536A59"/>
    <w:pPr>
      <w:tabs>
        <w:tab w:val="center" w:pos="4680"/>
        <w:tab w:val="right" w:pos="9360"/>
      </w:tabs>
    </w:pPr>
  </w:style>
  <w:style w:type="character" w:customStyle="1" w:styleId="HeaderChar">
    <w:name w:val="Header Char"/>
    <w:basedOn w:val="DefaultParagraphFont"/>
    <w:link w:val="Header"/>
    <w:uiPriority w:val="99"/>
    <w:semiHidden/>
    <w:locked/>
    <w:rsid w:val="00536A59"/>
    <w:rPr>
      <w:sz w:val="22"/>
      <w:szCs w:val="22"/>
    </w:rPr>
  </w:style>
  <w:style w:type="paragraph" w:styleId="Footer">
    <w:name w:val="footer"/>
    <w:basedOn w:val="Normal"/>
    <w:link w:val="FooterChar"/>
    <w:uiPriority w:val="99"/>
    <w:semiHidden/>
    <w:rsid w:val="00536A59"/>
    <w:pPr>
      <w:tabs>
        <w:tab w:val="center" w:pos="4680"/>
        <w:tab w:val="right" w:pos="9360"/>
      </w:tabs>
    </w:pPr>
  </w:style>
  <w:style w:type="character" w:customStyle="1" w:styleId="FooterChar">
    <w:name w:val="Footer Char"/>
    <w:basedOn w:val="DefaultParagraphFont"/>
    <w:link w:val="Footer"/>
    <w:uiPriority w:val="99"/>
    <w:semiHidden/>
    <w:locked/>
    <w:rsid w:val="00536A59"/>
    <w:rPr>
      <w:sz w:val="22"/>
      <w:szCs w:val="22"/>
    </w:rPr>
  </w:style>
  <w:style w:type="character" w:styleId="CommentReference">
    <w:name w:val="annotation reference"/>
    <w:basedOn w:val="DefaultParagraphFont"/>
    <w:uiPriority w:val="99"/>
    <w:semiHidden/>
    <w:rsid w:val="00733B6C"/>
    <w:rPr>
      <w:sz w:val="16"/>
      <w:szCs w:val="16"/>
    </w:rPr>
  </w:style>
  <w:style w:type="paragraph" w:styleId="CommentText">
    <w:name w:val="annotation text"/>
    <w:basedOn w:val="Normal"/>
    <w:link w:val="CommentTextChar"/>
    <w:uiPriority w:val="99"/>
    <w:semiHidden/>
    <w:rsid w:val="00733B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33B6C"/>
  </w:style>
  <w:style w:type="paragraph" w:styleId="CommentSubject">
    <w:name w:val="annotation subject"/>
    <w:basedOn w:val="CommentText"/>
    <w:next w:val="CommentText"/>
    <w:link w:val="CommentSubjectChar"/>
    <w:uiPriority w:val="99"/>
    <w:semiHidden/>
    <w:rsid w:val="00733B6C"/>
    <w:rPr>
      <w:b/>
      <w:bCs/>
    </w:rPr>
  </w:style>
  <w:style w:type="character" w:customStyle="1" w:styleId="CommentSubjectChar">
    <w:name w:val="Comment Subject Char"/>
    <w:basedOn w:val="CommentTextChar"/>
    <w:link w:val="CommentSubject"/>
    <w:uiPriority w:val="99"/>
    <w:semiHidden/>
    <w:locked/>
    <w:rsid w:val="00733B6C"/>
    <w:rPr>
      <w:b/>
      <w:bCs/>
    </w:rPr>
  </w:style>
  <w:style w:type="paragraph" w:styleId="BalloonText">
    <w:name w:val="Balloon Text"/>
    <w:basedOn w:val="Normal"/>
    <w:link w:val="BalloonTextChar"/>
    <w:uiPriority w:val="99"/>
    <w:semiHidden/>
    <w:rsid w:val="00733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B6C"/>
    <w:rPr>
      <w:rFonts w:ascii="Tahoma" w:hAnsi="Tahoma" w:cs="Tahoma"/>
      <w:sz w:val="16"/>
      <w:szCs w:val="16"/>
    </w:rPr>
  </w:style>
  <w:style w:type="table" w:styleId="TableGrid">
    <w:name w:val="Table Grid"/>
    <w:basedOn w:val="TableNormal"/>
    <w:uiPriority w:val="99"/>
    <w:rsid w:val="00741ED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uiPriority w:val="99"/>
    <w:rsid w:val="0009386E"/>
    <w:pPr>
      <w:numPr>
        <w:numId w:val="3"/>
      </w:numPr>
    </w:pPr>
  </w:style>
  <w:style w:type="character" w:styleId="Hyperlink">
    <w:name w:val="Hyperlink"/>
    <w:basedOn w:val="DefaultParagraphFont"/>
    <w:uiPriority w:val="99"/>
    <w:rsid w:val="00D24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8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1294</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Preparation Checklist</vt:lpstr>
    </vt:vector>
  </TitlesOfParts>
  <Company>Enterprise</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Checklist</dc:title>
  <dc:creator>sgreenwood</dc:creator>
  <cp:lastModifiedBy>jedwards</cp:lastModifiedBy>
  <cp:revision>4</cp:revision>
  <cp:lastPrinted>2010-11-09T17:12:00Z</cp:lastPrinted>
  <dcterms:created xsi:type="dcterms:W3CDTF">2016-02-16T19:42:00Z</dcterms:created>
  <dcterms:modified xsi:type="dcterms:W3CDTF">2016-02-23T23:47:00Z</dcterms:modified>
</cp:coreProperties>
</file>