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0E6542" w14:textId="77777777" w:rsidR="00C92BB6" w:rsidRDefault="00C92BB6" w:rsidP="00E80491">
      <w:pPr>
        <w:spacing w:after="0"/>
        <w:rPr>
          <w:b/>
          <w:bCs/>
          <w:color w:val="A6A6A6" w:themeColor="background1" w:themeShade="A6"/>
          <w:sz w:val="72"/>
          <w:szCs w:val="96"/>
        </w:rPr>
      </w:pPr>
    </w:p>
    <w:p w14:paraId="26D65A8F" w14:textId="77777777" w:rsidR="00ED30F5" w:rsidRDefault="00ED30F5" w:rsidP="00E80491">
      <w:pPr>
        <w:spacing w:after="0"/>
        <w:rPr>
          <w:b/>
          <w:bCs/>
          <w:color w:val="052656" w:themeColor="text2"/>
          <w:sz w:val="72"/>
          <w:szCs w:val="96"/>
        </w:rPr>
      </w:pPr>
    </w:p>
    <w:p w14:paraId="2483B414" w14:textId="4EE96D2E" w:rsidR="008360A3" w:rsidRPr="00B63237" w:rsidRDefault="008360A3" w:rsidP="00E80491">
      <w:pPr>
        <w:spacing w:after="0"/>
        <w:rPr>
          <w:b/>
          <w:bCs/>
          <w:color w:val="052656" w:themeColor="text2"/>
          <w:sz w:val="72"/>
          <w:szCs w:val="96"/>
        </w:rPr>
      </w:pPr>
      <w:r w:rsidRPr="00B63237">
        <w:rPr>
          <w:b/>
          <w:bCs/>
          <w:color w:val="052656" w:themeColor="text2"/>
          <w:sz w:val="72"/>
          <w:szCs w:val="96"/>
        </w:rPr>
        <w:t>2026</w:t>
      </w:r>
    </w:p>
    <w:p w14:paraId="0A7A297C" w14:textId="77777777" w:rsidR="00E80491" w:rsidRPr="00B63237" w:rsidRDefault="00E80491" w:rsidP="00E80491">
      <w:pPr>
        <w:tabs>
          <w:tab w:val="right" w:pos="2547"/>
        </w:tabs>
        <w:suppressAutoHyphens/>
        <w:spacing w:after="0" w:line="216" w:lineRule="auto"/>
        <w:rPr>
          <w:rFonts w:ascii="Public Sans ExtraLight" w:eastAsia="MS Mincho" w:hAnsi="Public Sans ExtraLight" w:cs="MS Mincho"/>
          <w:caps/>
          <w:color w:val="052656" w:themeColor="text2"/>
          <w:spacing w:val="-20"/>
          <w:sz w:val="72"/>
          <w:szCs w:val="72"/>
        </w:rPr>
      </w:pPr>
      <w:r w:rsidRPr="00B63237">
        <w:rPr>
          <w:rFonts w:ascii="Public Sans ExtraLight" w:hAnsi="Public Sans ExtraLight" w:cs="TheSans-B7Bold"/>
          <w:caps/>
          <w:color w:val="052656" w:themeColor="text2"/>
          <w:spacing w:val="-20"/>
          <w:sz w:val="72"/>
          <w:szCs w:val="72"/>
        </w:rPr>
        <w:t>Enterprise</w:t>
      </w:r>
    </w:p>
    <w:p w14:paraId="0B962C54" w14:textId="77777777" w:rsidR="00E80491" w:rsidRPr="00B63237" w:rsidRDefault="00E80491" w:rsidP="00E80491">
      <w:pPr>
        <w:tabs>
          <w:tab w:val="right" w:pos="2547"/>
        </w:tabs>
        <w:suppressAutoHyphens/>
        <w:spacing w:after="0" w:line="216" w:lineRule="auto"/>
        <w:rPr>
          <w:rFonts w:ascii="Public Sans ExtraLight" w:hAnsi="Public Sans ExtraLight" w:cs="TheSans-B7Bold"/>
          <w:caps/>
          <w:color w:val="052656" w:themeColor="text2"/>
          <w:spacing w:val="-20"/>
          <w:sz w:val="72"/>
          <w:szCs w:val="72"/>
        </w:rPr>
      </w:pPr>
      <w:r w:rsidRPr="00B63237">
        <w:rPr>
          <w:rFonts w:ascii="Public Sans ExtraLight" w:hAnsi="Public Sans ExtraLight" w:cs="TheSans-B7Bold"/>
          <w:caps/>
          <w:color w:val="052656" w:themeColor="text2"/>
          <w:spacing w:val="-20"/>
          <w:sz w:val="72"/>
          <w:szCs w:val="72"/>
        </w:rPr>
        <w:t>green</w:t>
      </w:r>
    </w:p>
    <w:p w14:paraId="1B2F416C" w14:textId="77777777" w:rsidR="00E80491" w:rsidRPr="00B63237" w:rsidRDefault="00E80491" w:rsidP="00E80491">
      <w:pPr>
        <w:tabs>
          <w:tab w:val="right" w:pos="2547"/>
        </w:tabs>
        <w:suppressAutoHyphens/>
        <w:spacing w:after="0" w:line="216" w:lineRule="auto"/>
        <w:rPr>
          <w:rFonts w:ascii="Public Sans ExtraLight" w:hAnsi="Public Sans ExtraLight" w:cs="TheSans-B7Bold"/>
          <w:caps/>
          <w:color w:val="052656" w:themeColor="text2"/>
          <w:spacing w:val="-20"/>
          <w:sz w:val="72"/>
          <w:szCs w:val="72"/>
        </w:rPr>
      </w:pPr>
      <w:r w:rsidRPr="00B63237">
        <w:rPr>
          <w:rFonts w:ascii="Public Sans ExtraLight" w:hAnsi="Public Sans ExtraLight" w:cs="TheSans-B7Bold"/>
          <w:caps/>
          <w:color w:val="052656" w:themeColor="text2"/>
          <w:spacing w:val="-20"/>
          <w:sz w:val="72"/>
          <w:szCs w:val="72"/>
        </w:rPr>
        <w:t>Communities</w:t>
      </w:r>
    </w:p>
    <w:p w14:paraId="7EED9AD5" w14:textId="77777777" w:rsidR="00E80491" w:rsidRPr="00B63237" w:rsidRDefault="00E80491" w:rsidP="00E80491">
      <w:pPr>
        <w:tabs>
          <w:tab w:val="right" w:pos="2547"/>
        </w:tabs>
        <w:suppressAutoHyphens/>
        <w:spacing w:after="0" w:line="216" w:lineRule="auto"/>
        <w:rPr>
          <w:rFonts w:ascii="Public Sans ExtraLight" w:hAnsi="Public Sans ExtraLight" w:cs="TheSans-B7Bold"/>
          <w:caps/>
          <w:color w:val="052656" w:themeColor="text2"/>
          <w:spacing w:val="-20"/>
          <w:sz w:val="72"/>
          <w:szCs w:val="72"/>
        </w:rPr>
      </w:pPr>
      <w:r w:rsidRPr="00B63237">
        <w:rPr>
          <w:rFonts w:ascii="Public Sans ExtraLight" w:hAnsi="Public Sans ExtraLight" w:cs="TheSans-B7Bold"/>
          <w:caps/>
          <w:color w:val="052656" w:themeColor="text2"/>
          <w:spacing w:val="-20"/>
          <w:sz w:val="72"/>
          <w:szCs w:val="72"/>
        </w:rPr>
        <w:t>CRiteria</w:t>
      </w:r>
    </w:p>
    <w:p w14:paraId="529A08A9" w14:textId="77777777" w:rsidR="00E80491" w:rsidRPr="00B63237" w:rsidRDefault="00E80491" w:rsidP="00E80491"/>
    <w:p w14:paraId="2D9A0F0C" w14:textId="492EB251" w:rsidR="00E80491" w:rsidRPr="00B63237" w:rsidRDefault="00E80491" w:rsidP="00E80491">
      <w:pPr>
        <w:rPr>
          <w:color w:val="052656" w:themeColor="text2"/>
          <w:szCs w:val="22"/>
        </w:rPr>
      </w:pPr>
      <w:r w:rsidRPr="00B63237">
        <w:rPr>
          <w:color w:val="052656" w:themeColor="text2"/>
          <w:szCs w:val="22"/>
        </w:rPr>
        <w:t>20</w:t>
      </w:r>
      <w:r w:rsidRPr="00B63237">
        <w:rPr>
          <w:color w:val="052656" w:themeColor="text2"/>
          <w:szCs w:val="22"/>
          <w:vertAlign w:val="superscript"/>
        </w:rPr>
        <w:t>th</w:t>
      </w:r>
      <w:r w:rsidRPr="00B63237">
        <w:rPr>
          <w:color w:val="052656" w:themeColor="text2"/>
          <w:szCs w:val="22"/>
        </w:rPr>
        <w:t xml:space="preserve"> Anniversary Edition</w:t>
      </w:r>
    </w:p>
    <w:p w14:paraId="6106C430" w14:textId="77777777" w:rsidR="0010163D" w:rsidRPr="00B63237" w:rsidRDefault="0010163D" w:rsidP="00232091">
      <w:pPr>
        <w:spacing w:after="0"/>
        <w:rPr>
          <w:color w:val="9D3F29" w:themeColor="accent4"/>
          <w:sz w:val="56"/>
          <w:szCs w:val="72"/>
        </w:rPr>
      </w:pPr>
    </w:p>
    <w:p w14:paraId="6F7B6347" w14:textId="52E8E6A5" w:rsidR="00840242" w:rsidRPr="00B63237" w:rsidRDefault="00A431EE" w:rsidP="00232091">
      <w:pPr>
        <w:spacing w:after="0"/>
        <w:rPr>
          <w:color w:val="9D3F29" w:themeColor="accent4"/>
          <w:sz w:val="56"/>
          <w:szCs w:val="72"/>
        </w:rPr>
      </w:pPr>
      <w:r w:rsidRPr="00B63237">
        <w:rPr>
          <w:color w:val="9D3F29" w:themeColor="accent4"/>
          <w:sz w:val="56"/>
          <w:szCs w:val="72"/>
        </w:rPr>
        <w:t>Single Family</w:t>
      </w:r>
    </w:p>
    <w:p w14:paraId="429DA433" w14:textId="633E7E2D" w:rsidR="00840242" w:rsidRPr="00B63237" w:rsidRDefault="00840242" w:rsidP="00232091">
      <w:pPr>
        <w:spacing w:after="0"/>
        <w:rPr>
          <w:color w:val="9D3F29" w:themeColor="accent4"/>
          <w:sz w:val="56"/>
          <w:szCs w:val="72"/>
        </w:rPr>
      </w:pPr>
      <w:r w:rsidRPr="00B63237">
        <w:rPr>
          <w:color w:val="9D3F29" w:themeColor="accent4"/>
          <w:sz w:val="56"/>
          <w:szCs w:val="72"/>
        </w:rPr>
        <w:t>Specifications</w:t>
      </w:r>
    </w:p>
    <w:p w14:paraId="474B8968" w14:textId="56B9C605" w:rsidR="0010163D" w:rsidRPr="00B63237" w:rsidRDefault="0010163D">
      <w:pPr>
        <w:rPr>
          <w:rFonts w:ascii="Public Sans Light" w:hAnsi="Public Sans Light"/>
          <w:color w:val="9D3F29" w:themeColor="accent4"/>
          <w:sz w:val="36"/>
          <w:szCs w:val="40"/>
        </w:rPr>
      </w:pPr>
      <w:r w:rsidRPr="00B63237">
        <w:br w:type="page"/>
      </w:r>
    </w:p>
    <w:p w14:paraId="2FEE960B" w14:textId="650430E9" w:rsidR="005437D9" w:rsidRPr="00B63237" w:rsidRDefault="0010163D" w:rsidP="00331899">
      <w:pPr>
        <w:rPr>
          <w:rFonts w:ascii="Public Sans Light" w:hAnsi="Public Sans Light"/>
          <w:color w:val="9D3F29" w:themeColor="accent4"/>
          <w:sz w:val="36"/>
          <w:szCs w:val="40"/>
        </w:rPr>
      </w:pPr>
      <w:r w:rsidRPr="00B63237">
        <w:rPr>
          <w:rFonts w:ascii="Public Sans Light" w:hAnsi="Public Sans Light"/>
          <w:color w:val="9D3F29" w:themeColor="accent4"/>
          <w:sz w:val="36"/>
          <w:szCs w:val="40"/>
        </w:rPr>
        <w:lastRenderedPageBreak/>
        <w:t>About Us</w:t>
      </w:r>
    </w:p>
    <w:p w14:paraId="676149C8" w14:textId="77777777" w:rsidR="00273D41" w:rsidRPr="00B63237" w:rsidRDefault="00273D41" w:rsidP="00331899">
      <w:pPr>
        <w:rPr>
          <w:b/>
          <w:bCs/>
          <w:color w:val="255599" w:themeColor="accent1"/>
        </w:rPr>
      </w:pPr>
    </w:p>
    <w:p w14:paraId="4C2E34FE" w14:textId="2758D279" w:rsidR="0010163D" w:rsidRPr="00B63237" w:rsidRDefault="00331899" w:rsidP="00331899">
      <w:pPr>
        <w:rPr>
          <w:b/>
          <w:bCs/>
          <w:color w:val="255599" w:themeColor="accent1"/>
        </w:rPr>
      </w:pPr>
      <w:r w:rsidRPr="00B63237">
        <w:rPr>
          <w:b/>
          <w:bCs/>
          <w:color w:val="255599" w:themeColor="accent1"/>
        </w:rPr>
        <w:t xml:space="preserve">ENTERPRISE </w:t>
      </w:r>
      <w:r w:rsidR="00611F44" w:rsidRPr="00B63237">
        <w:rPr>
          <w:b/>
          <w:bCs/>
          <w:color w:val="255599" w:themeColor="accent1"/>
        </w:rPr>
        <w:t>Green Communities</w:t>
      </w:r>
    </w:p>
    <w:p w14:paraId="25A927D4" w14:textId="7DFF0192" w:rsidR="00397263" w:rsidRPr="00B63237" w:rsidRDefault="00DB4546" w:rsidP="00331899">
      <w:pPr>
        <w:rPr>
          <w:color w:val="000000" w:themeColor="text1"/>
        </w:rPr>
      </w:pPr>
      <w:r w:rsidRPr="00B63237">
        <w:rPr>
          <w:color w:val="000000" w:themeColor="text1"/>
        </w:rPr>
        <w:t>Enterprise Green Communities is the only national green building program developed with —and for —the affordable housing sector. The standard represents 20 years of research, industry insights, and practitioner experience. The 2026 Green Communities Criteria builds on this legacy, providing a rigorous yet flexible framework for creating and preserving high-quality affordable homes that prioritize health, resilience, and energy efficiency.</w:t>
      </w:r>
    </w:p>
    <w:p w14:paraId="3B8B8489" w14:textId="77777777" w:rsidR="004B7DE5" w:rsidRPr="00B63237" w:rsidRDefault="004B7DE5" w:rsidP="00331899">
      <w:pPr>
        <w:rPr>
          <w:b/>
          <w:bCs/>
          <w:color w:val="255599" w:themeColor="accent1"/>
        </w:rPr>
      </w:pPr>
    </w:p>
    <w:p w14:paraId="21C8BDE7" w14:textId="799A9D25" w:rsidR="00397263" w:rsidRPr="00B63237" w:rsidRDefault="00331899" w:rsidP="00331899">
      <w:pPr>
        <w:rPr>
          <w:b/>
          <w:bCs/>
          <w:color w:val="255599" w:themeColor="accent1"/>
        </w:rPr>
      </w:pPr>
      <w:r w:rsidRPr="00B63237">
        <w:rPr>
          <w:b/>
          <w:bCs/>
          <w:color w:val="255599" w:themeColor="accent1"/>
        </w:rPr>
        <w:t>ABOUT ENTERPRISE</w:t>
      </w:r>
    </w:p>
    <w:p w14:paraId="5FB179DC" w14:textId="08F50676" w:rsidR="00934C64" w:rsidRPr="00B63237" w:rsidRDefault="004B7DE5" w:rsidP="00331899">
      <w:r w:rsidRPr="00B63237">
        <w:t xml:space="preserve">Enterprise is a national nonprofit that exists to make a good home possible for the millions of families without one. We support community development organizations on the ground, aggregate and invest capital for impact, advance housing policy at every level of government, and build and manage communities ourselves. Since 1982, we have invested $92 billion and created 1.1 million homes across all 50 states, the District of Columbia, Puerto Rico and the U.S. Virgin Islands – all to make home and community places of pride, power and belonging. Join us at </w:t>
      </w:r>
      <w:hyperlink r:id="rId11" w:history="1">
        <w:r w:rsidRPr="00B63237">
          <w:rPr>
            <w:rStyle w:val="Hyperlink"/>
          </w:rPr>
          <w:t>enterprisecommunity.org</w:t>
        </w:r>
      </w:hyperlink>
      <w:r w:rsidRPr="00B63237">
        <w:t>.</w:t>
      </w:r>
    </w:p>
    <w:p w14:paraId="6C814CE7" w14:textId="77777777" w:rsidR="00273D41" w:rsidRPr="00B63237" w:rsidRDefault="00273D41" w:rsidP="00331899">
      <w:pPr>
        <w:rPr>
          <w:b/>
          <w:bCs/>
          <w:color w:val="255599" w:themeColor="accent1"/>
        </w:rPr>
      </w:pPr>
    </w:p>
    <w:p w14:paraId="39426456" w14:textId="4698BC6C" w:rsidR="00934C64" w:rsidRPr="00B63237" w:rsidRDefault="00331899" w:rsidP="00331899">
      <w:pPr>
        <w:rPr>
          <w:b/>
          <w:bCs/>
          <w:color w:val="255599" w:themeColor="accent1"/>
        </w:rPr>
      </w:pPr>
      <w:r w:rsidRPr="00B63237">
        <w:rPr>
          <w:b/>
          <w:bCs/>
          <w:color w:val="255599" w:themeColor="accent1"/>
        </w:rPr>
        <w:t>ACKNOWLEDGEMENTS</w:t>
      </w:r>
    </w:p>
    <w:p w14:paraId="11A8C967" w14:textId="6A0842BD" w:rsidR="00804E45" w:rsidRPr="00B63237" w:rsidRDefault="00273D41" w:rsidP="00273D41">
      <w:pPr>
        <w:sectPr w:rsidR="00804E45" w:rsidRPr="00B63237" w:rsidSect="005F330B">
          <w:footerReference w:type="even" r:id="rId12"/>
          <w:footerReference w:type="default" r:id="rId13"/>
          <w:pgSz w:w="12240" w:h="15840"/>
          <w:pgMar w:top="1440" w:right="1440" w:bottom="1440" w:left="1440" w:header="720" w:footer="720" w:gutter="0"/>
          <w:cols w:space="720"/>
          <w:titlePg/>
          <w:docGrid w:linePitch="360"/>
        </w:sectPr>
      </w:pPr>
      <w:r w:rsidRPr="00B63237">
        <w:t>Enterprise Green Communities thanks the following individuals and organizations for their insights and assistance producing the 2026 Criteria Specifications tools:  </w:t>
      </w:r>
    </w:p>
    <w:p w14:paraId="29A5F177" w14:textId="77777777" w:rsidR="00627042" w:rsidRPr="00B63237" w:rsidRDefault="00627042" w:rsidP="00627042">
      <w:pPr>
        <w:spacing w:after="0"/>
      </w:pPr>
      <w:r w:rsidRPr="00B63237">
        <w:t xml:space="preserve">Sarah Santiago-Cok, Newport Partners </w:t>
      </w:r>
    </w:p>
    <w:p w14:paraId="01512593" w14:textId="0775B80C" w:rsidR="00627042" w:rsidRPr="00B63237" w:rsidRDefault="00273D41" w:rsidP="00627042">
      <w:pPr>
        <w:spacing w:after="0"/>
      </w:pPr>
      <w:r w:rsidRPr="00B63237">
        <w:t>James Lyon</w:t>
      </w:r>
      <w:r w:rsidR="00627042" w:rsidRPr="00B63237">
        <w:t xml:space="preserve">s, </w:t>
      </w:r>
      <w:r w:rsidRPr="00B63237">
        <w:t>Newport Partners</w:t>
      </w:r>
    </w:p>
    <w:p w14:paraId="20575806" w14:textId="4D0E8B59" w:rsidR="00627042" w:rsidRPr="00B63237" w:rsidRDefault="00273D41" w:rsidP="00627042">
      <w:pPr>
        <w:spacing w:after="120"/>
      </w:pPr>
      <w:r w:rsidRPr="00B63237">
        <w:t>Evan Rzeznik, Newport Partners</w:t>
      </w:r>
    </w:p>
    <w:p w14:paraId="58CBE8C6" w14:textId="4A224900" w:rsidR="00156719" w:rsidRPr="00B63237" w:rsidRDefault="00156719" w:rsidP="00804E45">
      <w:r w:rsidRPr="00B63237">
        <w:t>Special thanks to the following partners who provided input to help develop this tool:</w:t>
      </w:r>
    </w:p>
    <w:p w14:paraId="706ACC71" w14:textId="669AB984" w:rsidR="00804E45" w:rsidRPr="00B63237" w:rsidRDefault="00804E45" w:rsidP="001F6EB0">
      <w:pPr>
        <w:spacing w:after="0"/>
      </w:pPr>
      <w:r w:rsidRPr="00B63237">
        <w:t>Catalyst Partners</w:t>
      </w:r>
    </w:p>
    <w:p w14:paraId="4C31FDEA" w14:textId="77777777" w:rsidR="00804E45" w:rsidRPr="00B63237" w:rsidRDefault="00804E45" w:rsidP="001F6EB0">
      <w:pPr>
        <w:spacing w:after="0"/>
      </w:pPr>
      <w:r w:rsidRPr="00B63237">
        <w:t>Association for Energy Affordability</w:t>
      </w:r>
    </w:p>
    <w:p w14:paraId="34E6E562" w14:textId="5C5CF968" w:rsidR="00804E45" w:rsidRPr="00B63237" w:rsidRDefault="00804E45" w:rsidP="001F6EB0">
      <w:pPr>
        <w:spacing w:after="0"/>
      </w:pPr>
      <w:r w:rsidRPr="00B63237">
        <w:t>Sol Design and</w:t>
      </w:r>
      <w:r w:rsidR="00627042" w:rsidRPr="00B63237">
        <w:t xml:space="preserve"> </w:t>
      </w:r>
      <w:r w:rsidRPr="00B63237">
        <w:t>Consulting</w:t>
      </w:r>
    </w:p>
    <w:p w14:paraId="13433D54" w14:textId="2466F522" w:rsidR="00804E45" w:rsidRPr="00B63237" w:rsidRDefault="00804E45" w:rsidP="001F6EB0">
      <w:pPr>
        <w:spacing w:after="240"/>
        <w:sectPr w:rsidR="00804E45" w:rsidRPr="00B63237" w:rsidSect="00627042">
          <w:type w:val="continuous"/>
          <w:pgSz w:w="12240" w:h="15840"/>
          <w:pgMar w:top="1440" w:right="1440" w:bottom="1440" w:left="1440" w:header="720" w:footer="720" w:gutter="0"/>
          <w:cols w:space="720"/>
          <w:titlePg/>
          <w:docGrid w:linePitch="360"/>
        </w:sectPr>
      </w:pPr>
      <w:r w:rsidRPr="00B63237">
        <w:t>Eco Achiever</w:t>
      </w:r>
      <w:r w:rsidR="001F6EB0" w:rsidRPr="00B63237">
        <w:t>s</w:t>
      </w:r>
    </w:p>
    <w:p w14:paraId="57B78829" w14:textId="2A2E78EC" w:rsidR="008708F2" w:rsidRPr="00B63237" w:rsidRDefault="008708F2" w:rsidP="008708F2">
      <w:r w:rsidRPr="00B63237">
        <w:t xml:space="preserve">If you have any questions or suggestions regarding this document, please contact us at </w:t>
      </w:r>
      <w:hyperlink r:id="rId14" w:history="1">
        <w:r w:rsidR="00273D41" w:rsidRPr="00B63237">
          <w:rPr>
            <w:rStyle w:val="Hyperlink"/>
          </w:rPr>
          <w:t>certification@enterprisecommunity.org</w:t>
        </w:r>
      </w:hyperlink>
      <w:r w:rsidRPr="00B63237">
        <w:t>.</w:t>
      </w:r>
    </w:p>
    <w:p w14:paraId="7E20D695" w14:textId="77777777" w:rsidR="008607FE" w:rsidRPr="00B63237" w:rsidRDefault="008607FE">
      <w:pPr>
        <w:rPr>
          <w:sz w:val="18"/>
          <w:szCs w:val="20"/>
        </w:rPr>
      </w:pPr>
    </w:p>
    <w:p w14:paraId="636F7999" w14:textId="77777777" w:rsidR="00273D41" w:rsidRPr="00B63237" w:rsidRDefault="00273D41">
      <w:pPr>
        <w:rPr>
          <w:sz w:val="18"/>
          <w:szCs w:val="20"/>
        </w:rPr>
      </w:pPr>
    </w:p>
    <w:p w14:paraId="0484F6AB" w14:textId="6C57128C" w:rsidR="002B61C7" w:rsidRPr="00B63237" w:rsidRDefault="002B61C7">
      <w:r w:rsidRPr="00B63237">
        <w:rPr>
          <w:sz w:val="18"/>
          <w:szCs w:val="20"/>
        </w:rPr>
        <w:t>Copyright © 2026 Enterprise Community Partners, Inc. All rights reserved.</w:t>
      </w:r>
      <w:r w:rsidRPr="00B63237">
        <w:br w:type="page"/>
      </w:r>
    </w:p>
    <w:sdt>
      <w:sdtPr>
        <w:rPr>
          <w:rFonts w:ascii="Public Sans" w:hAnsi="Public Sans"/>
          <w:iCs w:val="0"/>
          <w:color w:val="auto"/>
          <w:sz w:val="22"/>
          <w:szCs w:val="24"/>
        </w:rPr>
        <w:id w:val="-1488166051"/>
        <w:docPartObj>
          <w:docPartGallery w:val="Table of Contents"/>
          <w:docPartUnique/>
        </w:docPartObj>
      </w:sdtPr>
      <w:sdtEndPr>
        <w:rPr>
          <w:b/>
          <w:bCs/>
          <w:noProof/>
        </w:rPr>
      </w:sdtEndPr>
      <w:sdtContent>
        <w:p w14:paraId="31ABC786" w14:textId="45B88A82" w:rsidR="00356AA6" w:rsidRPr="00B63237" w:rsidRDefault="00356AA6" w:rsidP="006C2300">
          <w:pPr>
            <w:pStyle w:val="TOCHeading"/>
            <w:rPr>
              <w:rStyle w:val="DivisionHeadingsChar"/>
            </w:rPr>
          </w:pPr>
          <w:r w:rsidRPr="00B63237">
            <w:rPr>
              <w:rStyle w:val="DivisionHeadingsChar"/>
            </w:rPr>
            <w:t>Contents</w:t>
          </w:r>
        </w:p>
        <w:p w14:paraId="00820D9E" w14:textId="7605D313" w:rsidR="00611F44" w:rsidRPr="00B63237" w:rsidRDefault="00FC2CD9">
          <w:pPr>
            <w:pStyle w:val="TOC1"/>
            <w:tabs>
              <w:tab w:val="right" w:leader="dot" w:pos="9350"/>
            </w:tabs>
            <w:rPr>
              <w:rFonts w:asciiTheme="minorHAnsi" w:hAnsiTheme="minorHAnsi"/>
              <w:bCs w:val="0"/>
              <w:noProof/>
              <w:color w:val="auto"/>
              <w:kern w:val="2"/>
              <w:lang w:eastAsia="en-US"/>
              <w14:ligatures w14:val="standardContextual"/>
            </w:rPr>
          </w:pPr>
          <w:r w:rsidRPr="00B63237">
            <w:rPr>
              <w:rFonts w:asciiTheme="majorHAnsi" w:hAnsiTheme="majorHAnsi" w:cs="Times New Roman (Body CS)"/>
            </w:rPr>
            <w:fldChar w:fldCharType="begin"/>
          </w:r>
          <w:r w:rsidRPr="00B63237">
            <w:rPr>
              <w:rFonts w:asciiTheme="majorHAnsi" w:hAnsiTheme="majorHAnsi" w:cs="Times New Roman (Body CS)"/>
            </w:rPr>
            <w:instrText xml:space="preserve"> TOC \h \z \t "Divisions,2,Division Headings,1,Parts for TOC,3" </w:instrText>
          </w:r>
          <w:r w:rsidRPr="00B63237">
            <w:rPr>
              <w:rFonts w:asciiTheme="majorHAnsi" w:hAnsiTheme="majorHAnsi" w:cs="Times New Roman (Body CS)"/>
            </w:rPr>
            <w:fldChar w:fldCharType="separate"/>
          </w:r>
          <w:hyperlink w:anchor="_Toc233209156" w:history="1">
            <w:r w:rsidR="00611F44" w:rsidRPr="00B63237">
              <w:rPr>
                <w:rStyle w:val="Hyperlink"/>
                <w:noProof/>
              </w:rPr>
              <w:t>Introduction and Instructions</w:t>
            </w:r>
            <w:r w:rsidR="00611F44" w:rsidRPr="00B63237">
              <w:rPr>
                <w:noProof/>
                <w:webHidden/>
              </w:rPr>
              <w:tab/>
            </w:r>
            <w:r w:rsidR="00611F44" w:rsidRPr="00B63237">
              <w:rPr>
                <w:noProof/>
                <w:webHidden/>
              </w:rPr>
              <w:fldChar w:fldCharType="begin"/>
            </w:r>
            <w:r w:rsidR="00611F44" w:rsidRPr="00B63237">
              <w:rPr>
                <w:noProof/>
                <w:webHidden/>
              </w:rPr>
              <w:instrText xml:space="preserve"> PAGEREF _Toc233209156 \h </w:instrText>
            </w:r>
            <w:r w:rsidR="00611F44" w:rsidRPr="00B63237">
              <w:rPr>
                <w:noProof/>
                <w:webHidden/>
              </w:rPr>
            </w:r>
            <w:r w:rsidR="00611F44" w:rsidRPr="00B63237">
              <w:rPr>
                <w:noProof/>
                <w:webHidden/>
              </w:rPr>
              <w:fldChar w:fldCharType="separate"/>
            </w:r>
            <w:r w:rsidR="00611F44" w:rsidRPr="00B63237">
              <w:rPr>
                <w:noProof/>
                <w:webHidden/>
              </w:rPr>
              <w:t>8</w:t>
            </w:r>
            <w:r w:rsidR="00611F44" w:rsidRPr="00B63237">
              <w:rPr>
                <w:noProof/>
                <w:webHidden/>
              </w:rPr>
              <w:fldChar w:fldCharType="end"/>
            </w:r>
          </w:hyperlink>
        </w:p>
        <w:p w14:paraId="18510652" w14:textId="2B9F3D5F" w:rsidR="00611F44" w:rsidRPr="00B63237" w:rsidRDefault="00611F44">
          <w:pPr>
            <w:pStyle w:val="TOC1"/>
            <w:tabs>
              <w:tab w:val="right" w:leader="dot" w:pos="9350"/>
            </w:tabs>
            <w:rPr>
              <w:rFonts w:asciiTheme="minorHAnsi" w:hAnsiTheme="minorHAnsi"/>
              <w:bCs w:val="0"/>
              <w:noProof/>
              <w:color w:val="auto"/>
              <w:kern w:val="2"/>
              <w:lang w:eastAsia="en-US"/>
              <w14:ligatures w14:val="standardContextual"/>
            </w:rPr>
          </w:pPr>
          <w:hyperlink w:anchor="_Toc233209157" w:history="1">
            <w:r w:rsidRPr="00B63237">
              <w:rPr>
                <w:rStyle w:val="Hyperlink"/>
                <w:noProof/>
              </w:rPr>
              <w:t>Division 1: General Requirements</w:t>
            </w:r>
            <w:r w:rsidRPr="00B63237">
              <w:rPr>
                <w:noProof/>
                <w:webHidden/>
              </w:rPr>
              <w:tab/>
            </w:r>
            <w:r w:rsidRPr="00B63237">
              <w:rPr>
                <w:noProof/>
                <w:webHidden/>
              </w:rPr>
              <w:fldChar w:fldCharType="begin"/>
            </w:r>
            <w:r w:rsidRPr="00B63237">
              <w:rPr>
                <w:noProof/>
                <w:webHidden/>
              </w:rPr>
              <w:instrText xml:space="preserve"> PAGEREF _Toc233209157 \h </w:instrText>
            </w:r>
            <w:r w:rsidRPr="00B63237">
              <w:rPr>
                <w:noProof/>
                <w:webHidden/>
              </w:rPr>
            </w:r>
            <w:r w:rsidRPr="00B63237">
              <w:rPr>
                <w:noProof/>
                <w:webHidden/>
              </w:rPr>
              <w:fldChar w:fldCharType="separate"/>
            </w:r>
            <w:r w:rsidRPr="00B63237">
              <w:rPr>
                <w:noProof/>
                <w:webHidden/>
              </w:rPr>
              <w:t>11</w:t>
            </w:r>
            <w:r w:rsidRPr="00B63237">
              <w:rPr>
                <w:noProof/>
                <w:webHidden/>
              </w:rPr>
              <w:fldChar w:fldCharType="end"/>
            </w:r>
          </w:hyperlink>
        </w:p>
        <w:p w14:paraId="776C39CD" w14:textId="49F22C23" w:rsidR="00611F44" w:rsidRPr="00B63237" w:rsidRDefault="00611F44">
          <w:pPr>
            <w:pStyle w:val="TOC2"/>
            <w:tabs>
              <w:tab w:val="right" w:leader="dot" w:pos="9350"/>
            </w:tabs>
            <w:rPr>
              <w:rFonts w:asciiTheme="minorHAnsi" w:hAnsiTheme="minorHAnsi"/>
              <w:bCs w:val="0"/>
              <w:noProof/>
              <w:kern w:val="2"/>
              <w:sz w:val="24"/>
              <w:szCs w:val="24"/>
              <w:lang w:eastAsia="en-US"/>
              <w14:ligatures w14:val="standardContextual"/>
            </w:rPr>
          </w:pPr>
          <w:hyperlink w:anchor="_Toc233209158" w:history="1">
            <w:r w:rsidRPr="00B63237">
              <w:rPr>
                <w:rStyle w:val="Hyperlink"/>
                <w:noProof/>
              </w:rPr>
              <w:t>01 42 00 / References</w:t>
            </w:r>
            <w:r w:rsidRPr="00B63237">
              <w:rPr>
                <w:noProof/>
                <w:webHidden/>
              </w:rPr>
              <w:tab/>
            </w:r>
            <w:r w:rsidRPr="00B63237">
              <w:rPr>
                <w:noProof/>
                <w:webHidden/>
              </w:rPr>
              <w:fldChar w:fldCharType="begin"/>
            </w:r>
            <w:r w:rsidRPr="00B63237">
              <w:rPr>
                <w:noProof/>
                <w:webHidden/>
              </w:rPr>
              <w:instrText xml:space="preserve"> PAGEREF _Toc233209158 \h </w:instrText>
            </w:r>
            <w:r w:rsidRPr="00B63237">
              <w:rPr>
                <w:noProof/>
                <w:webHidden/>
              </w:rPr>
            </w:r>
            <w:r w:rsidRPr="00B63237">
              <w:rPr>
                <w:noProof/>
                <w:webHidden/>
              </w:rPr>
              <w:fldChar w:fldCharType="separate"/>
            </w:r>
            <w:r w:rsidRPr="00B63237">
              <w:rPr>
                <w:noProof/>
                <w:webHidden/>
              </w:rPr>
              <w:t>11</w:t>
            </w:r>
            <w:r w:rsidRPr="00B63237">
              <w:rPr>
                <w:noProof/>
                <w:webHidden/>
              </w:rPr>
              <w:fldChar w:fldCharType="end"/>
            </w:r>
          </w:hyperlink>
        </w:p>
        <w:p w14:paraId="0DF253CA" w14:textId="4F2FEE62" w:rsidR="00611F44" w:rsidRPr="00B63237" w:rsidRDefault="00611F44">
          <w:pPr>
            <w:pStyle w:val="TOC2"/>
            <w:tabs>
              <w:tab w:val="right" w:leader="dot" w:pos="9350"/>
            </w:tabs>
            <w:rPr>
              <w:rFonts w:asciiTheme="minorHAnsi" w:hAnsiTheme="minorHAnsi"/>
              <w:bCs w:val="0"/>
              <w:noProof/>
              <w:kern w:val="2"/>
              <w:sz w:val="24"/>
              <w:szCs w:val="24"/>
              <w:lang w:eastAsia="en-US"/>
              <w14:ligatures w14:val="standardContextual"/>
            </w:rPr>
          </w:pPr>
          <w:hyperlink w:anchor="_Toc233209159" w:history="1">
            <w:r w:rsidRPr="00B63237">
              <w:rPr>
                <w:rStyle w:val="Hyperlink"/>
                <w:noProof/>
              </w:rPr>
              <w:t>01 42 13 / Abbreviations and Acronyms</w:t>
            </w:r>
            <w:r w:rsidRPr="00B63237">
              <w:rPr>
                <w:noProof/>
                <w:webHidden/>
              </w:rPr>
              <w:tab/>
            </w:r>
            <w:r w:rsidRPr="00B63237">
              <w:rPr>
                <w:noProof/>
                <w:webHidden/>
              </w:rPr>
              <w:fldChar w:fldCharType="begin"/>
            </w:r>
            <w:r w:rsidRPr="00B63237">
              <w:rPr>
                <w:noProof/>
                <w:webHidden/>
              </w:rPr>
              <w:instrText xml:space="preserve"> PAGEREF _Toc233209159 \h </w:instrText>
            </w:r>
            <w:r w:rsidRPr="00B63237">
              <w:rPr>
                <w:noProof/>
                <w:webHidden/>
              </w:rPr>
            </w:r>
            <w:r w:rsidRPr="00B63237">
              <w:rPr>
                <w:noProof/>
                <w:webHidden/>
              </w:rPr>
              <w:fldChar w:fldCharType="separate"/>
            </w:r>
            <w:r w:rsidRPr="00B63237">
              <w:rPr>
                <w:noProof/>
                <w:webHidden/>
              </w:rPr>
              <w:t>13</w:t>
            </w:r>
            <w:r w:rsidRPr="00B63237">
              <w:rPr>
                <w:noProof/>
                <w:webHidden/>
              </w:rPr>
              <w:fldChar w:fldCharType="end"/>
            </w:r>
          </w:hyperlink>
        </w:p>
        <w:p w14:paraId="2485343E" w14:textId="2F7299B1" w:rsidR="00611F44" w:rsidRPr="00B63237" w:rsidRDefault="00611F44">
          <w:pPr>
            <w:pStyle w:val="TOC2"/>
            <w:tabs>
              <w:tab w:val="right" w:leader="dot" w:pos="9350"/>
            </w:tabs>
            <w:rPr>
              <w:rFonts w:asciiTheme="minorHAnsi" w:hAnsiTheme="minorHAnsi"/>
              <w:bCs w:val="0"/>
              <w:noProof/>
              <w:kern w:val="2"/>
              <w:sz w:val="24"/>
              <w:szCs w:val="24"/>
              <w:lang w:eastAsia="en-US"/>
              <w14:ligatures w14:val="standardContextual"/>
            </w:rPr>
          </w:pPr>
          <w:hyperlink w:anchor="_Toc233209160" w:history="1">
            <w:r w:rsidRPr="00B63237">
              <w:rPr>
                <w:rStyle w:val="Hyperlink"/>
                <w:noProof/>
              </w:rPr>
              <w:t>01 42 16 / Definitions</w:t>
            </w:r>
            <w:r w:rsidRPr="00B63237">
              <w:rPr>
                <w:noProof/>
                <w:webHidden/>
              </w:rPr>
              <w:tab/>
            </w:r>
            <w:r w:rsidRPr="00B63237">
              <w:rPr>
                <w:noProof/>
                <w:webHidden/>
              </w:rPr>
              <w:fldChar w:fldCharType="begin"/>
            </w:r>
            <w:r w:rsidRPr="00B63237">
              <w:rPr>
                <w:noProof/>
                <w:webHidden/>
              </w:rPr>
              <w:instrText xml:space="preserve"> PAGEREF _Toc233209160 \h </w:instrText>
            </w:r>
            <w:r w:rsidRPr="00B63237">
              <w:rPr>
                <w:noProof/>
                <w:webHidden/>
              </w:rPr>
            </w:r>
            <w:r w:rsidRPr="00B63237">
              <w:rPr>
                <w:noProof/>
                <w:webHidden/>
              </w:rPr>
              <w:fldChar w:fldCharType="separate"/>
            </w:r>
            <w:r w:rsidRPr="00B63237">
              <w:rPr>
                <w:noProof/>
                <w:webHidden/>
              </w:rPr>
              <w:t>15</w:t>
            </w:r>
            <w:r w:rsidRPr="00B63237">
              <w:rPr>
                <w:noProof/>
                <w:webHidden/>
              </w:rPr>
              <w:fldChar w:fldCharType="end"/>
            </w:r>
          </w:hyperlink>
        </w:p>
        <w:p w14:paraId="2531E96B" w14:textId="54023293" w:rsidR="00611F44" w:rsidRPr="00B63237" w:rsidRDefault="00611F44">
          <w:pPr>
            <w:pStyle w:val="TOC2"/>
            <w:tabs>
              <w:tab w:val="right" w:leader="dot" w:pos="9350"/>
            </w:tabs>
            <w:rPr>
              <w:rFonts w:asciiTheme="minorHAnsi" w:hAnsiTheme="minorHAnsi"/>
              <w:bCs w:val="0"/>
              <w:noProof/>
              <w:kern w:val="2"/>
              <w:sz w:val="24"/>
              <w:szCs w:val="24"/>
              <w:lang w:eastAsia="en-US"/>
              <w14:ligatures w14:val="standardContextual"/>
            </w:rPr>
          </w:pPr>
          <w:hyperlink w:anchor="_Toc233209161" w:history="1">
            <w:r w:rsidRPr="00B63237">
              <w:rPr>
                <w:rStyle w:val="Hyperlink"/>
                <w:noProof/>
              </w:rPr>
              <w:t>01 43 00 / Quality Assurance</w:t>
            </w:r>
            <w:r w:rsidRPr="00B63237">
              <w:rPr>
                <w:noProof/>
                <w:webHidden/>
              </w:rPr>
              <w:tab/>
            </w:r>
            <w:r w:rsidRPr="00B63237">
              <w:rPr>
                <w:noProof/>
                <w:webHidden/>
              </w:rPr>
              <w:fldChar w:fldCharType="begin"/>
            </w:r>
            <w:r w:rsidRPr="00B63237">
              <w:rPr>
                <w:noProof/>
                <w:webHidden/>
              </w:rPr>
              <w:instrText xml:space="preserve"> PAGEREF _Toc233209161 \h </w:instrText>
            </w:r>
            <w:r w:rsidRPr="00B63237">
              <w:rPr>
                <w:noProof/>
                <w:webHidden/>
              </w:rPr>
            </w:r>
            <w:r w:rsidRPr="00B63237">
              <w:rPr>
                <w:noProof/>
                <w:webHidden/>
              </w:rPr>
              <w:fldChar w:fldCharType="separate"/>
            </w:r>
            <w:r w:rsidRPr="00B63237">
              <w:rPr>
                <w:noProof/>
                <w:webHidden/>
              </w:rPr>
              <w:t>17</w:t>
            </w:r>
            <w:r w:rsidRPr="00B63237">
              <w:rPr>
                <w:noProof/>
                <w:webHidden/>
              </w:rPr>
              <w:fldChar w:fldCharType="end"/>
            </w:r>
          </w:hyperlink>
        </w:p>
        <w:p w14:paraId="06D47EDF" w14:textId="0AC4AD6B" w:rsidR="00611F44" w:rsidRPr="00B63237" w:rsidRDefault="00611F44">
          <w:pPr>
            <w:pStyle w:val="TOC2"/>
            <w:tabs>
              <w:tab w:val="right" w:leader="dot" w:pos="9350"/>
            </w:tabs>
            <w:rPr>
              <w:rFonts w:asciiTheme="minorHAnsi" w:hAnsiTheme="minorHAnsi"/>
              <w:bCs w:val="0"/>
              <w:noProof/>
              <w:kern w:val="2"/>
              <w:sz w:val="24"/>
              <w:szCs w:val="24"/>
              <w:lang w:eastAsia="en-US"/>
              <w14:ligatures w14:val="standardContextual"/>
            </w:rPr>
          </w:pPr>
          <w:hyperlink w:anchor="_Toc233209162" w:history="1">
            <w:r w:rsidRPr="00B63237">
              <w:rPr>
                <w:rStyle w:val="Hyperlink"/>
                <w:noProof/>
              </w:rPr>
              <w:t>01 45 29 / Testing Laboratory Services</w:t>
            </w:r>
            <w:r w:rsidRPr="00B63237">
              <w:rPr>
                <w:noProof/>
                <w:webHidden/>
              </w:rPr>
              <w:tab/>
            </w:r>
            <w:r w:rsidRPr="00B63237">
              <w:rPr>
                <w:noProof/>
                <w:webHidden/>
              </w:rPr>
              <w:fldChar w:fldCharType="begin"/>
            </w:r>
            <w:r w:rsidRPr="00B63237">
              <w:rPr>
                <w:noProof/>
                <w:webHidden/>
              </w:rPr>
              <w:instrText xml:space="preserve"> PAGEREF _Toc233209162 \h </w:instrText>
            </w:r>
            <w:r w:rsidRPr="00B63237">
              <w:rPr>
                <w:noProof/>
                <w:webHidden/>
              </w:rPr>
            </w:r>
            <w:r w:rsidRPr="00B63237">
              <w:rPr>
                <w:noProof/>
                <w:webHidden/>
              </w:rPr>
              <w:fldChar w:fldCharType="separate"/>
            </w:r>
            <w:r w:rsidRPr="00B63237">
              <w:rPr>
                <w:noProof/>
                <w:webHidden/>
              </w:rPr>
              <w:t>18</w:t>
            </w:r>
            <w:r w:rsidRPr="00B63237">
              <w:rPr>
                <w:noProof/>
                <w:webHidden/>
              </w:rPr>
              <w:fldChar w:fldCharType="end"/>
            </w:r>
          </w:hyperlink>
        </w:p>
        <w:p w14:paraId="2113F20D" w14:textId="735DCB96" w:rsidR="00611F44" w:rsidRPr="00B63237" w:rsidRDefault="00611F44">
          <w:pPr>
            <w:pStyle w:val="TOC2"/>
            <w:tabs>
              <w:tab w:val="right" w:leader="dot" w:pos="9350"/>
            </w:tabs>
            <w:rPr>
              <w:rFonts w:asciiTheme="minorHAnsi" w:hAnsiTheme="minorHAnsi"/>
              <w:bCs w:val="0"/>
              <w:noProof/>
              <w:kern w:val="2"/>
              <w:sz w:val="24"/>
              <w:szCs w:val="24"/>
              <w:lang w:eastAsia="en-US"/>
              <w14:ligatures w14:val="standardContextual"/>
            </w:rPr>
          </w:pPr>
          <w:hyperlink w:anchor="_Toc233209163" w:history="1">
            <w:r w:rsidRPr="00B63237">
              <w:rPr>
                <w:rStyle w:val="Hyperlink"/>
                <w:noProof/>
              </w:rPr>
              <w:t>01 56 16 / Temporary Dust Barriers</w:t>
            </w:r>
            <w:r w:rsidRPr="00B63237">
              <w:rPr>
                <w:noProof/>
                <w:webHidden/>
              </w:rPr>
              <w:tab/>
            </w:r>
            <w:r w:rsidRPr="00B63237">
              <w:rPr>
                <w:noProof/>
                <w:webHidden/>
              </w:rPr>
              <w:fldChar w:fldCharType="begin"/>
            </w:r>
            <w:r w:rsidRPr="00B63237">
              <w:rPr>
                <w:noProof/>
                <w:webHidden/>
              </w:rPr>
              <w:instrText xml:space="preserve"> PAGEREF _Toc233209163 \h </w:instrText>
            </w:r>
            <w:r w:rsidRPr="00B63237">
              <w:rPr>
                <w:noProof/>
                <w:webHidden/>
              </w:rPr>
            </w:r>
            <w:r w:rsidRPr="00B63237">
              <w:rPr>
                <w:noProof/>
                <w:webHidden/>
              </w:rPr>
              <w:fldChar w:fldCharType="separate"/>
            </w:r>
            <w:r w:rsidRPr="00B63237">
              <w:rPr>
                <w:noProof/>
                <w:webHidden/>
              </w:rPr>
              <w:t>19</w:t>
            </w:r>
            <w:r w:rsidRPr="00B63237">
              <w:rPr>
                <w:noProof/>
                <w:webHidden/>
              </w:rPr>
              <w:fldChar w:fldCharType="end"/>
            </w:r>
          </w:hyperlink>
        </w:p>
        <w:p w14:paraId="1539A9AD" w14:textId="04736A5D" w:rsidR="00611F44" w:rsidRPr="00B63237" w:rsidRDefault="00611F44">
          <w:pPr>
            <w:pStyle w:val="TOC2"/>
            <w:tabs>
              <w:tab w:val="right" w:leader="dot" w:pos="9350"/>
            </w:tabs>
            <w:rPr>
              <w:rFonts w:asciiTheme="minorHAnsi" w:hAnsiTheme="minorHAnsi"/>
              <w:bCs w:val="0"/>
              <w:noProof/>
              <w:kern w:val="2"/>
              <w:sz w:val="24"/>
              <w:szCs w:val="24"/>
              <w:lang w:eastAsia="en-US"/>
              <w14:ligatures w14:val="standardContextual"/>
            </w:rPr>
          </w:pPr>
          <w:hyperlink w:anchor="_Toc233209164" w:history="1">
            <w:r w:rsidRPr="00B63237">
              <w:rPr>
                <w:rStyle w:val="Hyperlink"/>
                <w:noProof/>
              </w:rPr>
              <w:t>01 57 13 / Temporary Erosion and Sediment Control</w:t>
            </w:r>
            <w:r w:rsidRPr="00B63237">
              <w:rPr>
                <w:noProof/>
                <w:webHidden/>
              </w:rPr>
              <w:tab/>
            </w:r>
            <w:r w:rsidRPr="00B63237">
              <w:rPr>
                <w:noProof/>
                <w:webHidden/>
              </w:rPr>
              <w:fldChar w:fldCharType="begin"/>
            </w:r>
            <w:r w:rsidRPr="00B63237">
              <w:rPr>
                <w:noProof/>
                <w:webHidden/>
              </w:rPr>
              <w:instrText xml:space="preserve"> PAGEREF _Toc233209164 \h </w:instrText>
            </w:r>
            <w:r w:rsidRPr="00B63237">
              <w:rPr>
                <w:noProof/>
                <w:webHidden/>
              </w:rPr>
            </w:r>
            <w:r w:rsidRPr="00B63237">
              <w:rPr>
                <w:noProof/>
                <w:webHidden/>
              </w:rPr>
              <w:fldChar w:fldCharType="separate"/>
            </w:r>
            <w:r w:rsidRPr="00B63237">
              <w:rPr>
                <w:noProof/>
                <w:webHidden/>
              </w:rPr>
              <w:t>19</w:t>
            </w:r>
            <w:r w:rsidRPr="00B63237">
              <w:rPr>
                <w:noProof/>
                <w:webHidden/>
              </w:rPr>
              <w:fldChar w:fldCharType="end"/>
            </w:r>
          </w:hyperlink>
        </w:p>
        <w:p w14:paraId="602F1A3A" w14:textId="2FD6A408" w:rsidR="00611F44" w:rsidRPr="00B63237" w:rsidRDefault="00611F44">
          <w:pPr>
            <w:pStyle w:val="TOC2"/>
            <w:tabs>
              <w:tab w:val="right" w:leader="dot" w:pos="9350"/>
            </w:tabs>
            <w:rPr>
              <w:rFonts w:asciiTheme="minorHAnsi" w:hAnsiTheme="minorHAnsi"/>
              <w:bCs w:val="0"/>
              <w:noProof/>
              <w:kern w:val="2"/>
              <w:sz w:val="24"/>
              <w:szCs w:val="24"/>
              <w:lang w:eastAsia="en-US"/>
              <w14:ligatures w14:val="standardContextual"/>
            </w:rPr>
          </w:pPr>
          <w:hyperlink w:anchor="_Toc233209165" w:history="1">
            <w:r w:rsidRPr="00B63237">
              <w:rPr>
                <w:rStyle w:val="Hyperlink"/>
                <w:noProof/>
              </w:rPr>
              <w:t>01 74 19 / Construction Waste Management and Disposal</w:t>
            </w:r>
            <w:r w:rsidRPr="00B63237">
              <w:rPr>
                <w:noProof/>
                <w:webHidden/>
              </w:rPr>
              <w:tab/>
            </w:r>
            <w:r w:rsidRPr="00B63237">
              <w:rPr>
                <w:noProof/>
                <w:webHidden/>
              </w:rPr>
              <w:fldChar w:fldCharType="begin"/>
            </w:r>
            <w:r w:rsidRPr="00B63237">
              <w:rPr>
                <w:noProof/>
                <w:webHidden/>
              </w:rPr>
              <w:instrText xml:space="preserve"> PAGEREF _Toc233209165 \h </w:instrText>
            </w:r>
            <w:r w:rsidRPr="00B63237">
              <w:rPr>
                <w:noProof/>
                <w:webHidden/>
              </w:rPr>
            </w:r>
            <w:r w:rsidRPr="00B63237">
              <w:rPr>
                <w:noProof/>
                <w:webHidden/>
              </w:rPr>
              <w:fldChar w:fldCharType="separate"/>
            </w:r>
            <w:r w:rsidRPr="00B63237">
              <w:rPr>
                <w:noProof/>
                <w:webHidden/>
              </w:rPr>
              <w:t>20</w:t>
            </w:r>
            <w:r w:rsidRPr="00B63237">
              <w:rPr>
                <w:noProof/>
                <w:webHidden/>
              </w:rPr>
              <w:fldChar w:fldCharType="end"/>
            </w:r>
          </w:hyperlink>
        </w:p>
        <w:p w14:paraId="0A0E0EBF" w14:textId="684789D0" w:rsidR="00611F44" w:rsidRPr="00B63237" w:rsidRDefault="00611F44">
          <w:pPr>
            <w:pStyle w:val="TOC2"/>
            <w:tabs>
              <w:tab w:val="right" w:leader="dot" w:pos="9350"/>
            </w:tabs>
            <w:rPr>
              <w:rFonts w:asciiTheme="minorHAnsi" w:hAnsiTheme="minorHAnsi"/>
              <w:bCs w:val="0"/>
              <w:noProof/>
              <w:kern w:val="2"/>
              <w:sz w:val="24"/>
              <w:szCs w:val="24"/>
              <w:lang w:eastAsia="en-US"/>
              <w14:ligatures w14:val="standardContextual"/>
            </w:rPr>
          </w:pPr>
          <w:hyperlink w:anchor="_Toc233209166" w:history="1">
            <w:r w:rsidRPr="00B63237">
              <w:rPr>
                <w:rStyle w:val="Hyperlink"/>
                <w:noProof/>
              </w:rPr>
              <w:t>01 78 53 / Sustainable Design Closeout Documentation</w:t>
            </w:r>
            <w:r w:rsidRPr="00B63237">
              <w:rPr>
                <w:noProof/>
                <w:webHidden/>
              </w:rPr>
              <w:tab/>
            </w:r>
            <w:r w:rsidRPr="00B63237">
              <w:rPr>
                <w:noProof/>
                <w:webHidden/>
              </w:rPr>
              <w:fldChar w:fldCharType="begin"/>
            </w:r>
            <w:r w:rsidRPr="00B63237">
              <w:rPr>
                <w:noProof/>
                <w:webHidden/>
              </w:rPr>
              <w:instrText xml:space="preserve"> PAGEREF _Toc233209166 \h </w:instrText>
            </w:r>
            <w:r w:rsidRPr="00B63237">
              <w:rPr>
                <w:noProof/>
                <w:webHidden/>
              </w:rPr>
            </w:r>
            <w:r w:rsidRPr="00B63237">
              <w:rPr>
                <w:noProof/>
                <w:webHidden/>
              </w:rPr>
              <w:fldChar w:fldCharType="separate"/>
            </w:r>
            <w:r w:rsidRPr="00B63237">
              <w:rPr>
                <w:noProof/>
                <w:webHidden/>
              </w:rPr>
              <w:t>20</w:t>
            </w:r>
            <w:r w:rsidRPr="00B63237">
              <w:rPr>
                <w:noProof/>
                <w:webHidden/>
              </w:rPr>
              <w:fldChar w:fldCharType="end"/>
            </w:r>
          </w:hyperlink>
        </w:p>
        <w:p w14:paraId="58586989" w14:textId="6FBF22AF" w:rsidR="00611F44" w:rsidRPr="00B63237" w:rsidRDefault="00611F44">
          <w:pPr>
            <w:pStyle w:val="TOC2"/>
            <w:tabs>
              <w:tab w:val="right" w:leader="dot" w:pos="9350"/>
            </w:tabs>
            <w:rPr>
              <w:rFonts w:asciiTheme="minorHAnsi" w:hAnsiTheme="minorHAnsi"/>
              <w:bCs w:val="0"/>
              <w:noProof/>
              <w:kern w:val="2"/>
              <w:sz w:val="24"/>
              <w:szCs w:val="24"/>
              <w:lang w:eastAsia="en-US"/>
              <w14:ligatures w14:val="standardContextual"/>
            </w:rPr>
          </w:pPr>
          <w:hyperlink w:anchor="_Toc233209167" w:history="1">
            <w:r w:rsidRPr="00B63237">
              <w:rPr>
                <w:rStyle w:val="Hyperlink"/>
                <w:noProof/>
              </w:rPr>
              <w:t>01 79 00 / Demonstration and Training</w:t>
            </w:r>
            <w:r w:rsidRPr="00B63237">
              <w:rPr>
                <w:noProof/>
                <w:webHidden/>
              </w:rPr>
              <w:tab/>
            </w:r>
            <w:r w:rsidRPr="00B63237">
              <w:rPr>
                <w:noProof/>
                <w:webHidden/>
              </w:rPr>
              <w:fldChar w:fldCharType="begin"/>
            </w:r>
            <w:r w:rsidRPr="00B63237">
              <w:rPr>
                <w:noProof/>
                <w:webHidden/>
              </w:rPr>
              <w:instrText xml:space="preserve"> PAGEREF _Toc233209167 \h </w:instrText>
            </w:r>
            <w:r w:rsidRPr="00B63237">
              <w:rPr>
                <w:noProof/>
                <w:webHidden/>
              </w:rPr>
            </w:r>
            <w:r w:rsidRPr="00B63237">
              <w:rPr>
                <w:noProof/>
                <w:webHidden/>
              </w:rPr>
              <w:fldChar w:fldCharType="separate"/>
            </w:r>
            <w:r w:rsidRPr="00B63237">
              <w:rPr>
                <w:noProof/>
                <w:webHidden/>
              </w:rPr>
              <w:t>21</w:t>
            </w:r>
            <w:r w:rsidRPr="00B63237">
              <w:rPr>
                <w:noProof/>
                <w:webHidden/>
              </w:rPr>
              <w:fldChar w:fldCharType="end"/>
            </w:r>
          </w:hyperlink>
        </w:p>
        <w:p w14:paraId="52D596CB" w14:textId="7F20ACA9" w:rsidR="00611F44" w:rsidRPr="00B63237" w:rsidRDefault="00611F44">
          <w:pPr>
            <w:pStyle w:val="TOC2"/>
            <w:tabs>
              <w:tab w:val="right" w:leader="dot" w:pos="9350"/>
            </w:tabs>
            <w:rPr>
              <w:rFonts w:asciiTheme="minorHAnsi" w:hAnsiTheme="minorHAnsi"/>
              <w:bCs w:val="0"/>
              <w:noProof/>
              <w:kern w:val="2"/>
              <w:sz w:val="24"/>
              <w:szCs w:val="24"/>
              <w:lang w:eastAsia="en-US"/>
              <w14:ligatures w14:val="standardContextual"/>
            </w:rPr>
          </w:pPr>
          <w:hyperlink w:anchor="_Toc233209168" w:history="1">
            <w:r w:rsidRPr="00B63237">
              <w:rPr>
                <w:rStyle w:val="Hyperlink"/>
                <w:noProof/>
              </w:rPr>
              <w:t>01 81 13 / Sustainability Requirements</w:t>
            </w:r>
            <w:r w:rsidRPr="00B63237">
              <w:rPr>
                <w:noProof/>
                <w:webHidden/>
              </w:rPr>
              <w:tab/>
            </w:r>
            <w:r w:rsidRPr="00B63237">
              <w:rPr>
                <w:noProof/>
                <w:webHidden/>
              </w:rPr>
              <w:fldChar w:fldCharType="begin"/>
            </w:r>
            <w:r w:rsidRPr="00B63237">
              <w:rPr>
                <w:noProof/>
                <w:webHidden/>
              </w:rPr>
              <w:instrText xml:space="preserve"> PAGEREF _Toc233209168 \h </w:instrText>
            </w:r>
            <w:r w:rsidRPr="00B63237">
              <w:rPr>
                <w:noProof/>
                <w:webHidden/>
              </w:rPr>
            </w:r>
            <w:r w:rsidRPr="00B63237">
              <w:rPr>
                <w:noProof/>
                <w:webHidden/>
              </w:rPr>
              <w:fldChar w:fldCharType="separate"/>
            </w:r>
            <w:r w:rsidRPr="00B63237">
              <w:rPr>
                <w:noProof/>
                <w:webHidden/>
              </w:rPr>
              <w:t>22</w:t>
            </w:r>
            <w:r w:rsidRPr="00B63237">
              <w:rPr>
                <w:noProof/>
                <w:webHidden/>
              </w:rPr>
              <w:fldChar w:fldCharType="end"/>
            </w:r>
          </w:hyperlink>
        </w:p>
        <w:p w14:paraId="6706C468" w14:textId="6C978BCE" w:rsidR="00611F44" w:rsidRPr="00B63237" w:rsidRDefault="00611F44">
          <w:pPr>
            <w:pStyle w:val="TOC3"/>
            <w:tabs>
              <w:tab w:val="right" w:leader="dot" w:pos="9350"/>
            </w:tabs>
            <w:rPr>
              <w:rFonts w:asciiTheme="minorHAnsi" w:hAnsiTheme="minorHAnsi"/>
              <w:noProof/>
              <w:color w:val="auto"/>
              <w:kern w:val="2"/>
              <w:sz w:val="24"/>
              <w:szCs w:val="24"/>
              <w:lang w:eastAsia="en-US"/>
              <w14:ligatures w14:val="standardContextual"/>
            </w:rPr>
          </w:pPr>
          <w:hyperlink w:anchor="_Toc233209169" w:history="1">
            <w:r w:rsidRPr="00B63237">
              <w:rPr>
                <w:rStyle w:val="Hyperlink"/>
                <w:noProof/>
              </w:rPr>
              <w:t>Part 1 - General</w:t>
            </w:r>
            <w:r w:rsidRPr="00B63237">
              <w:rPr>
                <w:noProof/>
                <w:webHidden/>
              </w:rPr>
              <w:tab/>
            </w:r>
            <w:r w:rsidRPr="00B63237">
              <w:rPr>
                <w:noProof/>
                <w:webHidden/>
              </w:rPr>
              <w:fldChar w:fldCharType="begin"/>
            </w:r>
            <w:r w:rsidRPr="00B63237">
              <w:rPr>
                <w:noProof/>
                <w:webHidden/>
              </w:rPr>
              <w:instrText xml:space="preserve"> PAGEREF _Toc233209169 \h </w:instrText>
            </w:r>
            <w:r w:rsidRPr="00B63237">
              <w:rPr>
                <w:noProof/>
                <w:webHidden/>
              </w:rPr>
            </w:r>
            <w:r w:rsidRPr="00B63237">
              <w:rPr>
                <w:noProof/>
                <w:webHidden/>
              </w:rPr>
              <w:fldChar w:fldCharType="separate"/>
            </w:r>
            <w:r w:rsidRPr="00B63237">
              <w:rPr>
                <w:noProof/>
                <w:webHidden/>
              </w:rPr>
              <w:t>22</w:t>
            </w:r>
            <w:r w:rsidRPr="00B63237">
              <w:rPr>
                <w:noProof/>
                <w:webHidden/>
              </w:rPr>
              <w:fldChar w:fldCharType="end"/>
            </w:r>
          </w:hyperlink>
        </w:p>
        <w:p w14:paraId="09A9C1BF" w14:textId="55F89FDC" w:rsidR="00611F44" w:rsidRPr="00B63237" w:rsidRDefault="00611F44">
          <w:pPr>
            <w:pStyle w:val="TOC3"/>
            <w:tabs>
              <w:tab w:val="right" w:leader="dot" w:pos="9350"/>
            </w:tabs>
            <w:rPr>
              <w:rFonts w:asciiTheme="minorHAnsi" w:hAnsiTheme="minorHAnsi"/>
              <w:noProof/>
              <w:color w:val="auto"/>
              <w:kern w:val="2"/>
              <w:sz w:val="24"/>
              <w:szCs w:val="24"/>
              <w:lang w:eastAsia="en-US"/>
              <w14:ligatures w14:val="standardContextual"/>
            </w:rPr>
          </w:pPr>
          <w:hyperlink w:anchor="_Toc233209170" w:history="1">
            <w:r w:rsidRPr="00B63237">
              <w:rPr>
                <w:rStyle w:val="Hyperlink"/>
                <w:noProof/>
              </w:rPr>
              <w:t>Part 2 – Products</w:t>
            </w:r>
            <w:r w:rsidRPr="00B63237">
              <w:rPr>
                <w:noProof/>
                <w:webHidden/>
              </w:rPr>
              <w:tab/>
            </w:r>
            <w:r w:rsidRPr="00B63237">
              <w:rPr>
                <w:noProof/>
                <w:webHidden/>
              </w:rPr>
              <w:fldChar w:fldCharType="begin"/>
            </w:r>
            <w:r w:rsidRPr="00B63237">
              <w:rPr>
                <w:noProof/>
                <w:webHidden/>
              </w:rPr>
              <w:instrText xml:space="preserve"> PAGEREF _Toc233209170 \h </w:instrText>
            </w:r>
            <w:r w:rsidRPr="00B63237">
              <w:rPr>
                <w:noProof/>
                <w:webHidden/>
              </w:rPr>
            </w:r>
            <w:r w:rsidRPr="00B63237">
              <w:rPr>
                <w:noProof/>
                <w:webHidden/>
              </w:rPr>
              <w:fldChar w:fldCharType="separate"/>
            </w:r>
            <w:r w:rsidRPr="00B63237">
              <w:rPr>
                <w:noProof/>
                <w:webHidden/>
              </w:rPr>
              <w:t>37</w:t>
            </w:r>
            <w:r w:rsidRPr="00B63237">
              <w:rPr>
                <w:noProof/>
                <w:webHidden/>
              </w:rPr>
              <w:fldChar w:fldCharType="end"/>
            </w:r>
          </w:hyperlink>
        </w:p>
        <w:p w14:paraId="507A6872" w14:textId="78585865" w:rsidR="00611F44" w:rsidRPr="00B63237" w:rsidRDefault="00611F44">
          <w:pPr>
            <w:pStyle w:val="TOC3"/>
            <w:tabs>
              <w:tab w:val="right" w:leader="dot" w:pos="9350"/>
            </w:tabs>
            <w:rPr>
              <w:rFonts w:asciiTheme="minorHAnsi" w:hAnsiTheme="minorHAnsi"/>
              <w:noProof/>
              <w:color w:val="auto"/>
              <w:kern w:val="2"/>
              <w:sz w:val="24"/>
              <w:szCs w:val="24"/>
              <w:lang w:eastAsia="en-US"/>
              <w14:ligatures w14:val="standardContextual"/>
            </w:rPr>
          </w:pPr>
          <w:hyperlink w:anchor="_Toc233209171" w:history="1">
            <w:r w:rsidRPr="00B63237">
              <w:rPr>
                <w:rStyle w:val="Hyperlink"/>
                <w:noProof/>
              </w:rPr>
              <w:t>Part 3 - Execution</w:t>
            </w:r>
            <w:r w:rsidRPr="00B63237">
              <w:rPr>
                <w:noProof/>
                <w:webHidden/>
              </w:rPr>
              <w:tab/>
            </w:r>
            <w:r w:rsidRPr="00B63237">
              <w:rPr>
                <w:noProof/>
                <w:webHidden/>
              </w:rPr>
              <w:fldChar w:fldCharType="begin"/>
            </w:r>
            <w:r w:rsidRPr="00B63237">
              <w:rPr>
                <w:noProof/>
                <w:webHidden/>
              </w:rPr>
              <w:instrText xml:space="preserve"> PAGEREF _Toc233209171 \h </w:instrText>
            </w:r>
            <w:r w:rsidRPr="00B63237">
              <w:rPr>
                <w:noProof/>
                <w:webHidden/>
              </w:rPr>
            </w:r>
            <w:r w:rsidRPr="00B63237">
              <w:rPr>
                <w:noProof/>
                <w:webHidden/>
              </w:rPr>
              <w:fldChar w:fldCharType="separate"/>
            </w:r>
            <w:r w:rsidRPr="00B63237">
              <w:rPr>
                <w:noProof/>
                <w:webHidden/>
              </w:rPr>
              <w:t>53</w:t>
            </w:r>
            <w:r w:rsidRPr="00B63237">
              <w:rPr>
                <w:noProof/>
                <w:webHidden/>
              </w:rPr>
              <w:fldChar w:fldCharType="end"/>
            </w:r>
          </w:hyperlink>
        </w:p>
        <w:p w14:paraId="0305AFC4" w14:textId="7D980E14" w:rsidR="00611F44" w:rsidRPr="00B63237" w:rsidRDefault="00611F44">
          <w:pPr>
            <w:pStyle w:val="TOC2"/>
            <w:tabs>
              <w:tab w:val="right" w:leader="dot" w:pos="9350"/>
            </w:tabs>
            <w:rPr>
              <w:rFonts w:asciiTheme="minorHAnsi" w:hAnsiTheme="minorHAnsi"/>
              <w:bCs w:val="0"/>
              <w:noProof/>
              <w:kern w:val="2"/>
              <w:sz w:val="24"/>
              <w:szCs w:val="24"/>
              <w:lang w:eastAsia="en-US"/>
              <w14:ligatures w14:val="standardContextual"/>
            </w:rPr>
          </w:pPr>
          <w:hyperlink w:anchor="_Toc233209172" w:history="1">
            <w:r w:rsidRPr="00B63237">
              <w:rPr>
                <w:rStyle w:val="Hyperlink"/>
                <w:noProof/>
              </w:rPr>
              <w:t>01 91 00 / Commissioning</w:t>
            </w:r>
            <w:r w:rsidRPr="00B63237">
              <w:rPr>
                <w:noProof/>
                <w:webHidden/>
              </w:rPr>
              <w:tab/>
            </w:r>
            <w:r w:rsidRPr="00B63237">
              <w:rPr>
                <w:noProof/>
                <w:webHidden/>
              </w:rPr>
              <w:fldChar w:fldCharType="begin"/>
            </w:r>
            <w:r w:rsidRPr="00B63237">
              <w:rPr>
                <w:noProof/>
                <w:webHidden/>
              </w:rPr>
              <w:instrText xml:space="preserve"> PAGEREF _Toc233209172 \h </w:instrText>
            </w:r>
            <w:r w:rsidRPr="00B63237">
              <w:rPr>
                <w:noProof/>
                <w:webHidden/>
              </w:rPr>
            </w:r>
            <w:r w:rsidRPr="00B63237">
              <w:rPr>
                <w:noProof/>
                <w:webHidden/>
              </w:rPr>
              <w:fldChar w:fldCharType="separate"/>
            </w:r>
            <w:r w:rsidRPr="00B63237">
              <w:rPr>
                <w:noProof/>
                <w:webHidden/>
              </w:rPr>
              <w:t>79</w:t>
            </w:r>
            <w:r w:rsidRPr="00B63237">
              <w:rPr>
                <w:noProof/>
                <w:webHidden/>
              </w:rPr>
              <w:fldChar w:fldCharType="end"/>
            </w:r>
          </w:hyperlink>
        </w:p>
        <w:p w14:paraId="0C349739" w14:textId="2025727B" w:rsidR="00611F44" w:rsidRPr="00B63237" w:rsidRDefault="00611F44">
          <w:pPr>
            <w:pStyle w:val="TOC1"/>
            <w:tabs>
              <w:tab w:val="right" w:leader="dot" w:pos="9350"/>
            </w:tabs>
            <w:rPr>
              <w:rFonts w:asciiTheme="minorHAnsi" w:hAnsiTheme="minorHAnsi"/>
              <w:bCs w:val="0"/>
              <w:noProof/>
              <w:color w:val="auto"/>
              <w:kern w:val="2"/>
              <w:lang w:eastAsia="en-US"/>
              <w14:ligatures w14:val="standardContextual"/>
            </w:rPr>
          </w:pPr>
          <w:hyperlink w:anchor="_Toc233209173" w:history="1">
            <w:r w:rsidRPr="00B63237">
              <w:rPr>
                <w:rStyle w:val="Hyperlink"/>
                <w:noProof/>
              </w:rPr>
              <w:t>Division 2: Existing Conditions</w:t>
            </w:r>
            <w:r w:rsidRPr="00B63237">
              <w:rPr>
                <w:noProof/>
                <w:webHidden/>
              </w:rPr>
              <w:tab/>
            </w:r>
            <w:r w:rsidRPr="00B63237">
              <w:rPr>
                <w:noProof/>
                <w:webHidden/>
              </w:rPr>
              <w:fldChar w:fldCharType="begin"/>
            </w:r>
            <w:r w:rsidRPr="00B63237">
              <w:rPr>
                <w:noProof/>
                <w:webHidden/>
              </w:rPr>
              <w:instrText xml:space="preserve"> PAGEREF _Toc233209173 \h </w:instrText>
            </w:r>
            <w:r w:rsidRPr="00B63237">
              <w:rPr>
                <w:noProof/>
                <w:webHidden/>
              </w:rPr>
            </w:r>
            <w:r w:rsidRPr="00B63237">
              <w:rPr>
                <w:noProof/>
                <w:webHidden/>
              </w:rPr>
              <w:fldChar w:fldCharType="separate"/>
            </w:r>
            <w:r w:rsidRPr="00B63237">
              <w:rPr>
                <w:noProof/>
                <w:webHidden/>
              </w:rPr>
              <w:t>81</w:t>
            </w:r>
            <w:r w:rsidRPr="00B63237">
              <w:rPr>
                <w:noProof/>
                <w:webHidden/>
              </w:rPr>
              <w:fldChar w:fldCharType="end"/>
            </w:r>
          </w:hyperlink>
        </w:p>
        <w:p w14:paraId="589A0ED8" w14:textId="087CCA5A" w:rsidR="00611F44" w:rsidRPr="00B63237" w:rsidRDefault="00611F44">
          <w:pPr>
            <w:pStyle w:val="TOC2"/>
            <w:tabs>
              <w:tab w:val="right" w:leader="dot" w:pos="9350"/>
            </w:tabs>
            <w:rPr>
              <w:rFonts w:asciiTheme="minorHAnsi" w:hAnsiTheme="minorHAnsi"/>
              <w:bCs w:val="0"/>
              <w:noProof/>
              <w:kern w:val="2"/>
              <w:sz w:val="24"/>
              <w:szCs w:val="24"/>
              <w:lang w:eastAsia="en-US"/>
              <w14:ligatures w14:val="standardContextual"/>
            </w:rPr>
          </w:pPr>
          <w:hyperlink w:anchor="_Toc233209174" w:history="1">
            <w:r w:rsidRPr="00B63237">
              <w:rPr>
                <w:rStyle w:val="Hyperlink"/>
                <w:noProof/>
              </w:rPr>
              <w:t>02 22 00 / Existing Conditions Assessment</w:t>
            </w:r>
            <w:r w:rsidRPr="00B63237">
              <w:rPr>
                <w:noProof/>
                <w:webHidden/>
              </w:rPr>
              <w:tab/>
            </w:r>
            <w:r w:rsidRPr="00B63237">
              <w:rPr>
                <w:noProof/>
                <w:webHidden/>
              </w:rPr>
              <w:fldChar w:fldCharType="begin"/>
            </w:r>
            <w:r w:rsidRPr="00B63237">
              <w:rPr>
                <w:noProof/>
                <w:webHidden/>
              </w:rPr>
              <w:instrText xml:space="preserve"> PAGEREF _Toc233209174 \h </w:instrText>
            </w:r>
            <w:r w:rsidRPr="00B63237">
              <w:rPr>
                <w:noProof/>
                <w:webHidden/>
              </w:rPr>
            </w:r>
            <w:r w:rsidRPr="00B63237">
              <w:rPr>
                <w:noProof/>
                <w:webHidden/>
              </w:rPr>
              <w:fldChar w:fldCharType="separate"/>
            </w:r>
            <w:r w:rsidRPr="00B63237">
              <w:rPr>
                <w:noProof/>
                <w:webHidden/>
              </w:rPr>
              <w:t>81</w:t>
            </w:r>
            <w:r w:rsidRPr="00B63237">
              <w:rPr>
                <w:noProof/>
                <w:webHidden/>
              </w:rPr>
              <w:fldChar w:fldCharType="end"/>
            </w:r>
          </w:hyperlink>
        </w:p>
        <w:p w14:paraId="29385A97" w14:textId="55696F76" w:rsidR="00611F44" w:rsidRPr="00B63237" w:rsidRDefault="00611F44">
          <w:pPr>
            <w:pStyle w:val="TOC2"/>
            <w:tabs>
              <w:tab w:val="right" w:leader="dot" w:pos="9350"/>
            </w:tabs>
            <w:rPr>
              <w:rFonts w:asciiTheme="minorHAnsi" w:hAnsiTheme="minorHAnsi"/>
              <w:bCs w:val="0"/>
              <w:noProof/>
              <w:kern w:val="2"/>
              <w:sz w:val="24"/>
              <w:szCs w:val="24"/>
              <w:lang w:eastAsia="en-US"/>
              <w14:ligatures w14:val="standardContextual"/>
            </w:rPr>
          </w:pPr>
          <w:hyperlink w:anchor="_Toc233209175" w:history="1">
            <w:r w:rsidRPr="00B63237">
              <w:rPr>
                <w:rStyle w:val="Hyperlink"/>
                <w:noProof/>
              </w:rPr>
              <w:t>02 25 29 / Existing Thermal and Moisture Protection Assessment</w:t>
            </w:r>
            <w:r w:rsidRPr="00B63237">
              <w:rPr>
                <w:noProof/>
                <w:webHidden/>
              </w:rPr>
              <w:tab/>
            </w:r>
            <w:r w:rsidRPr="00B63237">
              <w:rPr>
                <w:noProof/>
                <w:webHidden/>
              </w:rPr>
              <w:fldChar w:fldCharType="begin"/>
            </w:r>
            <w:r w:rsidRPr="00B63237">
              <w:rPr>
                <w:noProof/>
                <w:webHidden/>
              </w:rPr>
              <w:instrText xml:space="preserve"> PAGEREF _Toc233209175 \h </w:instrText>
            </w:r>
            <w:r w:rsidRPr="00B63237">
              <w:rPr>
                <w:noProof/>
                <w:webHidden/>
              </w:rPr>
            </w:r>
            <w:r w:rsidRPr="00B63237">
              <w:rPr>
                <w:noProof/>
                <w:webHidden/>
              </w:rPr>
              <w:fldChar w:fldCharType="separate"/>
            </w:r>
            <w:r w:rsidRPr="00B63237">
              <w:rPr>
                <w:noProof/>
                <w:webHidden/>
              </w:rPr>
              <w:t>81</w:t>
            </w:r>
            <w:r w:rsidRPr="00B63237">
              <w:rPr>
                <w:noProof/>
                <w:webHidden/>
              </w:rPr>
              <w:fldChar w:fldCharType="end"/>
            </w:r>
          </w:hyperlink>
        </w:p>
        <w:p w14:paraId="71F80D26" w14:textId="35A61ADE" w:rsidR="00611F44" w:rsidRPr="00B63237" w:rsidRDefault="00611F44">
          <w:pPr>
            <w:pStyle w:val="TOC2"/>
            <w:tabs>
              <w:tab w:val="right" w:leader="dot" w:pos="9350"/>
            </w:tabs>
            <w:rPr>
              <w:rFonts w:asciiTheme="minorHAnsi" w:hAnsiTheme="minorHAnsi"/>
              <w:bCs w:val="0"/>
              <w:noProof/>
              <w:kern w:val="2"/>
              <w:sz w:val="24"/>
              <w:szCs w:val="24"/>
              <w:lang w:eastAsia="en-US"/>
              <w14:ligatures w14:val="standardContextual"/>
            </w:rPr>
          </w:pPr>
          <w:hyperlink w:anchor="_Toc233209176" w:history="1">
            <w:r w:rsidRPr="00B63237">
              <w:rPr>
                <w:rStyle w:val="Hyperlink"/>
                <w:noProof/>
              </w:rPr>
              <w:t>02 26 26 / Lead Assessment</w:t>
            </w:r>
            <w:r w:rsidRPr="00B63237">
              <w:rPr>
                <w:noProof/>
                <w:webHidden/>
              </w:rPr>
              <w:tab/>
            </w:r>
            <w:r w:rsidRPr="00B63237">
              <w:rPr>
                <w:noProof/>
                <w:webHidden/>
              </w:rPr>
              <w:fldChar w:fldCharType="begin"/>
            </w:r>
            <w:r w:rsidRPr="00B63237">
              <w:rPr>
                <w:noProof/>
                <w:webHidden/>
              </w:rPr>
              <w:instrText xml:space="preserve"> PAGEREF _Toc233209176 \h </w:instrText>
            </w:r>
            <w:r w:rsidRPr="00B63237">
              <w:rPr>
                <w:noProof/>
                <w:webHidden/>
              </w:rPr>
            </w:r>
            <w:r w:rsidRPr="00B63237">
              <w:rPr>
                <w:noProof/>
                <w:webHidden/>
              </w:rPr>
              <w:fldChar w:fldCharType="separate"/>
            </w:r>
            <w:r w:rsidRPr="00B63237">
              <w:rPr>
                <w:noProof/>
                <w:webHidden/>
              </w:rPr>
              <w:t>81</w:t>
            </w:r>
            <w:r w:rsidRPr="00B63237">
              <w:rPr>
                <w:noProof/>
                <w:webHidden/>
              </w:rPr>
              <w:fldChar w:fldCharType="end"/>
            </w:r>
          </w:hyperlink>
        </w:p>
        <w:p w14:paraId="541D50C8" w14:textId="765066DA" w:rsidR="00611F44" w:rsidRPr="00B63237" w:rsidRDefault="00611F44">
          <w:pPr>
            <w:pStyle w:val="TOC2"/>
            <w:tabs>
              <w:tab w:val="right" w:leader="dot" w:pos="9350"/>
            </w:tabs>
            <w:rPr>
              <w:rFonts w:asciiTheme="minorHAnsi" w:hAnsiTheme="minorHAnsi"/>
              <w:bCs w:val="0"/>
              <w:noProof/>
              <w:kern w:val="2"/>
              <w:sz w:val="24"/>
              <w:szCs w:val="24"/>
              <w:lang w:eastAsia="en-US"/>
              <w14:ligatures w14:val="standardContextual"/>
            </w:rPr>
          </w:pPr>
          <w:hyperlink w:anchor="_Toc233209177" w:history="1">
            <w:r w:rsidRPr="00B63237">
              <w:rPr>
                <w:rStyle w:val="Hyperlink"/>
                <w:noProof/>
              </w:rPr>
              <w:t>02 40 00 / Demolition and Structure Moving</w:t>
            </w:r>
            <w:r w:rsidRPr="00B63237">
              <w:rPr>
                <w:noProof/>
                <w:webHidden/>
              </w:rPr>
              <w:tab/>
            </w:r>
            <w:r w:rsidRPr="00B63237">
              <w:rPr>
                <w:noProof/>
                <w:webHidden/>
              </w:rPr>
              <w:fldChar w:fldCharType="begin"/>
            </w:r>
            <w:r w:rsidRPr="00B63237">
              <w:rPr>
                <w:noProof/>
                <w:webHidden/>
              </w:rPr>
              <w:instrText xml:space="preserve"> PAGEREF _Toc233209177 \h </w:instrText>
            </w:r>
            <w:r w:rsidRPr="00B63237">
              <w:rPr>
                <w:noProof/>
                <w:webHidden/>
              </w:rPr>
            </w:r>
            <w:r w:rsidRPr="00B63237">
              <w:rPr>
                <w:noProof/>
                <w:webHidden/>
              </w:rPr>
              <w:fldChar w:fldCharType="separate"/>
            </w:r>
            <w:r w:rsidRPr="00B63237">
              <w:rPr>
                <w:noProof/>
                <w:webHidden/>
              </w:rPr>
              <w:t>82</w:t>
            </w:r>
            <w:r w:rsidRPr="00B63237">
              <w:rPr>
                <w:noProof/>
                <w:webHidden/>
              </w:rPr>
              <w:fldChar w:fldCharType="end"/>
            </w:r>
          </w:hyperlink>
        </w:p>
        <w:p w14:paraId="03B0EABE" w14:textId="1AB484B3" w:rsidR="00611F44" w:rsidRPr="00B63237" w:rsidRDefault="00611F44">
          <w:pPr>
            <w:pStyle w:val="TOC2"/>
            <w:tabs>
              <w:tab w:val="right" w:leader="dot" w:pos="9350"/>
            </w:tabs>
            <w:rPr>
              <w:rFonts w:asciiTheme="minorHAnsi" w:hAnsiTheme="minorHAnsi"/>
              <w:bCs w:val="0"/>
              <w:noProof/>
              <w:kern w:val="2"/>
              <w:sz w:val="24"/>
              <w:szCs w:val="24"/>
              <w:lang w:eastAsia="en-US"/>
              <w14:ligatures w14:val="standardContextual"/>
            </w:rPr>
          </w:pPr>
          <w:hyperlink w:anchor="_Toc233209178" w:history="1">
            <w:r w:rsidRPr="00B63237">
              <w:rPr>
                <w:rStyle w:val="Hyperlink"/>
                <w:noProof/>
              </w:rPr>
              <w:t>02 41 16 / Structure Demolition</w:t>
            </w:r>
            <w:r w:rsidRPr="00B63237">
              <w:rPr>
                <w:noProof/>
                <w:webHidden/>
              </w:rPr>
              <w:tab/>
            </w:r>
            <w:r w:rsidRPr="00B63237">
              <w:rPr>
                <w:noProof/>
                <w:webHidden/>
              </w:rPr>
              <w:fldChar w:fldCharType="begin"/>
            </w:r>
            <w:r w:rsidRPr="00B63237">
              <w:rPr>
                <w:noProof/>
                <w:webHidden/>
              </w:rPr>
              <w:instrText xml:space="preserve"> PAGEREF _Toc233209178 \h </w:instrText>
            </w:r>
            <w:r w:rsidRPr="00B63237">
              <w:rPr>
                <w:noProof/>
                <w:webHidden/>
              </w:rPr>
            </w:r>
            <w:r w:rsidRPr="00B63237">
              <w:rPr>
                <w:noProof/>
                <w:webHidden/>
              </w:rPr>
              <w:fldChar w:fldCharType="separate"/>
            </w:r>
            <w:r w:rsidRPr="00B63237">
              <w:rPr>
                <w:noProof/>
                <w:webHidden/>
              </w:rPr>
              <w:t>82</w:t>
            </w:r>
            <w:r w:rsidRPr="00B63237">
              <w:rPr>
                <w:noProof/>
                <w:webHidden/>
              </w:rPr>
              <w:fldChar w:fldCharType="end"/>
            </w:r>
          </w:hyperlink>
        </w:p>
        <w:p w14:paraId="352A2595" w14:textId="1346EDBB" w:rsidR="00611F44" w:rsidRPr="00B63237" w:rsidRDefault="00611F44">
          <w:pPr>
            <w:pStyle w:val="TOC2"/>
            <w:tabs>
              <w:tab w:val="right" w:leader="dot" w:pos="9350"/>
            </w:tabs>
            <w:rPr>
              <w:rFonts w:asciiTheme="minorHAnsi" w:hAnsiTheme="minorHAnsi"/>
              <w:bCs w:val="0"/>
              <w:noProof/>
              <w:kern w:val="2"/>
              <w:sz w:val="24"/>
              <w:szCs w:val="24"/>
              <w:lang w:eastAsia="en-US"/>
              <w14:ligatures w14:val="standardContextual"/>
            </w:rPr>
          </w:pPr>
          <w:hyperlink w:anchor="_Toc233209179" w:history="1">
            <w:r w:rsidRPr="00B63237">
              <w:rPr>
                <w:rStyle w:val="Hyperlink"/>
                <w:noProof/>
              </w:rPr>
              <w:t>02 41 19 / Selective Demolition</w:t>
            </w:r>
            <w:r w:rsidRPr="00B63237">
              <w:rPr>
                <w:noProof/>
                <w:webHidden/>
              </w:rPr>
              <w:tab/>
            </w:r>
            <w:r w:rsidRPr="00B63237">
              <w:rPr>
                <w:noProof/>
                <w:webHidden/>
              </w:rPr>
              <w:fldChar w:fldCharType="begin"/>
            </w:r>
            <w:r w:rsidRPr="00B63237">
              <w:rPr>
                <w:noProof/>
                <w:webHidden/>
              </w:rPr>
              <w:instrText xml:space="preserve"> PAGEREF _Toc233209179 \h </w:instrText>
            </w:r>
            <w:r w:rsidRPr="00B63237">
              <w:rPr>
                <w:noProof/>
                <w:webHidden/>
              </w:rPr>
            </w:r>
            <w:r w:rsidRPr="00B63237">
              <w:rPr>
                <w:noProof/>
                <w:webHidden/>
              </w:rPr>
              <w:fldChar w:fldCharType="separate"/>
            </w:r>
            <w:r w:rsidRPr="00B63237">
              <w:rPr>
                <w:noProof/>
                <w:webHidden/>
              </w:rPr>
              <w:t>83</w:t>
            </w:r>
            <w:r w:rsidRPr="00B63237">
              <w:rPr>
                <w:noProof/>
                <w:webHidden/>
              </w:rPr>
              <w:fldChar w:fldCharType="end"/>
            </w:r>
          </w:hyperlink>
        </w:p>
        <w:p w14:paraId="2CF0A590" w14:textId="59821B3C" w:rsidR="00611F44" w:rsidRPr="00B63237" w:rsidRDefault="00611F44">
          <w:pPr>
            <w:pStyle w:val="TOC2"/>
            <w:tabs>
              <w:tab w:val="right" w:leader="dot" w:pos="9350"/>
            </w:tabs>
            <w:rPr>
              <w:rFonts w:asciiTheme="minorHAnsi" w:hAnsiTheme="minorHAnsi"/>
              <w:bCs w:val="0"/>
              <w:noProof/>
              <w:kern w:val="2"/>
              <w:sz w:val="24"/>
              <w:szCs w:val="24"/>
              <w:lang w:eastAsia="en-US"/>
              <w14:ligatures w14:val="standardContextual"/>
            </w:rPr>
          </w:pPr>
          <w:hyperlink w:anchor="_Toc233209180" w:history="1">
            <w:r w:rsidRPr="00B63237">
              <w:rPr>
                <w:rStyle w:val="Hyperlink"/>
                <w:noProof/>
              </w:rPr>
              <w:t>02 83 00 / Lead Remediation</w:t>
            </w:r>
            <w:r w:rsidRPr="00B63237">
              <w:rPr>
                <w:noProof/>
                <w:webHidden/>
              </w:rPr>
              <w:tab/>
            </w:r>
            <w:r w:rsidRPr="00B63237">
              <w:rPr>
                <w:noProof/>
                <w:webHidden/>
              </w:rPr>
              <w:fldChar w:fldCharType="begin"/>
            </w:r>
            <w:r w:rsidRPr="00B63237">
              <w:rPr>
                <w:noProof/>
                <w:webHidden/>
              </w:rPr>
              <w:instrText xml:space="preserve"> PAGEREF _Toc233209180 \h </w:instrText>
            </w:r>
            <w:r w:rsidRPr="00B63237">
              <w:rPr>
                <w:noProof/>
                <w:webHidden/>
              </w:rPr>
            </w:r>
            <w:r w:rsidRPr="00B63237">
              <w:rPr>
                <w:noProof/>
                <w:webHidden/>
              </w:rPr>
              <w:fldChar w:fldCharType="separate"/>
            </w:r>
            <w:r w:rsidRPr="00B63237">
              <w:rPr>
                <w:noProof/>
                <w:webHidden/>
              </w:rPr>
              <w:t>84</w:t>
            </w:r>
            <w:r w:rsidRPr="00B63237">
              <w:rPr>
                <w:noProof/>
                <w:webHidden/>
              </w:rPr>
              <w:fldChar w:fldCharType="end"/>
            </w:r>
          </w:hyperlink>
        </w:p>
        <w:p w14:paraId="270C5663" w14:textId="2B819C77" w:rsidR="00611F44" w:rsidRPr="00B63237" w:rsidRDefault="00611F44">
          <w:pPr>
            <w:pStyle w:val="TOC2"/>
            <w:tabs>
              <w:tab w:val="right" w:leader="dot" w:pos="9350"/>
            </w:tabs>
            <w:rPr>
              <w:rFonts w:asciiTheme="minorHAnsi" w:hAnsiTheme="minorHAnsi"/>
              <w:bCs w:val="0"/>
              <w:noProof/>
              <w:kern w:val="2"/>
              <w:sz w:val="24"/>
              <w:szCs w:val="24"/>
              <w:lang w:eastAsia="en-US"/>
              <w14:ligatures w14:val="standardContextual"/>
            </w:rPr>
          </w:pPr>
          <w:hyperlink w:anchor="_Toc233209181" w:history="1">
            <w:r w:rsidRPr="00B63237">
              <w:rPr>
                <w:rStyle w:val="Hyperlink"/>
                <w:noProof/>
              </w:rPr>
              <w:t>02 83 19 / Lead-Based Paint Remediation</w:t>
            </w:r>
            <w:r w:rsidRPr="00B63237">
              <w:rPr>
                <w:noProof/>
                <w:webHidden/>
              </w:rPr>
              <w:tab/>
            </w:r>
            <w:r w:rsidRPr="00B63237">
              <w:rPr>
                <w:noProof/>
                <w:webHidden/>
              </w:rPr>
              <w:fldChar w:fldCharType="begin"/>
            </w:r>
            <w:r w:rsidRPr="00B63237">
              <w:rPr>
                <w:noProof/>
                <w:webHidden/>
              </w:rPr>
              <w:instrText xml:space="preserve"> PAGEREF _Toc233209181 \h </w:instrText>
            </w:r>
            <w:r w:rsidRPr="00B63237">
              <w:rPr>
                <w:noProof/>
                <w:webHidden/>
              </w:rPr>
            </w:r>
            <w:r w:rsidRPr="00B63237">
              <w:rPr>
                <w:noProof/>
                <w:webHidden/>
              </w:rPr>
              <w:fldChar w:fldCharType="separate"/>
            </w:r>
            <w:r w:rsidRPr="00B63237">
              <w:rPr>
                <w:noProof/>
                <w:webHidden/>
              </w:rPr>
              <w:t>85</w:t>
            </w:r>
            <w:r w:rsidRPr="00B63237">
              <w:rPr>
                <w:noProof/>
                <w:webHidden/>
              </w:rPr>
              <w:fldChar w:fldCharType="end"/>
            </w:r>
          </w:hyperlink>
        </w:p>
        <w:p w14:paraId="1F5ADBF9" w14:textId="3C5E7E68" w:rsidR="00611F44" w:rsidRPr="00B63237" w:rsidRDefault="00611F44">
          <w:pPr>
            <w:pStyle w:val="TOC2"/>
            <w:tabs>
              <w:tab w:val="right" w:leader="dot" w:pos="9350"/>
            </w:tabs>
            <w:rPr>
              <w:rFonts w:asciiTheme="minorHAnsi" w:hAnsiTheme="minorHAnsi"/>
              <w:bCs w:val="0"/>
              <w:noProof/>
              <w:kern w:val="2"/>
              <w:sz w:val="24"/>
              <w:szCs w:val="24"/>
              <w:lang w:eastAsia="en-US"/>
              <w14:ligatures w14:val="standardContextual"/>
            </w:rPr>
          </w:pPr>
          <w:hyperlink w:anchor="_Toc233209182" w:history="1">
            <w:r w:rsidRPr="00B63237">
              <w:rPr>
                <w:rStyle w:val="Hyperlink"/>
                <w:noProof/>
              </w:rPr>
              <w:t>02 83 33 / Removal and Disposal of Material Containing Lead</w:t>
            </w:r>
            <w:r w:rsidRPr="00B63237">
              <w:rPr>
                <w:noProof/>
                <w:webHidden/>
              </w:rPr>
              <w:tab/>
            </w:r>
            <w:r w:rsidRPr="00B63237">
              <w:rPr>
                <w:noProof/>
                <w:webHidden/>
              </w:rPr>
              <w:fldChar w:fldCharType="begin"/>
            </w:r>
            <w:r w:rsidRPr="00B63237">
              <w:rPr>
                <w:noProof/>
                <w:webHidden/>
              </w:rPr>
              <w:instrText xml:space="preserve"> PAGEREF _Toc233209182 \h </w:instrText>
            </w:r>
            <w:r w:rsidRPr="00B63237">
              <w:rPr>
                <w:noProof/>
                <w:webHidden/>
              </w:rPr>
            </w:r>
            <w:r w:rsidRPr="00B63237">
              <w:rPr>
                <w:noProof/>
                <w:webHidden/>
              </w:rPr>
              <w:fldChar w:fldCharType="separate"/>
            </w:r>
            <w:r w:rsidRPr="00B63237">
              <w:rPr>
                <w:noProof/>
                <w:webHidden/>
              </w:rPr>
              <w:t>86</w:t>
            </w:r>
            <w:r w:rsidRPr="00B63237">
              <w:rPr>
                <w:noProof/>
                <w:webHidden/>
              </w:rPr>
              <w:fldChar w:fldCharType="end"/>
            </w:r>
          </w:hyperlink>
        </w:p>
        <w:p w14:paraId="7BB5A849" w14:textId="57666F3A" w:rsidR="00611F44" w:rsidRPr="00B63237" w:rsidRDefault="00611F44">
          <w:pPr>
            <w:pStyle w:val="TOC1"/>
            <w:tabs>
              <w:tab w:val="right" w:leader="dot" w:pos="9350"/>
            </w:tabs>
            <w:rPr>
              <w:rFonts w:asciiTheme="minorHAnsi" w:hAnsiTheme="minorHAnsi"/>
              <w:bCs w:val="0"/>
              <w:noProof/>
              <w:color w:val="auto"/>
              <w:kern w:val="2"/>
              <w:lang w:eastAsia="en-US"/>
              <w14:ligatures w14:val="standardContextual"/>
            </w:rPr>
          </w:pPr>
          <w:hyperlink w:anchor="_Toc233209183" w:history="1">
            <w:r w:rsidRPr="00B63237">
              <w:rPr>
                <w:rStyle w:val="Hyperlink"/>
                <w:noProof/>
              </w:rPr>
              <w:t>Division 3: Concrete</w:t>
            </w:r>
            <w:r w:rsidRPr="00B63237">
              <w:rPr>
                <w:noProof/>
                <w:webHidden/>
              </w:rPr>
              <w:tab/>
            </w:r>
            <w:r w:rsidRPr="00B63237">
              <w:rPr>
                <w:noProof/>
                <w:webHidden/>
              </w:rPr>
              <w:fldChar w:fldCharType="begin"/>
            </w:r>
            <w:r w:rsidRPr="00B63237">
              <w:rPr>
                <w:noProof/>
                <w:webHidden/>
              </w:rPr>
              <w:instrText xml:space="preserve"> PAGEREF _Toc233209183 \h </w:instrText>
            </w:r>
            <w:r w:rsidRPr="00B63237">
              <w:rPr>
                <w:noProof/>
                <w:webHidden/>
              </w:rPr>
            </w:r>
            <w:r w:rsidRPr="00B63237">
              <w:rPr>
                <w:noProof/>
                <w:webHidden/>
              </w:rPr>
              <w:fldChar w:fldCharType="separate"/>
            </w:r>
            <w:r w:rsidRPr="00B63237">
              <w:rPr>
                <w:noProof/>
                <w:webHidden/>
              </w:rPr>
              <w:t>87</w:t>
            </w:r>
            <w:r w:rsidRPr="00B63237">
              <w:rPr>
                <w:noProof/>
                <w:webHidden/>
              </w:rPr>
              <w:fldChar w:fldCharType="end"/>
            </w:r>
          </w:hyperlink>
        </w:p>
        <w:p w14:paraId="0305E7A4" w14:textId="368E31EB" w:rsidR="00611F44" w:rsidRPr="00B63237" w:rsidRDefault="00611F44">
          <w:pPr>
            <w:pStyle w:val="TOC2"/>
            <w:tabs>
              <w:tab w:val="right" w:leader="dot" w:pos="9350"/>
            </w:tabs>
            <w:rPr>
              <w:rFonts w:asciiTheme="minorHAnsi" w:hAnsiTheme="minorHAnsi"/>
              <w:bCs w:val="0"/>
              <w:noProof/>
              <w:kern w:val="2"/>
              <w:sz w:val="24"/>
              <w:szCs w:val="24"/>
              <w:lang w:eastAsia="en-US"/>
              <w14:ligatures w14:val="standardContextual"/>
            </w:rPr>
          </w:pPr>
          <w:hyperlink w:anchor="_Toc233209184" w:history="1">
            <w:r w:rsidRPr="00B63237">
              <w:rPr>
                <w:rStyle w:val="Hyperlink"/>
                <w:noProof/>
              </w:rPr>
              <w:t>03 11 19 / Insulating Concrete Forming</w:t>
            </w:r>
            <w:r w:rsidRPr="00B63237">
              <w:rPr>
                <w:noProof/>
                <w:webHidden/>
              </w:rPr>
              <w:tab/>
            </w:r>
            <w:r w:rsidRPr="00B63237">
              <w:rPr>
                <w:noProof/>
                <w:webHidden/>
              </w:rPr>
              <w:fldChar w:fldCharType="begin"/>
            </w:r>
            <w:r w:rsidRPr="00B63237">
              <w:rPr>
                <w:noProof/>
                <w:webHidden/>
              </w:rPr>
              <w:instrText xml:space="preserve"> PAGEREF _Toc233209184 \h </w:instrText>
            </w:r>
            <w:r w:rsidRPr="00B63237">
              <w:rPr>
                <w:noProof/>
                <w:webHidden/>
              </w:rPr>
            </w:r>
            <w:r w:rsidRPr="00B63237">
              <w:rPr>
                <w:noProof/>
                <w:webHidden/>
              </w:rPr>
              <w:fldChar w:fldCharType="separate"/>
            </w:r>
            <w:r w:rsidRPr="00B63237">
              <w:rPr>
                <w:noProof/>
                <w:webHidden/>
              </w:rPr>
              <w:t>87</w:t>
            </w:r>
            <w:r w:rsidRPr="00B63237">
              <w:rPr>
                <w:noProof/>
                <w:webHidden/>
              </w:rPr>
              <w:fldChar w:fldCharType="end"/>
            </w:r>
          </w:hyperlink>
        </w:p>
        <w:p w14:paraId="14944071" w14:textId="7C2A9790" w:rsidR="00611F44" w:rsidRPr="00B63237" w:rsidRDefault="00611F44">
          <w:pPr>
            <w:pStyle w:val="TOC2"/>
            <w:tabs>
              <w:tab w:val="right" w:leader="dot" w:pos="9350"/>
            </w:tabs>
            <w:rPr>
              <w:rFonts w:asciiTheme="minorHAnsi" w:hAnsiTheme="minorHAnsi"/>
              <w:bCs w:val="0"/>
              <w:noProof/>
              <w:kern w:val="2"/>
              <w:sz w:val="24"/>
              <w:szCs w:val="24"/>
              <w:lang w:eastAsia="en-US"/>
              <w14:ligatures w14:val="standardContextual"/>
            </w:rPr>
          </w:pPr>
          <w:hyperlink w:anchor="_Toc233209185" w:history="1">
            <w:r w:rsidRPr="00B63237">
              <w:rPr>
                <w:rStyle w:val="Hyperlink"/>
                <w:noProof/>
              </w:rPr>
              <w:t>03 30 00 / Cast-in-Place Concrete</w:t>
            </w:r>
            <w:r w:rsidRPr="00B63237">
              <w:rPr>
                <w:noProof/>
                <w:webHidden/>
              </w:rPr>
              <w:tab/>
            </w:r>
            <w:r w:rsidRPr="00B63237">
              <w:rPr>
                <w:noProof/>
                <w:webHidden/>
              </w:rPr>
              <w:fldChar w:fldCharType="begin"/>
            </w:r>
            <w:r w:rsidRPr="00B63237">
              <w:rPr>
                <w:noProof/>
                <w:webHidden/>
              </w:rPr>
              <w:instrText xml:space="preserve"> PAGEREF _Toc233209185 \h </w:instrText>
            </w:r>
            <w:r w:rsidRPr="00B63237">
              <w:rPr>
                <w:noProof/>
                <w:webHidden/>
              </w:rPr>
            </w:r>
            <w:r w:rsidRPr="00B63237">
              <w:rPr>
                <w:noProof/>
                <w:webHidden/>
              </w:rPr>
              <w:fldChar w:fldCharType="separate"/>
            </w:r>
            <w:r w:rsidRPr="00B63237">
              <w:rPr>
                <w:noProof/>
                <w:webHidden/>
              </w:rPr>
              <w:t>87</w:t>
            </w:r>
            <w:r w:rsidRPr="00B63237">
              <w:rPr>
                <w:noProof/>
                <w:webHidden/>
              </w:rPr>
              <w:fldChar w:fldCharType="end"/>
            </w:r>
          </w:hyperlink>
        </w:p>
        <w:p w14:paraId="1678FBEF" w14:textId="2FCAB5C1" w:rsidR="00611F44" w:rsidRPr="00B63237" w:rsidRDefault="00611F44">
          <w:pPr>
            <w:pStyle w:val="TOC2"/>
            <w:tabs>
              <w:tab w:val="right" w:leader="dot" w:pos="9350"/>
            </w:tabs>
            <w:rPr>
              <w:rFonts w:asciiTheme="minorHAnsi" w:hAnsiTheme="minorHAnsi"/>
              <w:bCs w:val="0"/>
              <w:noProof/>
              <w:kern w:val="2"/>
              <w:sz w:val="24"/>
              <w:szCs w:val="24"/>
              <w:lang w:eastAsia="en-US"/>
              <w14:ligatures w14:val="standardContextual"/>
            </w:rPr>
          </w:pPr>
          <w:hyperlink w:anchor="_Toc233209186" w:history="1">
            <w:r w:rsidRPr="00B63237">
              <w:rPr>
                <w:rStyle w:val="Hyperlink"/>
                <w:noProof/>
              </w:rPr>
              <w:t>03 40 00 / Precast Concrete</w:t>
            </w:r>
            <w:r w:rsidRPr="00B63237">
              <w:rPr>
                <w:noProof/>
                <w:webHidden/>
              </w:rPr>
              <w:tab/>
            </w:r>
            <w:r w:rsidRPr="00B63237">
              <w:rPr>
                <w:noProof/>
                <w:webHidden/>
              </w:rPr>
              <w:fldChar w:fldCharType="begin"/>
            </w:r>
            <w:r w:rsidRPr="00B63237">
              <w:rPr>
                <w:noProof/>
                <w:webHidden/>
              </w:rPr>
              <w:instrText xml:space="preserve"> PAGEREF _Toc233209186 \h </w:instrText>
            </w:r>
            <w:r w:rsidRPr="00B63237">
              <w:rPr>
                <w:noProof/>
                <w:webHidden/>
              </w:rPr>
            </w:r>
            <w:r w:rsidRPr="00B63237">
              <w:rPr>
                <w:noProof/>
                <w:webHidden/>
              </w:rPr>
              <w:fldChar w:fldCharType="separate"/>
            </w:r>
            <w:r w:rsidRPr="00B63237">
              <w:rPr>
                <w:noProof/>
                <w:webHidden/>
              </w:rPr>
              <w:t>88</w:t>
            </w:r>
            <w:r w:rsidRPr="00B63237">
              <w:rPr>
                <w:noProof/>
                <w:webHidden/>
              </w:rPr>
              <w:fldChar w:fldCharType="end"/>
            </w:r>
          </w:hyperlink>
        </w:p>
        <w:p w14:paraId="3A65B1E1" w14:textId="639C04E0" w:rsidR="00611F44" w:rsidRPr="00B63237" w:rsidRDefault="00611F44">
          <w:pPr>
            <w:pStyle w:val="TOC2"/>
            <w:tabs>
              <w:tab w:val="right" w:leader="dot" w:pos="9350"/>
            </w:tabs>
            <w:rPr>
              <w:rFonts w:asciiTheme="minorHAnsi" w:hAnsiTheme="minorHAnsi"/>
              <w:bCs w:val="0"/>
              <w:noProof/>
              <w:kern w:val="2"/>
              <w:sz w:val="24"/>
              <w:szCs w:val="24"/>
              <w:lang w:eastAsia="en-US"/>
              <w14:ligatures w14:val="standardContextual"/>
            </w:rPr>
          </w:pPr>
          <w:hyperlink w:anchor="_Toc233209187" w:history="1">
            <w:r w:rsidRPr="00B63237">
              <w:rPr>
                <w:rStyle w:val="Hyperlink"/>
                <w:noProof/>
              </w:rPr>
              <w:t>03 70 00 / Mass Concrete</w:t>
            </w:r>
            <w:r w:rsidRPr="00B63237">
              <w:rPr>
                <w:noProof/>
                <w:webHidden/>
              </w:rPr>
              <w:tab/>
            </w:r>
            <w:r w:rsidRPr="00B63237">
              <w:rPr>
                <w:noProof/>
                <w:webHidden/>
              </w:rPr>
              <w:fldChar w:fldCharType="begin"/>
            </w:r>
            <w:r w:rsidRPr="00B63237">
              <w:rPr>
                <w:noProof/>
                <w:webHidden/>
              </w:rPr>
              <w:instrText xml:space="preserve"> PAGEREF _Toc233209187 \h </w:instrText>
            </w:r>
            <w:r w:rsidRPr="00B63237">
              <w:rPr>
                <w:noProof/>
                <w:webHidden/>
              </w:rPr>
            </w:r>
            <w:r w:rsidRPr="00B63237">
              <w:rPr>
                <w:noProof/>
                <w:webHidden/>
              </w:rPr>
              <w:fldChar w:fldCharType="separate"/>
            </w:r>
            <w:r w:rsidRPr="00B63237">
              <w:rPr>
                <w:noProof/>
                <w:webHidden/>
              </w:rPr>
              <w:t>89</w:t>
            </w:r>
            <w:r w:rsidRPr="00B63237">
              <w:rPr>
                <w:noProof/>
                <w:webHidden/>
              </w:rPr>
              <w:fldChar w:fldCharType="end"/>
            </w:r>
          </w:hyperlink>
        </w:p>
        <w:p w14:paraId="6A65C519" w14:textId="3FABAE20" w:rsidR="00611F44" w:rsidRPr="00B63237" w:rsidRDefault="00611F44">
          <w:pPr>
            <w:pStyle w:val="TOC1"/>
            <w:tabs>
              <w:tab w:val="right" w:leader="dot" w:pos="9350"/>
            </w:tabs>
            <w:rPr>
              <w:rFonts w:asciiTheme="minorHAnsi" w:hAnsiTheme="minorHAnsi"/>
              <w:bCs w:val="0"/>
              <w:noProof/>
              <w:color w:val="auto"/>
              <w:kern w:val="2"/>
              <w:lang w:eastAsia="en-US"/>
              <w14:ligatures w14:val="standardContextual"/>
            </w:rPr>
          </w:pPr>
          <w:hyperlink w:anchor="_Toc233209188" w:history="1">
            <w:r w:rsidRPr="00B63237">
              <w:rPr>
                <w:rStyle w:val="Hyperlink"/>
                <w:noProof/>
              </w:rPr>
              <w:t>Division 4: Masonry</w:t>
            </w:r>
            <w:r w:rsidRPr="00B63237">
              <w:rPr>
                <w:noProof/>
                <w:webHidden/>
              </w:rPr>
              <w:tab/>
            </w:r>
            <w:r w:rsidRPr="00B63237">
              <w:rPr>
                <w:noProof/>
                <w:webHidden/>
              </w:rPr>
              <w:fldChar w:fldCharType="begin"/>
            </w:r>
            <w:r w:rsidRPr="00B63237">
              <w:rPr>
                <w:noProof/>
                <w:webHidden/>
              </w:rPr>
              <w:instrText xml:space="preserve"> PAGEREF _Toc233209188 \h </w:instrText>
            </w:r>
            <w:r w:rsidRPr="00B63237">
              <w:rPr>
                <w:noProof/>
                <w:webHidden/>
              </w:rPr>
            </w:r>
            <w:r w:rsidRPr="00B63237">
              <w:rPr>
                <w:noProof/>
                <w:webHidden/>
              </w:rPr>
              <w:fldChar w:fldCharType="separate"/>
            </w:r>
            <w:r w:rsidRPr="00B63237">
              <w:rPr>
                <w:noProof/>
                <w:webHidden/>
              </w:rPr>
              <w:t>91</w:t>
            </w:r>
            <w:r w:rsidRPr="00B63237">
              <w:rPr>
                <w:noProof/>
                <w:webHidden/>
              </w:rPr>
              <w:fldChar w:fldCharType="end"/>
            </w:r>
          </w:hyperlink>
        </w:p>
        <w:p w14:paraId="5D475168" w14:textId="1F9A66A5" w:rsidR="00611F44" w:rsidRPr="00B63237" w:rsidRDefault="00611F44">
          <w:pPr>
            <w:pStyle w:val="TOC2"/>
            <w:tabs>
              <w:tab w:val="right" w:leader="dot" w:pos="9350"/>
            </w:tabs>
            <w:rPr>
              <w:rFonts w:asciiTheme="minorHAnsi" w:hAnsiTheme="minorHAnsi"/>
              <w:bCs w:val="0"/>
              <w:noProof/>
              <w:kern w:val="2"/>
              <w:sz w:val="24"/>
              <w:szCs w:val="24"/>
              <w:lang w:eastAsia="en-US"/>
              <w14:ligatures w14:val="standardContextual"/>
            </w:rPr>
          </w:pPr>
          <w:hyperlink w:anchor="_Toc233209189" w:history="1">
            <w:r w:rsidRPr="00B63237">
              <w:rPr>
                <w:rStyle w:val="Hyperlink"/>
                <w:noProof/>
              </w:rPr>
              <w:t>04 20 00 / Unit Masonry</w:t>
            </w:r>
            <w:r w:rsidRPr="00B63237">
              <w:rPr>
                <w:noProof/>
                <w:webHidden/>
              </w:rPr>
              <w:tab/>
            </w:r>
            <w:r w:rsidRPr="00B63237">
              <w:rPr>
                <w:noProof/>
                <w:webHidden/>
              </w:rPr>
              <w:fldChar w:fldCharType="begin"/>
            </w:r>
            <w:r w:rsidRPr="00B63237">
              <w:rPr>
                <w:noProof/>
                <w:webHidden/>
              </w:rPr>
              <w:instrText xml:space="preserve"> PAGEREF _Toc233209189 \h </w:instrText>
            </w:r>
            <w:r w:rsidRPr="00B63237">
              <w:rPr>
                <w:noProof/>
                <w:webHidden/>
              </w:rPr>
            </w:r>
            <w:r w:rsidRPr="00B63237">
              <w:rPr>
                <w:noProof/>
                <w:webHidden/>
              </w:rPr>
              <w:fldChar w:fldCharType="separate"/>
            </w:r>
            <w:r w:rsidRPr="00B63237">
              <w:rPr>
                <w:noProof/>
                <w:webHidden/>
              </w:rPr>
              <w:t>91</w:t>
            </w:r>
            <w:r w:rsidRPr="00B63237">
              <w:rPr>
                <w:noProof/>
                <w:webHidden/>
              </w:rPr>
              <w:fldChar w:fldCharType="end"/>
            </w:r>
          </w:hyperlink>
        </w:p>
        <w:p w14:paraId="140AF041" w14:textId="6F3774D9" w:rsidR="00611F44" w:rsidRPr="00B63237" w:rsidRDefault="00611F44">
          <w:pPr>
            <w:pStyle w:val="TOC2"/>
            <w:tabs>
              <w:tab w:val="right" w:leader="dot" w:pos="9350"/>
            </w:tabs>
            <w:rPr>
              <w:rFonts w:asciiTheme="minorHAnsi" w:hAnsiTheme="minorHAnsi"/>
              <w:bCs w:val="0"/>
              <w:noProof/>
              <w:kern w:val="2"/>
              <w:sz w:val="24"/>
              <w:szCs w:val="24"/>
              <w:lang w:eastAsia="en-US"/>
              <w14:ligatures w14:val="standardContextual"/>
            </w:rPr>
          </w:pPr>
          <w:hyperlink w:anchor="_Toc233209190" w:history="1">
            <w:r w:rsidRPr="00B63237">
              <w:rPr>
                <w:rStyle w:val="Hyperlink"/>
                <w:noProof/>
              </w:rPr>
              <w:t>04 21 00 / Clay Masonry Units</w:t>
            </w:r>
            <w:r w:rsidRPr="00B63237">
              <w:rPr>
                <w:noProof/>
                <w:webHidden/>
              </w:rPr>
              <w:tab/>
            </w:r>
            <w:r w:rsidRPr="00B63237">
              <w:rPr>
                <w:noProof/>
                <w:webHidden/>
              </w:rPr>
              <w:fldChar w:fldCharType="begin"/>
            </w:r>
            <w:r w:rsidRPr="00B63237">
              <w:rPr>
                <w:noProof/>
                <w:webHidden/>
              </w:rPr>
              <w:instrText xml:space="preserve"> PAGEREF _Toc233209190 \h </w:instrText>
            </w:r>
            <w:r w:rsidRPr="00B63237">
              <w:rPr>
                <w:noProof/>
                <w:webHidden/>
              </w:rPr>
            </w:r>
            <w:r w:rsidRPr="00B63237">
              <w:rPr>
                <w:noProof/>
                <w:webHidden/>
              </w:rPr>
              <w:fldChar w:fldCharType="separate"/>
            </w:r>
            <w:r w:rsidRPr="00B63237">
              <w:rPr>
                <w:noProof/>
                <w:webHidden/>
              </w:rPr>
              <w:t>91</w:t>
            </w:r>
            <w:r w:rsidRPr="00B63237">
              <w:rPr>
                <w:noProof/>
                <w:webHidden/>
              </w:rPr>
              <w:fldChar w:fldCharType="end"/>
            </w:r>
          </w:hyperlink>
        </w:p>
        <w:p w14:paraId="02AFAF8E" w14:textId="0A5E68C0" w:rsidR="00611F44" w:rsidRPr="00B63237" w:rsidRDefault="00611F44">
          <w:pPr>
            <w:pStyle w:val="TOC2"/>
            <w:tabs>
              <w:tab w:val="right" w:leader="dot" w:pos="9350"/>
            </w:tabs>
            <w:rPr>
              <w:rFonts w:asciiTheme="minorHAnsi" w:hAnsiTheme="minorHAnsi"/>
              <w:bCs w:val="0"/>
              <w:noProof/>
              <w:kern w:val="2"/>
              <w:sz w:val="24"/>
              <w:szCs w:val="24"/>
              <w:lang w:eastAsia="en-US"/>
              <w14:ligatures w14:val="standardContextual"/>
            </w:rPr>
          </w:pPr>
          <w:hyperlink w:anchor="_Toc233209191" w:history="1">
            <w:r w:rsidRPr="00B63237">
              <w:rPr>
                <w:rStyle w:val="Hyperlink"/>
                <w:noProof/>
              </w:rPr>
              <w:t>04 22 00 / Concrete Unit Masonry</w:t>
            </w:r>
            <w:r w:rsidRPr="00B63237">
              <w:rPr>
                <w:noProof/>
                <w:webHidden/>
              </w:rPr>
              <w:tab/>
            </w:r>
            <w:r w:rsidRPr="00B63237">
              <w:rPr>
                <w:noProof/>
                <w:webHidden/>
              </w:rPr>
              <w:fldChar w:fldCharType="begin"/>
            </w:r>
            <w:r w:rsidRPr="00B63237">
              <w:rPr>
                <w:noProof/>
                <w:webHidden/>
              </w:rPr>
              <w:instrText xml:space="preserve"> PAGEREF _Toc233209191 \h </w:instrText>
            </w:r>
            <w:r w:rsidRPr="00B63237">
              <w:rPr>
                <w:noProof/>
                <w:webHidden/>
              </w:rPr>
            </w:r>
            <w:r w:rsidRPr="00B63237">
              <w:rPr>
                <w:noProof/>
                <w:webHidden/>
              </w:rPr>
              <w:fldChar w:fldCharType="separate"/>
            </w:r>
            <w:r w:rsidRPr="00B63237">
              <w:rPr>
                <w:noProof/>
                <w:webHidden/>
              </w:rPr>
              <w:t>92</w:t>
            </w:r>
            <w:r w:rsidRPr="00B63237">
              <w:rPr>
                <w:noProof/>
                <w:webHidden/>
              </w:rPr>
              <w:fldChar w:fldCharType="end"/>
            </w:r>
          </w:hyperlink>
        </w:p>
        <w:p w14:paraId="28EE8812" w14:textId="1096B926" w:rsidR="00611F44" w:rsidRPr="00B63237" w:rsidRDefault="00611F44">
          <w:pPr>
            <w:pStyle w:val="TOC1"/>
            <w:tabs>
              <w:tab w:val="right" w:leader="dot" w:pos="9350"/>
            </w:tabs>
            <w:rPr>
              <w:rFonts w:asciiTheme="minorHAnsi" w:hAnsiTheme="minorHAnsi"/>
              <w:bCs w:val="0"/>
              <w:noProof/>
              <w:color w:val="auto"/>
              <w:kern w:val="2"/>
              <w:lang w:eastAsia="en-US"/>
              <w14:ligatures w14:val="standardContextual"/>
            </w:rPr>
          </w:pPr>
          <w:hyperlink w:anchor="_Toc233209192" w:history="1">
            <w:r w:rsidRPr="00B63237">
              <w:rPr>
                <w:rStyle w:val="Hyperlink"/>
                <w:noProof/>
              </w:rPr>
              <w:t>Division 5: Metals</w:t>
            </w:r>
            <w:r w:rsidRPr="00B63237">
              <w:rPr>
                <w:noProof/>
                <w:webHidden/>
              </w:rPr>
              <w:tab/>
            </w:r>
            <w:r w:rsidRPr="00B63237">
              <w:rPr>
                <w:noProof/>
                <w:webHidden/>
              </w:rPr>
              <w:fldChar w:fldCharType="begin"/>
            </w:r>
            <w:r w:rsidRPr="00B63237">
              <w:rPr>
                <w:noProof/>
                <w:webHidden/>
              </w:rPr>
              <w:instrText xml:space="preserve"> PAGEREF _Toc233209192 \h </w:instrText>
            </w:r>
            <w:r w:rsidRPr="00B63237">
              <w:rPr>
                <w:noProof/>
                <w:webHidden/>
              </w:rPr>
            </w:r>
            <w:r w:rsidRPr="00B63237">
              <w:rPr>
                <w:noProof/>
                <w:webHidden/>
              </w:rPr>
              <w:fldChar w:fldCharType="separate"/>
            </w:r>
            <w:r w:rsidRPr="00B63237">
              <w:rPr>
                <w:noProof/>
                <w:webHidden/>
              </w:rPr>
              <w:t>93</w:t>
            </w:r>
            <w:r w:rsidRPr="00B63237">
              <w:rPr>
                <w:noProof/>
                <w:webHidden/>
              </w:rPr>
              <w:fldChar w:fldCharType="end"/>
            </w:r>
          </w:hyperlink>
        </w:p>
        <w:p w14:paraId="61E6D7D5" w14:textId="029ECC14" w:rsidR="00611F44" w:rsidRPr="00B63237" w:rsidRDefault="00611F44">
          <w:pPr>
            <w:pStyle w:val="TOC2"/>
            <w:tabs>
              <w:tab w:val="right" w:leader="dot" w:pos="9350"/>
            </w:tabs>
            <w:rPr>
              <w:rFonts w:asciiTheme="minorHAnsi" w:hAnsiTheme="minorHAnsi"/>
              <w:bCs w:val="0"/>
              <w:noProof/>
              <w:kern w:val="2"/>
              <w:sz w:val="24"/>
              <w:szCs w:val="24"/>
              <w:lang w:eastAsia="en-US"/>
              <w14:ligatures w14:val="standardContextual"/>
            </w:rPr>
          </w:pPr>
          <w:hyperlink w:anchor="_Toc233209193" w:history="1">
            <w:r w:rsidRPr="00B63237">
              <w:rPr>
                <w:rStyle w:val="Hyperlink"/>
                <w:noProof/>
              </w:rPr>
              <w:t>05 10 00 / Structural Metal Framing</w:t>
            </w:r>
            <w:r w:rsidRPr="00B63237">
              <w:rPr>
                <w:noProof/>
                <w:webHidden/>
              </w:rPr>
              <w:tab/>
            </w:r>
            <w:r w:rsidRPr="00B63237">
              <w:rPr>
                <w:noProof/>
                <w:webHidden/>
              </w:rPr>
              <w:fldChar w:fldCharType="begin"/>
            </w:r>
            <w:r w:rsidRPr="00B63237">
              <w:rPr>
                <w:noProof/>
                <w:webHidden/>
              </w:rPr>
              <w:instrText xml:space="preserve"> PAGEREF _Toc233209193 \h </w:instrText>
            </w:r>
            <w:r w:rsidRPr="00B63237">
              <w:rPr>
                <w:noProof/>
                <w:webHidden/>
              </w:rPr>
            </w:r>
            <w:r w:rsidRPr="00B63237">
              <w:rPr>
                <w:noProof/>
                <w:webHidden/>
              </w:rPr>
              <w:fldChar w:fldCharType="separate"/>
            </w:r>
            <w:r w:rsidRPr="00B63237">
              <w:rPr>
                <w:noProof/>
                <w:webHidden/>
              </w:rPr>
              <w:t>93</w:t>
            </w:r>
            <w:r w:rsidRPr="00B63237">
              <w:rPr>
                <w:noProof/>
                <w:webHidden/>
              </w:rPr>
              <w:fldChar w:fldCharType="end"/>
            </w:r>
          </w:hyperlink>
        </w:p>
        <w:p w14:paraId="6FF2E72F" w14:textId="434B4F6D" w:rsidR="00611F44" w:rsidRPr="00B63237" w:rsidRDefault="00611F44">
          <w:pPr>
            <w:pStyle w:val="TOC2"/>
            <w:tabs>
              <w:tab w:val="right" w:leader="dot" w:pos="9350"/>
            </w:tabs>
            <w:rPr>
              <w:rFonts w:asciiTheme="minorHAnsi" w:hAnsiTheme="minorHAnsi"/>
              <w:bCs w:val="0"/>
              <w:noProof/>
              <w:kern w:val="2"/>
              <w:sz w:val="24"/>
              <w:szCs w:val="24"/>
              <w:lang w:eastAsia="en-US"/>
              <w14:ligatures w14:val="standardContextual"/>
            </w:rPr>
          </w:pPr>
          <w:hyperlink w:anchor="_Toc233209194" w:history="1">
            <w:r w:rsidRPr="00B63237">
              <w:rPr>
                <w:rStyle w:val="Hyperlink"/>
                <w:noProof/>
              </w:rPr>
              <w:t>05 12 00 / Structural Steel Framing</w:t>
            </w:r>
            <w:r w:rsidRPr="00B63237">
              <w:rPr>
                <w:noProof/>
                <w:webHidden/>
              </w:rPr>
              <w:tab/>
            </w:r>
            <w:r w:rsidRPr="00B63237">
              <w:rPr>
                <w:noProof/>
                <w:webHidden/>
              </w:rPr>
              <w:fldChar w:fldCharType="begin"/>
            </w:r>
            <w:r w:rsidRPr="00B63237">
              <w:rPr>
                <w:noProof/>
                <w:webHidden/>
              </w:rPr>
              <w:instrText xml:space="preserve"> PAGEREF _Toc233209194 \h </w:instrText>
            </w:r>
            <w:r w:rsidRPr="00B63237">
              <w:rPr>
                <w:noProof/>
                <w:webHidden/>
              </w:rPr>
            </w:r>
            <w:r w:rsidRPr="00B63237">
              <w:rPr>
                <w:noProof/>
                <w:webHidden/>
              </w:rPr>
              <w:fldChar w:fldCharType="separate"/>
            </w:r>
            <w:r w:rsidRPr="00B63237">
              <w:rPr>
                <w:noProof/>
                <w:webHidden/>
              </w:rPr>
              <w:t>93</w:t>
            </w:r>
            <w:r w:rsidRPr="00B63237">
              <w:rPr>
                <w:noProof/>
                <w:webHidden/>
              </w:rPr>
              <w:fldChar w:fldCharType="end"/>
            </w:r>
          </w:hyperlink>
        </w:p>
        <w:p w14:paraId="549BE9FD" w14:textId="2CC4E633" w:rsidR="00611F44" w:rsidRPr="00B63237" w:rsidRDefault="00611F44">
          <w:pPr>
            <w:pStyle w:val="TOC2"/>
            <w:tabs>
              <w:tab w:val="right" w:leader="dot" w:pos="9350"/>
            </w:tabs>
            <w:rPr>
              <w:rFonts w:asciiTheme="minorHAnsi" w:hAnsiTheme="minorHAnsi"/>
              <w:bCs w:val="0"/>
              <w:noProof/>
              <w:kern w:val="2"/>
              <w:sz w:val="24"/>
              <w:szCs w:val="24"/>
              <w:lang w:eastAsia="en-US"/>
              <w14:ligatures w14:val="standardContextual"/>
            </w:rPr>
          </w:pPr>
          <w:hyperlink w:anchor="_Toc233209195" w:history="1">
            <w:r w:rsidRPr="00B63237">
              <w:rPr>
                <w:rStyle w:val="Hyperlink"/>
                <w:noProof/>
              </w:rPr>
              <w:t>05 21 00 / Steel Joist Framing</w:t>
            </w:r>
            <w:r w:rsidRPr="00B63237">
              <w:rPr>
                <w:noProof/>
                <w:webHidden/>
              </w:rPr>
              <w:tab/>
            </w:r>
            <w:r w:rsidRPr="00B63237">
              <w:rPr>
                <w:noProof/>
                <w:webHidden/>
              </w:rPr>
              <w:fldChar w:fldCharType="begin"/>
            </w:r>
            <w:r w:rsidRPr="00B63237">
              <w:rPr>
                <w:noProof/>
                <w:webHidden/>
              </w:rPr>
              <w:instrText xml:space="preserve"> PAGEREF _Toc233209195 \h </w:instrText>
            </w:r>
            <w:r w:rsidRPr="00B63237">
              <w:rPr>
                <w:noProof/>
                <w:webHidden/>
              </w:rPr>
            </w:r>
            <w:r w:rsidRPr="00B63237">
              <w:rPr>
                <w:noProof/>
                <w:webHidden/>
              </w:rPr>
              <w:fldChar w:fldCharType="separate"/>
            </w:r>
            <w:r w:rsidRPr="00B63237">
              <w:rPr>
                <w:noProof/>
                <w:webHidden/>
              </w:rPr>
              <w:t>93</w:t>
            </w:r>
            <w:r w:rsidRPr="00B63237">
              <w:rPr>
                <w:noProof/>
                <w:webHidden/>
              </w:rPr>
              <w:fldChar w:fldCharType="end"/>
            </w:r>
          </w:hyperlink>
        </w:p>
        <w:p w14:paraId="7C6C68BF" w14:textId="1AA18415" w:rsidR="00611F44" w:rsidRPr="00B63237" w:rsidRDefault="00611F44">
          <w:pPr>
            <w:pStyle w:val="TOC2"/>
            <w:tabs>
              <w:tab w:val="right" w:leader="dot" w:pos="9350"/>
            </w:tabs>
            <w:rPr>
              <w:rFonts w:asciiTheme="minorHAnsi" w:hAnsiTheme="minorHAnsi"/>
              <w:bCs w:val="0"/>
              <w:noProof/>
              <w:kern w:val="2"/>
              <w:sz w:val="24"/>
              <w:szCs w:val="24"/>
              <w:lang w:eastAsia="en-US"/>
              <w14:ligatures w14:val="standardContextual"/>
            </w:rPr>
          </w:pPr>
          <w:hyperlink w:anchor="_Toc233209196" w:history="1">
            <w:r w:rsidRPr="00B63237">
              <w:rPr>
                <w:rStyle w:val="Hyperlink"/>
                <w:noProof/>
              </w:rPr>
              <w:t>05 30 00 / Metal Decking</w:t>
            </w:r>
            <w:r w:rsidRPr="00B63237">
              <w:rPr>
                <w:noProof/>
                <w:webHidden/>
              </w:rPr>
              <w:tab/>
            </w:r>
            <w:r w:rsidRPr="00B63237">
              <w:rPr>
                <w:noProof/>
                <w:webHidden/>
              </w:rPr>
              <w:fldChar w:fldCharType="begin"/>
            </w:r>
            <w:r w:rsidRPr="00B63237">
              <w:rPr>
                <w:noProof/>
                <w:webHidden/>
              </w:rPr>
              <w:instrText xml:space="preserve"> PAGEREF _Toc233209196 \h </w:instrText>
            </w:r>
            <w:r w:rsidRPr="00B63237">
              <w:rPr>
                <w:noProof/>
                <w:webHidden/>
              </w:rPr>
            </w:r>
            <w:r w:rsidRPr="00B63237">
              <w:rPr>
                <w:noProof/>
                <w:webHidden/>
              </w:rPr>
              <w:fldChar w:fldCharType="separate"/>
            </w:r>
            <w:r w:rsidRPr="00B63237">
              <w:rPr>
                <w:noProof/>
                <w:webHidden/>
              </w:rPr>
              <w:t>94</w:t>
            </w:r>
            <w:r w:rsidRPr="00B63237">
              <w:rPr>
                <w:noProof/>
                <w:webHidden/>
              </w:rPr>
              <w:fldChar w:fldCharType="end"/>
            </w:r>
          </w:hyperlink>
        </w:p>
        <w:p w14:paraId="65FB5F6B" w14:textId="6E784907" w:rsidR="00611F44" w:rsidRPr="00B63237" w:rsidRDefault="00611F44">
          <w:pPr>
            <w:pStyle w:val="TOC2"/>
            <w:tabs>
              <w:tab w:val="right" w:leader="dot" w:pos="9350"/>
            </w:tabs>
            <w:rPr>
              <w:rFonts w:asciiTheme="minorHAnsi" w:hAnsiTheme="minorHAnsi"/>
              <w:bCs w:val="0"/>
              <w:noProof/>
              <w:kern w:val="2"/>
              <w:sz w:val="24"/>
              <w:szCs w:val="24"/>
              <w:lang w:eastAsia="en-US"/>
              <w14:ligatures w14:val="standardContextual"/>
            </w:rPr>
          </w:pPr>
          <w:hyperlink w:anchor="_Toc233209197" w:history="1">
            <w:r w:rsidRPr="00B63237">
              <w:rPr>
                <w:rStyle w:val="Hyperlink"/>
                <w:noProof/>
              </w:rPr>
              <w:t>05 31 00 / Steel Decking</w:t>
            </w:r>
            <w:r w:rsidRPr="00B63237">
              <w:rPr>
                <w:noProof/>
                <w:webHidden/>
              </w:rPr>
              <w:tab/>
            </w:r>
            <w:r w:rsidRPr="00B63237">
              <w:rPr>
                <w:noProof/>
                <w:webHidden/>
              </w:rPr>
              <w:fldChar w:fldCharType="begin"/>
            </w:r>
            <w:r w:rsidRPr="00B63237">
              <w:rPr>
                <w:noProof/>
                <w:webHidden/>
              </w:rPr>
              <w:instrText xml:space="preserve"> PAGEREF _Toc233209197 \h </w:instrText>
            </w:r>
            <w:r w:rsidRPr="00B63237">
              <w:rPr>
                <w:noProof/>
                <w:webHidden/>
              </w:rPr>
            </w:r>
            <w:r w:rsidRPr="00B63237">
              <w:rPr>
                <w:noProof/>
                <w:webHidden/>
              </w:rPr>
              <w:fldChar w:fldCharType="separate"/>
            </w:r>
            <w:r w:rsidRPr="00B63237">
              <w:rPr>
                <w:noProof/>
                <w:webHidden/>
              </w:rPr>
              <w:t>94</w:t>
            </w:r>
            <w:r w:rsidRPr="00B63237">
              <w:rPr>
                <w:noProof/>
                <w:webHidden/>
              </w:rPr>
              <w:fldChar w:fldCharType="end"/>
            </w:r>
          </w:hyperlink>
        </w:p>
        <w:p w14:paraId="77888BC5" w14:textId="0553EA4B" w:rsidR="00611F44" w:rsidRPr="00B63237" w:rsidRDefault="00611F44">
          <w:pPr>
            <w:pStyle w:val="TOC2"/>
            <w:tabs>
              <w:tab w:val="right" w:leader="dot" w:pos="9350"/>
            </w:tabs>
            <w:rPr>
              <w:rFonts w:asciiTheme="minorHAnsi" w:hAnsiTheme="minorHAnsi"/>
              <w:bCs w:val="0"/>
              <w:noProof/>
              <w:kern w:val="2"/>
              <w:sz w:val="24"/>
              <w:szCs w:val="24"/>
              <w:lang w:eastAsia="en-US"/>
              <w14:ligatures w14:val="standardContextual"/>
            </w:rPr>
          </w:pPr>
          <w:hyperlink w:anchor="_Toc233209198" w:history="1">
            <w:r w:rsidRPr="00B63237">
              <w:rPr>
                <w:rStyle w:val="Hyperlink"/>
                <w:noProof/>
              </w:rPr>
              <w:t>05 36 00 / Composite Metal Decking</w:t>
            </w:r>
            <w:r w:rsidRPr="00B63237">
              <w:rPr>
                <w:noProof/>
                <w:webHidden/>
              </w:rPr>
              <w:tab/>
            </w:r>
            <w:r w:rsidRPr="00B63237">
              <w:rPr>
                <w:noProof/>
                <w:webHidden/>
              </w:rPr>
              <w:fldChar w:fldCharType="begin"/>
            </w:r>
            <w:r w:rsidRPr="00B63237">
              <w:rPr>
                <w:noProof/>
                <w:webHidden/>
              </w:rPr>
              <w:instrText xml:space="preserve"> PAGEREF _Toc233209198 \h </w:instrText>
            </w:r>
            <w:r w:rsidRPr="00B63237">
              <w:rPr>
                <w:noProof/>
                <w:webHidden/>
              </w:rPr>
            </w:r>
            <w:r w:rsidRPr="00B63237">
              <w:rPr>
                <w:noProof/>
                <w:webHidden/>
              </w:rPr>
              <w:fldChar w:fldCharType="separate"/>
            </w:r>
            <w:r w:rsidRPr="00B63237">
              <w:rPr>
                <w:noProof/>
                <w:webHidden/>
              </w:rPr>
              <w:t>95</w:t>
            </w:r>
            <w:r w:rsidRPr="00B63237">
              <w:rPr>
                <w:noProof/>
                <w:webHidden/>
              </w:rPr>
              <w:fldChar w:fldCharType="end"/>
            </w:r>
          </w:hyperlink>
        </w:p>
        <w:p w14:paraId="4C670717" w14:textId="3AA94329" w:rsidR="00611F44" w:rsidRPr="00B63237" w:rsidRDefault="00611F44">
          <w:pPr>
            <w:pStyle w:val="TOC2"/>
            <w:tabs>
              <w:tab w:val="right" w:leader="dot" w:pos="9350"/>
            </w:tabs>
            <w:rPr>
              <w:rFonts w:asciiTheme="minorHAnsi" w:hAnsiTheme="minorHAnsi"/>
              <w:bCs w:val="0"/>
              <w:noProof/>
              <w:kern w:val="2"/>
              <w:sz w:val="24"/>
              <w:szCs w:val="24"/>
              <w:lang w:eastAsia="en-US"/>
              <w14:ligatures w14:val="standardContextual"/>
            </w:rPr>
          </w:pPr>
          <w:hyperlink w:anchor="_Toc233209199" w:history="1">
            <w:r w:rsidRPr="00B63237">
              <w:rPr>
                <w:rStyle w:val="Hyperlink"/>
                <w:noProof/>
              </w:rPr>
              <w:t>05 40 00 / Cold-Formed Metal Framing</w:t>
            </w:r>
            <w:r w:rsidRPr="00B63237">
              <w:rPr>
                <w:noProof/>
                <w:webHidden/>
              </w:rPr>
              <w:tab/>
            </w:r>
            <w:r w:rsidRPr="00B63237">
              <w:rPr>
                <w:noProof/>
                <w:webHidden/>
              </w:rPr>
              <w:fldChar w:fldCharType="begin"/>
            </w:r>
            <w:r w:rsidRPr="00B63237">
              <w:rPr>
                <w:noProof/>
                <w:webHidden/>
              </w:rPr>
              <w:instrText xml:space="preserve"> PAGEREF _Toc233209199 \h </w:instrText>
            </w:r>
            <w:r w:rsidRPr="00B63237">
              <w:rPr>
                <w:noProof/>
                <w:webHidden/>
              </w:rPr>
            </w:r>
            <w:r w:rsidRPr="00B63237">
              <w:rPr>
                <w:noProof/>
                <w:webHidden/>
              </w:rPr>
              <w:fldChar w:fldCharType="separate"/>
            </w:r>
            <w:r w:rsidRPr="00B63237">
              <w:rPr>
                <w:noProof/>
                <w:webHidden/>
              </w:rPr>
              <w:t>96</w:t>
            </w:r>
            <w:r w:rsidRPr="00B63237">
              <w:rPr>
                <w:noProof/>
                <w:webHidden/>
              </w:rPr>
              <w:fldChar w:fldCharType="end"/>
            </w:r>
          </w:hyperlink>
        </w:p>
        <w:p w14:paraId="2787E761" w14:textId="46B24CDD" w:rsidR="00611F44" w:rsidRPr="00B63237" w:rsidRDefault="00611F44">
          <w:pPr>
            <w:pStyle w:val="TOC2"/>
            <w:tabs>
              <w:tab w:val="right" w:leader="dot" w:pos="9350"/>
            </w:tabs>
            <w:rPr>
              <w:rFonts w:asciiTheme="minorHAnsi" w:hAnsiTheme="minorHAnsi"/>
              <w:bCs w:val="0"/>
              <w:noProof/>
              <w:kern w:val="2"/>
              <w:sz w:val="24"/>
              <w:szCs w:val="24"/>
              <w:lang w:eastAsia="en-US"/>
              <w14:ligatures w14:val="standardContextual"/>
            </w:rPr>
          </w:pPr>
          <w:hyperlink w:anchor="_Toc233209200" w:history="1">
            <w:r w:rsidRPr="00B63237">
              <w:rPr>
                <w:rStyle w:val="Hyperlink"/>
                <w:noProof/>
              </w:rPr>
              <w:t>05 52 00 / Metal Railings</w:t>
            </w:r>
            <w:r w:rsidRPr="00B63237">
              <w:rPr>
                <w:noProof/>
                <w:webHidden/>
              </w:rPr>
              <w:tab/>
            </w:r>
            <w:r w:rsidRPr="00B63237">
              <w:rPr>
                <w:noProof/>
                <w:webHidden/>
              </w:rPr>
              <w:fldChar w:fldCharType="begin"/>
            </w:r>
            <w:r w:rsidRPr="00B63237">
              <w:rPr>
                <w:noProof/>
                <w:webHidden/>
              </w:rPr>
              <w:instrText xml:space="preserve"> PAGEREF _Toc233209200 \h </w:instrText>
            </w:r>
            <w:r w:rsidRPr="00B63237">
              <w:rPr>
                <w:noProof/>
                <w:webHidden/>
              </w:rPr>
            </w:r>
            <w:r w:rsidRPr="00B63237">
              <w:rPr>
                <w:noProof/>
                <w:webHidden/>
              </w:rPr>
              <w:fldChar w:fldCharType="separate"/>
            </w:r>
            <w:r w:rsidRPr="00B63237">
              <w:rPr>
                <w:noProof/>
                <w:webHidden/>
              </w:rPr>
              <w:t>96</w:t>
            </w:r>
            <w:r w:rsidRPr="00B63237">
              <w:rPr>
                <w:noProof/>
                <w:webHidden/>
              </w:rPr>
              <w:fldChar w:fldCharType="end"/>
            </w:r>
          </w:hyperlink>
        </w:p>
        <w:p w14:paraId="23C44EE7" w14:textId="2563A4A9" w:rsidR="00611F44" w:rsidRPr="00B63237" w:rsidRDefault="00611F44">
          <w:pPr>
            <w:pStyle w:val="TOC1"/>
            <w:tabs>
              <w:tab w:val="right" w:leader="dot" w:pos="9350"/>
            </w:tabs>
            <w:rPr>
              <w:rFonts w:asciiTheme="minorHAnsi" w:hAnsiTheme="minorHAnsi"/>
              <w:bCs w:val="0"/>
              <w:noProof/>
              <w:color w:val="auto"/>
              <w:kern w:val="2"/>
              <w:lang w:eastAsia="en-US"/>
              <w14:ligatures w14:val="standardContextual"/>
            </w:rPr>
          </w:pPr>
          <w:hyperlink w:anchor="_Toc233209201" w:history="1">
            <w:r w:rsidRPr="00B63237">
              <w:rPr>
                <w:rStyle w:val="Hyperlink"/>
                <w:noProof/>
              </w:rPr>
              <w:t>Division 6: Wood, Plastics, and Composites</w:t>
            </w:r>
            <w:r w:rsidRPr="00B63237">
              <w:rPr>
                <w:noProof/>
                <w:webHidden/>
              </w:rPr>
              <w:tab/>
            </w:r>
            <w:r w:rsidRPr="00B63237">
              <w:rPr>
                <w:noProof/>
                <w:webHidden/>
              </w:rPr>
              <w:fldChar w:fldCharType="begin"/>
            </w:r>
            <w:r w:rsidRPr="00B63237">
              <w:rPr>
                <w:noProof/>
                <w:webHidden/>
              </w:rPr>
              <w:instrText xml:space="preserve"> PAGEREF _Toc233209201 \h </w:instrText>
            </w:r>
            <w:r w:rsidRPr="00B63237">
              <w:rPr>
                <w:noProof/>
                <w:webHidden/>
              </w:rPr>
            </w:r>
            <w:r w:rsidRPr="00B63237">
              <w:rPr>
                <w:noProof/>
                <w:webHidden/>
              </w:rPr>
              <w:fldChar w:fldCharType="separate"/>
            </w:r>
            <w:r w:rsidRPr="00B63237">
              <w:rPr>
                <w:noProof/>
                <w:webHidden/>
              </w:rPr>
              <w:t>98</w:t>
            </w:r>
            <w:r w:rsidRPr="00B63237">
              <w:rPr>
                <w:noProof/>
                <w:webHidden/>
              </w:rPr>
              <w:fldChar w:fldCharType="end"/>
            </w:r>
          </w:hyperlink>
        </w:p>
        <w:p w14:paraId="3D13C584" w14:textId="68AFFAF3" w:rsidR="00611F44" w:rsidRPr="00B63237" w:rsidRDefault="00611F44">
          <w:pPr>
            <w:pStyle w:val="TOC2"/>
            <w:tabs>
              <w:tab w:val="right" w:leader="dot" w:pos="9350"/>
            </w:tabs>
            <w:rPr>
              <w:rFonts w:asciiTheme="minorHAnsi" w:hAnsiTheme="minorHAnsi"/>
              <w:bCs w:val="0"/>
              <w:noProof/>
              <w:kern w:val="2"/>
              <w:sz w:val="24"/>
              <w:szCs w:val="24"/>
              <w:lang w:eastAsia="en-US"/>
              <w14:ligatures w14:val="standardContextual"/>
            </w:rPr>
          </w:pPr>
          <w:hyperlink w:anchor="_Toc233209202" w:history="1">
            <w:r w:rsidRPr="00B63237">
              <w:rPr>
                <w:rStyle w:val="Hyperlink"/>
                <w:noProof/>
              </w:rPr>
              <w:t>06 05 23 / Wood, Plastic, and Composite Fastenings</w:t>
            </w:r>
            <w:r w:rsidRPr="00B63237">
              <w:rPr>
                <w:noProof/>
                <w:webHidden/>
              </w:rPr>
              <w:tab/>
            </w:r>
            <w:r w:rsidRPr="00B63237">
              <w:rPr>
                <w:noProof/>
                <w:webHidden/>
              </w:rPr>
              <w:fldChar w:fldCharType="begin"/>
            </w:r>
            <w:r w:rsidRPr="00B63237">
              <w:rPr>
                <w:noProof/>
                <w:webHidden/>
              </w:rPr>
              <w:instrText xml:space="preserve"> PAGEREF _Toc233209202 \h </w:instrText>
            </w:r>
            <w:r w:rsidRPr="00B63237">
              <w:rPr>
                <w:noProof/>
                <w:webHidden/>
              </w:rPr>
            </w:r>
            <w:r w:rsidRPr="00B63237">
              <w:rPr>
                <w:noProof/>
                <w:webHidden/>
              </w:rPr>
              <w:fldChar w:fldCharType="separate"/>
            </w:r>
            <w:r w:rsidRPr="00B63237">
              <w:rPr>
                <w:noProof/>
                <w:webHidden/>
              </w:rPr>
              <w:t>98</w:t>
            </w:r>
            <w:r w:rsidRPr="00B63237">
              <w:rPr>
                <w:noProof/>
                <w:webHidden/>
              </w:rPr>
              <w:fldChar w:fldCharType="end"/>
            </w:r>
          </w:hyperlink>
        </w:p>
        <w:p w14:paraId="3A8D2B60" w14:textId="75AE8ACD" w:rsidR="00611F44" w:rsidRPr="00B63237" w:rsidRDefault="00611F44">
          <w:pPr>
            <w:pStyle w:val="TOC2"/>
            <w:tabs>
              <w:tab w:val="right" w:leader="dot" w:pos="9350"/>
            </w:tabs>
            <w:rPr>
              <w:rFonts w:asciiTheme="minorHAnsi" w:hAnsiTheme="minorHAnsi"/>
              <w:bCs w:val="0"/>
              <w:noProof/>
              <w:kern w:val="2"/>
              <w:sz w:val="24"/>
              <w:szCs w:val="24"/>
              <w:lang w:eastAsia="en-US"/>
              <w14:ligatures w14:val="standardContextual"/>
            </w:rPr>
          </w:pPr>
          <w:hyperlink w:anchor="_Toc233209203" w:history="1">
            <w:r w:rsidRPr="00B63237">
              <w:rPr>
                <w:rStyle w:val="Hyperlink"/>
                <w:noProof/>
              </w:rPr>
              <w:t>06 05 73 / Wood Treatment</w:t>
            </w:r>
            <w:r w:rsidRPr="00B63237">
              <w:rPr>
                <w:noProof/>
                <w:webHidden/>
              </w:rPr>
              <w:tab/>
            </w:r>
            <w:r w:rsidRPr="00B63237">
              <w:rPr>
                <w:noProof/>
                <w:webHidden/>
              </w:rPr>
              <w:fldChar w:fldCharType="begin"/>
            </w:r>
            <w:r w:rsidRPr="00B63237">
              <w:rPr>
                <w:noProof/>
                <w:webHidden/>
              </w:rPr>
              <w:instrText xml:space="preserve"> PAGEREF _Toc233209203 \h </w:instrText>
            </w:r>
            <w:r w:rsidRPr="00B63237">
              <w:rPr>
                <w:noProof/>
                <w:webHidden/>
              </w:rPr>
            </w:r>
            <w:r w:rsidRPr="00B63237">
              <w:rPr>
                <w:noProof/>
                <w:webHidden/>
              </w:rPr>
              <w:fldChar w:fldCharType="separate"/>
            </w:r>
            <w:r w:rsidRPr="00B63237">
              <w:rPr>
                <w:noProof/>
                <w:webHidden/>
              </w:rPr>
              <w:t>98</w:t>
            </w:r>
            <w:r w:rsidRPr="00B63237">
              <w:rPr>
                <w:noProof/>
                <w:webHidden/>
              </w:rPr>
              <w:fldChar w:fldCharType="end"/>
            </w:r>
          </w:hyperlink>
        </w:p>
        <w:p w14:paraId="54C5D438" w14:textId="2D8A4483" w:rsidR="00611F44" w:rsidRPr="00B63237" w:rsidRDefault="00611F44">
          <w:pPr>
            <w:pStyle w:val="TOC2"/>
            <w:tabs>
              <w:tab w:val="right" w:leader="dot" w:pos="9350"/>
            </w:tabs>
            <w:rPr>
              <w:rFonts w:asciiTheme="minorHAnsi" w:hAnsiTheme="minorHAnsi"/>
              <w:bCs w:val="0"/>
              <w:noProof/>
              <w:kern w:val="2"/>
              <w:sz w:val="24"/>
              <w:szCs w:val="24"/>
              <w:lang w:eastAsia="en-US"/>
              <w14:ligatures w14:val="standardContextual"/>
            </w:rPr>
          </w:pPr>
          <w:hyperlink w:anchor="_Toc233209204" w:history="1">
            <w:r w:rsidRPr="00B63237">
              <w:rPr>
                <w:rStyle w:val="Hyperlink"/>
                <w:noProof/>
              </w:rPr>
              <w:t>06 05 83 / Shop-Applied Wood Coatings</w:t>
            </w:r>
            <w:r w:rsidRPr="00B63237">
              <w:rPr>
                <w:noProof/>
                <w:webHidden/>
              </w:rPr>
              <w:tab/>
            </w:r>
            <w:r w:rsidRPr="00B63237">
              <w:rPr>
                <w:noProof/>
                <w:webHidden/>
              </w:rPr>
              <w:fldChar w:fldCharType="begin"/>
            </w:r>
            <w:r w:rsidRPr="00B63237">
              <w:rPr>
                <w:noProof/>
                <w:webHidden/>
              </w:rPr>
              <w:instrText xml:space="preserve"> PAGEREF _Toc233209204 \h </w:instrText>
            </w:r>
            <w:r w:rsidRPr="00B63237">
              <w:rPr>
                <w:noProof/>
                <w:webHidden/>
              </w:rPr>
            </w:r>
            <w:r w:rsidRPr="00B63237">
              <w:rPr>
                <w:noProof/>
                <w:webHidden/>
              </w:rPr>
              <w:fldChar w:fldCharType="separate"/>
            </w:r>
            <w:r w:rsidRPr="00B63237">
              <w:rPr>
                <w:noProof/>
                <w:webHidden/>
              </w:rPr>
              <w:t>99</w:t>
            </w:r>
            <w:r w:rsidRPr="00B63237">
              <w:rPr>
                <w:noProof/>
                <w:webHidden/>
              </w:rPr>
              <w:fldChar w:fldCharType="end"/>
            </w:r>
          </w:hyperlink>
        </w:p>
        <w:p w14:paraId="446B5A16" w14:textId="5848D3A4" w:rsidR="00611F44" w:rsidRPr="00B63237" w:rsidRDefault="00611F44">
          <w:pPr>
            <w:pStyle w:val="TOC2"/>
            <w:tabs>
              <w:tab w:val="right" w:leader="dot" w:pos="9350"/>
            </w:tabs>
            <w:rPr>
              <w:rFonts w:asciiTheme="minorHAnsi" w:hAnsiTheme="minorHAnsi"/>
              <w:bCs w:val="0"/>
              <w:noProof/>
              <w:kern w:val="2"/>
              <w:sz w:val="24"/>
              <w:szCs w:val="24"/>
              <w:lang w:eastAsia="en-US"/>
              <w14:ligatures w14:val="standardContextual"/>
            </w:rPr>
          </w:pPr>
          <w:hyperlink w:anchor="_Toc233209205" w:history="1">
            <w:r w:rsidRPr="00B63237">
              <w:rPr>
                <w:rStyle w:val="Hyperlink"/>
                <w:noProof/>
              </w:rPr>
              <w:t>06 10 00 / Rough Carpentry</w:t>
            </w:r>
            <w:r w:rsidRPr="00B63237">
              <w:rPr>
                <w:noProof/>
                <w:webHidden/>
              </w:rPr>
              <w:tab/>
            </w:r>
            <w:r w:rsidRPr="00B63237">
              <w:rPr>
                <w:noProof/>
                <w:webHidden/>
              </w:rPr>
              <w:fldChar w:fldCharType="begin"/>
            </w:r>
            <w:r w:rsidRPr="00B63237">
              <w:rPr>
                <w:noProof/>
                <w:webHidden/>
              </w:rPr>
              <w:instrText xml:space="preserve"> PAGEREF _Toc233209205 \h </w:instrText>
            </w:r>
            <w:r w:rsidRPr="00B63237">
              <w:rPr>
                <w:noProof/>
                <w:webHidden/>
              </w:rPr>
            </w:r>
            <w:r w:rsidRPr="00B63237">
              <w:rPr>
                <w:noProof/>
                <w:webHidden/>
              </w:rPr>
              <w:fldChar w:fldCharType="separate"/>
            </w:r>
            <w:r w:rsidRPr="00B63237">
              <w:rPr>
                <w:noProof/>
                <w:webHidden/>
              </w:rPr>
              <w:t>99</w:t>
            </w:r>
            <w:r w:rsidRPr="00B63237">
              <w:rPr>
                <w:noProof/>
                <w:webHidden/>
              </w:rPr>
              <w:fldChar w:fldCharType="end"/>
            </w:r>
          </w:hyperlink>
        </w:p>
        <w:p w14:paraId="656BCD7D" w14:textId="0C530AF2" w:rsidR="00611F44" w:rsidRPr="00B63237" w:rsidRDefault="00611F44">
          <w:pPr>
            <w:pStyle w:val="TOC2"/>
            <w:tabs>
              <w:tab w:val="right" w:leader="dot" w:pos="9350"/>
            </w:tabs>
            <w:rPr>
              <w:rFonts w:asciiTheme="minorHAnsi" w:hAnsiTheme="minorHAnsi"/>
              <w:bCs w:val="0"/>
              <w:noProof/>
              <w:kern w:val="2"/>
              <w:sz w:val="24"/>
              <w:szCs w:val="24"/>
              <w:lang w:eastAsia="en-US"/>
              <w14:ligatures w14:val="standardContextual"/>
            </w:rPr>
          </w:pPr>
          <w:hyperlink w:anchor="_Toc233209206" w:history="1">
            <w:r w:rsidRPr="00B63237">
              <w:rPr>
                <w:rStyle w:val="Hyperlink"/>
                <w:noProof/>
              </w:rPr>
              <w:t>06 11 00 / Wood Framing</w:t>
            </w:r>
            <w:r w:rsidRPr="00B63237">
              <w:rPr>
                <w:noProof/>
                <w:webHidden/>
              </w:rPr>
              <w:tab/>
            </w:r>
            <w:r w:rsidRPr="00B63237">
              <w:rPr>
                <w:noProof/>
                <w:webHidden/>
              </w:rPr>
              <w:fldChar w:fldCharType="begin"/>
            </w:r>
            <w:r w:rsidRPr="00B63237">
              <w:rPr>
                <w:noProof/>
                <w:webHidden/>
              </w:rPr>
              <w:instrText xml:space="preserve"> PAGEREF _Toc233209206 \h </w:instrText>
            </w:r>
            <w:r w:rsidRPr="00B63237">
              <w:rPr>
                <w:noProof/>
                <w:webHidden/>
              </w:rPr>
            </w:r>
            <w:r w:rsidRPr="00B63237">
              <w:rPr>
                <w:noProof/>
                <w:webHidden/>
              </w:rPr>
              <w:fldChar w:fldCharType="separate"/>
            </w:r>
            <w:r w:rsidRPr="00B63237">
              <w:rPr>
                <w:noProof/>
                <w:webHidden/>
              </w:rPr>
              <w:t>100</w:t>
            </w:r>
            <w:r w:rsidRPr="00B63237">
              <w:rPr>
                <w:noProof/>
                <w:webHidden/>
              </w:rPr>
              <w:fldChar w:fldCharType="end"/>
            </w:r>
          </w:hyperlink>
        </w:p>
        <w:p w14:paraId="73B729E5" w14:textId="32E21A77" w:rsidR="00611F44" w:rsidRPr="00B63237" w:rsidRDefault="00611F44">
          <w:pPr>
            <w:pStyle w:val="TOC2"/>
            <w:tabs>
              <w:tab w:val="right" w:leader="dot" w:pos="9350"/>
            </w:tabs>
            <w:rPr>
              <w:rFonts w:asciiTheme="minorHAnsi" w:hAnsiTheme="minorHAnsi"/>
              <w:bCs w:val="0"/>
              <w:noProof/>
              <w:kern w:val="2"/>
              <w:sz w:val="24"/>
              <w:szCs w:val="24"/>
              <w:lang w:eastAsia="en-US"/>
              <w14:ligatures w14:val="standardContextual"/>
            </w:rPr>
          </w:pPr>
          <w:hyperlink w:anchor="_Toc233209207" w:history="1">
            <w:r w:rsidRPr="00B63237">
              <w:rPr>
                <w:rStyle w:val="Hyperlink"/>
                <w:noProof/>
              </w:rPr>
              <w:t>06 12 00 / Structural Panels</w:t>
            </w:r>
            <w:r w:rsidRPr="00B63237">
              <w:rPr>
                <w:noProof/>
                <w:webHidden/>
              </w:rPr>
              <w:tab/>
            </w:r>
            <w:r w:rsidRPr="00B63237">
              <w:rPr>
                <w:noProof/>
                <w:webHidden/>
              </w:rPr>
              <w:fldChar w:fldCharType="begin"/>
            </w:r>
            <w:r w:rsidRPr="00B63237">
              <w:rPr>
                <w:noProof/>
                <w:webHidden/>
              </w:rPr>
              <w:instrText xml:space="preserve"> PAGEREF _Toc233209207 \h </w:instrText>
            </w:r>
            <w:r w:rsidRPr="00B63237">
              <w:rPr>
                <w:noProof/>
                <w:webHidden/>
              </w:rPr>
            </w:r>
            <w:r w:rsidRPr="00B63237">
              <w:rPr>
                <w:noProof/>
                <w:webHidden/>
              </w:rPr>
              <w:fldChar w:fldCharType="separate"/>
            </w:r>
            <w:r w:rsidRPr="00B63237">
              <w:rPr>
                <w:noProof/>
                <w:webHidden/>
              </w:rPr>
              <w:t>101</w:t>
            </w:r>
            <w:r w:rsidRPr="00B63237">
              <w:rPr>
                <w:noProof/>
                <w:webHidden/>
              </w:rPr>
              <w:fldChar w:fldCharType="end"/>
            </w:r>
          </w:hyperlink>
        </w:p>
        <w:p w14:paraId="54CF2F33" w14:textId="495207F0" w:rsidR="00611F44" w:rsidRPr="00B63237" w:rsidRDefault="00611F44">
          <w:pPr>
            <w:pStyle w:val="TOC2"/>
            <w:tabs>
              <w:tab w:val="right" w:leader="dot" w:pos="9350"/>
            </w:tabs>
            <w:rPr>
              <w:rFonts w:asciiTheme="minorHAnsi" w:hAnsiTheme="minorHAnsi"/>
              <w:bCs w:val="0"/>
              <w:noProof/>
              <w:kern w:val="2"/>
              <w:sz w:val="24"/>
              <w:szCs w:val="24"/>
              <w:lang w:eastAsia="en-US"/>
              <w14:ligatures w14:val="standardContextual"/>
            </w:rPr>
          </w:pPr>
          <w:hyperlink w:anchor="_Toc233209208" w:history="1">
            <w:r w:rsidRPr="00B63237">
              <w:rPr>
                <w:rStyle w:val="Hyperlink"/>
                <w:noProof/>
              </w:rPr>
              <w:t>06 15 00 / Wood Decking</w:t>
            </w:r>
            <w:r w:rsidRPr="00B63237">
              <w:rPr>
                <w:noProof/>
                <w:webHidden/>
              </w:rPr>
              <w:tab/>
            </w:r>
            <w:r w:rsidRPr="00B63237">
              <w:rPr>
                <w:noProof/>
                <w:webHidden/>
              </w:rPr>
              <w:fldChar w:fldCharType="begin"/>
            </w:r>
            <w:r w:rsidRPr="00B63237">
              <w:rPr>
                <w:noProof/>
                <w:webHidden/>
              </w:rPr>
              <w:instrText xml:space="preserve"> PAGEREF _Toc233209208 \h </w:instrText>
            </w:r>
            <w:r w:rsidRPr="00B63237">
              <w:rPr>
                <w:noProof/>
                <w:webHidden/>
              </w:rPr>
            </w:r>
            <w:r w:rsidRPr="00B63237">
              <w:rPr>
                <w:noProof/>
                <w:webHidden/>
              </w:rPr>
              <w:fldChar w:fldCharType="separate"/>
            </w:r>
            <w:r w:rsidRPr="00B63237">
              <w:rPr>
                <w:noProof/>
                <w:webHidden/>
              </w:rPr>
              <w:t>102</w:t>
            </w:r>
            <w:r w:rsidRPr="00B63237">
              <w:rPr>
                <w:noProof/>
                <w:webHidden/>
              </w:rPr>
              <w:fldChar w:fldCharType="end"/>
            </w:r>
          </w:hyperlink>
        </w:p>
        <w:p w14:paraId="2B529EDB" w14:textId="11EFA669" w:rsidR="00611F44" w:rsidRPr="00B63237" w:rsidRDefault="00611F44">
          <w:pPr>
            <w:pStyle w:val="TOC2"/>
            <w:tabs>
              <w:tab w:val="right" w:leader="dot" w:pos="9350"/>
            </w:tabs>
            <w:rPr>
              <w:rFonts w:asciiTheme="minorHAnsi" w:hAnsiTheme="minorHAnsi"/>
              <w:bCs w:val="0"/>
              <w:noProof/>
              <w:kern w:val="2"/>
              <w:sz w:val="24"/>
              <w:szCs w:val="24"/>
              <w:lang w:eastAsia="en-US"/>
              <w14:ligatures w14:val="standardContextual"/>
            </w:rPr>
          </w:pPr>
          <w:hyperlink w:anchor="_Toc233209209" w:history="1">
            <w:r w:rsidRPr="00B63237">
              <w:rPr>
                <w:rStyle w:val="Hyperlink"/>
                <w:noProof/>
              </w:rPr>
              <w:t>06 16 00 / Sheathing</w:t>
            </w:r>
            <w:r w:rsidRPr="00B63237">
              <w:rPr>
                <w:noProof/>
                <w:webHidden/>
              </w:rPr>
              <w:tab/>
            </w:r>
            <w:r w:rsidRPr="00B63237">
              <w:rPr>
                <w:noProof/>
                <w:webHidden/>
              </w:rPr>
              <w:fldChar w:fldCharType="begin"/>
            </w:r>
            <w:r w:rsidRPr="00B63237">
              <w:rPr>
                <w:noProof/>
                <w:webHidden/>
              </w:rPr>
              <w:instrText xml:space="preserve"> PAGEREF _Toc233209209 \h </w:instrText>
            </w:r>
            <w:r w:rsidRPr="00B63237">
              <w:rPr>
                <w:noProof/>
                <w:webHidden/>
              </w:rPr>
            </w:r>
            <w:r w:rsidRPr="00B63237">
              <w:rPr>
                <w:noProof/>
                <w:webHidden/>
              </w:rPr>
              <w:fldChar w:fldCharType="separate"/>
            </w:r>
            <w:r w:rsidRPr="00B63237">
              <w:rPr>
                <w:noProof/>
                <w:webHidden/>
              </w:rPr>
              <w:t>102</w:t>
            </w:r>
            <w:r w:rsidRPr="00B63237">
              <w:rPr>
                <w:noProof/>
                <w:webHidden/>
              </w:rPr>
              <w:fldChar w:fldCharType="end"/>
            </w:r>
          </w:hyperlink>
        </w:p>
        <w:p w14:paraId="1BA4FD8B" w14:textId="0C00338A" w:rsidR="00611F44" w:rsidRPr="00B63237" w:rsidRDefault="00611F44">
          <w:pPr>
            <w:pStyle w:val="TOC2"/>
            <w:tabs>
              <w:tab w:val="right" w:leader="dot" w:pos="9350"/>
            </w:tabs>
            <w:rPr>
              <w:rFonts w:asciiTheme="minorHAnsi" w:hAnsiTheme="minorHAnsi"/>
              <w:bCs w:val="0"/>
              <w:noProof/>
              <w:kern w:val="2"/>
              <w:sz w:val="24"/>
              <w:szCs w:val="24"/>
              <w:lang w:eastAsia="en-US"/>
              <w14:ligatures w14:val="standardContextual"/>
            </w:rPr>
          </w:pPr>
          <w:hyperlink w:anchor="_Toc233209210" w:history="1">
            <w:r w:rsidRPr="00B63237">
              <w:rPr>
                <w:rStyle w:val="Hyperlink"/>
                <w:noProof/>
              </w:rPr>
              <w:t>06 16 26 / Underlayment</w:t>
            </w:r>
            <w:r w:rsidRPr="00B63237">
              <w:rPr>
                <w:noProof/>
                <w:webHidden/>
              </w:rPr>
              <w:tab/>
            </w:r>
            <w:r w:rsidRPr="00B63237">
              <w:rPr>
                <w:noProof/>
                <w:webHidden/>
              </w:rPr>
              <w:fldChar w:fldCharType="begin"/>
            </w:r>
            <w:r w:rsidRPr="00B63237">
              <w:rPr>
                <w:noProof/>
                <w:webHidden/>
              </w:rPr>
              <w:instrText xml:space="preserve"> PAGEREF _Toc233209210 \h </w:instrText>
            </w:r>
            <w:r w:rsidRPr="00B63237">
              <w:rPr>
                <w:noProof/>
                <w:webHidden/>
              </w:rPr>
            </w:r>
            <w:r w:rsidRPr="00B63237">
              <w:rPr>
                <w:noProof/>
                <w:webHidden/>
              </w:rPr>
              <w:fldChar w:fldCharType="separate"/>
            </w:r>
            <w:r w:rsidRPr="00B63237">
              <w:rPr>
                <w:noProof/>
                <w:webHidden/>
              </w:rPr>
              <w:t>103</w:t>
            </w:r>
            <w:r w:rsidRPr="00B63237">
              <w:rPr>
                <w:noProof/>
                <w:webHidden/>
              </w:rPr>
              <w:fldChar w:fldCharType="end"/>
            </w:r>
          </w:hyperlink>
        </w:p>
        <w:p w14:paraId="239F8A00" w14:textId="076E51E3" w:rsidR="00611F44" w:rsidRPr="00B63237" w:rsidRDefault="00611F44">
          <w:pPr>
            <w:pStyle w:val="TOC2"/>
            <w:tabs>
              <w:tab w:val="right" w:leader="dot" w:pos="9350"/>
            </w:tabs>
            <w:rPr>
              <w:rFonts w:asciiTheme="minorHAnsi" w:hAnsiTheme="minorHAnsi"/>
              <w:bCs w:val="0"/>
              <w:noProof/>
              <w:kern w:val="2"/>
              <w:sz w:val="24"/>
              <w:szCs w:val="24"/>
              <w:lang w:eastAsia="en-US"/>
              <w14:ligatures w14:val="standardContextual"/>
            </w:rPr>
          </w:pPr>
          <w:hyperlink w:anchor="_Toc233209211" w:history="1">
            <w:r w:rsidRPr="00B63237">
              <w:rPr>
                <w:rStyle w:val="Hyperlink"/>
                <w:noProof/>
              </w:rPr>
              <w:t>06 17 53 / Shop-Fabricated Wood Trusses</w:t>
            </w:r>
            <w:r w:rsidRPr="00B63237">
              <w:rPr>
                <w:noProof/>
                <w:webHidden/>
              </w:rPr>
              <w:tab/>
            </w:r>
            <w:r w:rsidRPr="00B63237">
              <w:rPr>
                <w:noProof/>
                <w:webHidden/>
              </w:rPr>
              <w:fldChar w:fldCharType="begin"/>
            </w:r>
            <w:r w:rsidRPr="00B63237">
              <w:rPr>
                <w:noProof/>
                <w:webHidden/>
              </w:rPr>
              <w:instrText xml:space="preserve"> PAGEREF _Toc233209211 \h </w:instrText>
            </w:r>
            <w:r w:rsidRPr="00B63237">
              <w:rPr>
                <w:noProof/>
                <w:webHidden/>
              </w:rPr>
            </w:r>
            <w:r w:rsidRPr="00B63237">
              <w:rPr>
                <w:noProof/>
                <w:webHidden/>
              </w:rPr>
              <w:fldChar w:fldCharType="separate"/>
            </w:r>
            <w:r w:rsidRPr="00B63237">
              <w:rPr>
                <w:noProof/>
                <w:webHidden/>
              </w:rPr>
              <w:t>104</w:t>
            </w:r>
            <w:r w:rsidRPr="00B63237">
              <w:rPr>
                <w:noProof/>
                <w:webHidden/>
              </w:rPr>
              <w:fldChar w:fldCharType="end"/>
            </w:r>
          </w:hyperlink>
        </w:p>
        <w:p w14:paraId="3A7DE6EF" w14:textId="1E17A1BF" w:rsidR="00611F44" w:rsidRPr="00B63237" w:rsidRDefault="00611F44">
          <w:pPr>
            <w:pStyle w:val="TOC2"/>
            <w:tabs>
              <w:tab w:val="right" w:leader="dot" w:pos="9350"/>
            </w:tabs>
            <w:rPr>
              <w:rFonts w:asciiTheme="minorHAnsi" w:hAnsiTheme="minorHAnsi"/>
              <w:bCs w:val="0"/>
              <w:noProof/>
              <w:kern w:val="2"/>
              <w:sz w:val="24"/>
              <w:szCs w:val="24"/>
              <w:lang w:eastAsia="en-US"/>
              <w14:ligatures w14:val="standardContextual"/>
            </w:rPr>
          </w:pPr>
          <w:hyperlink w:anchor="_Toc233209212" w:history="1">
            <w:r w:rsidRPr="00B63237">
              <w:rPr>
                <w:rStyle w:val="Hyperlink"/>
                <w:noProof/>
              </w:rPr>
              <w:t>06 20 00 / Finish Carpentry</w:t>
            </w:r>
            <w:r w:rsidRPr="00B63237">
              <w:rPr>
                <w:noProof/>
                <w:webHidden/>
              </w:rPr>
              <w:tab/>
            </w:r>
            <w:r w:rsidRPr="00B63237">
              <w:rPr>
                <w:noProof/>
                <w:webHidden/>
              </w:rPr>
              <w:fldChar w:fldCharType="begin"/>
            </w:r>
            <w:r w:rsidRPr="00B63237">
              <w:rPr>
                <w:noProof/>
                <w:webHidden/>
              </w:rPr>
              <w:instrText xml:space="preserve"> PAGEREF _Toc233209212 \h </w:instrText>
            </w:r>
            <w:r w:rsidRPr="00B63237">
              <w:rPr>
                <w:noProof/>
                <w:webHidden/>
              </w:rPr>
            </w:r>
            <w:r w:rsidRPr="00B63237">
              <w:rPr>
                <w:noProof/>
                <w:webHidden/>
              </w:rPr>
              <w:fldChar w:fldCharType="separate"/>
            </w:r>
            <w:r w:rsidRPr="00B63237">
              <w:rPr>
                <w:noProof/>
                <w:webHidden/>
              </w:rPr>
              <w:t>104</w:t>
            </w:r>
            <w:r w:rsidRPr="00B63237">
              <w:rPr>
                <w:noProof/>
                <w:webHidden/>
              </w:rPr>
              <w:fldChar w:fldCharType="end"/>
            </w:r>
          </w:hyperlink>
        </w:p>
        <w:p w14:paraId="0B113CDD" w14:textId="4EBB4C74" w:rsidR="00611F44" w:rsidRPr="00B63237" w:rsidRDefault="00611F44">
          <w:pPr>
            <w:pStyle w:val="TOC2"/>
            <w:tabs>
              <w:tab w:val="right" w:leader="dot" w:pos="9350"/>
            </w:tabs>
            <w:rPr>
              <w:rFonts w:asciiTheme="minorHAnsi" w:hAnsiTheme="minorHAnsi"/>
              <w:bCs w:val="0"/>
              <w:noProof/>
              <w:kern w:val="2"/>
              <w:sz w:val="24"/>
              <w:szCs w:val="24"/>
              <w:lang w:eastAsia="en-US"/>
              <w14:ligatures w14:val="standardContextual"/>
            </w:rPr>
          </w:pPr>
          <w:hyperlink w:anchor="_Toc233209213" w:history="1">
            <w:r w:rsidRPr="00B63237">
              <w:rPr>
                <w:rStyle w:val="Hyperlink"/>
                <w:noProof/>
              </w:rPr>
              <w:t>06 41 93 / Cabinet and Drawer Hardware</w:t>
            </w:r>
            <w:r w:rsidRPr="00B63237">
              <w:rPr>
                <w:noProof/>
                <w:webHidden/>
              </w:rPr>
              <w:tab/>
            </w:r>
            <w:r w:rsidRPr="00B63237">
              <w:rPr>
                <w:noProof/>
                <w:webHidden/>
              </w:rPr>
              <w:fldChar w:fldCharType="begin"/>
            </w:r>
            <w:r w:rsidRPr="00B63237">
              <w:rPr>
                <w:noProof/>
                <w:webHidden/>
              </w:rPr>
              <w:instrText xml:space="preserve"> PAGEREF _Toc233209213 \h </w:instrText>
            </w:r>
            <w:r w:rsidRPr="00B63237">
              <w:rPr>
                <w:noProof/>
                <w:webHidden/>
              </w:rPr>
            </w:r>
            <w:r w:rsidRPr="00B63237">
              <w:rPr>
                <w:noProof/>
                <w:webHidden/>
              </w:rPr>
              <w:fldChar w:fldCharType="separate"/>
            </w:r>
            <w:r w:rsidRPr="00B63237">
              <w:rPr>
                <w:noProof/>
                <w:webHidden/>
              </w:rPr>
              <w:t>105</w:t>
            </w:r>
            <w:r w:rsidRPr="00B63237">
              <w:rPr>
                <w:noProof/>
                <w:webHidden/>
              </w:rPr>
              <w:fldChar w:fldCharType="end"/>
            </w:r>
          </w:hyperlink>
        </w:p>
        <w:p w14:paraId="2F589C30" w14:textId="3FCF7633" w:rsidR="00611F44" w:rsidRPr="00B63237" w:rsidRDefault="00611F44">
          <w:pPr>
            <w:pStyle w:val="TOC2"/>
            <w:tabs>
              <w:tab w:val="right" w:leader="dot" w:pos="9350"/>
            </w:tabs>
            <w:rPr>
              <w:rFonts w:asciiTheme="minorHAnsi" w:hAnsiTheme="minorHAnsi"/>
              <w:bCs w:val="0"/>
              <w:noProof/>
              <w:kern w:val="2"/>
              <w:sz w:val="24"/>
              <w:szCs w:val="24"/>
              <w:lang w:eastAsia="en-US"/>
              <w14:ligatures w14:val="standardContextual"/>
            </w:rPr>
          </w:pPr>
          <w:hyperlink w:anchor="_Toc233209214" w:history="1">
            <w:r w:rsidRPr="00B63237">
              <w:rPr>
                <w:rStyle w:val="Hyperlink"/>
                <w:noProof/>
              </w:rPr>
              <w:t>06 43 00 / Wood Stairs and Railings</w:t>
            </w:r>
            <w:r w:rsidRPr="00B63237">
              <w:rPr>
                <w:noProof/>
                <w:webHidden/>
              </w:rPr>
              <w:tab/>
            </w:r>
            <w:r w:rsidRPr="00B63237">
              <w:rPr>
                <w:noProof/>
                <w:webHidden/>
              </w:rPr>
              <w:fldChar w:fldCharType="begin"/>
            </w:r>
            <w:r w:rsidRPr="00B63237">
              <w:rPr>
                <w:noProof/>
                <w:webHidden/>
              </w:rPr>
              <w:instrText xml:space="preserve"> PAGEREF _Toc233209214 \h </w:instrText>
            </w:r>
            <w:r w:rsidRPr="00B63237">
              <w:rPr>
                <w:noProof/>
                <w:webHidden/>
              </w:rPr>
            </w:r>
            <w:r w:rsidRPr="00B63237">
              <w:rPr>
                <w:noProof/>
                <w:webHidden/>
              </w:rPr>
              <w:fldChar w:fldCharType="separate"/>
            </w:r>
            <w:r w:rsidRPr="00B63237">
              <w:rPr>
                <w:noProof/>
                <w:webHidden/>
              </w:rPr>
              <w:t>105</w:t>
            </w:r>
            <w:r w:rsidRPr="00B63237">
              <w:rPr>
                <w:noProof/>
                <w:webHidden/>
              </w:rPr>
              <w:fldChar w:fldCharType="end"/>
            </w:r>
          </w:hyperlink>
        </w:p>
        <w:p w14:paraId="756CB639" w14:textId="484E4153" w:rsidR="00611F44" w:rsidRPr="00B63237" w:rsidRDefault="00611F44">
          <w:pPr>
            <w:pStyle w:val="TOC2"/>
            <w:tabs>
              <w:tab w:val="right" w:leader="dot" w:pos="9350"/>
            </w:tabs>
            <w:rPr>
              <w:rFonts w:asciiTheme="minorHAnsi" w:hAnsiTheme="minorHAnsi"/>
              <w:bCs w:val="0"/>
              <w:noProof/>
              <w:kern w:val="2"/>
              <w:sz w:val="24"/>
              <w:szCs w:val="24"/>
              <w:lang w:eastAsia="en-US"/>
              <w14:ligatures w14:val="standardContextual"/>
            </w:rPr>
          </w:pPr>
          <w:hyperlink w:anchor="_Toc233209215" w:history="1">
            <w:r w:rsidRPr="00B63237">
              <w:rPr>
                <w:rStyle w:val="Hyperlink"/>
                <w:noProof/>
              </w:rPr>
              <w:t>06 45 20 / Exterior Trim</w:t>
            </w:r>
            <w:r w:rsidRPr="00B63237">
              <w:rPr>
                <w:noProof/>
                <w:webHidden/>
              </w:rPr>
              <w:tab/>
            </w:r>
            <w:r w:rsidRPr="00B63237">
              <w:rPr>
                <w:noProof/>
                <w:webHidden/>
              </w:rPr>
              <w:fldChar w:fldCharType="begin"/>
            </w:r>
            <w:r w:rsidRPr="00B63237">
              <w:rPr>
                <w:noProof/>
                <w:webHidden/>
              </w:rPr>
              <w:instrText xml:space="preserve"> PAGEREF _Toc233209215 \h </w:instrText>
            </w:r>
            <w:r w:rsidRPr="00B63237">
              <w:rPr>
                <w:noProof/>
                <w:webHidden/>
              </w:rPr>
            </w:r>
            <w:r w:rsidRPr="00B63237">
              <w:rPr>
                <w:noProof/>
                <w:webHidden/>
              </w:rPr>
              <w:fldChar w:fldCharType="separate"/>
            </w:r>
            <w:r w:rsidRPr="00B63237">
              <w:rPr>
                <w:noProof/>
                <w:webHidden/>
              </w:rPr>
              <w:t>106</w:t>
            </w:r>
            <w:r w:rsidRPr="00B63237">
              <w:rPr>
                <w:noProof/>
                <w:webHidden/>
              </w:rPr>
              <w:fldChar w:fldCharType="end"/>
            </w:r>
          </w:hyperlink>
        </w:p>
        <w:p w14:paraId="6697B246" w14:textId="4132F297" w:rsidR="00611F44" w:rsidRPr="00B63237" w:rsidRDefault="00611F44">
          <w:pPr>
            <w:pStyle w:val="TOC2"/>
            <w:tabs>
              <w:tab w:val="right" w:leader="dot" w:pos="9350"/>
            </w:tabs>
            <w:rPr>
              <w:rFonts w:asciiTheme="minorHAnsi" w:hAnsiTheme="minorHAnsi"/>
              <w:bCs w:val="0"/>
              <w:noProof/>
              <w:kern w:val="2"/>
              <w:sz w:val="24"/>
              <w:szCs w:val="24"/>
              <w:lang w:eastAsia="en-US"/>
              <w14:ligatures w14:val="standardContextual"/>
            </w:rPr>
          </w:pPr>
          <w:hyperlink w:anchor="_Toc233209216" w:history="1">
            <w:r w:rsidRPr="00B63237">
              <w:rPr>
                <w:rStyle w:val="Hyperlink"/>
                <w:noProof/>
              </w:rPr>
              <w:t>06 48 00 / Wood Frames</w:t>
            </w:r>
            <w:r w:rsidRPr="00B63237">
              <w:rPr>
                <w:noProof/>
                <w:webHidden/>
              </w:rPr>
              <w:tab/>
            </w:r>
            <w:r w:rsidRPr="00B63237">
              <w:rPr>
                <w:noProof/>
                <w:webHidden/>
              </w:rPr>
              <w:fldChar w:fldCharType="begin"/>
            </w:r>
            <w:r w:rsidRPr="00B63237">
              <w:rPr>
                <w:noProof/>
                <w:webHidden/>
              </w:rPr>
              <w:instrText xml:space="preserve"> PAGEREF _Toc233209216 \h </w:instrText>
            </w:r>
            <w:r w:rsidRPr="00B63237">
              <w:rPr>
                <w:noProof/>
                <w:webHidden/>
              </w:rPr>
            </w:r>
            <w:r w:rsidRPr="00B63237">
              <w:rPr>
                <w:noProof/>
                <w:webHidden/>
              </w:rPr>
              <w:fldChar w:fldCharType="separate"/>
            </w:r>
            <w:r w:rsidRPr="00B63237">
              <w:rPr>
                <w:noProof/>
                <w:webHidden/>
              </w:rPr>
              <w:t>106</w:t>
            </w:r>
            <w:r w:rsidRPr="00B63237">
              <w:rPr>
                <w:noProof/>
                <w:webHidden/>
              </w:rPr>
              <w:fldChar w:fldCharType="end"/>
            </w:r>
          </w:hyperlink>
        </w:p>
        <w:p w14:paraId="649F1426" w14:textId="148C2C76" w:rsidR="00611F44" w:rsidRPr="00B63237" w:rsidRDefault="00611F44">
          <w:pPr>
            <w:pStyle w:val="TOC1"/>
            <w:tabs>
              <w:tab w:val="right" w:leader="dot" w:pos="9350"/>
            </w:tabs>
            <w:rPr>
              <w:rFonts w:asciiTheme="minorHAnsi" w:hAnsiTheme="minorHAnsi"/>
              <w:bCs w:val="0"/>
              <w:noProof/>
              <w:color w:val="auto"/>
              <w:kern w:val="2"/>
              <w:lang w:eastAsia="en-US"/>
              <w14:ligatures w14:val="standardContextual"/>
            </w:rPr>
          </w:pPr>
          <w:hyperlink w:anchor="_Toc233209217" w:history="1">
            <w:r w:rsidRPr="00B63237">
              <w:rPr>
                <w:rStyle w:val="Hyperlink"/>
                <w:noProof/>
              </w:rPr>
              <w:t>Division 7: Thermal and Moisture Protection</w:t>
            </w:r>
            <w:r w:rsidRPr="00B63237">
              <w:rPr>
                <w:noProof/>
                <w:webHidden/>
              </w:rPr>
              <w:tab/>
            </w:r>
            <w:r w:rsidRPr="00B63237">
              <w:rPr>
                <w:noProof/>
                <w:webHidden/>
              </w:rPr>
              <w:fldChar w:fldCharType="begin"/>
            </w:r>
            <w:r w:rsidRPr="00B63237">
              <w:rPr>
                <w:noProof/>
                <w:webHidden/>
              </w:rPr>
              <w:instrText xml:space="preserve"> PAGEREF _Toc233209217 \h </w:instrText>
            </w:r>
            <w:r w:rsidRPr="00B63237">
              <w:rPr>
                <w:noProof/>
                <w:webHidden/>
              </w:rPr>
            </w:r>
            <w:r w:rsidRPr="00B63237">
              <w:rPr>
                <w:noProof/>
                <w:webHidden/>
              </w:rPr>
              <w:fldChar w:fldCharType="separate"/>
            </w:r>
            <w:r w:rsidRPr="00B63237">
              <w:rPr>
                <w:noProof/>
                <w:webHidden/>
              </w:rPr>
              <w:t>108</w:t>
            </w:r>
            <w:r w:rsidRPr="00B63237">
              <w:rPr>
                <w:noProof/>
                <w:webHidden/>
              </w:rPr>
              <w:fldChar w:fldCharType="end"/>
            </w:r>
          </w:hyperlink>
        </w:p>
        <w:p w14:paraId="45D4E526" w14:textId="6E2DFA1E" w:rsidR="00611F44" w:rsidRPr="00B63237" w:rsidRDefault="00611F44">
          <w:pPr>
            <w:pStyle w:val="TOC2"/>
            <w:tabs>
              <w:tab w:val="right" w:leader="dot" w:pos="9350"/>
            </w:tabs>
            <w:rPr>
              <w:rFonts w:asciiTheme="minorHAnsi" w:hAnsiTheme="minorHAnsi"/>
              <w:bCs w:val="0"/>
              <w:noProof/>
              <w:kern w:val="2"/>
              <w:sz w:val="24"/>
              <w:szCs w:val="24"/>
              <w:lang w:eastAsia="en-US"/>
              <w14:ligatures w14:val="standardContextual"/>
            </w:rPr>
          </w:pPr>
          <w:hyperlink w:anchor="_Toc233209218" w:history="1">
            <w:r w:rsidRPr="00B63237">
              <w:rPr>
                <w:rStyle w:val="Hyperlink"/>
                <w:noProof/>
              </w:rPr>
              <w:t>07 10 00 / Dampproofing and Waterproofing</w:t>
            </w:r>
            <w:r w:rsidRPr="00B63237">
              <w:rPr>
                <w:noProof/>
                <w:webHidden/>
              </w:rPr>
              <w:tab/>
            </w:r>
            <w:r w:rsidRPr="00B63237">
              <w:rPr>
                <w:noProof/>
                <w:webHidden/>
              </w:rPr>
              <w:fldChar w:fldCharType="begin"/>
            </w:r>
            <w:r w:rsidRPr="00B63237">
              <w:rPr>
                <w:noProof/>
                <w:webHidden/>
              </w:rPr>
              <w:instrText xml:space="preserve"> PAGEREF _Toc233209218 \h </w:instrText>
            </w:r>
            <w:r w:rsidRPr="00B63237">
              <w:rPr>
                <w:noProof/>
                <w:webHidden/>
              </w:rPr>
            </w:r>
            <w:r w:rsidRPr="00B63237">
              <w:rPr>
                <w:noProof/>
                <w:webHidden/>
              </w:rPr>
              <w:fldChar w:fldCharType="separate"/>
            </w:r>
            <w:r w:rsidRPr="00B63237">
              <w:rPr>
                <w:noProof/>
                <w:webHidden/>
              </w:rPr>
              <w:t>108</w:t>
            </w:r>
            <w:r w:rsidRPr="00B63237">
              <w:rPr>
                <w:noProof/>
                <w:webHidden/>
              </w:rPr>
              <w:fldChar w:fldCharType="end"/>
            </w:r>
          </w:hyperlink>
        </w:p>
        <w:p w14:paraId="1367B980" w14:textId="7E341AC4" w:rsidR="00611F44" w:rsidRPr="00B63237" w:rsidRDefault="00611F44">
          <w:pPr>
            <w:pStyle w:val="TOC2"/>
            <w:tabs>
              <w:tab w:val="right" w:leader="dot" w:pos="9350"/>
            </w:tabs>
            <w:rPr>
              <w:rFonts w:asciiTheme="minorHAnsi" w:hAnsiTheme="minorHAnsi"/>
              <w:bCs w:val="0"/>
              <w:noProof/>
              <w:kern w:val="2"/>
              <w:sz w:val="24"/>
              <w:szCs w:val="24"/>
              <w:lang w:eastAsia="en-US"/>
              <w14:ligatures w14:val="standardContextual"/>
            </w:rPr>
          </w:pPr>
          <w:hyperlink w:anchor="_Toc233209219" w:history="1">
            <w:r w:rsidRPr="00B63237">
              <w:rPr>
                <w:rStyle w:val="Hyperlink"/>
                <w:noProof/>
              </w:rPr>
              <w:t>07 20 00 / Thermal Protection</w:t>
            </w:r>
            <w:r w:rsidRPr="00B63237">
              <w:rPr>
                <w:noProof/>
                <w:webHidden/>
              </w:rPr>
              <w:tab/>
            </w:r>
            <w:r w:rsidRPr="00B63237">
              <w:rPr>
                <w:noProof/>
                <w:webHidden/>
              </w:rPr>
              <w:fldChar w:fldCharType="begin"/>
            </w:r>
            <w:r w:rsidRPr="00B63237">
              <w:rPr>
                <w:noProof/>
                <w:webHidden/>
              </w:rPr>
              <w:instrText xml:space="preserve"> PAGEREF _Toc233209219 \h </w:instrText>
            </w:r>
            <w:r w:rsidRPr="00B63237">
              <w:rPr>
                <w:noProof/>
                <w:webHidden/>
              </w:rPr>
            </w:r>
            <w:r w:rsidRPr="00B63237">
              <w:rPr>
                <w:noProof/>
                <w:webHidden/>
              </w:rPr>
              <w:fldChar w:fldCharType="separate"/>
            </w:r>
            <w:r w:rsidRPr="00B63237">
              <w:rPr>
                <w:noProof/>
                <w:webHidden/>
              </w:rPr>
              <w:t>108</w:t>
            </w:r>
            <w:r w:rsidRPr="00B63237">
              <w:rPr>
                <w:noProof/>
                <w:webHidden/>
              </w:rPr>
              <w:fldChar w:fldCharType="end"/>
            </w:r>
          </w:hyperlink>
        </w:p>
        <w:p w14:paraId="0D441D0C" w14:textId="34DB3561" w:rsidR="00611F44" w:rsidRPr="00B63237" w:rsidRDefault="00611F44">
          <w:pPr>
            <w:pStyle w:val="TOC2"/>
            <w:tabs>
              <w:tab w:val="right" w:leader="dot" w:pos="9350"/>
            </w:tabs>
            <w:rPr>
              <w:rFonts w:asciiTheme="minorHAnsi" w:hAnsiTheme="minorHAnsi"/>
              <w:bCs w:val="0"/>
              <w:noProof/>
              <w:kern w:val="2"/>
              <w:sz w:val="24"/>
              <w:szCs w:val="24"/>
              <w:lang w:eastAsia="en-US"/>
              <w14:ligatures w14:val="standardContextual"/>
            </w:rPr>
          </w:pPr>
          <w:hyperlink w:anchor="_Toc233209220" w:history="1">
            <w:r w:rsidRPr="00B63237">
              <w:rPr>
                <w:rStyle w:val="Hyperlink"/>
                <w:noProof/>
              </w:rPr>
              <w:t>07 21 00 / Thermal Insulation</w:t>
            </w:r>
            <w:r w:rsidRPr="00B63237">
              <w:rPr>
                <w:noProof/>
                <w:webHidden/>
              </w:rPr>
              <w:tab/>
            </w:r>
            <w:r w:rsidRPr="00B63237">
              <w:rPr>
                <w:noProof/>
                <w:webHidden/>
              </w:rPr>
              <w:fldChar w:fldCharType="begin"/>
            </w:r>
            <w:r w:rsidRPr="00B63237">
              <w:rPr>
                <w:noProof/>
                <w:webHidden/>
              </w:rPr>
              <w:instrText xml:space="preserve"> PAGEREF _Toc233209220 \h </w:instrText>
            </w:r>
            <w:r w:rsidRPr="00B63237">
              <w:rPr>
                <w:noProof/>
                <w:webHidden/>
              </w:rPr>
            </w:r>
            <w:r w:rsidRPr="00B63237">
              <w:rPr>
                <w:noProof/>
                <w:webHidden/>
              </w:rPr>
              <w:fldChar w:fldCharType="separate"/>
            </w:r>
            <w:r w:rsidRPr="00B63237">
              <w:rPr>
                <w:noProof/>
                <w:webHidden/>
              </w:rPr>
              <w:t>110</w:t>
            </w:r>
            <w:r w:rsidRPr="00B63237">
              <w:rPr>
                <w:noProof/>
                <w:webHidden/>
              </w:rPr>
              <w:fldChar w:fldCharType="end"/>
            </w:r>
          </w:hyperlink>
        </w:p>
        <w:p w14:paraId="091B1C05" w14:textId="62D06905" w:rsidR="00611F44" w:rsidRPr="00B63237" w:rsidRDefault="00611F44">
          <w:pPr>
            <w:pStyle w:val="TOC2"/>
            <w:tabs>
              <w:tab w:val="right" w:leader="dot" w:pos="9350"/>
            </w:tabs>
            <w:rPr>
              <w:rFonts w:asciiTheme="minorHAnsi" w:hAnsiTheme="minorHAnsi"/>
              <w:bCs w:val="0"/>
              <w:noProof/>
              <w:kern w:val="2"/>
              <w:sz w:val="24"/>
              <w:szCs w:val="24"/>
              <w:lang w:eastAsia="en-US"/>
              <w14:ligatures w14:val="standardContextual"/>
            </w:rPr>
          </w:pPr>
          <w:hyperlink w:anchor="_Toc233209221" w:history="1">
            <w:r w:rsidRPr="00B63237">
              <w:rPr>
                <w:rStyle w:val="Hyperlink"/>
                <w:noProof/>
              </w:rPr>
              <w:t>07 25 00 / Weather Barriers</w:t>
            </w:r>
            <w:r w:rsidRPr="00B63237">
              <w:rPr>
                <w:noProof/>
                <w:webHidden/>
              </w:rPr>
              <w:tab/>
            </w:r>
            <w:r w:rsidRPr="00B63237">
              <w:rPr>
                <w:noProof/>
                <w:webHidden/>
              </w:rPr>
              <w:fldChar w:fldCharType="begin"/>
            </w:r>
            <w:r w:rsidRPr="00B63237">
              <w:rPr>
                <w:noProof/>
                <w:webHidden/>
              </w:rPr>
              <w:instrText xml:space="preserve"> PAGEREF _Toc233209221 \h </w:instrText>
            </w:r>
            <w:r w:rsidRPr="00B63237">
              <w:rPr>
                <w:noProof/>
                <w:webHidden/>
              </w:rPr>
            </w:r>
            <w:r w:rsidRPr="00B63237">
              <w:rPr>
                <w:noProof/>
                <w:webHidden/>
              </w:rPr>
              <w:fldChar w:fldCharType="separate"/>
            </w:r>
            <w:r w:rsidRPr="00B63237">
              <w:rPr>
                <w:noProof/>
                <w:webHidden/>
              </w:rPr>
              <w:t>111</w:t>
            </w:r>
            <w:r w:rsidRPr="00B63237">
              <w:rPr>
                <w:noProof/>
                <w:webHidden/>
              </w:rPr>
              <w:fldChar w:fldCharType="end"/>
            </w:r>
          </w:hyperlink>
        </w:p>
        <w:p w14:paraId="700EAA4E" w14:textId="3DB7A76B" w:rsidR="00611F44" w:rsidRPr="00B63237" w:rsidRDefault="00611F44">
          <w:pPr>
            <w:pStyle w:val="TOC2"/>
            <w:tabs>
              <w:tab w:val="right" w:leader="dot" w:pos="9350"/>
            </w:tabs>
            <w:rPr>
              <w:rFonts w:asciiTheme="minorHAnsi" w:hAnsiTheme="minorHAnsi"/>
              <w:bCs w:val="0"/>
              <w:noProof/>
              <w:kern w:val="2"/>
              <w:sz w:val="24"/>
              <w:szCs w:val="24"/>
              <w:lang w:eastAsia="en-US"/>
              <w14:ligatures w14:val="standardContextual"/>
            </w:rPr>
          </w:pPr>
          <w:hyperlink w:anchor="_Toc233209222" w:history="1">
            <w:r w:rsidRPr="00B63237">
              <w:rPr>
                <w:rStyle w:val="Hyperlink"/>
                <w:noProof/>
              </w:rPr>
              <w:t>07 26 00 / Vapor Retarders</w:t>
            </w:r>
            <w:r w:rsidRPr="00B63237">
              <w:rPr>
                <w:noProof/>
                <w:webHidden/>
              </w:rPr>
              <w:tab/>
            </w:r>
            <w:r w:rsidRPr="00B63237">
              <w:rPr>
                <w:noProof/>
                <w:webHidden/>
              </w:rPr>
              <w:fldChar w:fldCharType="begin"/>
            </w:r>
            <w:r w:rsidRPr="00B63237">
              <w:rPr>
                <w:noProof/>
                <w:webHidden/>
              </w:rPr>
              <w:instrText xml:space="preserve"> PAGEREF _Toc233209222 \h </w:instrText>
            </w:r>
            <w:r w:rsidRPr="00B63237">
              <w:rPr>
                <w:noProof/>
                <w:webHidden/>
              </w:rPr>
            </w:r>
            <w:r w:rsidRPr="00B63237">
              <w:rPr>
                <w:noProof/>
                <w:webHidden/>
              </w:rPr>
              <w:fldChar w:fldCharType="separate"/>
            </w:r>
            <w:r w:rsidRPr="00B63237">
              <w:rPr>
                <w:noProof/>
                <w:webHidden/>
              </w:rPr>
              <w:t>112</w:t>
            </w:r>
            <w:r w:rsidRPr="00B63237">
              <w:rPr>
                <w:noProof/>
                <w:webHidden/>
              </w:rPr>
              <w:fldChar w:fldCharType="end"/>
            </w:r>
          </w:hyperlink>
        </w:p>
        <w:p w14:paraId="7DA85EE7" w14:textId="6419807E" w:rsidR="00611F44" w:rsidRPr="00B63237" w:rsidRDefault="00611F44">
          <w:pPr>
            <w:pStyle w:val="TOC2"/>
            <w:tabs>
              <w:tab w:val="right" w:leader="dot" w:pos="9350"/>
            </w:tabs>
            <w:rPr>
              <w:rFonts w:asciiTheme="minorHAnsi" w:hAnsiTheme="minorHAnsi"/>
              <w:bCs w:val="0"/>
              <w:noProof/>
              <w:kern w:val="2"/>
              <w:sz w:val="24"/>
              <w:szCs w:val="24"/>
              <w:lang w:eastAsia="en-US"/>
              <w14:ligatures w14:val="standardContextual"/>
            </w:rPr>
          </w:pPr>
          <w:hyperlink w:anchor="_Toc233209223" w:history="1">
            <w:r w:rsidRPr="00B63237">
              <w:rPr>
                <w:rStyle w:val="Hyperlink"/>
                <w:noProof/>
              </w:rPr>
              <w:t>07 27 00 / Air Barriers</w:t>
            </w:r>
            <w:r w:rsidRPr="00B63237">
              <w:rPr>
                <w:noProof/>
                <w:webHidden/>
              </w:rPr>
              <w:tab/>
            </w:r>
            <w:r w:rsidRPr="00B63237">
              <w:rPr>
                <w:noProof/>
                <w:webHidden/>
              </w:rPr>
              <w:fldChar w:fldCharType="begin"/>
            </w:r>
            <w:r w:rsidRPr="00B63237">
              <w:rPr>
                <w:noProof/>
                <w:webHidden/>
              </w:rPr>
              <w:instrText xml:space="preserve"> PAGEREF _Toc233209223 \h </w:instrText>
            </w:r>
            <w:r w:rsidRPr="00B63237">
              <w:rPr>
                <w:noProof/>
                <w:webHidden/>
              </w:rPr>
            </w:r>
            <w:r w:rsidRPr="00B63237">
              <w:rPr>
                <w:noProof/>
                <w:webHidden/>
              </w:rPr>
              <w:fldChar w:fldCharType="separate"/>
            </w:r>
            <w:r w:rsidRPr="00B63237">
              <w:rPr>
                <w:noProof/>
                <w:webHidden/>
              </w:rPr>
              <w:t>113</w:t>
            </w:r>
            <w:r w:rsidRPr="00B63237">
              <w:rPr>
                <w:noProof/>
                <w:webHidden/>
              </w:rPr>
              <w:fldChar w:fldCharType="end"/>
            </w:r>
          </w:hyperlink>
        </w:p>
        <w:p w14:paraId="3F4DCBC3" w14:textId="198DA9B5" w:rsidR="00611F44" w:rsidRPr="00B63237" w:rsidRDefault="00611F44">
          <w:pPr>
            <w:pStyle w:val="TOC2"/>
            <w:tabs>
              <w:tab w:val="right" w:leader="dot" w:pos="9350"/>
            </w:tabs>
            <w:rPr>
              <w:rFonts w:asciiTheme="minorHAnsi" w:hAnsiTheme="minorHAnsi"/>
              <w:bCs w:val="0"/>
              <w:noProof/>
              <w:kern w:val="2"/>
              <w:sz w:val="24"/>
              <w:szCs w:val="24"/>
              <w:lang w:eastAsia="en-US"/>
              <w14:ligatures w14:val="standardContextual"/>
            </w:rPr>
          </w:pPr>
          <w:hyperlink w:anchor="_Toc233209224" w:history="1">
            <w:r w:rsidRPr="00B63237">
              <w:rPr>
                <w:rStyle w:val="Hyperlink"/>
                <w:noProof/>
              </w:rPr>
              <w:t>07 28 00 / Underlayments</w:t>
            </w:r>
            <w:r w:rsidRPr="00B63237">
              <w:rPr>
                <w:noProof/>
                <w:webHidden/>
              </w:rPr>
              <w:tab/>
            </w:r>
            <w:r w:rsidRPr="00B63237">
              <w:rPr>
                <w:noProof/>
                <w:webHidden/>
              </w:rPr>
              <w:fldChar w:fldCharType="begin"/>
            </w:r>
            <w:r w:rsidRPr="00B63237">
              <w:rPr>
                <w:noProof/>
                <w:webHidden/>
              </w:rPr>
              <w:instrText xml:space="preserve"> PAGEREF _Toc233209224 \h </w:instrText>
            </w:r>
            <w:r w:rsidRPr="00B63237">
              <w:rPr>
                <w:noProof/>
                <w:webHidden/>
              </w:rPr>
            </w:r>
            <w:r w:rsidRPr="00B63237">
              <w:rPr>
                <w:noProof/>
                <w:webHidden/>
              </w:rPr>
              <w:fldChar w:fldCharType="separate"/>
            </w:r>
            <w:r w:rsidRPr="00B63237">
              <w:rPr>
                <w:noProof/>
                <w:webHidden/>
              </w:rPr>
              <w:t>114</w:t>
            </w:r>
            <w:r w:rsidRPr="00B63237">
              <w:rPr>
                <w:noProof/>
                <w:webHidden/>
              </w:rPr>
              <w:fldChar w:fldCharType="end"/>
            </w:r>
          </w:hyperlink>
        </w:p>
        <w:p w14:paraId="268EDDD2" w14:textId="1F3FBCB6" w:rsidR="00611F44" w:rsidRPr="00B63237" w:rsidRDefault="00611F44">
          <w:pPr>
            <w:pStyle w:val="TOC2"/>
            <w:tabs>
              <w:tab w:val="right" w:leader="dot" w:pos="9350"/>
            </w:tabs>
            <w:rPr>
              <w:rFonts w:asciiTheme="minorHAnsi" w:hAnsiTheme="minorHAnsi"/>
              <w:bCs w:val="0"/>
              <w:noProof/>
              <w:kern w:val="2"/>
              <w:sz w:val="24"/>
              <w:szCs w:val="24"/>
              <w:lang w:eastAsia="en-US"/>
              <w14:ligatures w14:val="standardContextual"/>
            </w:rPr>
          </w:pPr>
          <w:hyperlink w:anchor="_Toc233209225" w:history="1">
            <w:r w:rsidRPr="00B63237">
              <w:rPr>
                <w:rStyle w:val="Hyperlink"/>
                <w:noProof/>
              </w:rPr>
              <w:t>07 30 00 / Steep Slope Roofing</w:t>
            </w:r>
            <w:r w:rsidRPr="00B63237">
              <w:rPr>
                <w:noProof/>
                <w:webHidden/>
              </w:rPr>
              <w:tab/>
            </w:r>
            <w:r w:rsidRPr="00B63237">
              <w:rPr>
                <w:noProof/>
                <w:webHidden/>
              </w:rPr>
              <w:fldChar w:fldCharType="begin"/>
            </w:r>
            <w:r w:rsidRPr="00B63237">
              <w:rPr>
                <w:noProof/>
                <w:webHidden/>
              </w:rPr>
              <w:instrText xml:space="preserve"> PAGEREF _Toc233209225 \h </w:instrText>
            </w:r>
            <w:r w:rsidRPr="00B63237">
              <w:rPr>
                <w:noProof/>
                <w:webHidden/>
              </w:rPr>
            </w:r>
            <w:r w:rsidRPr="00B63237">
              <w:rPr>
                <w:noProof/>
                <w:webHidden/>
              </w:rPr>
              <w:fldChar w:fldCharType="separate"/>
            </w:r>
            <w:r w:rsidRPr="00B63237">
              <w:rPr>
                <w:noProof/>
                <w:webHidden/>
              </w:rPr>
              <w:t>115</w:t>
            </w:r>
            <w:r w:rsidRPr="00B63237">
              <w:rPr>
                <w:noProof/>
                <w:webHidden/>
              </w:rPr>
              <w:fldChar w:fldCharType="end"/>
            </w:r>
          </w:hyperlink>
        </w:p>
        <w:p w14:paraId="51E07CEE" w14:textId="446413A6" w:rsidR="00611F44" w:rsidRPr="00B63237" w:rsidRDefault="00611F44">
          <w:pPr>
            <w:pStyle w:val="TOC2"/>
            <w:tabs>
              <w:tab w:val="right" w:leader="dot" w:pos="9350"/>
            </w:tabs>
            <w:rPr>
              <w:rFonts w:asciiTheme="minorHAnsi" w:hAnsiTheme="minorHAnsi"/>
              <w:bCs w:val="0"/>
              <w:noProof/>
              <w:kern w:val="2"/>
              <w:sz w:val="24"/>
              <w:szCs w:val="24"/>
              <w:lang w:eastAsia="en-US"/>
              <w14:ligatures w14:val="standardContextual"/>
            </w:rPr>
          </w:pPr>
          <w:hyperlink w:anchor="_Toc233209226" w:history="1">
            <w:r w:rsidRPr="00B63237">
              <w:rPr>
                <w:rStyle w:val="Hyperlink"/>
                <w:noProof/>
              </w:rPr>
              <w:t>07 40 00 / Roofing and Siding Panels</w:t>
            </w:r>
            <w:r w:rsidRPr="00B63237">
              <w:rPr>
                <w:noProof/>
                <w:webHidden/>
              </w:rPr>
              <w:tab/>
            </w:r>
            <w:r w:rsidRPr="00B63237">
              <w:rPr>
                <w:noProof/>
                <w:webHidden/>
              </w:rPr>
              <w:fldChar w:fldCharType="begin"/>
            </w:r>
            <w:r w:rsidRPr="00B63237">
              <w:rPr>
                <w:noProof/>
                <w:webHidden/>
              </w:rPr>
              <w:instrText xml:space="preserve"> PAGEREF _Toc233209226 \h </w:instrText>
            </w:r>
            <w:r w:rsidRPr="00B63237">
              <w:rPr>
                <w:noProof/>
                <w:webHidden/>
              </w:rPr>
            </w:r>
            <w:r w:rsidRPr="00B63237">
              <w:rPr>
                <w:noProof/>
                <w:webHidden/>
              </w:rPr>
              <w:fldChar w:fldCharType="separate"/>
            </w:r>
            <w:r w:rsidRPr="00B63237">
              <w:rPr>
                <w:noProof/>
                <w:webHidden/>
              </w:rPr>
              <w:t>116</w:t>
            </w:r>
            <w:r w:rsidRPr="00B63237">
              <w:rPr>
                <w:noProof/>
                <w:webHidden/>
              </w:rPr>
              <w:fldChar w:fldCharType="end"/>
            </w:r>
          </w:hyperlink>
        </w:p>
        <w:p w14:paraId="2C25A6C8" w14:textId="5033FA2F" w:rsidR="00611F44" w:rsidRPr="00B63237" w:rsidRDefault="00611F44">
          <w:pPr>
            <w:pStyle w:val="TOC2"/>
            <w:tabs>
              <w:tab w:val="right" w:leader="dot" w:pos="9350"/>
            </w:tabs>
            <w:rPr>
              <w:rFonts w:asciiTheme="minorHAnsi" w:hAnsiTheme="minorHAnsi"/>
              <w:bCs w:val="0"/>
              <w:noProof/>
              <w:kern w:val="2"/>
              <w:sz w:val="24"/>
              <w:szCs w:val="24"/>
              <w:lang w:eastAsia="en-US"/>
              <w14:ligatures w14:val="standardContextual"/>
            </w:rPr>
          </w:pPr>
          <w:hyperlink w:anchor="_Toc233209227" w:history="1">
            <w:r w:rsidRPr="00B63237">
              <w:rPr>
                <w:rStyle w:val="Hyperlink"/>
                <w:noProof/>
              </w:rPr>
              <w:t>07 46 00 / Siding</w:t>
            </w:r>
            <w:r w:rsidRPr="00B63237">
              <w:rPr>
                <w:noProof/>
                <w:webHidden/>
              </w:rPr>
              <w:tab/>
            </w:r>
            <w:r w:rsidRPr="00B63237">
              <w:rPr>
                <w:noProof/>
                <w:webHidden/>
              </w:rPr>
              <w:fldChar w:fldCharType="begin"/>
            </w:r>
            <w:r w:rsidRPr="00B63237">
              <w:rPr>
                <w:noProof/>
                <w:webHidden/>
              </w:rPr>
              <w:instrText xml:space="preserve"> PAGEREF _Toc233209227 \h </w:instrText>
            </w:r>
            <w:r w:rsidRPr="00B63237">
              <w:rPr>
                <w:noProof/>
                <w:webHidden/>
              </w:rPr>
            </w:r>
            <w:r w:rsidRPr="00B63237">
              <w:rPr>
                <w:noProof/>
                <w:webHidden/>
              </w:rPr>
              <w:fldChar w:fldCharType="separate"/>
            </w:r>
            <w:r w:rsidRPr="00B63237">
              <w:rPr>
                <w:noProof/>
                <w:webHidden/>
              </w:rPr>
              <w:t>117</w:t>
            </w:r>
            <w:r w:rsidRPr="00B63237">
              <w:rPr>
                <w:noProof/>
                <w:webHidden/>
              </w:rPr>
              <w:fldChar w:fldCharType="end"/>
            </w:r>
          </w:hyperlink>
        </w:p>
        <w:p w14:paraId="3B7C04D9" w14:textId="47409709" w:rsidR="00611F44" w:rsidRPr="00B63237" w:rsidRDefault="00611F44">
          <w:pPr>
            <w:pStyle w:val="TOC2"/>
            <w:tabs>
              <w:tab w:val="right" w:leader="dot" w:pos="9350"/>
            </w:tabs>
            <w:rPr>
              <w:rFonts w:asciiTheme="minorHAnsi" w:hAnsiTheme="minorHAnsi"/>
              <w:bCs w:val="0"/>
              <w:noProof/>
              <w:kern w:val="2"/>
              <w:sz w:val="24"/>
              <w:szCs w:val="24"/>
              <w:lang w:eastAsia="en-US"/>
              <w14:ligatures w14:val="standardContextual"/>
            </w:rPr>
          </w:pPr>
          <w:hyperlink w:anchor="_Toc233209228" w:history="1">
            <w:r w:rsidRPr="00B63237">
              <w:rPr>
                <w:rStyle w:val="Hyperlink"/>
                <w:noProof/>
              </w:rPr>
              <w:t>07 50 00 / Membrane Roofing</w:t>
            </w:r>
            <w:r w:rsidRPr="00B63237">
              <w:rPr>
                <w:noProof/>
                <w:webHidden/>
              </w:rPr>
              <w:tab/>
            </w:r>
            <w:r w:rsidRPr="00B63237">
              <w:rPr>
                <w:noProof/>
                <w:webHidden/>
              </w:rPr>
              <w:fldChar w:fldCharType="begin"/>
            </w:r>
            <w:r w:rsidRPr="00B63237">
              <w:rPr>
                <w:noProof/>
                <w:webHidden/>
              </w:rPr>
              <w:instrText xml:space="preserve"> PAGEREF _Toc233209228 \h </w:instrText>
            </w:r>
            <w:r w:rsidRPr="00B63237">
              <w:rPr>
                <w:noProof/>
                <w:webHidden/>
              </w:rPr>
            </w:r>
            <w:r w:rsidRPr="00B63237">
              <w:rPr>
                <w:noProof/>
                <w:webHidden/>
              </w:rPr>
              <w:fldChar w:fldCharType="separate"/>
            </w:r>
            <w:r w:rsidRPr="00B63237">
              <w:rPr>
                <w:noProof/>
                <w:webHidden/>
              </w:rPr>
              <w:t>119</w:t>
            </w:r>
            <w:r w:rsidRPr="00B63237">
              <w:rPr>
                <w:noProof/>
                <w:webHidden/>
              </w:rPr>
              <w:fldChar w:fldCharType="end"/>
            </w:r>
          </w:hyperlink>
        </w:p>
        <w:p w14:paraId="1FD2C988" w14:textId="57477F76" w:rsidR="00611F44" w:rsidRPr="00B63237" w:rsidRDefault="00611F44">
          <w:pPr>
            <w:pStyle w:val="TOC2"/>
            <w:tabs>
              <w:tab w:val="right" w:leader="dot" w:pos="9350"/>
            </w:tabs>
            <w:rPr>
              <w:rFonts w:asciiTheme="minorHAnsi" w:hAnsiTheme="minorHAnsi"/>
              <w:bCs w:val="0"/>
              <w:noProof/>
              <w:kern w:val="2"/>
              <w:sz w:val="24"/>
              <w:szCs w:val="24"/>
              <w:lang w:eastAsia="en-US"/>
              <w14:ligatures w14:val="standardContextual"/>
            </w:rPr>
          </w:pPr>
          <w:hyperlink w:anchor="_Toc233209229" w:history="1">
            <w:r w:rsidRPr="00B63237">
              <w:rPr>
                <w:rStyle w:val="Hyperlink"/>
                <w:noProof/>
              </w:rPr>
              <w:t>07 60 00 / Flashing and Sheet Metal</w:t>
            </w:r>
            <w:r w:rsidRPr="00B63237">
              <w:rPr>
                <w:noProof/>
                <w:webHidden/>
              </w:rPr>
              <w:tab/>
            </w:r>
            <w:r w:rsidRPr="00B63237">
              <w:rPr>
                <w:noProof/>
                <w:webHidden/>
              </w:rPr>
              <w:fldChar w:fldCharType="begin"/>
            </w:r>
            <w:r w:rsidRPr="00B63237">
              <w:rPr>
                <w:noProof/>
                <w:webHidden/>
              </w:rPr>
              <w:instrText xml:space="preserve"> PAGEREF _Toc233209229 \h </w:instrText>
            </w:r>
            <w:r w:rsidRPr="00B63237">
              <w:rPr>
                <w:noProof/>
                <w:webHidden/>
              </w:rPr>
            </w:r>
            <w:r w:rsidRPr="00B63237">
              <w:rPr>
                <w:noProof/>
                <w:webHidden/>
              </w:rPr>
              <w:fldChar w:fldCharType="separate"/>
            </w:r>
            <w:r w:rsidRPr="00B63237">
              <w:rPr>
                <w:noProof/>
                <w:webHidden/>
              </w:rPr>
              <w:t>120</w:t>
            </w:r>
            <w:r w:rsidRPr="00B63237">
              <w:rPr>
                <w:noProof/>
                <w:webHidden/>
              </w:rPr>
              <w:fldChar w:fldCharType="end"/>
            </w:r>
          </w:hyperlink>
        </w:p>
        <w:p w14:paraId="748A31EE" w14:textId="0EC24B84" w:rsidR="00611F44" w:rsidRPr="00B63237" w:rsidRDefault="00611F44">
          <w:pPr>
            <w:pStyle w:val="TOC2"/>
            <w:tabs>
              <w:tab w:val="right" w:leader="dot" w:pos="9350"/>
            </w:tabs>
            <w:rPr>
              <w:rFonts w:asciiTheme="minorHAnsi" w:hAnsiTheme="minorHAnsi"/>
              <w:bCs w:val="0"/>
              <w:noProof/>
              <w:kern w:val="2"/>
              <w:sz w:val="24"/>
              <w:szCs w:val="24"/>
              <w:lang w:eastAsia="en-US"/>
              <w14:ligatures w14:val="standardContextual"/>
            </w:rPr>
          </w:pPr>
          <w:hyperlink w:anchor="_Toc233209230" w:history="1">
            <w:r w:rsidRPr="00B63237">
              <w:rPr>
                <w:rStyle w:val="Hyperlink"/>
                <w:noProof/>
              </w:rPr>
              <w:t>07 72 00 / Roof Accessories</w:t>
            </w:r>
            <w:r w:rsidRPr="00B63237">
              <w:rPr>
                <w:noProof/>
                <w:webHidden/>
              </w:rPr>
              <w:tab/>
            </w:r>
            <w:r w:rsidRPr="00B63237">
              <w:rPr>
                <w:noProof/>
                <w:webHidden/>
              </w:rPr>
              <w:fldChar w:fldCharType="begin"/>
            </w:r>
            <w:r w:rsidRPr="00B63237">
              <w:rPr>
                <w:noProof/>
                <w:webHidden/>
              </w:rPr>
              <w:instrText xml:space="preserve"> PAGEREF _Toc233209230 \h </w:instrText>
            </w:r>
            <w:r w:rsidRPr="00B63237">
              <w:rPr>
                <w:noProof/>
                <w:webHidden/>
              </w:rPr>
            </w:r>
            <w:r w:rsidRPr="00B63237">
              <w:rPr>
                <w:noProof/>
                <w:webHidden/>
              </w:rPr>
              <w:fldChar w:fldCharType="separate"/>
            </w:r>
            <w:r w:rsidRPr="00B63237">
              <w:rPr>
                <w:noProof/>
                <w:webHidden/>
              </w:rPr>
              <w:t>121</w:t>
            </w:r>
            <w:r w:rsidRPr="00B63237">
              <w:rPr>
                <w:noProof/>
                <w:webHidden/>
              </w:rPr>
              <w:fldChar w:fldCharType="end"/>
            </w:r>
          </w:hyperlink>
        </w:p>
        <w:p w14:paraId="74AA7B42" w14:textId="448DE5D7" w:rsidR="00611F44" w:rsidRPr="00B63237" w:rsidRDefault="00611F44">
          <w:pPr>
            <w:pStyle w:val="TOC2"/>
            <w:tabs>
              <w:tab w:val="right" w:leader="dot" w:pos="9350"/>
            </w:tabs>
            <w:rPr>
              <w:rFonts w:asciiTheme="minorHAnsi" w:hAnsiTheme="minorHAnsi"/>
              <w:bCs w:val="0"/>
              <w:noProof/>
              <w:kern w:val="2"/>
              <w:sz w:val="24"/>
              <w:szCs w:val="24"/>
              <w:lang w:eastAsia="en-US"/>
              <w14:ligatures w14:val="standardContextual"/>
            </w:rPr>
          </w:pPr>
          <w:hyperlink w:anchor="_Toc233209231" w:history="1">
            <w:r w:rsidRPr="00B63237">
              <w:rPr>
                <w:rStyle w:val="Hyperlink"/>
                <w:noProof/>
              </w:rPr>
              <w:t>07 72 73 / Vegetated Roof Systems</w:t>
            </w:r>
            <w:r w:rsidRPr="00B63237">
              <w:rPr>
                <w:noProof/>
                <w:webHidden/>
              </w:rPr>
              <w:tab/>
            </w:r>
            <w:r w:rsidRPr="00B63237">
              <w:rPr>
                <w:noProof/>
                <w:webHidden/>
              </w:rPr>
              <w:fldChar w:fldCharType="begin"/>
            </w:r>
            <w:r w:rsidRPr="00B63237">
              <w:rPr>
                <w:noProof/>
                <w:webHidden/>
              </w:rPr>
              <w:instrText xml:space="preserve"> PAGEREF _Toc233209231 \h </w:instrText>
            </w:r>
            <w:r w:rsidRPr="00B63237">
              <w:rPr>
                <w:noProof/>
                <w:webHidden/>
              </w:rPr>
            </w:r>
            <w:r w:rsidRPr="00B63237">
              <w:rPr>
                <w:noProof/>
                <w:webHidden/>
              </w:rPr>
              <w:fldChar w:fldCharType="separate"/>
            </w:r>
            <w:r w:rsidRPr="00B63237">
              <w:rPr>
                <w:noProof/>
                <w:webHidden/>
              </w:rPr>
              <w:t>122</w:t>
            </w:r>
            <w:r w:rsidRPr="00B63237">
              <w:rPr>
                <w:noProof/>
                <w:webHidden/>
              </w:rPr>
              <w:fldChar w:fldCharType="end"/>
            </w:r>
          </w:hyperlink>
        </w:p>
        <w:p w14:paraId="4B47804C" w14:textId="1C64C605" w:rsidR="00611F44" w:rsidRPr="00B63237" w:rsidRDefault="00611F44">
          <w:pPr>
            <w:pStyle w:val="TOC2"/>
            <w:tabs>
              <w:tab w:val="right" w:leader="dot" w:pos="9350"/>
            </w:tabs>
            <w:rPr>
              <w:rFonts w:asciiTheme="minorHAnsi" w:hAnsiTheme="minorHAnsi"/>
              <w:bCs w:val="0"/>
              <w:noProof/>
              <w:kern w:val="2"/>
              <w:sz w:val="24"/>
              <w:szCs w:val="24"/>
              <w:lang w:eastAsia="en-US"/>
              <w14:ligatures w14:val="standardContextual"/>
            </w:rPr>
          </w:pPr>
          <w:hyperlink w:anchor="_Toc233209232" w:history="1">
            <w:r w:rsidRPr="00B63237">
              <w:rPr>
                <w:rStyle w:val="Hyperlink"/>
                <w:noProof/>
              </w:rPr>
              <w:t>07 90 00 / Joint Protection</w:t>
            </w:r>
            <w:r w:rsidRPr="00B63237">
              <w:rPr>
                <w:noProof/>
                <w:webHidden/>
              </w:rPr>
              <w:tab/>
            </w:r>
            <w:r w:rsidRPr="00B63237">
              <w:rPr>
                <w:noProof/>
                <w:webHidden/>
              </w:rPr>
              <w:fldChar w:fldCharType="begin"/>
            </w:r>
            <w:r w:rsidRPr="00B63237">
              <w:rPr>
                <w:noProof/>
                <w:webHidden/>
              </w:rPr>
              <w:instrText xml:space="preserve"> PAGEREF _Toc233209232 \h </w:instrText>
            </w:r>
            <w:r w:rsidRPr="00B63237">
              <w:rPr>
                <w:noProof/>
                <w:webHidden/>
              </w:rPr>
            </w:r>
            <w:r w:rsidRPr="00B63237">
              <w:rPr>
                <w:noProof/>
                <w:webHidden/>
              </w:rPr>
              <w:fldChar w:fldCharType="separate"/>
            </w:r>
            <w:r w:rsidRPr="00B63237">
              <w:rPr>
                <w:noProof/>
                <w:webHidden/>
              </w:rPr>
              <w:t>122</w:t>
            </w:r>
            <w:r w:rsidRPr="00B63237">
              <w:rPr>
                <w:noProof/>
                <w:webHidden/>
              </w:rPr>
              <w:fldChar w:fldCharType="end"/>
            </w:r>
          </w:hyperlink>
        </w:p>
        <w:p w14:paraId="1111BE0D" w14:textId="5993C955" w:rsidR="00611F44" w:rsidRPr="00B63237" w:rsidRDefault="00611F44">
          <w:pPr>
            <w:pStyle w:val="TOC1"/>
            <w:tabs>
              <w:tab w:val="right" w:leader="dot" w:pos="9350"/>
            </w:tabs>
            <w:rPr>
              <w:rFonts w:asciiTheme="minorHAnsi" w:hAnsiTheme="minorHAnsi"/>
              <w:bCs w:val="0"/>
              <w:noProof/>
              <w:color w:val="auto"/>
              <w:kern w:val="2"/>
              <w:lang w:eastAsia="en-US"/>
              <w14:ligatures w14:val="standardContextual"/>
            </w:rPr>
          </w:pPr>
          <w:hyperlink w:anchor="_Toc233209233" w:history="1">
            <w:r w:rsidRPr="00B63237">
              <w:rPr>
                <w:rStyle w:val="Hyperlink"/>
                <w:noProof/>
              </w:rPr>
              <w:t>Division 8: Openings</w:t>
            </w:r>
            <w:r w:rsidRPr="00B63237">
              <w:rPr>
                <w:noProof/>
                <w:webHidden/>
              </w:rPr>
              <w:tab/>
            </w:r>
            <w:r w:rsidRPr="00B63237">
              <w:rPr>
                <w:noProof/>
                <w:webHidden/>
              </w:rPr>
              <w:fldChar w:fldCharType="begin"/>
            </w:r>
            <w:r w:rsidRPr="00B63237">
              <w:rPr>
                <w:noProof/>
                <w:webHidden/>
              </w:rPr>
              <w:instrText xml:space="preserve"> PAGEREF _Toc233209233 \h </w:instrText>
            </w:r>
            <w:r w:rsidRPr="00B63237">
              <w:rPr>
                <w:noProof/>
                <w:webHidden/>
              </w:rPr>
            </w:r>
            <w:r w:rsidRPr="00B63237">
              <w:rPr>
                <w:noProof/>
                <w:webHidden/>
              </w:rPr>
              <w:fldChar w:fldCharType="separate"/>
            </w:r>
            <w:r w:rsidRPr="00B63237">
              <w:rPr>
                <w:noProof/>
                <w:webHidden/>
              </w:rPr>
              <w:t>124</w:t>
            </w:r>
            <w:r w:rsidRPr="00B63237">
              <w:rPr>
                <w:noProof/>
                <w:webHidden/>
              </w:rPr>
              <w:fldChar w:fldCharType="end"/>
            </w:r>
          </w:hyperlink>
        </w:p>
        <w:p w14:paraId="70B4B569" w14:textId="2639FE1F" w:rsidR="00611F44" w:rsidRPr="00B63237" w:rsidRDefault="00611F44">
          <w:pPr>
            <w:pStyle w:val="TOC2"/>
            <w:tabs>
              <w:tab w:val="right" w:leader="dot" w:pos="9350"/>
            </w:tabs>
            <w:rPr>
              <w:rFonts w:asciiTheme="minorHAnsi" w:hAnsiTheme="minorHAnsi"/>
              <w:bCs w:val="0"/>
              <w:noProof/>
              <w:kern w:val="2"/>
              <w:sz w:val="24"/>
              <w:szCs w:val="24"/>
              <w:lang w:eastAsia="en-US"/>
              <w14:ligatures w14:val="standardContextual"/>
            </w:rPr>
          </w:pPr>
          <w:hyperlink w:anchor="_Toc233209234" w:history="1">
            <w:r w:rsidRPr="00B63237">
              <w:rPr>
                <w:rStyle w:val="Hyperlink"/>
                <w:noProof/>
              </w:rPr>
              <w:t>08 10 00 / Doors and Frames</w:t>
            </w:r>
            <w:r w:rsidRPr="00B63237">
              <w:rPr>
                <w:noProof/>
                <w:webHidden/>
              </w:rPr>
              <w:tab/>
            </w:r>
            <w:r w:rsidRPr="00B63237">
              <w:rPr>
                <w:noProof/>
                <w:webHidden/>
              </w:rPr>
              <w:fldChar w:fldCharType="begin"/>
            </w:r>
            <w:r w:rsidRPr="00B63237">
              <w:rPr>
                <w:noProof/>
                <w:webHidden/>
              </w:rPr>
              <w:instrText xml:space="preserve"> PAGEREF _Toc233209234 \h </w:instrText>
            </w:r>
            <w:r w:rsidRPr="00B63237">
              <w:rPr>
                <w:noProof/>
                <w:webHidden/>
              </w:rPr>
            </w:r>
            <w:r w:rsidRPr="00B63237">
              <w:rPr>
                <w:noProof/>
                <w:webHidden/>
              </w:rPr>
              <w:fldChar w:fldCharType="separate"/>
            </w:r>
            <w:r w:rsidRPr="00B63237">
              <w:rPr>
                <w:noProof/>
                <w:webHidden/>
              </w:rPr>
              <w:t>124</w:t>
            </w:r>
            <w:r w:rsidRPr="00B63237">
              <w:rPr>
                <w:noProof/>
                <w:webHidden/>
              </w:rPr>
              <w:fldChar w:fldCharType="end"/>
            </w:r>
          </w:hyperlink>
        </w:p>
        <w:p w14:paraId="5FA0824A" w14:textId="5E295591" w:rsidR="00611F44" w:rsidRPr="00B63237" w:rsidRDefault="00611F44">
          <w:pPr>
            <w:pStyle w:val="TOC2"/>
            <w:tabs>
              <w:tab w:val="right" w:leader="dot" w:pos="9350"/>
            </w:tabs>
            <w:rPr>
              <w:rFonts w:asciiTheme="minorHAnsi" w:hAnsiTheme="minorHAnsi"/>
              <w:bCs w:val="0"/>
              <w:noProof/>
              <w:kern w:val="2"/>
              <w:sz w:val="24"/>
              <w:szCs w:val="24"/>
              <w:lang w:eastAsia="en-US"/>
              <w14:ligatures w14:val="standardContextual"/>
            </w:rPr>
          </w:pPr>
          <w:hyperlink w:anchor="_Toc233209235" w:history="1">
            <w:r w:rsidRPr="00B63237">
              <w:rPr>
                <w:rStyle w:val="Hyperlink"/>
                <w:noProof/>
              </w:rPr>
              <w:t>08 17 00 / Integrated Door Opening Assemblies</w:t>
            </w:r>
            <w:r w:rsidRPr="00B63237">
              <w:rPr>
                <w:noProof/>
                <w:webHidden/>
              </w:rPr>
              <w:tab/>
            </w:r>
            <w:r w:rsidRPr="00B63237">
              <w:rPr>
                <w:noProof/>
                <w:webHidden/>
              </w:rPr>
              <w:fldChar w:fldCharType="begin"/>
            </w:r>
            <w:r w:rsidRPr="00B63237">
              <w:rPr>
                <w:noProof/>
                <w:webHidden/>
              </w:rPr>
              <w:instrText xml:space="preserve"> PAGEREF _Toc233209235 \h </w:instrText>
            </w:r>
            <w:r w:rsidRPr="00B63237">
              <w:rPr>
                <w:noProof/>
                <w:webHidden/>
              </w:rPr>
            </w:r>
            <w:r w:rsidRPr="00B63237">
              <w:rPr>
                <w:noProof/>
                <w:webHidden/>
              </w:rPr>
              <w:fldChar w:fldCharType="separate"/>
            </w:r>
            <w:r w:rsidRPr="00B63237">
              <w:rPr>
                <w:noProof/>
                <w:webHidden/>
              </w:rPr>
              <w:t>125</w:t>
            </w:r>
            <w:r w:rsidRPr="00B63237">
              <w:rPr>
                <w:noProof/>
                <w:webHidden/>
              </w:rPr>
              <w:fldChar w:fldCharType="end"/>
            </w:r>
          </w:hyperlink>
        </w:p>
        <w:p w14:paraId="2BB3488B" w14:textId="76C8D004" w:rsidR="00611F44" w:rsidRPr="00B63237" w:rsidRDefault="00611F44">
          <w:pPr>
            <w:pStyle w:val="TOC2"/>
            <w:tabs>
              <w:tab w:val="right" w:leader="dot" w:pos="9350"/>
            </w:tabs>
            <w:rPr>
              <w:rFonts w:asciiTheme="minorHAnsi" w:hAnsiTheme="minorHAnsi"/>
              <w:bCs w:val="0"/>
              <w:noProof/>
              <w:kern w:val="2"/>
              <w:sz w:val="24"/>
              <w:szCs w:val="24"/>
              <w:lang w:eastAsia="en-US"/>
              <w14:ligatures w14:val="standardContextual"/>
            </w:rPr>
          </w:pPr>
          <w:hyperlink w:anchor="_Toc233209236" w:history="1">
            <w:r w:rsidRPr="00B63237">
              <w:rPr>
                <w:rStyle w:val="Hyperlink"/>
                <w:noProof/>
              </w:rPr>
              <w:t>08 30 00 / Specialty Doors and Frames</w:t>
            </w:r>
            <w:r w:rsidRPr="00B63237">
              <w:rPr>
                <w:noProof/>
                <w:webHidden/>
              </w:rPr>
              <w:tab/>
            </w:r>
            <w:r w:rsidRPr="00B63237">
              <w:rPr>
                <w:noProof/>
                <w:webHidden/>
              </w:rPr>
              <w:fldChar w:fldCharType="begin"/>
            </w:r>
            <w:r w:rsidRPr="00B63237">
              <w:rPr>
                <w:noProof/>
                <w:webHidden/>
              </w:rPr>
              <w:instrText xml:space="preserve"> PAGEREF _Toc233209236 \h </w:instrText>
            </w:r>
            <w:r w:rsidRPr="00B63237">
              <w:rPr>
                <w:noProof/>
                <w:webHidden/>
              </w:rPr>
            </w:r>
            <w:r w:rsidRPr="00B63237">
              <w:rPr>
                <w:noProof/>
                <w:webHidden/>
              </w:rPr>
              <w:fldChar w:fldCharType="separate"/>
            </w:r>
            <w:r w:rsidRPr="00B63237">
              <w:rPr>
                <w:noProof/>
                <w:webHidden/>
              </w:rPr>
              <w:t>126</w:t>
            </w:r>
            <w:r w:rsidRPr="00B63237">
              <w:rPr>
                <w:noProof/>
                <w:webHidden/>
              </w:rPr>
              <w:fldChar w:fldCharType="end"/>
            </w:r>
          </w:hyperlink>
        </w:p>
        <w:p w14:paraId="17F2D969" w14:textId="2A1057E2" w:rsidR="00611F44" w:rsidRPr="00B63237" w:rsidRDefault="00611F44">
          <w:pPr>
            <w:pStyle w:val="TOC2"/>
            <w:tabs>
              <w:tab w:val="right" w:leader="dot" w:pos="9350"/>
            </w:tabs>
            <w:rPr>
              <w:rFonts w:asciiTheme="minorHAnsi" w:hAnsiTheme="minorHAnsi"/>
              <w:bCs w:val="0"/>
              <w:noProof/>
              <w:kern w:val="2"/>
              <w:sz w:val="24"/>
              <w:szCs w:val="24"/>
              <w:lang w:eastAsia="en-US"/>
              <w14:ligatures w14:val="standardContextual"/>
            </w:rPr>
          </w:pPr>
          <w:hyperlink w:anchor="_Toc233209237" w:history="1">
            <w:r w:rsidRPr="00B63237">
              <w:rPr>
                <w:rStyle w:val="Hyperlink"/>
                <w:noProof/>
              </w:rPr>
              <w:t>08 32 00 / Sliding Glass Doors</w:t>
            </w:r>
            <w:r w:rsidRPr="00B63237">
              <w:rPr>
                <w:noProof/>
                <w:webHidden/>
              </w:rPr>
              <w:tab/>
            </w:r>
            <w:r w:rsidRPr="00B63237">
              <w:rPr>
                <w:noProof/>
                <w:webHidden/>
              </w:rPr>
              <w:fldChar w:fldCharType="begin"/>
            </w:r>
            <w:r w:rsidRPr="00B63237">
              <w:rPr>
                <w:noProof/>
                <w:webHidden/>
              </w:rPr>
              <w:instrText xml:space="preserve"> PAGEREF _Toc233209237 \h </w:instrText>
            </w:r>
            <w:r w:rsidRPr="00B63237">
              <w:rPr>
                <w:noProof/>
                <w:webHidden/>
              </w:rPr>
            </w:r>
            <w:r w:rsidRPr="00B63237">
              <w:rPr>
                <w:noProof/>
                <w:webHidden/>
              </w:rPr>
              <w:fldChar w:fldCharType="separate"/>
            </w:r>
            <w:r w:rsidRPr="00B63237">
              <w:rPr>
                <w:noProof/>
                <w:webHidden/>
              </w:rPr>
              <w:t>126</w:t>
            </w:r>
            <w:r w:rsidRPr="00B63237">
              <w:rPr>
                <w:noProof/>
                <w:webHidden/>
              </w:rPr>
              <w:fldChar w:fldCharType="end"/>
            </w:r>
          </w:hyperlink>
        </w:p>
        <w:p w14:paraId="5A8B4D9C" w14:textId="6649886D" w:rsidR="00611F44" w:rsidRPr="00B63237" w:rsidRDefault="00611F44">
          <w:pPr>
            <w:pStyle w:val="TOC2"/>
            <w:tabs>
              <w:tab w:val="right" w:leader="dot" w:pos="9350"/>
            </w:tabs>
            <w:rPr>
              <w:rFonts w:asciiTheme="minorHAnsi" w:hAnsiTheme="minorHAnsi"/>
              <w:bCs w:val="0"/>
              <w:noProof/>
              <w:kern w:val="2"/>
              <w:sz w:val="24"/>
              <w:szCs w:val="24"/>
              <w:lang w:eastAsia="en-US"/>
              <w14:ligatures w14:val="standardContextual"/>
            </w:rPr>
          </w:pPr>
          <w:hyperlink w:anchor="_Toc233209238" w:history="1">
            <w:r w:rsidRPr="00B63237">
              <w:rPr>
                <w:rStyle w:val="Hyperlink"/>
                <w:noProof/>
              </w:rPr>
              <w:t>08 40 00 / Entrances, Storefronts, and Curtain Walls</w:t>
            </w:r>
            <w:r w:rsidRPr="00B63237">
              <w:rPr>
                <w:noProof/>
                <w:webHidden/>
              </w:rPr>
              <w:tab/>
            </w:r>
            <w:r w:rsidRPr="00B63237">
              <w:rPr>
                <w:noProof/>
                <w:webHidden/>
              </w:rPr>
              <w:fldChar w:fldCharType="begin"/>
            </w:r>
            <w:r w:rsidRPr="00B63237">
              <w:rPr>
                <w:noProof/>
                <w:webHidden/>
              </w:rPr>
              <w:instrText xml:space="preserve"> PAGEREF _Toc233209238 \h </w:instrText>
            </w:r>
            <w:r w:rsidRPr="00B63237">
              <w:rPr>
                <w:noProof/>
                <w:webHidden/>
              </w:rPr>
            </w:r>
            <w:r w:rsidRPr="00B63237">
              <w:rPr>
                <w:noProof/>
                <w:webHidden/>
              </w:rPr>
              <w:fldChar w:fldCharType="separate"/>
            </w:r>
            <w:r w:rsidRPr="00B63237">
              <w:rPr>
                <w:noProof/>
                <w:webHidden/>
              </w:rPr>
              <w:t>127</w:t>
            </w:r>
            <w:r w:rsidRPr="00B63237">
              <w:rPr>
                <w:noProof/>
                <w:webHidden/>
              </w:rPr>
              <w:fldChar w:fldCharType="end"/>
            </w:r>
          </w:hyperlink>
        </w:p>
        <w:p w14:paraId="2D2D49EA" w14:textId="5BF7C84C" w:rsidR="00611F44" w:rsidRPr="00B63237" w:rsidRDefault="00611F44">
          <w:pPr>
            <w:pStyle w:val="TOC2"/>
            <w:tabs>
              <w:tab w:val="right" w:leader="dot" w:pos="9350"/>
            </w:tabs>
            <w:rPr>
              <w:rFonts w:asciiTheme="minorHAnsi" w:hAnsiTheme="minorHAnsi"/>
              <w:bCs w:val="0"/>
              <w:noProof/>
              <w:kern w:val="2"/>
              <w:sz w:val="24"/>
              <w:szCs w:val="24"/>
              <w:lang w:eastAsia="en-US"/>
              <w14:ligatures w14:val="standardContextual"/>
            </w:rPr>
          </w:pPr>
          <w:hyperlink w:anchor="_Toc233209239" w:history="1">
            <w:r w:rsidRPr="00B63237">
              <w:rPr>
                <w:rStyle w:val="Hyperlink"/>
                <w:noProof/>
              </w:rPr>
              <w:t>08 50 00 / Windows</w:t>
            </w:r>
            <w:r w:rsidRPr="00B63237">
              <w:rPr>
                <w:noProof/>
                <w:webHidden/>
              </w:rPr>
              <w:tab/>
            </w:r>
            <w:r w:rsidRPr="00B63237">
              <w:rPr>
                <w:noProof/>
                <w:webHidden/>
              </w:rPr>
              <w:fldChar w:fldCharType="begin"/>
            </w:r>
            <w:r w:rsidRPr="00B63237">
              <w:rPr>
                <w:noProof/>
                <w:webHidden/>
              </w:rPr>
              <w:instrText xml:space="preserve"> PAGEREF _Toc233209239 \h </w:instrText>
            </w:r>
            <w:r w:rsidRPr="00B63237">
              <w:rPr>
                <w:noProof/>
                <w:webHidden/>
              </w:rPr>
            </w:r>
            <w:r w:rsidRPr="00B63237">
              <w:rPr>
                <w:noProof/>
                <w:webHidden/>
              </w:rPr>
              <w:fldChar w:fldCharType="separate"/>
            </w:r>
            <w:r w:rsidRPr="00B63237">
              <w:rPr>
                <w:noProof/>
                <w:webHidden/>
              </w:rPr>
              <w:t>127</w:t>
            </w:r>
            <w:r w:rsidRPr="00B63237">
              <w:rPr>
                <w:noProof/>
                <w:webHidden/>
              </w:rPr>
              <w:fldChar w:fldCharType="end"/>
            </w:r>
          </w:hyperlink>
        </w:p>
        <w:p w14:paraId="3D797398" w14:textId="68FA5544" w:rsidR="00611F44" w:rsidRPr="00B63237" w:rsidRDefault="00611F44">
          <w:pPr>
            <w:pStyle w:val="TOC2"/>
            <w:tabs>
              <w:tab w:val="right" w:leader="dot" w:pos="9350"/>
            </w:tabs>
            <w:rPr>
              <w:rFonts w:asciiTheme="minorHAnsi" w:hAnsiTheme="minorHAnsi"/>
              <w:bCs w:val="0"/>
              <w:noProof/>
              <w:kern w:val="2"/>
              <w:sz w:val="24"/>
              <w:szCs w:val="24"/>
              <w:lang w:eastAsia="en-US"/>
              <w14:ligatures w14:val="standardContextual"/>
            </w:rPr>
          </w:pPr>
          <w:hyperlink w:anchor="_Toc233209240" w:history="1">
            <w:r w:rsidRPr="00B63237">
              <w:rPr>
                <w:rStyle w:val="Hyperlink"/>
                <w:noProof/>
              </w:rPr>
              <w:t>08 60 00 / Roof Windows and Skylights</w:t>
            </w:r>
            <w:r w:rsidRPr="00B63237">
              <w:rPr>
                <w:noProof/>
                <w:webHidden/>
              </w:rPr>
              <w:tab/>
            </w:r>
            <w:r w:rsidRPr="00B63237">
              <w:rPr>
                <w:noProof/>
                <w:webHidden/>
              </w:rPr>
              <w:fldChar w:fldCharType="begin"/>
            </w:r>
            <w:r w:rsidRPr="00B63237">
              <w:rPr>
                <w:noProof/>
                <w:webHidden/>
              </w:rPr>
              <w:instrText xml:space="preserve"> PAGEREF _Toc233209240 \h </w:instrText>
            </w:r>
            <w:r w:rsidRPr="00B63237">
              <w:rPr>
                <w:noProof/>
                <w:webHidden/>
              </w:rPr>
            </w:r>
            <w:r w:rsidRPr="00B63237">
              <w:rPr>
                <w:noProof/>
                <w:webHidden/>
              </w:rPr>
              <w:fldChar w:fldCharType="separate"/>
            </w:r>
            <w:r w:rsidRPr="00B63237">
              <w:rPr>
                <w:noProof/>
                <w:webHidden/>
              </w:rPr>
              <w:t>130</w:t>
            </w:r>
            <w:r w:rsidRPr="00B63237">
              <w:rPr>
                <w:noProof/>
                <w:webHidden/>
              </w:rPr>
              <w:fldChar w:fldCharType="end"/>
            </w:r>
          </w:hyperlink>
        </w:p>
        <w:p w14:paraId="77546309" w14:textId="085DCD3F" w:rsidR="00611F44" w:rsidRPr="00B63237" w:rsidRDefault="00611F44">
          <w:pPr>
            <w:pStyle w:val="TOC2"/>
            <w:tabs>
              <w:tab w:val="right" w:leader="dot" w:pos="9350"/>
            </w:tabs>
            <w:rPr>
              <w:rFonts w:asciiTheme="minorHAnsi" w:hAnsiTheme="minorHAnsi"/>
              <w:bCs w:val="0"/>
              <w:noProof/>
              <w:kern w:val="2"/>
              <w:sz w:val="24"/>
              <w:szCs w:val="24"/>
              <w:lang w:eastAsia="en-US"/>
              <w14:ligatures w14:val="standardContextual"/>
            </w:rPr>
          </w:pPr>
          <w:hyperlink w:anchor="_Toc233209241" w:history="1">
            <w:r w:rsidRPr="00B63237">
              <w:rPr>
                <w:rStyle w:val="Hyperlink"/>
                <w:noProof/>
              </w:rPr>
              <w:t>08 71 00 / Door Hardware</w:t>
            </w:r>
            <w:r w:rsidRPr="00B63237">
              <w:rPr>
                <w:noProof/>
                <w:webHidden/>
              </w:rPr>
              <w:tab/>
            </w:r>
            <w:r w:rsidRPr="00B63237">
              <w:rPr>
                <w:noProof/>
                <w:webHidden/>
              </w:rPr>
              <w:fldChar w:fldCharType="begin"/>
            </w:r>
            <w:r w:rsidRPr="00B63237">
              <w:rPr>
                <w:noProof/>
                <w:webHidden/>
              </w:rPr>
              <w:instrText xml:space="preserve"> PAGEREF _Toc233209241 \h </w:instrText>
            </w:r>
            <w:r w:rsidRPr="00B63237">
              <w:rPr>
                <w:noProof/>
                <w:webHidden/>
              </w:rPr>
            </w:r>
            <w:r w:rsidRPr="00B63237">
              <w:rPr>
                <w:noProof/>
                <w:webHidden/>
              </w:rPr>
              <w:fldChar w:fldCharType="separate"/>
            </w:r>
            <w:r w:rsidRPr="00B63237">
              <w:rPr>
                <w:noProof/>
                <w:webHidden/>
              </w:rPr>
              <w:t>131</w:t>
            </w:r>
            <w:r w:rsidRPr="00B63237">
              <w:rPr>
                <w:noProof/>
                <w:webHidden/>
              </w:rPr>
              <w:fldChar w:fldCharType="end"/>
            </w:r>
          </w:hyperlink>
        </w:p>
        <w:p w14:paraId="7B6841C8" w14:textId="012662D5" w:rsidR="00611F44" w:rsidRPr="00B63237" w:rsidRDefault="00611F44">
          <w:pPr>
            <w:pStyle w:val="TOC2"/>
            <w:tabs>
              <w:tab w:val="right" w:leader="dot" w:pos="9350"/>
            </w:tabs>
            <w:rPr>
              <w:rFonts w:asciiTheme="minorHAnsi" w:hAnsiTheme="minorHAnsi"/>
              <w:bCs w:val="0"/>
              <w:noProof/>
              <w:kern w:val="2"/>
              <w:sz w:val="24"/>
              <w:szCs w:val="24"/>
              <w:lang w:eastAsia="en-US"/>
              <w14:ligatures w14:val="standardContextual"/>
            </w:rPr>
          </w:pPr>
          <w:hyperlink w:anchor="_Toc233209242" w:history="1">
            <w:r w:rsidRPr="00B63237">
              <w:rPr>
                <w:rStyle w:val="Hyperlink"/>
                <w:noProof/>
              </w:rPr>
              <w:t>08 74 00 / Access Control Hardware</w:t>
            </w:r>
            <w:r w:rsidRPr="00B63237">
              <w:rPr>
                <w:noProof/>
                <w:webHidden/>
              </w:rPr>
              <w:tab/>
            </w:r>
            <w:r w:rsidRPr="00B63237">
              <w:rPr>
                <w:noProof/>
                <w:webHidden/>
              </w:rPr>
              <w:fldChar w:fldCharType="begin"/>
            </w:r>
            <w:r w:rsidRPr="00B63237">
              <w:rPr>
                <w:noProof/>
                <w:webHidden/>
              </w:rPr>
              <w:instrText xml:space="preserve"> PAGEREF _Toc233209242 \h </w:instrText>
            </w:r>
            <w:r w:rsidRPr="00B63237">
              <w:rPr>
                <w:noProof/>
                <w:webHidden/>
              </w:rPr>
            </w:r>
            <w:r w:rsidRPr="00B63237">
              <w:rPr>
                <w:noProof/>
                <w:webHidden/>
              </w:rPr>
              <w:fldChar w:fldCharType="separate"/>
            </w:r>
            <w:r w:rsidRPr="00B63237">
              <w:rPr>
                <w:noProof/>
                <w:webHidden/>
              </w:rPr>
              <w:t>131</w:t>
            </w:r>
            <w:r w:rsidRPr="00B63237">
              <w:rPr>
                <w:noProof/>
                <w:webHidden/>
              </w:rPr>
              <w:fldChar w:fldCharType="end"/>
            </w:r>
          </w:hyperlink>
        </w:p>
        <w:p w14:paraId="69B09D0D" w14:textId="73517261" w:rsidR="00611F44" w:rsidRPr="00B63237" w:rsidRDefault="00611F44">
          <w:pPr>
            <w:pStyle w:val="TOC2"/>
            <w:tabs>
              <w:tab w:val="right" w:leader="dot" w:pos="9350"/>
            </w:tabs>
            <w:rPr>
              <w:rFonts w:asciiTheme="minorHAnsi" w:hAnsiTheme="minorHAnsi"/>
              <w:bCs w:val="0"/>
              <w:noProof/>
              <w:kern w:val="2"/>
              <w:sz w:val="24"/>
              <w:szCs w:val="24"/>
              <w:lang w:eastAsia="en-US"/>
              <w14:ligatures w14:val="standardContextual"/>
            </w:rPr>
          </w:pPr>
          <w:hyperlink w:anchor="_Toc233209243" w:history="1">
            <w:r w:rsidRPr="00B63237">
              <w:rPr>
                <w:rStyle w:val="Hyperlink"/>
                <w:noProof/>
              </w:rPr>
              <w:t>08 80 00 / Glazing</w:t>
            </w:r>
            <w:r w:rsidRPr="00B63237">
              <w:rPr>
                <w:noProof/>
                <w:webHidden/>
              </w:rPr>
              <w:tab/>
            </w:r>
            <w:r w:rsidRPr="00B63237">
              <w:rPr>
                <w:noProof/>
                <w:webHidden/>
              </w:rPr>
              <w:fldChar w:fldCharType="begin"/>
            </w:r>
            <w:r w:rsidRPr="00B63237">
              <w:rPr>
                <w:noProof/>
                <w:webHidden/>
              </w:rPr>
              <w:instrText xml:space="preserve"> PAGEREF _Toc233209243 \h </w:instrText>
            </w:r>
            <w:r w:rsidRPr="00B63237">
              <w:rPr>
                <w:noProof/>
                <w:webHidden/>
              </w:rPr>
            </w:r>
            <w:r w:rsidRPr="00B63237">
              <w:rPr>
                <w:noProof/>
                <w:webHidden/>
              </w:rPr>
              <w:fldChar w:fldCharType="separate"/>
            </w:r>
            <w:r w:rsidRPr="00B63237">
              <w:rPr>
                <w:noProof/>
                <w:webHidden/>
              </w:rPr>
              <w:t>132</w:t>
            </w:r>
            <w:r w:rsidRPr="00B63237">
              <w:rPr>
                <w:noProof/>
                <w:webHidden/>
              </w:rPr>
              <w:fldChar w:fldCharType="end"/>
            </w:r>
          </w:hyperlink>
        </w:p>
        <w:p w14:paraId="3785DE41" w14:textId="41C827DF" w:rsidR="00611F44" w:rsidRPr="00B63237" w:rsidRDefault="00611F44">
          <w:pPr>
            <w:pStyle w:val="TOC2"/>
            <w:tabs>
              <w:tab w:val="right" w:leader="dot" w:pos="9350"/>
            </w:tabs>
            <w:rPr>
              <w:rFonts w:asciiTheme="minorHAnsi" w:hAnsiTheme="minorHAnsi"/>
              <w:bCs w:val="0"/>
              <w:noProof/>
              <w:kern w:val="2"/>
              <w:sz w:val="24"/>
              <w:szCs w:val="24"/>
              <w:lang w:eastAsia="en-US"/>
              <w14:ligatures w14:val="standardContextual"/>
            </w:rPr>
          </w:pPr>
          <w:hyperlink w:anchor="_Toc233209244" w:history="1">
            <w:r w:rsidRPr="00B63237">
              <w:rPr>
                <w:rStyle w:val="Hyperlink"/>
                <w:noProof/>
              </w:rPr>
              <w:t>08 95 00 / Vents</w:t>
            </w:r>
            <w:r w:rsidRPr="00B63237">
              <w:rPr>
                <w:noProof/>
                <w:webHidden/>
              </w:rPr>
              <w:tab/>
            </w:r>
            <w:r w:rsidRPr="00B63237">
              <w:rPr>
                <w:noProof/>
                <w:webHidden/>
              </w:rPr>
              <w:fldChar w:fldCharType="begin"/>
            </w:r>
            <w:r w:rsidRPr="00B63237">
              <w:rPr>
                <w:noProof/>
                <w:webHidden/>
              </w:rPr>
              <w:instrText xml:space="preserve"> PAGEREF _Toc233209244 \h </w:instrText>
            </w:r>
            <w:r w:rsidRPr="00B63237">
              <w:rPr>
                <w:noProof/>
                <w:webHidden/>
              </w:rPr>
            </w:r>
            <w:r w:rsidRPr="00B63237">
              <w:rPr>
                <w:noProof/>
                <w:webHidden/>
              </w:rPr>
              <w:fldChar w:fldCharType="separate"/>
            </w:r>
            <w:r w:rsidRPr="00B63237">
              <w:rPr>
                <w:noProof/>
                <w:webHidden/>
              </w:rPr>
              <w:t>133</w:t>
            </w:r>
            <w:r w:rsidRPr="00B63237">
              <w:rPr>
                <w:noProof/>
                <w:webHidden/>
              </w:rPr>
              <w:fldChar w:fldCharType="end"/>
            </w:r>
          </w:hyperlink>
        </w:p>
        <w:p w14:paraId="25AC37FC" w14:textId="5BEEFC69" w:rsidR="00611F44" w:rsidRPr="00B63237" w:rsidRDefault="00611F44">
          <w:pPr>
            <w:pStyle w:val="TOC1"/>
            <w:tabs>
              <w:tab w:val="right" w:leader="dot" w:pos="9350"/>
            </w:tabs>
            <w:rPr>
              <w:rFonts w:asciiTheme="minorHAnsi" w:hAnsiTheme="minorHAnsi"/>
              <w:bCs w:val="0"/>
              <w:noProof/>
              <w:color w:val="auto"/>
              <w:kern w:val="2"/>
              <w:lang w:eastAsia="en-US"/>
              <w14:ligatures w14:val="standardContextual"/>
            </w:rPr>
          </w:pPr>
          <w:hyperlink w:anchor="_Toc233209245" w:history="1">
            <w:r w:rsidRPr="00B63237">
              <w:rPr>
                <w:rStyle w:val="Hyperlink"/>
                <w:noProof/>
              </w:rPr>
              <w:t>Division 9: Finishes</w:t>
            </w:r>
            <w:r w:rsidRPr="00B63237">
              <w:rPr>
                <w:noProof/>
                <w:webHidden/>
              </w:rPr>
              <w:tab/>
            </w:r>
            <w:r w:rsidRPr="00B63237">
              <w:rPr>
                <w:noProof/>
                <w:webHidden/>
              </w:rPr>
              <w:fldChar w:fldCharType="begin"/>
            </w:r>
            <w:r w:rsidRPr="00B63237">
              <w:rPr>
                <w:noProof/>
                <w:webHidden/>
              </w:rPr>
              <w:instrText xml:space="preserve"> PAGEREF _Toc233209245 \h </w:instrText>
            </w:r>
            <w:r w:rsidRPr="00B63237">
              <w:rPr>
                <w:noProof/>
                <w:webHidden/>
              </w:rPr>
            </w:r>
            <w:r w:rsidRPr="00B63237">
              <w:rPr>
                <w:noProof/>
                <w:webHidden/>
              </w:rPr>
              <w:fldChar w:fldCharType="separate"/>
            </w:r>
            <w:r w:rsidRPr="00B63237">
              <w:rPr>
                <w:noProof/>
                <w:webHidden/>
              </w:rPr>
              <w:t>135</w:t>
            </w:r>
            <w:r w:rsidRPr="00B63237">
              <w:rPr>
                <w:noProof/>
                <w:webHidden/>
              </w:rPr>
              <w:fldChar w:fldCharType="end"/>
            </w:r>
          </w:hyperlink>
        </w:p>
        <w:p w14:paraId="5AEC8640" w14:textId="57BB5730" w:rsidR="00611F44" w:rsidRPr="00B63237" w:rsidRDefault="00611F44">
          <w:pPr>
            <w:pStyle w:val="TOC2"/>
            <w:tabs>
              <w:tab w:val="right" w:leader="dot" w:pos="9350"/>
            </w:tabs>
            <w:rPr>
              <w:rFonts w:asciiTheme="minorHAnsi" w:hAnsiTheme="minorHAnsi"/>
              <w:bCs w:val="0"/>
              <w:noProof/>
              <w:kern w:val="2"/>
              <w:sz w:val="24"/>
              <w:szCs w:val="24"/>
              <w:lang w:eastAsia="en-US"/>
              <w14:ligatures w14:val="standardContextual"/>
            </w:rPr>
          </w:pPr>
          <w:hyperlink w:anchor="_Toc233209246" w:history="1">
            <w:r w:rsidRPr="00B63237">
              <w:rPr>
                <w:rStyle w:val="Hyperlink"/>
                <w:noProof/>
              </w:rPr>
              <w:t>09 20 00 / Plaster and Gypsum Board</w:t>
            </w:r>
            <w:r w:rsidRPr="00B63237">
              <w:rPr>
                <w:noProof/>
                <w:webHidden/>
              </w:rPr>
              <w:tab/>
            </w:r>
            <w:r w:rsidRPr="00B63237">
              <w:rPr>
                <w:noProof/>
                <w:webHidden/>
              </w:rPr>
              <w:fldChar w:fldCharType="begin"/>
            </w:r>
            <w:r w:rsidRPr="00B63237">
              <w:rPr>
                <w:noProof/>
                <w:webHidden/>
              </w:rPr>
              <w:instrText xml:space="preserve"> PAGEREF _Toc233209246 \h </w:instrText>
            </w:r>
            <w:r w:rsidRPr="00B63237">
              <w:rPr>
                <w:noProof/>
                <w:webHidden/>
              </w:rPr>
            </w:r>
            <w:r w:rsidRPr="00B63237">
              <w:rPr>
                <w:noProof/>
                <w:webHidden/>
              </w:rPr>
              <w:fldChar w:fldCharType="separate"/>
            </w:r>
            <w:r w:rsidRPr="00B63237">
              <w:rPr>
                <w:noProof/>
                <w:webHidden/>
              </w:rPr>
              <w:t>135</w:t>
            </w:r>
            <w:r w:rsidRPr="00B63237">
              <w:rPr>
                <w:noProof/>
                <w:webHidden/>
              </w:rPr>
              <w:fldChar w:fldCharType="end"/>
            </w:r>
          </w:hyperlink>
        </w:p>
        <w:p w14:paraId="3EE73EEF" w14:textId="086D1FC6" w:rsidR="00611F44" w:rsidRPr="00B63237" w:rsidRDefault="00611F44">
          <w:pPr>
            <w:pStyle w:val="TOC2"/>
            <w:tabs>
              <w:tab w:val="right" w:leader="dot" w:pos="9350"/>
            </w:tabs>
            <w:rPr>
              <w:rFonts w:asciiTheme="minorHAnsi" w:hAnsiTheme="minorHAnsi"/>
              <w:bCs w:val="0"/>
              <w:noProof/>
              <w:kern w:val="2"/>
              <w:sz w:val="24"/>
              <w:szCs w:val="24"/>
              <w:lang w:eastAsia="en-US"/>
              <w14:ligatures w14:val="standardContextual"/>
            </w:rPr>
          </w:pPr>
          <w:hyperlink w:anchor="_Toc233209247" w:history="1">
            <w:r w:rsidRPr="00B63237">
              <w:rPr>
                <w:rStyle w:val="Hyperlink"/>
                <w:noProof/>
              </w:rPr>
              <w:t>09 28 00 / Backing Boards and Underlayments</w:t>
            </w:r>
            <w:r w:rsidRPr="00B63237">
              <w:rPr>
                <w:noProof/>
                <w:webHidden/>
              </w:rPr>
              <w:tab/>
            </w:r>
            <w:r w:rsidRPr="00B63237">
              <w:rPr>
                <w:noProof/>
                <w:webHidden/>
              </w:rPr>
              <w:fldChar w:fldCharType="begin"/>
            </w:r>
            <w:r w:rsidRPr="00B63237">
              <w:rPr>
                <w:noProof/>
                <w:webHidden/>
              </w:rPr>
              <w:instrText xml:space="preserve"> PAGEREF _Toc233209247 \h </w:instrText>
            </w:r>
            <w:r w:rsidRPr="00B63237">
              <w:rPr>
                <w:noProof/>
                <w:webHidden/>
              </w:rPr>
            </w:r>
            <w:r w:rsidRPr="00B63237">
              <w:rPr>
                <w:noProof/>
                <w:webHidden/>
              </w:rPr>
              <w:fldChar w:fldCharType="separate"/>
            </w:r>
            <w:r w:rsidRPr="00B63237">
              <w:rPr>
                <w:noProof/>
                <w:webHidden/>
              </w:rPr>
              <w:t>135</w:t>
            </w:r>
            <w:r w:rsidRPr="00B63237">
              <w:rPr>
                <w:noProof/>
                <w:webHidden/>
              </w:rPr>
              <w:fldChar w:fldCharType="end"/>
            </w:r>
          </w:hyperlink>
        </w:p>
        <w:p w14:paraId="48663010" w14:textId="141F6AF4" w:rsidR="00611F44" w:rsidRPr="00B63237" w:rsidRDefault="00611F44">
          <w:pPr>
            <w:pStyle w:val="TOC2"/>
            <w:tabs>
              <w:tab w:val="right" w:leader="dot" w:pos="9350"/>
            </w:tabs>
            <w:rPr>
              <w:rFonts w:asciiTheme="minorHAnsi" w:hAnsiTheme="minorHAnsi"/>
              <w:bCs w:val="0"/>
              <w:noProof/>
              <w:kern w:val="2"/>
              <w:sz w:val="24"/>
              <w:szCs w:val="24"/>
              <w:lang w:eastAsia="en-US"/>
              <w14:ligatures w14:val="standardContextual"/>
            </w:rPr>
          </w:pPr>
          <w:hyperlink w:anchor="_Toc233209248" w:history="1">
            <w:r w:rsidRPr="00B63237">
              <w:rPr>
                <w:rStyle w:val="Hyperlink"/>
                <w:noProof/>
              </w:rPr>
              <w:t>09 28 13 / Cementitious Backing Boards</w:t>
            </w:r>
            <w:r w:rsidRPr="00B63237">
              <w:rPr>
                <w:noProof/>
                <w:webHidden/>
              </w:rPr>
              <w:tab/>
            </w:r>
            <w:r w:rsidRPr="00B63237">
              <w:rPr>
                <w:noProof/>
                <w:webHidden/>
              </w:rPr>
              <w:fldChar w:fldCharType="begin"/>
            </w:r>
            <w:r w:rsidRPr="00B63237">
              <w:rPr>
                <w:noProof/>
                <w:webHidden/>
              </w:rPr>
              <w:instrText xml:space="preserve"> PAGEREF _Toc233209248 \h </w:instrText>
            </w:r>
            <w:r w:rsidRPr="00B63237">
              <w:rPr>
                <w:noProof/>
                <w:webHidden/>
              </w:rPr>
            </w:r>
            <w:r w:rsidRPr="00B63237">
              <w:rPr>
                <w:noProof/>
                <w:webHidden/>
              </w:rPr>
              <w:fldChar w:fldCharType="separate"/>
            </w:r>
            <w:r w:rsidRPr="00B63237">
              <w:rPr>
                <w:noProof/>
                <w:webHidden/>
              </w:rPr>
              <w:t>136</w:t>
            </w:r>
            <w:r w:rsidRPr="00B63237">
              <w:rPr>
                <w:noProof/>
                <w:webHidden/>
              </w:rPr>
              <w:fldChar w:fldCharType="end"/>
            </w:r>
          </w:hyperlink>
        </w:p>
        <w:p w14:paraId="134EBC78" w14:textId="61B02AE9" w:rsidR="00611F44" w:rsidRPr="00B63237" w:rsidRDefault="00611F44">
          <w:pPr>
            <w:pStyle w:val="TOC2"/>
            <w:tabs>
              <w:tab w:val="right" w:leader="dot" w:pos="9350"/>
            </w:tabs>
            <w:rPr>
              <w:rFonts w:asciiTheme="minorHAnsi" w:hAnsiTheme="minorHAnsi"/>
              <w:bCs w:val="0"/>
              <w:noProof/>
              <w:kern w:val="2"/>
              <w:sz w:val="24"/>
              <w:szCs w:val="24"/>
              <w:lang w:eastAsia="en-US"/>
              <w14:ligatures w14:val="standardContextual"/>
            </w:rPr>
          </w:pPr>
          <w:hyperlink w:anchor="_Toc233209249" w:history="1">
            <w:r w:rsidRPr="00B63237">
              <w:rPr>
                <w:rStyle w:val="Hyperlink"/>
                <w:noProof/>
              </w:rPr>
              <w:t>09 30 00 / Tiling</w:t>
            </w:r>
            <w:r w:rsidRPr="00B63237">
              <w:rPr>
                <w:noProof/>
                <w:webHidden/>
              </w:rPr>
              <w:tab/>
            </w:r>
            <w:r w:rsidRPr="00B63237">
              <w:rPr>
                <w:noProof/>
                <w:webHidden/>
              </w:rPr>
              <w:fldChar w:fldCharType="begin"/>
            </w:r>
            <w:r w:rsidRPr="00B63237">
              <w:rPr>
                <w:noProof/>
                <w:webHidden/>
              </w:rPr>
              <w:instrText xml:space="preserve"> PAGEREF _Toc233209249 \h </w:instrText>
            </w:r>
            <w:r w:rsidRPr="00B63237">
              <w:rPr>
                <w:noProof/>
                <w:webHidden/>
              </w:rPr>
            </w:r>
            <w:r w:rsidRPr="00B63237">
              <w:rPr>
                <w:noProof/>
                <w:webHidden/>
              </w:rPr>
              <w:fldChar w:fldCharType="separate"/>
            </w:r>
            <w:r w:rsidRPr="00B63237">
              <w:rPr>
                <w:noProof/>
                <w:webHidden/>
              </w:rPr>
              <w:t>137</w:t>
            </w:r>
            <w:r w:rsidRPr="00B63237">
              <w:rPr>
                <w:noProof/>
                <w:webHidden/>
              </w:rPr>
              <w:fldChar w:fldCharType="end"/>
            </w:r>
          </w:hyperlink>
        </w:p>
        <w:p w14:paraId="4EA0F539" w14:textId="2EB02902" w:rsidR="00611F44" w:rsidRPr="00B63237" w:rsidRDefault="00611F44">
          <w:pPr>
            <w:pStyle w:val="TOC2"/>
            <w:tabs>
              <w:tab w:val="right" w:leader="dot" w:pos="9350"/>
            </w:tabs>
            <w:rPr>
              <w:rFonts w:asciiTheme="minorHAnsi" w:hAnsiTheme="minorHAnsi"/>
              <w:bCs w:val="0"/>
              <w:noProof/>
              <w:kern w:val="2"/>
              <w:sz w:val="24"/>
              <w:szCs w:val="24"/>
              <w:lang w:eastAsia="en-US"/>
              <w14:ligatures w14:val="standardContextual"/>
            </w:rPr>
          </w:pPr>
          <w:hyperlink w:anchor="_Toc233209250" w:history="1">
            <w:r w:rsidRPr="00B63237">
              <w:rPr>
                <w:rStyle w:val="Hyperlink"/>
                <w:noProof/>
              </w:rPr>
              <w:t>09 60 00 / Flooring</w:t>
            </w:r>
            <w:r w:rsidRPr="00B63237">
              <w:rPr>
                <w:noProof/>
                <w:webHidden/>
              </w:rPr>
              <w:tab/>
            </w:r>
            <w:r w:rsidRPr="00B63237">
              <w:rPr>
                <w:noProof/>
                <w:webHidden/>
              </w:rPr>
              <w:fldChar w:fldCharType="begin"/>
            </w:r>
            <w:r w:rsidRPr="00B63237">
              <w:rPr>
                <w:noProof/>
                <w:webHidden/>
              </w:rPr>
              <w:instrText xml:space="preserve"> PAGEREF _Toc233209250 \h </w:instrText>
            </w:r>
            <w:r w:rsidRPr="00B63237">
              <w:rPr>
                <w:noProof/>
                <w:webHidden/>
              </w:rPr>
            </w:r>
            <w:r w:rsidRPr="00B63237">
              <w:rPr>
                <w:noProof/>
                <w:webHidden/>
              </w:rPr>
              <w:fldChar w:fldCharType="separate"/>
            </w:r>
            <w:r w:rsidRPr="00B63237">
              <w:rPr>
                <w:noProof/>
                <w:webHidden/>
              </w:rPr>
              <w:t>137</w:t>
            </w:r>
            <w:r w:rsidRPr="00B63237">
              <w:rPr>
                <w:noProof/>
                <w:webHidden/>
              </w:rPr>
              <w:fldChar w:fldCharType="end"/>
            </w:r>
          </w:hyperlink>
        </w:p>
        <w:p w14:paraId="0FEC7D4D" w14:textId="2E4B208F" w:rsidR="00611F44" w:rsidRPr="00B63237" w:rsidRDefault="00611F44">
          <w:pPr>
            <w:pStyle w:val="TOC2"/>
            <w:tabs>
              <w:tab w:val="right" w:leader="dot" w:pos="9350"/>
            </w:tabs>
            <w:rPr>
              <w:rFonts w:asciiTheme="minorHAnsi" w:hAnsiTheme="minorHAnsi"/>
              <w:bCs w:val="0"/>
              <w:noProof/>
              <w:kern w:val="2"/>
              <w:sz w:val="24"/>
              <w:szCs w:val="24"/>
              <w:lang w:eastAsia="en-US"/>
              <w14:ligatures w14:val="standardContextual"/>
            </w:rPr>
          </w:pPr>
          <w:hyperlink w:anchor="_Toc233209251" w:history="1">
            <w:r w:rsidRPr="00B63237">
              <w:rPr>
                <w:rStyle w:val="Hyperlink"/>
                <w:noProof/>
              </w:rPr>
              <w:t>09 65 13 / Resilient Base and Accessories</w:t>
            </w:r>
            <w:r w:rsidRPr="00B63237">
              <w:rPr>
                <w:noProof/>
                <w:webHidden/>
              </w:rPr>
              <w:tab/>
            </w:r>
            <w:r w:rsidRPr="00B63237">
              <w:rPr>
                <w:noProof/>
                <w:webHidden/>
              </w:rPr>
              <w:fldChar w:fldCharType="begin"/>
            </w:r>
            <w:r w:rsidRPr="00B63237">
              <w:rPr>
                <w:noProof/>
                <w:webHidden/>
              </w:rPr>
              <w:instrText xml:space="preserve"> PAGEREF _Toc233209251 \h </w:instrText>
            </w:r>
            <w:r w:rsidRPr="00B63237">
              <w:rPr>
                <w:noProof/>
                <w:webHidden/>
              </w:rPr>
            </w:r>
            <w:r w:rsidRPr="00B63237">
              <w:rPr>
                <w:noProof/>
                <w:webHidden/>
              </w:rPr>
              <w:fldChar w:fldCharType="separate"/>
            </w:r>
            <w:r w:rsidRPr="00B63237">
              <w:rPr>
                <w:noProof/>
                <w:webHidden/>
              </w:rPr>
              <w:t>139</w:t>
            </w:r>
            <w:r w:rsidRPr="00B63237">
              <w:rPr>
                <w:noProof/>
                <w:webHidden/>
              </w:rPr>
              <w:fldChar w:fldCharType="end"/>
            </w:r>
          </w:hyperlink>
        </w:p>
        <w:p w14:paraId="7E8FB488" w14:textId="3A805C2E" w:rsidR="00611F44" w:rsidRPr="00B63237" w:rsidRDefault="00611F44">
          <w:pPr>
            <w:pStyle w:val="TOC2"/>
            <w:tabs>
              <w:tab w:val="right" w:leader="dot" w:pos="9350"/>
            </w:tabs>
            <w:rPr>
              <w:rFonts w:asciiTheme="minorHAnsi" w:hAnsiTheme="minorHAnsi"/>
              <w:bCs w:val="0"/>
              <w:noProof/>
              <w:kern w:val="2"/>
              <w:sz w:val="24"/>
              <w:szCs w:val="24"/>
              <w:lang w:eastAsia="en-US"/>
              <w14:ligatures w14:val="standardContextual"/>
            </w:rPr>
          </w:pPr>
          <w:hyperlink w:anchor="_Toc233209252" w:history="1">
            <w:r w:rsidRPr="00B63237">
              <w:rPr>
                <w:rStyle w:val="Hyperlink"/>
                <w:noProof/>
              </w:rPr>
              <w:t>09 68 00 / Carpeting</w:t>
            </w:r>
            <w:r w:rsidRPr="00B63237">
              <w:rPr>
                <w:noProof/>
                <w:webHidden/>
              </w:rPr>
              <w:tab/>
            </w:r>
            <w:r w:rsidRPr="00B63237">
              <w:rPr>
                <w:noProof/>
                <w:webHidden/>
              </w:rPr>
              <w:fldChar w:fldCharType="begin"/>
            </w:r>
            <w:r w:rsidRPr="00B63237">
              <w:rPr>
                <w:noProof/>
                <w:webHidden/>
              </w:rPr>
              <w:instrText xml:space="preserve"> PAGEREF _Toc233209252 \h </w:instrText>
            </w:r>
            <w:r w:rsidRPr="00B63237">
              <w:rPr>
                <w:noProof/>
                <w:webHidden/>
              </w:rPr>
            </w:r>
            <w:r w:rsidRPr="00B63237">
              <w:rPr>
                <w:noProof/>
                <w:webHidden/>
              </w:rPr>
              <w:fldChar w:fldCharType="separate"/>
            </w:r>
            <w:r w:rsidRPr="00B63237">
              <w:rPr>
                <w:noProof/>
                <w:webHidden/>
              </w:rPr>
              <w:t>140</w:t>
            </w:r>
            <w:r w:rsidRPr="00B63237">
              <w:rPr>
                <w:noProof/>
                <w:webHidden/>
              </w:rPr>
              <w:fldChar w:fldCharType="end"/>
            </w:r>
          </w:hyperlink>
        </w:p>
        <w:p w14:paraId="6A0DC322" w14:textId="346A4996" w:rsidR="00611F44" w:rsidRPr="00B63237" w:rsidRDefault="00611F44">
          <w:pPr>
            <w:pStyle w:val="TOC2"/>
            <w:tabs>
              <w:tab w:val="right" w:leader="dot" w:pos="9350"/>
            </w:tabs>
            <w:rPr>
              <w:rFonts w:asciiTheme="minorHAnsi" w:hAnsiTheme="minorHAnsi"/>
              <w:bCs w:val="0"/>
              <w:noProof/>
              <w:kern w:val="2"/>
              <w:sz w:val="24"/>
              <w:szCs w:val="24"/>
              <w:lang w:eastAsia="en-US"/>
              <w14:ligatures w14:val="standardContextual"/>
            </w:rPr>
          </w:pPr>
          <w:hyperlink w:anchor="_Toc233209253" w:history="1">
            <w:r w:rsidRPr="00B63237">
              <w:rPr>
                <w:rStyle w:val="Hyperlink"/>
                <w:noProof/>
              </w:rPr>
              <w:t>09 70 00 / Wall Finishes</w:t>
            </w:r>
            <w:r w:rsidRPr="00B63237">
              <w:rPr>
                <w:noProof/>
                <w:webHidden/>
              </w:rPr>
              <w:tab/>
            </w:r>
            <w:r w:rsidRPr="00B63237">
              <w:rPr>
                <w:noProof/>
                <w:webHidden/>
              </w:rPr>
              <w:fldChar w:fldCharType="begin"/>
            </w:r>
            <w:r w:rsidRPr="00B63237">
              <w:rPr>
                <w:noProof/>
                <w:webHidden/>
              </w:rPr>
              <w:instrText xml:space="preserve"> PAGEREF _Toc233209253 \h </w:instrText>
            </w:r>
            <w:r w:rsidRPr="00B63237">
              <w:rPr>
                <w:noProof/>
                <w:webHidden/>
              </w:rPr>
            </w:r>
            <w:r w:rsidRPr="00B63237">
              <w:rPr>
                <w:noProof/>
                <w:webHidden/>
              </w:rPr>
              <w:fldChar w:fldCharType="separate"/>
            </w:r>
            <w:r w:rsidRPr="00B63237">
              <w:rPr>
                <w:noProof/>
                <w:webHidden/>
              </w:rPr>
              <w:t>140</w:t>
            </w:r>
            <w:r w:rsidRPr="00B63237">
              <w:rPr>
                <w:noProof/>
                <w:webHidden/>
              </w:rPr>
              <w:fldChar w:fldCharType="end"/>
            </w:r>
          </w:hyperlink>
        </w:p>
        <w:p w14:paraId="2D03E7C3" w14:textId="4CC217E9" w:rsidR="00611F44" w:rsidRPr="00B63237" w:rsidRDefault="00611F44">
          <w:pPr>
            <w:pStyle w:val="TOC2"/>
            <w:tabs>
              <w:tab w:val="right" w:leader="dot" w:pos="9350"/>
            </w:tabs>
            <w:rPr>
              <w:rFonts w:asciiTheme="minorHAnsi" w:hAnsiTheme="minorHAnsi"/>
              <w:bCs w:val="0"/>
              <w:noProof/>
              <w:kern w:val="2"/>
              <w:sz w:val="24"/>
              <w:szCs w:val="24"/>
              <w:lang w:eastAsia="en-US"/>
              <w14:ligatures w14:val="standardContextual"/>
            </w:rPr>
          </w:pPr>
          <w:hyperlink w:anchor="_Toc233209254" w:history="1">
            <w:r w:rsidRPr="00B63237">
              <w:rPr>
                <w:rStyle w:val="Hyperlink"/>
                <w:noProof/>
              </w:rPr>
              <w:t>09 84 33 / Sound-Absorbing Wall Units</w:t>
            </w:r>
            <w:r w:rsidRPr="00B63237">
              <w:rPr>
                <w:noProof/>
                <w:webHidden/>
              </w:rPr>
              <w:tab/>
            </w:r>
            <w:r w:rsidRPr="00B63237">
              <w:rPr>
                <w:noProof/>
                <w:webHidden/>
              </w:rPr>
              <w:fldChar w:fldCharType="begin"/>
            </w:r>
            <w:r w:rsidRPr="00B63237">
              <w:rPr>
                <w:noProof/>
                <w:webHidden/>
              </w:rPr>
              <w:instrText xml:space="preserve"> PAGEREF _Toc233209254 \h </w:instrText>
            </w:r>
            <w:r w:rsidRPr="00B63237">
              <w:rPr>
                <w:noProof/>
                <w:webHidden/>
              </w:rPr>
            </w:r>
            <w:r w:rsidRPr="00B63237">
              <w:rPr>
                <w:noProof/>
                <w:webHidden/>
              </w:rPr>
              <w:fldChar w:fldCharType="separate"/>
            </w:r>
            <w:r w:rsidRPr="00B63237">
              <w:rPr>
                <w:noProof/>
                <w:webHidden/>
              </w:rPr>
              <w:t>142</w:t>
            </w:r>
            <w:r w:rsidRPr="00B63237">
              <w:rPr>
                <w:noProof/>
                <w:webHidden/>
              </w:rPr>
              <w:fldChar w:fldCharType="end"/>
            </w:r>
          </w:hyperlink>
        </w:p>
        <w:p w14:paraId="09DEF9B6" w14:textId="4CC81482" w:rsidR="00611F44" w:rsidRPr="00B63237" w:rsidRDefault="00611F44">
          <w:pPr>
            <w:pStyle w:val="TOC2"/>
            <w:tabs>
              <w:tab w:val="right" w:leader="dot" w:pos="9350"/>
            </w:tabs>
            <w:rPr>
              <w:rFonts w:asciiTheme="minorHAnsi" w:hAnsiTheme="minorHAnsi"/>
              <w:bCs w:val="0"/>
              <w:noProof/>
              <w:kern w:val="2"/>
              <w:sz w:val="24"/>
              <w:szCs w:val="24"/>
              <w:lang w:eastAsia="en-US"/>
              <w14:ligatures w14:val="standardContextual"/>
            </w:rPr>
          </w:pPr>
          <w:hyperlink w:anchor="_Toc233209255" w:history="1">
            <w:r w:rsidRPr="00B63237">
              <w:rPr>
                <w:rStyle w:val="Hyperlink"/>
                <w:noProof/>
              </w:rPr>
              <w:t>09 84 36 / Sound-Absorbing Ceiling Units</w:t>
            </w:r>
            <w:r w:rsidRPr="00B63237">
              <w:rPr>
                <w:noProof/>
                <w:webHidden/>
              </w:rPr>
              <w:tab/>
            </w:r>
            <w:r w:rsidRPr="00B63237">
              <w:rPr>
                <w:noProof/>
                <w:webHidden/>
              </w:rPr>
              <w:fldChar w:fldCharType="begin"/>
            </w:r>
            <w:r w:rsidRPr="00B63237">
              <w:rPr>
                <w:noProof/>
                <w:webHidden/>
              </w:rPr>
              <w:instrText xml:space="preserve"> PAGEREF _Toc233209255 \h </w:instrText>
            </w:r>
            <w:r w:rsidRPr="00B63237">
              <w:rPr>
                <w:noProof/>
                <w:webHidden/>
              </w:rPr>
            </w:r>
            <w:r w:rsidRPr="00B63237">
              <w:rPr>
                <w:noProof/>
                <w:webHidden/>
              </w:rPr>
              <w:fldChar w:fldCharType="separate"/>
            </w:r>
            <w:r w:rsidRPr="00B63237">
              <w:rPr>
                <w:noProof/>
                <w:webHidden/>
              </w:rPr>
              <w:t>142</w:t>
            </w:r>
            <w:r w:rsidRPr="00B63237">
              <w:rPr>
                <w:noProof/>
                <w:webHidden/>
              </w:rPr>
              <w:fldChar w:fldCharType="end"/>
            </w:r>
          </w:hyperlink>
        </w:p>
        <w:p w14:paraId="4A1E74BD" w14:textId="306A1A47" w:rsidR="00611F44" w:rsidRPr="00B63237" w:rsidRDefault="00611F44">
          <w:pPr>
            <w:pStyle w:val="TOC2"/>
            <w:tabs>
              <w:tab w:val="right" w:leader="dot" w:pos="9350"/>
            </w:tabs>
            <w:rPr>
              <w:rFonts w:asciiTheme="minorHAnsi" w:hAnsiTheme="minorHAnsi"/>
              <w:bCs w:val="0"/>
              <w:noProof/>
              <w:kern w:val="2"/>
              <w:sz w:val="24"/>
              <w:szCs w:val="24"/>
              <w:lang w:eastAsia="en-US"/>
              <w14:ligatures w14:val="standardContextual"/>
            </w:rPr>
          </w:pPr>
          <w:hyperlink w:anchor="_Toc233209256" w:history="1">
            <w:r w:rsidRPr="00B63237">
              <w:rPr>
                <w:rStyle w:val="Hyperlink"/>
                <w:noProof/>
              </w:rPr>
              <w:t>09 90 00 / Painting and Coating</w:t>
            </w:r>
            <w:r w:rsidRPr="00B63237">
              <w:rPr>
                <w:noProof/>
                <w:webHidden/>
              </w:rPr>
              <w:tab/>
            </w:r>
            <w:r w:rsidRPr="00B63237">
              <w:rPr>
                <w:noProof/>
                <w:webHidden/>
              </w:rPr>
              <w:fldChar w:fldCharType="begin"/>
            </w:r>
            <w:r w:rsidRPr="00B63237">
              <w:rPr>
                <w:noProof/>
                <w:webHidden/>
              </w:rPr>
              <w:instrText xml:space="preserve"> PAGEREF _Toc233209256 \h </w:instrText>
            </w:r>
            <w:r w:rsidRPr="00B63237">
              <w:rPr>
                <w:noProof/>
                <w:webHidden/>
              </w:rPr>
            </w:r>
            <w:r w:rsidRPr="00B63237">
              <w:rPr>
                <w:noProof/>
                <w:webHidden/>
              </w:rPr>
              <w:fldChar w:fldCharType="separate"/>
            </w:r>
            <w:r w:rsidRPr="00B63237">
              <w:rPr>
                <w:noProof/>
                <w:webHidden/>
              </w:rPr>
              <w:t>143</w:t>
            </w:r>
            <w:r w:rsidRPr="00B63237">
              <w:rPr>
                <w:noProof/>
                <w:webHidden/>
              </w:rPr>
              <w:fldChar w:fldCharType="end"/>
            </w:r>
          </w:hyperlink>
        </w:p>
        <w:p w14:paraId="0D71444A" w14:textId="2B4F0776" w:rsidR="00611F44" w:rsidRPr="00B63237" w:rsidRDefault="00611F44">
          <w:pPr>
            <w:pStyle w:val="TOC2"/>
            <w:tabs>
              <w:tab w:val="right" w:leader="dot" w:pos="9350"/>
            </w:tabs>
            <w:rPr>
              <w:rFonts w:asciiTheme="minorHAnsi" w:hAnsiTheme="minorHAnsi"/>
              <w:bCs w:val="0"/>
              <w:noProof/>
              <w:kern w:val="2"/>
              <w:sz w:val="24"/>
              <w:szCs w:val="24"/>
              <w:lang w:eastAsia="en-US"/>
              <w14:ligatures w14:val="standardContextual"/>
            </w:rPr>
          </w:pPr>
          <w:hyperlink w:anchor="_Toc233209257" w:history="1">
            <w:r w:rsidRPr="00B63237">
              <w:rPr>
                <w:rStyle w:val="Hyperlink"/>
                <w:noProof/>
              </w:rPr>
              <w:t>09 94 00 / Decorative Finishing</w:t>
            </w:r>
            <w:r w:rsidRPr="00B63237">
              <w:rPr>
                <w:noProof/>
                <w:webHidden/>
              </w:rPr>
              <w:tab/>
            </w:r>
            <w:r w:rsidRPr="00B63237">
              <w:rPr>
                <w:noProof/>
                <w:webHidden/>
              </w:rPr>
              <w:fldChar w:fldCharType="begin"/>
            </w:r>
            <w:r w:rsidRPr="00B63237">
              <w:rPr>
                <w:noProof/>
                <w:webHidden/>
              </w:rPr>
              <w:instrText xml:space="preserve"> PAGEREF _Toc233209257 \h </w:instrText>
            </w:r>
            <w:r w:rsidRPr="00B63237">
              <w:rPr>
                <w:noProof/>
                <w:webHidden/>
              </w:rPr>
            </w:r>
            <w:r w:rsidRPr="00B63237">
              <w:rPr>
                <w:noProof/>
                <w:webHidden/>
              </w:rPr>
              <w:fldChar w:fldCharType="separate"/>
            </w:r>
            <w:r w:rsidRPr="00B63237">
              <w:rPr>
                <w:noProof/>
                <w:webHidden/>
              </w:rPr>
              <w:t>144</w:t>
            </w:r>
            <w:r w:rsidRPr="00B63237">
              <w:rPr>
                <w:noProof/>
                <w:webHidden/>
              </w:rPr>
              <w:fldChar w:fldCharType="end"/>
            </w:r>
          </w:hyperlink>
        </w:p>
        <w:p w14:paraId="4D558540" w14:textId="0B068DB6" w:rsidR="00611F44" w:rsidRPr="00B63237" w:rsidRDefault="00611F44">
          <w:pPr>
            <w:pStyle w:val="TOC1"/>
            <w:tabs>
              <w:tab w:val="right" w:leader="dot" w:pos="9350"/>
            </w:tabs>
            <w:rPr>
              <w:rFonts w:asciiTheme="minorHAnsi" w:hAnsiTheme="minorHAnsi"/>
              <w:bCs w:val="0"/>
              <w:noProof/>
              <w:color w:val="auto"/>
              <w:kern w:val="2"/>
              <w:lang w:eastAsia="en-US"/>
              <w14:ligatures w14:val="standardContextual"/>
            </w:rPr>
          </w:pPr>
          <w:hyperlink w:anchor="_Toc233209258" w:history="1">
            <w:r w:rsidRPr="00B63237">
              <w:rPr>
                <w:rStyle w:val="Hyperlink"/>
                <w:noProof/>
              </w:rPr>
              <w:t>Division 10: Specialties</w:t>
            </w:r>
            <w:r w:rsidRPr="00B63237">
              <w:rPr>
                <w:noProof/>
                <w:webHidden/>
              </w:rPr>
              <w:tab/>
            </w:r>
            <w:r w:rsidRPr="00B63237">
              <w:rPr>
                <w:noProof/>
                <w:webHidden/>
              </w:rPr>
              <w:fldChar w:fldCharType="begin"/>
            </w:r>
            <w:r w:rsidRPr="00B63237">
              <w:rPr>
                <w:noProof/>
                <w:webHidden/>
              </w:rPr>
              <w:instrText xml:space="preserve"> PAGEREF _Toc233209258 \h </w:instrText>
            </w:r>
            <w:r w:rsidRPr="00B63237">
              <w:rPr>
                <w:noProof/>
                <w:webHidden/>
              </w:rPr>
            </w:r>
            <w:r w:rsidRPr="00B63237">
              <w:rPr>
                <w:noProof/>
                <w:webHidden/>
              </w:rPr>
              <w:fldChar w:fldCharType="separate"/>
            </w:r>
            <w:r w:rsidRPr="00B63237">
              <w:rPr>
                <w:noProof/>
                <w:webHidden/>
              </w:rPr>
              <w:t>145</w:t>
            </w:r>
            <w:r w:rsidRPr="00B63237">
              <w:rPr>
                <w:noProof/>
                <w:webHidden/>
              </w:rPr>
              <w:fldChar w:fldCharType="end"/>
            </w:r>
          </w:hyperlink>
        </w:p>
        <w:p w14:paraId="64E5D532" w14:textId="1A46F299" w:rsidR="00611F44" w:rsidRPr="00B63237" w:rsidRDefault="00611F44">
          <w:pPr>
            <w:pStyle w:val="TOC2"/>
            <w:tabs>
              <w:tab w:val="right" w:leader="dot" w:pos="9350"/>
            </w:tabs>
            <w:rPr>
              <w:rFonts w:asciiTheme="minorHAnsi" w:hAnsiTheme="minorHAnsi"/>
              <w:bCs w:val="0"/>
              <w:noProof/>
              <w:kern w:val="2"/>
              <w:sz w:val="24"/>
              <w:szCs w:val="24"/>
              <w:lang w:eastAsia="en-US"/>
              <w14:ligatures w14:val="standardContextual"/>
            </w:rPr>
          </w:pPr>
          <w:hyperlink w:anchor="_Toc233209259" w:history="1">
            <w:r w:rsidRPr="00B63237">
              <w:rPr>
                <w:rStyle w:val="Hyperlink"/>
                <w:noProof/>
              </w:rPr>
              <w:t>10 14 00 / Signage</w:t>
            </w:r>
            <w:r w:rsidRPr="00B63237">
              <w:rPr>
                <w:noProof/>
                <w:webHidden/>
              </w:rPr>
              <w:tab/>
            </w:r>
            <w:r w:rsidRPr="00B63237">
              <w:rPr>
                <w:noProof/>
                <w:webHidden/>
              </w:rPr>
              <w:fldChar w:fldCharType="begin"/>
            </w:r>
            <w:r w:rsidRPr="00B63237">
              <w:rPr>
                <w:noProof/>
                <w:webHidden/>
              </w:rPr>
              <w:instrText xml:space="preserve"> PAGEREF _Toc233209259 \h </w:instrText>
            </w:r>
            <w:r w:rsidRPr="00B63237">
              <w:rPr>
                <w:noProof/>
                <w:webHidden/>
              </w:rPr>
            </w:r>
            <w:r w:rsidRPr="00B63237">
              <w:rPr>
                <w:noProof/>
                <w:webHidden/>
              </w:rPr>
              <w:fldChar w:fldCharType="separate"/>
            </w:r>
            <w:r w:rsidRPr="00B63237">
              <w:rPr>
                <w:noProof/>
                <w:webHidden/>
              </w:rPr>
              <w:t>145</w:t>
            </w:r>
            <w:r w:rsidRPr="00B63237">
              <w:rPr>
                <w:noProof/>
                <w:webHidden/>
              </w:rPr>
              <w:fldChar w:fldCharType="end"/>
            </w:r>
          </w:hyperlink>
        </w:p>
        <w:p w14:paraId="6030BD0C" w14:textId="53DF721E" w:rsidR="00611F44" w:rsidRPr="00B63237" w:rsidRDefault="00611F44">
          <w:pPr>
            <w:pStyle w:val="TOC2"/>
            <w:tabs>
              <w:tab w:val="right" w:leader="dot" w:pos="9350"/>
            </w:tabs>
            <w:rPr>
              <w:rFonts w:asciiTheme="minorHAnsi" w:hAnsiTheme="minorHAnsi"/>
              <w:bCs w:val="0"/>
              <w:noProof/>
              <w:kern w:val="2"/>
              <w:sz w:val="24"/>
              <w:szCs w:val="24"/>
              <w:lang w:eastAsia="en-US"/>
              <w14:ligatures w14:val="standardContextual"/>
            </w:rPr>
          </w:pPr>
          <w:hyperlink w:anchor="_Toc233209260" w:history="1">
            <w:r w:rsidRPr="00B63237">
              <w:rPr>
                <w:rStyle w:val="Hyperlink"/>
                <w:noProof/>
              </w:rPr>
              <w:t>10 28 00 / Toilet, Bath, and Laundry Accessories</w:t>
            </w:r>
            <w:r w:rsidRPr="00B63237">
              <w:rPr>
                <w:noProof/>
                <w:webHidden/>
              </w:rPr>
              <w:tab/>
            </w:r>
            <w:r w:rsidRPr="00B63237">
              <w:rPr>
                <w:noProof/>
                <w:webHidden/>
              </w:rPr>
              <w:fldChar w:fldCharType="begin"/>
            </w:r>
            <w:r w:rsidRPr="00B63237">
              <w:rPr>
                <w:noProof/>
                <w:webHidden/>
              </w:rPr>
              <w:instrText xml:space="preserve"> PAGEREF _Toc233209260 \h </w:instrText>
            </w:r>
            <w:r w:rsidRPr="00B63237">
              <w:rPr>
                <w:noProof/>
                <w:webHidden/>
              </w:rPr>
            </w:r>
            <w:r w:rsidRPr="00B63237">
              <w:rPr>
                <w:noProof/>
                <w:webHidden/>
              </w:rPr>
              <w:fldChar w:fldCharType="separate"/>
            </w:r>
            <w:r w:rsidRPr="00B63237">
              <w:rPr>
                <w:noProof/>
                <w:webHidden/>
              </w:rPr>
              <w:t>146</w:t>
            </w:r>
            <w:r w:rsidRPr="00B63237">
              <w:rPr>
                <w:noProof/>
                <w:webHidden/>
              </w:rPr>
              <w:fldChar w:fldCharType="end"/>
            </w:r>
          </w:hyperlink>
        </w:p>
        <w:p w14:paraId="48D1660D" w14:textId="638259EF" w:rsidR="00611F44" w:rsidRPr="00B63237" w:rsidRDefault="00611F44">
          <w:pPr>
            <w:pStyle w:val="TOC2"/>
            <w:tabs>
              <w:tab w:val="right" w:leader="dot" w:pos="9350"/>
            </w:tabs>
            <w:rPr>
              <w:rFonts w:asciiTheme="minorHAnsi" w:hAnsiTheme="minorHAnsi"/>
              <w:bCs w:val="0"/>
              <w:noProof/>
              <w:kern w:val="2"/>
              <w:sz w:val="24"/>
              <w:szCs w:val="24"/>
              <w:lang w:eastAsia="en-US"/>
              <w14:ligatures w14:val="standardContextual"/>
            </w:rPr>
          </w:pPr>
          <w:hyperlink w:anchor="_Toc233209261" w:history="1">
            <w:r w:rsidRPr="00B63237">
              <w:rPr>
                <w:rStyle w:val="Hyperlink"/>
                <w:noProof/>
              </w:rPr>
              <w:t>10 28 19 / Tub and Shower Enclosures</w:t>
            </w:r>
            <w:r w:rsidRPr="00B63237">
              <w:rPr>
                <w:noProof/>
                <w:webHidden/>
              </w:rPr>
              <w:tab/>
            </w:r>
            <w:r w:rsidRPr="00B63237">
              <w:rPr>
                <w:noProof/>
                <w:webHidden/>
              </w:rPr>
              <w:fldChar w:fldCharType="begin"/>
            </w:r>
            <w:r w:rsidRPr="00B63237">
              <w:rPr>
                <w:noProof/>
                <w:webHidden/>
              </w:rPr>
              <w:instrText xml:space="preserve"> PAGEREF _Toc233209261 \h </w:instrText>
            </w:r>
            <w:r w:rsidRPr="00B63237">
              <w:rPr>
                <w:noProof/>
                <w:webHidden/>
              </w:rPr>
            </w:r>
            <w:r w:rsidRPr="00B63237">
              <w:rPr>
                <w:noProof/>
                <w:webHidden/>
              </w:rPr>
              <w:fldChar w:fldCharType="separate"/>
            </w:r>
            <w:r w:rsidRPr="00B63237">
              <w:rPr>
                <w:noProof/>
                <w:webHidden/>
              </w:rPr>
              <w:t>146</w:t>
            </w:r>
            <w:r w:rsidRPr="00B63237">
              <w:rPr>
                <w:noProof/>
                <w:webHidden/>
              </w:rPr>
              <w:fldChar w:fldCharType="end"/>
            </w:r>
          </w:hyperlink>
        </w:p>
        <w:p w14:paraId="2444E1C2" w14:textId="7B0B582F" w:rsidR="00611F44" w:rsidRPr="00B63237" w:rsidRDefault="00611F44">
          <w:pPr>
            <w:pStyle w:val="TOC2"/>
            <w:tabs>
              <w:tab w:val="right" w:leader="dot" w:pos="9350"/>
            </w:tabs>
            <w:rPr>
              <w:rFonts w:asciiTheme="minorHAnsi" w:hAnsiTheme="minorHAnsi"/>
              <w:bCs w:val="0"/>
              <w:noProof/>
              <w:kern w:val="2"/>
              <w:sz w:val="24"/>
              <w:szCs w:val="24"/>
              <w:lang w:eastAsia="en-US"/>
              <w14:ligatures w14:val="standardContextual"/>
            </w:rPr>
          </w:pPr>
          <w:hyperlink w:anchor="_Toc233209262" w:history="1">
            <w:r w:rsidRPr="00B63237">
              <w:rPr>
                <w:rStyle w:val="Hyperlink"/>
                <w:noProof/>
              </w:rPr>
              <w:t>10 71 00 / Exterior Protection</w:t>
            </w:r>
            <w:r w:rsidRPr="00B63237">
              <w:rPr>
                <w:noProof/>
                <w:webHidden/>
              </w:rPr>
              <w:tab/>
            </w:r>
            <w:r w:rsidRPr="00B63237">
              <w:rPr>
                <w:noProof/>
                <w:webHidden/>
              </w:rPr>
              <w:fldChar w:fldCharType="begin"/>
            </w:r>
            <w:r w:rsidRPr="00B63237">
              <w:rPr>
                <w:noProof/>
                <w:webHidden/>
              </w:rPr>
              <w:instrText xml:space="preserve"> PAGEREF _Toc233209262 \h </w:instrText>
            </w:r>
            <w:r w:rsidRPr="00B63237">
              <w:rPr>
                <w:noProof/>
                <w:webHidden/>
              </w:rPr>
            </w:r>
            <w:r w:rsidRPr="00B63237">
              <w:rPr>
                <w:noProof/>
                <w:webHidden/>
              </w:rPr>
              <w:fldChar w:fldCharType="separate"/>
            </w:r>
            <w:r w:rsidRPr="00B63237">
              <w:rPr>
                <w:noProof/>
                <w:webHidden/>
              </w:rPr>
              <w:t>147</w:t>
            </w:r>
            <w:r w:rsidRPr="00B63237">
              <w:rPr>
                <w:noProof/>
                <w:webHidden/>
              </w:rPr>
              <w:fldChar w:fldCharType="end"/>
            </w:r>
          </w:hyperlink>
        </w:p>
        <w:p w14:paraId="01958B93" w14:textId="0C12ECE0" w:rsidR="00611F44" w:rsidRPr="00B63237" w:rsidRDefault="00611F44">
          <w:pPr>
            <w:pStyle w:val="TOC2"/>
            <w:tabs>
              <w:tab w:val="right" w:leader="dot" w:pos="9350"/>
            </w:tabs>
            <w:rPr>
              <w:rFonts w:asciiTheme="minorHAnsi" w:hAnsiTheme="minorHAnsi"/>
              <w:bCs w:val="0"/>
              <w:noProof/>
              <w:kern w:val="2"/>
              <w:sz w:val="24"/>
              <w:szCs w:val="24"/>
              <w:lang w:eastAsia="en-US"/>
              <w14:ligatures w14:val="standardContextual"/>
            </w:rPr>
          </w:pPr>
          <w:hyperlink w:anchor="_Toc233209263" w:history="1">
            <w:r w:rsidRPr="00B63237">
              <w:rPr>
                <w:rStyle w:val="Hyperlink"/>
                <w:noProof/>
              </w:rPr>
              <w:t>10 71 13 / Exterior Sun Control Devices</w:t>
            </w:r>
            <w:r w:rsidRPr="00B63237">
              <w:rPr>
                <w:noProof/>
                <w:webHidden/>
              </w:rPr>
              <w:tab/>
            </w:r>
            <w:r w:rsidRPr="00B63237">
              <w:rPr>
                <w:noProof/>
                <w:webHidden/>
              </w:rPr>
              <w:fldChar w:fldCharType="begin"/>
            </w:r>
            <w:r w:rsidRPr="00B63237">
              <w:rPr>
                <w:noProof/>
                <w:webHidden/>
              </w:rPr>
              <w:instrText xml:space="preserve"> PAGEREF _Toc233209263 \h </w:instrText>
            </w:r>
            <w:r w:rsidRPr="00B63237">
              <w:rPr>
                <w:noProof/>
                <w:webHidden/>
              </w:rPr>
            </w:r>
            <w:r w:rsidRPr="00B63237">
              <w:rPr>
                <w:noProof/>
                <w:webHidden/>
              </w:rPr>
              <w:fldChar w:fldCharType="separate"/>
            </w:r>
            <w:r w:rsidRPr="00B63237">
              <w:rPr>
                <w:noProof/>
                <w:webHidden/>
              </w:rPr>
              <w:t>147</w:t>
            </w:r>
            <w:r w:rsidRPr="00B63237">
              <w:rPr>
                <w:noProof/>
                <w:webHidden/>
              </w:rPr>
              <w:fldChar w:fldCharType="end"/>
            </w:r>
          </w:hyperlink>
        </w:p>
        <w:p w14:paraId="61182D70" w14:textId="6053BB0E" w:rsidR="00611F44" w:rsidRPr="00B63237" w:rsidRDefault="00611F44">
          <w:pPr>
            <w:pStyle w:val="TOC2"/>
            <w:tabs>
              <w:tab w:val="right" w:leader="dot" w:pos="9350"/>
            </w:tabs>
            <w:rPr>
              <w:rFonts w:asciiTheme="minorHAnsi" w:hAnsiTheme="minorHAnsi"/>
              <w:bCs w:val="0"/>
              <w:noProof/>
              <w:kern w:val="2"/>
              <w:sz w:val="24"/>
              <w:szCs w:val="24"/>
              <w:lang w:eastAsia="en-US"/>
              <w14:ligatures w14:val="standardContextual"/>
            </w:rPr>
          </w:pPr>
          <w:hyperlink w:anchor="_Toc233209264" w:history="1">
            <w:r w:rsidRPr="00B63237">
              <w:rPr>
                <w:rStyle w:val="Hyperlink"/>
                <w:noProof/>
              </w:rPr>
              <w:t>10 71 19 / Flood Barriers</w:t>
            </w:r>
            <w:r w:rsidRPr="00B63237">
              <w:rPr>
                <w:noProof/>
                <w:webHidden/>
              </w:rPr>
              <w:tab/>
            </w:r>
            <w:r w:rsidRPr="00B63237">
              <w:rPr>
                <w:noProof/>
                <w:webHidden/>
              </w:rPr>
              <w:fldChar w:fldCharType="begin"/>
            </w:r>
            <w:r w:rsidRPr="00B63237">
              <w:rPr>
                <w:noProof/>
                <w:webHidden/>
              </w:rPr>
              <w:instrText xml:space="preserve"> PAGEREF _Toc233209264 \h </w:instrText>
            </w:r>
            <w:r w:rsidRPr="00B63237">
              <w:rPr>
                <w:noProof/>
                <w:webHidden/>
              </w:rPr>
            </w:r>
            <w:r w:rsidRPr="00B63237">
              <w:rPr>
                <w:noProof/>
                <w:webHidden/>
              </w:rPr>
              <w:fldChar w:fldCharType="separate"/>
            </w:r>
            <w:r w:rsidRPr="00B63237">
              <w:rPr>
                <w:noProof/>
                <w:webHidden/>
              </w:rPr>
              <w:t>148</w:t>
            </w:r>
            <w:r w:rsidRPr="00B63237">
              <w:rPr>
                <w:noProof/>
                <w:webHidden/>
              </w:rPr>
              <w:fldChar w:fldCharType="end"/>
            </w:r>
          </w:hyperlink>
        </w:p>
        <w:p w14:paraId="779413E0" w14:textId="221FF2B3" w:rsidR="00611F44" w:rsidRPr="00B63237" w:rsidRDefault="00611F44">
          <w:pPr>
            <w:pStyle w:val="TOC2"/>
            <w:tabs>
              <w:tab w:val="right" w:leader="dot" w:pos="9350"/>
            </w:tabs>
            <w:rPr>
              <w:rFonts w:asciiTheme="minorHAnsi" w:hAnsiTheme="minorHAnsi"/>
              <w:bCs w:val="0"/>
              <w:noProof/>
              <w:kern w:val="2"/>
              <w:sz w:val="24"/>
              <w:szCs w:val="24"/>
              <w:lang w:eastAsia="en-US"/>
              <w14:ligatures w14:val="standardContextual"/>
            </w:rPr>
          </w:pPr>
          <w:hyperlink w:anchor="_Toc233209265" w:history="1">
            <w:r w:rsidRPr="00B63237">
              <w:rPr>
                <w:rStyle w:val="Hyperlink"/>
                <w:noProof/>
              </w:rPr>
              <w:t>10 73 00 / Protective Covers</w:t>
            </w:r>
            <w:r w:rsidRPr="00B63237">
              <w:rPr>
                <w:noProof/>
                <w:webHidden/>
              </w:rPr>
              <w:tab/>
            </w:r>
            <w:r w:rsidRPr="00B63237">
              <w:rPr>
                <w:noProof/>
                <w:webHidden/>
              </w:rPr>
              <w:fldChar w:fldCharType="begin"/>
            </w:r>
            <w:r w:rsidRPr="00B63237">
              <w:rPr>
                <w:noProof/>
                <w:webHidden/>
              </w:rPr>
              <w:instrText xml:space="preserve"> PAGEREF _Toc233209265 \h </w:instrText>
            </w:r>
            <w:r w:rsidRPr="00B63237">
              <w:rPr>
                <w:noProof/>
                <w:webHidden/>
              </w:rPr>
            </w:r>
            <w:r w:rsidRPr="00B63237">
              <w:rPr>
                <w:noProof/>
                <w:webHidden/>
              </w:rPr>
              <w:fldChar w:fldCharType="separate"/>
            </w:r>
            <w:r w:rsidRPr="00B63237">
              <w:rPr>
                <w:noProof/>
                <w:webHidden/>
              </w:rPr>
              <w:t>149</w:t>
            </w:r>
            <w:r w:rsidRPr="00B63237">
              <w:rPr>
                <w:noProof/>
                <w:webHidden/>
              </w:rPr>
              <w:fldChar w:fldCharType="end"/>
            </w:r>
          </w:hyperlink>
        </w:p>
        <w:p w14:paraId="06CB7D27" w14:textId="471E7F84" w:rsidR="00611F44" w:rsidRPr="00B63237" w:rsidRDefault="00611F44">
          <w:pPr>
            <w:pStyle w:val="TOC2"/>
            <w:tabs>
              <w:tab w:val="right" w:leader="dot" w:pos="9350"/>
            </w:tabs>
            <w:rPr>
              <w:rFonts w:asciiTheme="minorHAnsi" w:hAnsiTheme="minorHAnsi"/>
              <w:bCs w:val="0"/>
              <w:noProof/>
              <w:kern w:val="2"/>
              <w:sz w:val="24"/>
              <w:szCs w:val="24"/>
              <w:lang w:eastAsia="en-US"/>
              <w14:ligatures w14:val="standardContextual"/>
            </w:rPr>
          </w:pPr>
          <w:hyperlink w:anchor="_Toc233209266" w:history="1">
            <w:r w:rsidRPr="00B63237">
              <w:rPr>
                <w:rStyle w:val="Hyperlink"/>
                <w:noProof/>
              </w:rPr>
              <w:t>10 81 00 / Pest Control Devices</w:t>
            </w:r>
            <w:r w:rsidRPr="00B63237">
              <w:rPr>
                <w:noProof/>
                <w:webHidden/>
              </w:rPr>
              <w:tab/>
            </w:r>
            <w:r w:rsidRPr="00B63237">
              <w:rPr>
                <w:noProof/>
                <w:webHidden/>
              </w:rPr>
              <w:fldChar w:fldCharType="begin"/>
            </w:r>
            <w:r w:rsidRPr="00B63237">
              <w:rPr>
                <w:noProof/>
                <w:webHidden/>
              </w:rPr>
              <w:instrText xml:space="preserve"> PAGEREF _Toc233209266 \h </w:instrText>
            </w:r>
            <w:r w:rsidRPr="00B63237">
              <w:rPr>
                <w:noProof/>
                <w:webHidden/>
              </w:rPr>
            </w:r>
            <w:r w:rsidRPr="00B63237">
              <w:rPr>
                <w:noProof/>
                <w:webHidden/>
              </w:rPr>
              <w:fldChar w:fldCharType="separate"/>
            </w:r>
            <w:r w:rsidRPr="00B63237">
              <w:rPr>
                <w:noProof/>
                <w:webHidden/>
              </w:rPr>
              <w:t>149</w:t>
            </w:r>
            <w:r w:rsidRPr="00B63237">
              <w:rPr>
                <w:noProof/>
                <w:webHidden/>
              </w:rPr>
              <w:fldChar w:fldCharType="end"/>
            </w:r>
          </w:hyperlink>
        </w:p>
        <w:p w14:paraId="478CEF8C" w14:textId="68DCFA36" w:rsidR="00611F44" w:rsidRPr="00B63237" w:rsidRDefault="00611F44">
          <w:pPr>
            <w:pStyle w:val="TOC2"/>
            <w:tabs>
              <w:tab w:val="right" w:leader="dot" w:pos="9350"/>
            </w:tabs>
            <w:rPr>
              <w:rFonts w:asciiTheme="minorHAnsi" w:hAnsiTheme="minorHAnsi"/>
              <w:bCs w:val="0"/>
              <w:noProof/>
              <w:kern w:val="2"/>
              <w:sz w:val="24"/>
              <w:szCs w:val="24"/>
              <w:lang w:eastAsia="en-US"/>
              <w14:ligatures w14:val="standardContextual"/>
            </w:rPr>
          </w:pPr>
          <w:hyperlink w:anchor="_Toc233209267" w:history="1">
            <w:r w:rsidRPr="00B63237">
              <w:rPr>
                <w:rStyle w:val="Hyperlink"/>
                <w:noProof/>
              </w:rPr>
              <w:t>10 82 00 / Grilles and Screens</w:t>
            </w:r>
            <w:r w:rsidRPr="00B63237">
              <w:rPr>
                <w:noProof/>
                <w:webHidden/>
              </w:rPr>
              <w:tab/>
            </w:r>
            <w:r w:rsidRPr="00B63237">
              <w:rPr>
                <w:noProof/>
                <w:webHidden/>
              </w:rPr>
              <w:fldChar w:fldCharType="begin"/>
            </w:r>
            <w:r w:rsidRPr="00B63237">
              <w:rPr>
                <w:noProof/>
                <w:webHidden/>
              </w:rPr>
              <w:instrText xml:space="preserve"> PAGEREF _Toc233209267 \h </w:instrText>
            </w:r>
            <w:r w:rsidRPr="00B63237">
              <w:rPr>
                <w:noProof/>
                <w:webHidden/>
              </w:rPr>
            </w:r>
            <w:r w:rsidRPr="00B63237">
              <w:rPr>
                <w:noProof/>
                <w:webHidden/>
              </w:rPr>
              <w:fldChar w:fldCharType="separate"/>
            </w:r>
            <w:r w:rsidRPr="00B63237">
              <w:rPr>
                <w:noProof/>
                <w:webHidden/>
              </w:rPr>
              <w:t>150</w:t>
            </w:r>
            <w:r w:rsidRPr="00B63237">
              <w:rPr>
                <w:noProof/>
                <w:webHidden/>
              </w:rPr>
              <w:fldChar w:fldCharType="end"/>
            </w:r>
          </w:hyperlink>
        </w:p>
        <w:p w14:paraId="04CEB869" w14:textId="0F471D86" w:rsidR="00611F44" w:rsidRPr="00B63237" w:rsidRDefault="00611F44">
          <w:pPr>
            <w:pStyle w:val="TOC1"/>
            <w:tabs>
              <w:tab w:val="right" w:leader="dot" w:pos="9350"/>
            </w:tabs>
            <w:rPr>
              <w:rFonts w:asciiTheme="minorHAnsi" w:hAnsiTheme="minorHAnsi"/>
              <w:bCs w:val="0"/>
              <w:noProof/>
              <w:color w:val="auto"/>
              <w:kern w:val="2"/>
              <w:lang w:eastAsia="en-US"/>
              <w14:ligatures w14:val="standardContextual"/>
            </w:rPr>
          </w:pPr>
          <w:hyperlink w:anchor="_Toc233209268" w:history="1">
            <w:r w:rsidRPr="00B63237">
              <w:rPr>
                <w:rStyle w:val="Hyperlink"/>
                <w:noProof/>
              </w:rPr>
              <w:t>Division 11: Equipment</w:t>
            </w:r>
            <w:r w:rsidRPr="00B63237">
              <w:rPr>
                <w:noProof/>
                <w:webHidden/>
              </w:rPr>
              <w:tab/>
            </w:r>
            <w:r w:rsidRPr="00B63237">
              <w:rPr>
                <w:noProof/>
                <w:webHidden/>
              </w:rPr>
              <w:fldChar w:fldCharType="begin"/>
            </w:r>
            <w:r w:rsidRPr="00B63237">
              <w:rPr>
                <w:noProof/>
                <w:webHidden/>
              </w:rPr>
              <w:instrText xml:space="preserve"> PAGEREF _Toc233209268 \h </w:instrText>
            </w:r>
            <w:r w:rsidRPr="00B63237">
              <w:rPr>
                <w:noProof/>
                <w:webHidden/>
              </w:rPr>
            </w:r>
            <w:r w:rsidRPr="00B63237">
              <w:rPr>
                <w:noProof/>
                <w:webHidden/>
              </w:rPr>
              <w:fldChar w:fldCharType="separate"/>
            </w:r>
            <w:r w:rsidRPr="00B63237">
              <w:rPr>
                <w:noProof/>
                <w:webHidden/>
              </w:rPr>
              <w:t>151</w:t>
            </w:r>
            <w:r w:rsidRPr="00B63237">
              <w:rPr>
                <w:noProof/>
                <w:webHidden/>
              </w:rPr>
              <w:fldChar w:fldCharType="end"/>
            </w:r>
          </w:hyperlink>
        </w:p>
        <w:p w14:paraId="098552DD" w14:textId="73F61F34" w:rsidR="00611F44" w:rsidRPr="00B63237" w:rsidRDefault="00611F44">
          <w:pPr>
            <w:pStyle w:val="TOC2"/>
            <w:tabs>
              <w:tab w:val="right" w:leader="dot" w:pos="9350"/>
            </w:tabs>
            <w:rPr>
              <w:rFonts w:asciiTheme="minorHAnsi" w:hAnsiTheme="minorHAnsi"/>
              <w:bCs w:val="0"/>
              <w:noProof/>
              <w:kern w:val="2"/>
              <w:sz w:val="24"/>
              <w:szCs w:val="24"/>
              <w:lang w:eastAsia="en-US"/>
              <w14:ligatures w14:val="standardContextual"/>
            </w:rPr>
          </w:pPr>
          <w:hyperlink w:anchor="_Toc233209269" w:history="1">
            <w:r w:rsidRPr="00B63237">
              <w:rPr>
                <w:rStyle w:val="Hyperlink"/>
                <w:noProof/>
              </w:rPr>
              <w:t>11 30 00 / Residential Equipment</w:t>
            </w:r>
            <w:r w:rsidRPr="00B63237">
              <w:rPr>
                <w:noProof/>
                <w:webHidden/>
              </w:rPr>
              <w:tab/>
            </w:r>
            <w:r w:rsidRPr="00B63237">
              <w:rPr>
                <w:noProof/>
                <w:webHidden/>
              </w:rPr>
              <w:fldChar w:fldCharType="begin"/>
            </w:r>
            <w:r w:rsidRPr="00B63237">
              <w:rPr>
                <w:noProof/>
                <w:webHidden/>
              </w:rPr>
              <w:instrText xml:space="preserve"> PAGEREF _Toc233209269 \h </w:instrText>
            </w:r>
            <w:r w:rsidRPr="00B63237">
              <w:rPr>
                <w:noProof/>
                <w:webHidden/>
              </w:rPr>
            </w:r>
            <w:r w:rsidRPr="00B63237">
              <w:rPr>
                <w:noProof/>
                <w:webHidden/>
              </w:rPr>
              <w:fldChar w:fldCharType="separate"/>
            </w:r>
            <w:r w:rsidRPr="00B63237">
              <w:rPr>
                <w:noProof/>
                <w:webHidden/>
              </w:rPr>
              <w:t>151</w:t>
            </w:r>
            <w:r w:rsidRPr="00B63237">
              <w:rPr>
                <w:noProof/>
                <w:webHidden/>
              </w:rPr>
              <w:fldChar w:fldCharType="end"/>
            </w:r>
          </w:hyperlink>
        </w:p>
        <w:p w14:paraId="5AC89D09" w14:textId="6A3A9C87" w:rsidR="00611F44" w:rsidRPr="00B63237" w:rsidRDefault="00611F44">
          <w:pPr>
            <w:pStyle w:val="TOC2"/>
            <w:tabs>
              <w:tab w:val="right" w:leader="dot" w:pos="9350"/>
            </w:tabs>
            <w:rPr>
              <w:rFonts w:asciiTheme="minorHAnsi" w:hAnsiTheme="minorHAnsi"/>
              <w:bCs w:val="0"/>
              <w:noProof/>
              <w:kern w:val="2"/>
              <w:sz w:val="24"/>
              <w:szCs w:val="24"/>
              <w:lang w:eastAsia="en-US"/>
              <w14:ligatures w14:val="standardContextual"/>
            </w:rPr>
          </w:pPr>
          <w:hyperlink w:anchor="_Toc233209270" w:history="1">
            <w:r w:rsidRPr="00B63237">
              <w:rPr>
                <w:rStyle w:val="Hyperlink"/>
                <w:noProof/>
              </w:rPr>
              <w:t>11 31 00 / Residential Appliances</w:t>
            </w:r>
            <w:r w:rsidRPr="00B63237">
              <w:rPr>
                <w:noProof/>
                <w:webHidden/>
              </w:rPr>
              <w:tab/>
            </w:r>
            <w:r w:rsidRPr="00B63237">
              <w:rPr>
                <w:noProof/>
                <w:webHidden/>
              </w:rPr>
              <w:fldChar w:fldCharType="begin"/>
            </w:r>
            <w:r w:rsidRPr="00B63237">
              <w:rPr>
                <w:noProof/>
                <w:webHidden/>
              </w:rPr>
              <w:instrText xml:space="preserve"> PAGEREF _Toc233209270 \h </w:instrText>
            </w:r>
            <w:r w:rsidRPr="00B63237">
              <w:rPr>
                <w:noProof/>
                <w:webHidden/>
              </w:rPr>
            </w:r>
            <w:r w:rsidRPr="00B63237">
              <w:rPr>
                <w:noProof/>
                <w:webHidden/>
              </w:rPr>
              <w:fldChar w:fldCharType="separate"/>
            </w:r>
            <w:r w:rsidRPr="00B63237">
              <w:rPr>
                <w:noProof/>
                <w:webHidden/>
              </w:rPr>
              <w:t>152</w:t>
            </w:r>
            <w:r w:rsidRPr="00B63237">
              <w:rPr>
                <w:noProof/>
                <w:webHidden/>
              </w:rPr>
              <w:fldChar w:fldCharType="end"/>
            </w:r>
          </w:hyperlink>
        </w:p>
        <w:p w14:paraId="5D3D3750" w14:textId="763ACC22" w:rsidR="00611F44" w:rsidRPr="00B63237" w:rsidRDefault="00611F44">
          <w:pPr>
            <w:pStyle w:val="TOC2"/>
            <w:tabs>
              <w:tab w:val="right" w:leader="dot" w:pos="9350"/>
            </w:tabs>
            <w:rPr>
              <w:rFonts w:asciiTheme="minorHAnsi" w:hAnsiTheme="minorHAnsi"/>
              <w:bCs w:val="0"/>
              <w:noProof/>
              <w:kern w:val="2"/>
              <w:sz w:val="24"/>
              <w:szCs w:val="24"/>
              <w:lang w:eastAsia="en-US"/>
              <w14:ligatures w14:val="standardContextual"/>
            </w:rPr>
          </w:pPr>
          <w:hyperlink w:anchor="_Toc233209271" w:history="1">
            <w:r w:rsidRPr="00B63237">
              <w:rPr>
                <w:rStyle w:val="Hyperlink"/>
                <w:noProof/>
              </w:rPr>
              <w:t>11 60 00 / Entertainment and Recreation Equipment</w:t>
            </w:r>
            <w:r w:rsidRPr="00B63237">
              <w:rPr>
                <w:noProof/>
                <w:webHidden/>
              </w:rPr>
              <w:tab/>
            </w:r>
            <w:r w:rsidRPr="00B63237">
              <w:rPr>
                <w:noProof/>
                <w:webHidden/>
              </w:rPr>
              <w:fldChar w:fldCharType="begin"/>
            </w:r>
            <w:r w:rsidRPr="00B63237">
              <w:rPr>
                <w:noProof/>
                <w:webHidden/>
              </w:rPr>
              <w:instrText xml:space="preserve"> PAGEREF _Toc233209271 \h </w:instrText>
            </w:r>
            <w:r w:rsidRPr="00B63237">
              <w:rPr>
                <w:noProof/>
                <w:webHidden/>
              </w:rPr>
            </w:r>
            <w:r w:rsidRPr="00B63237">
              <w:rPr>
                <w:noProof/>
                <w:webHidden/>
              </w:rPr>
              <w:fldChar w:fldCharType="separate"/>
            </w:r>
            <w:r w:rsidRPr="00B63237">
              <w:rPr>
                <w:noProof/>
                <w:webHidden/>
              </w:rPr>
              <w:t>153</w:t>
            </w:r>
            <w:r w:rsidRPr="00B63237">
              <w:rPr>
                <w:noProof/>
                <w:webHidden/>
              </w:rPr>
              <w:fldChar w:fldCharType="end"/>
            </w:r>
          </w:hyperlink>
        </w:p>
        <w:p w14:paraId="107FD820" w14:textId="0FEE6A10" w:rsidR="00611F44" w:rsidRPr="00B63237" w:rsidRDefault="00611F44">
          <w:pPr>
            <w:pStyle w:val="TOC1"/>
            <w:tabs>
              <w:tab w:val="right" w:leader="dot" w:pos="9350"/>
            </w:tabs>
            <w:rPr>
              <w:rFonts w:asciiTheme="minorHAnsi" w:hAnsiTheme="minorHAnsi"/>
              <w:bCs w:val="0"/>
              <w:noProof/>
              <w:color w:val="auto"/>
              <w:kern w:val="2"/>
              <w:lang w:eastAsia="en-US"/>
              <w14:ligatures w14:val="standardContextual"/>
            </w:rPr>
          </w:pPr>
          <w:hyperlink w:anchor="_Toc233209272" w:history="1">
            <w:r w:rsidRPr="00B63237">
              <w:rPr>
                <w:rStyle w:val="Hyperlink"/>
                <w:noProof/>
              </w:rPr>
              <w:t>Division 12: Furnishings</w:t>
            </w:r>
            <w:r w:rsidRPr="00B63237">
              <w:rPr>
                <w:noProof/>
                <w:webHidden/>
              </w:rPr>
              <w:tab/>
            </w:r>
            <w:r w:rsidRPr="00B63237">
              <w:rPr>
                <w:noProof/>
                <w:webHidden/>
              </w:rPr>
              <w:fldChar w:fldCharType="begin"/>
            </w:r>
            <w:r w:rsidRPr="00B63237">
              <w:rPr>
                <w:noProof/>
                <w:webHidden/>
              </w:rPr>
              <w:instrText xml:space="preserve"> PAGEREF _Toc233209272 \h </w:instrText>
            </w:r>
            <w:r w:rsidRPr="00B63237">
              <w:rPr>
                <w:noProof/>
                <w:webHidden/>
              </w:rPr>
            </w:r>
            <w:r w:rsidRPr="00B63237">
              <w:rPr>
                <w:noProof/>
                <w:webHidden/>
              </w:rPr>
              <w:fldChar w:fldCharType="separate"/>
            </w:r>
            <w:r w:rsidRPr="00B63237">
              <w:rPr>
                <w:noProof/>
                <w:webHidden/>
              </w:rPr>
              <w:t>155</w:t>
            </w:r>
            <w:r w:rsidRPr="00B63237">
              <w:rPr>
                <w:noProof/>
                <w:webHidden/>
              </w:rPr>
              <w:fldChar w:fldCharType="end"/>
            </w:r>
          </w:hyperlink>
        </w:p>
        <w:p w14:paraId="1392F1DC" w14:textId="4D522E4D" w:rsidR="00611F44" w:rsidRPr="00B63237" w:rsidRDefault="00611F44">
          <w:pPr>
            <w:pStyle w:val="TOC2"/>
            <w:tabs>
              <w:tab w:val="right" w:leader="dot" w:pos="9350"/>
            </w:tabs>
            <w:rPr>
              <w:rFonts w:asciiTheme="minorHAnsi" w:hAnsiTheme="minorHAnsi"/>
              <w:bCs w:val="0"/>
              <w:noProof/>
              <w:kern w:val="2"/>
              <w:sz w:val="24"/>
              <w:szCs w:val="24"/>
              <w:lang w:eastAsia="en-US"/>
              <w14:ligatures w14:val="standardContextual"/>
            </w:rPr>
          </w:pPr>
          <w:hyperlink w:anchor="_Toc233209273" w:history="1">
            <w:r w:rsidRPr="00B63237">
              <w:rPr>
                <w:rStyle w:val="Hyperlink"/>
                <w:noProof/>
              </w:rPr>
              <w:t>12 10 00 / Art</w:t>
            </w:r>
            <w:r w:rsidRPr="00B63237">
              <w:rPr>
                <w:noProof/>
                <w:webHidden/>
              </w:rPr>
              <w:tab/>
            </w:r>
            <w:r w:rsidRPr="00B63237">
              <w:rPr>
                <w:noProof/>
                <w:webHidden/>
              </w:rPr>
              <w:fldChar w:fldCharType="begin"/>
            </w:r>
            <w:r w:rsidRPr="00B63237">
              <w:rPr>
                <w:noProof/>
                <w:webHidden/>
              </w:rPr>
              <w:instrText xml:space="preserve"> PAGEREF _Toc233209273 \h </w:instrText>
            </w:r>
            <w:r w:rsidRPr="00B63237">
              <w:rPr>
                <w:noProof/>
                <w:webHidden/>
              </w:rPr>
            </w:r>
            <w:r w:rsidRPr="00B63237">
              <w:rPr>
                <w:noProof/>
                <w:webHidden/>
              </w:rPr>
              <w:fldChar w:fldCharType="separate"/>
            </w:r>
            <w:r w:rsidRPr="00B63237">
              <w:rPr>
                <w:noProof/>
                <w:webHidden/>
              </w:rPr>
              <w:t>155</w:t>
            </w:r>
            <w:r w:rsidRPr="00B63237">
              <w:rPr>
                <w:noProof/>
                <w:webHidden/>
              </w:rPr>
              <w:fldChar w:fldCharType="end"/>
            </w:r>
          </w:hyperlink>
        </w:p>
        <w:p w14:paraId="07553B2C" w14:textId="439B04BA" w:rsidR="00611F44" w:rsidRPr="00B63237" w:rsidRDefault="00611F44">
          <w:pPr>
            <w:pStyle w:val="TOC2"/>
            <w:tabs>
              <w:tab w:val="right" w:leader="dot" w:pos="9350"/>
            </w:tabs>
            <w:rPr>
              <w:rFonts w:asciiTheme="minorHAnsi" w:hAnsiTheme="minorHAnsi"/>
              <w:bCs w:val="0"/>
              <w:noProof/>
              <w:kern w:val="2"/>
              <w:sz w:val="24"/>
              <w:szCs w:val="24"/>
              <w:lang w:eastAsia="en-US"/>
              <w14:ligatures w14:val="standardContextual"/>
            </w:rPr>
          </w:pPr>
          <w:hyperlink w:anchor="_Toc233209274" w:history="1">
            <w:r w:rsidRPr="00B63237">
              <w:rPr>
                <w:rStyle w:val="Hyperlink"/>
                <w:noProof/>
              </w:rPr>
              <w:t>12 14 00 / Outdoor Sculpture and Ornamental Work</w:t>
            </w:r>
            <w:r w:rsidRPr="00B63237">
              <w:rPr>
                <w:noProof/>
                <w:webHidden/>
              </w:rPr>
              <w:tab/>
            </w:r>
            <w:r w:rsidRPr="00B63237">
              <w:rPr>
                <w:noProof/>
                <w:webHidden/>
              </w:rPr>
              <w:fldChar w:fldCharType="begin"/>
            </w:r>
            <w:r w:rsidRPr="00B63237">
              <w:rPr>
                <w:noProof/>
                <w:webHidden/>
              </w:rPr>
              <w:instrText xml:space="preserve"> PAGEREF _Toc233209274 \h </w:instrText>
            </w:r>
            <w:r w:rsidRPr="00B63237">
              <w:rPr>
                <w:noProof/>
                <w:webHidden/>
              </w:rPr>
            </w:r>
            <w:r w:rsidRPr="00B63237">
              <w:rPr>
                <w:noProof/>
                <w:webHidden/>
              </w:rPr>
              <w:fldChar w:fldCharType="separate"/>
            </w:r>
            <w:r w:rsidRPr="00B63237">
              <w:rPr>
                <w:noProof/>
                <w:webHidden/>
              </w:rPr>
              <w:t>155</w:t>
            </w:r>
            <w:r w:rsidRPr="00B63237">
              <w:rPr>
                <w:noProof/>
                <w:webHidden/>
              </w:rPr>
              <w:fldChar w:fldCharType="end"/>
            </w:r>
          </w:hyperlink>
        </w:p>
        <w:p w14:paraId="6BCBCDF0" w14:textId="090A6FAC" w:rsidR="00611F44" w:rsidRPr="00B63237" w:rsidRDefault="00611F44">
          <w:pPr>
            <w:pStyle w:val="TOC2"/>
            <w:tabs>
              <w:tab w:val="right" w:leader="dot" w:pos="9350"/>
            </w:tabs>
            <w:rPr>
              <w:rFonts w:asciiTheme="minorHAnsi" w:hAnsiTheme="minorHAnsi"/>
              <w:bCs w:val="0"/>
              <w:noProof/>
              <w:kern w:val="2"/>
              <w:sz w:val="24"/>
              <w:szCs w:val="24"/>
              <w:lang w:eastAsia="en-US"/>
              <w14:ligatures w14:val="standardContextual"/>
            </w:rPr>
          </w:pPr>
          <w:hyperlink w:anchor="_Toc233209275" w:history="1">
            <w:r w:rsidRPr="00B63237">
              <w:rPr>
                <w:rStyle w:val="Hyperlink"/>
                <w:noProof/>
              </w:rPr>
              <w:t>12 20 00 / Window Treatments</w:t>
            </w:r>
            <w:r w:rsidRPr="00B63237">
              <w:rPr>
                <w:noProof/>
                <w:webHidden/>
              </w:rPr>
              <w:tab/>
            </w:r>
            <w:r w:rsidRPr="00B63237">
              <w:rPr>
                <w:noProof/>
                <w:webHidden/>
              </w:rPr>
              <w:fldChar w:fldCharType="begin"/>
            </w:r>
            <w:r w:rsidRPr="00B63237">
              <w:rPr>
                <w:noProof/>
                <w:webHidden/>
              </w:rPr>
              <w:instrText xml:space="preserve"> PAGEREF _Toc233209275 \h </w:instrText>
            </w:r>
            <w:r w:rsidRPr="00B63237">
              <w:rPr>
                <w:noProof/>
                <w:webHidden/>
              </w:rPr>
            </w:r>
            <w:r w:rsidRPr="00B63237">
              <w:rPr>
                <w:noProof/>
                <w:webHidden/>
              </w:rPr>
              <w:fldChar w:fldCharType="separate"/>
            </w:r>
            <w:r w:rsidRPr="00B63237">
              <w:rPr>
                <w:noProof/>
                <w:webHidden/>
              </w:rPr>
              <w:t>156</w:t>
            </w:r>
            <w:r w:rsidRPr="00B63237">
              <w:rPr>
                <w:noProof/>
                <w:webHidden/>
              </w:rPr>
              <w:fldChar w:fldCharType="end"/>
            </w:r>
          </w:hyperlink>
        </w:p>
        <w:p w14:paraId="04A870EB" w14:textId="4AE43AF2" w:rsidR="00611F44" w:rsidRPr="00B63237" w:rsidRDefault="00611F44">
          <w:pPr>
            <w:pStyle w:val="TOC2"/>
            <w:tabs>
              <w:tab w:val="right" w:leader="dot" w:pos="9350"/>
            </w:tabs>
            <w:rPr>
              <w:rFonts w:asciiTheme="minorHAnsi" w:hAnsiTheme="minorHAnsi"/>
              <w:bCs w:val="0"/>
              <w:noProof/>
              <w:kern w:val="2"/>
              <w:sz w:val="24"/>
              <w:szCs w:val="24"/>
              <w:lang w:eastAsia="en-US"/>
              <w14:ligatures w14:val="standardContextual"/>
            </w:rPr>
          </w:pPr>
          <w:hyperlink w:anchor="_Toc233209276" w:history="1">
            <w:r w:rsidRPr="00B63237">
              <w:rPr>
                <w:rStyle w:val="Hyperlink"/>
                <w:noProof/>
              </w:rPr>
              <w:t>12 30 00 / Casework</w:t>
            </w:r>
            <w:r w:rsidRPr="00B63237">
              <w:rPr>
                <w:noProof/>
                <w:webHidden/>
              </w:rPr>
              <w:tab/>
            </w:r>
            <w:r w:rsidRPr="00B63237">
              <w:rPr>
                <w:noProof/>
                <w:webHidden/>
              </w:rPr>
              <w:fldChar w:fldCharType="begin"/>
            </w:r>
            <w:r w:rsidRPr="00B63237">
              <w:rPr>
                <w:noProof/>
                <w:webHidden/>
              </w:rPr>
              <w:instrText xml:space="preserve"> PAGEREF _Toc233209276 \h </w:instrText>
            </w:r>
            <w:r w:rsidRPr="00B63237">
              <w:rPr>
                <w:noProof/>
                <w:webHidden/>
              </w:rPr>
            </w:r>
            <w:r w:rsidRPr="00B63237">
              <w:rPr>
                <w:noProof/>
                <w:webHidden/>
              </w:rPr>
              <w:fldChar w:fldCharType="separate"/>
            </w:r>
            <w:r w:rsidRPr="00B63237">
              <w:rPr>
                <w:noProof/>
                <w:webHidden/>
              </w:rPr>
              <w:t>156</w:t>
            </w:r>
            <w:r w:rsidRPr="00B63237">
              <w:rPr>
                <w:noProof/>
                <w:webHidden/>
              </w:rPr>
              <w:fldChar w:fldCharType="end"/>
            </w:r>
          </w:hyperlink>
        </w:p>
        <w:p w14:paraId="4D009D3E" w14:textId="597DC356" w:rsidR="00611F44" w:rsidRPr="00B63237" w:rsidRDefault="00611F44">
          <w:pPr>
            <w:pStyle w:val="TOC2"/>
            <w:tabs>
              <w:tab w:val="right" w:leader="dot" w:pos="9350"/>
            </w:tabs>
            <w:rPr>
              <w:rFonts w:asciiTheme="minorHAnsi" w:hAnsiTheme="minorHAnsi"/>
              <w:bCs w:val="0"/>
              <w:noProof/>
              <w:kern w:val="2"/>
              <w:sz w:val="24"/>
              <w:szCs w:val="24"/>
              <w:lang w:eastAsia="en-US"/>
              <w14:ligatures w14:val="standardContextual"/>
            </w:rPr>
          </w:pPr>
          <w:hyperlink w:anchor="_Toc233209277" w:history="1">
            <w:r w:rsidRPr="00B63237">
              <w:rPr>
                <w:rStyle w:val="Hyperlink"/>
                <w:noProof/>
              </w:rPr>
              <w:t>12 36 00 / Countertops</w:t>
            </w:r>
            <w:r w:rsidRPr="00B63237">
              <w:rPr>
                <w:noProof/>
                <w:webHidden/>
              </w:rPr>
              <w:tab/>
            </w:r>
            <w:r w:rsidRPr="00B63237">
              <w:rPr>
                <w:noProof/>
                <w:webHidden/>
              </w:rPr>
              <w:fldChar w:fldCharType="begin"/>
            </w:r>
            <w:r w:rsidRPr="00B63237">
              <w:rPr>
                <w:noProof/>
                <w:webHidden/>
              </w:rPr>
              <w:instrText xml:space="preserve"> PAGEREF _Toc233209277 \h </w:instrText>
            </w:r>
            <w:r w:rsidRPr="00B63237">
              <w:rPr>
                <w:noProof/>
                <w:webHidden/>
              </w:rPr>
            </w:r>
            <w:r w:rsidRPr="00B63237">
              <w:rPr>
                <w:noProof/>
                <w:webHidden/>
              </w:rPr>
              <w:fldChar w:fldCharType="separate"/>
            </w:r>
            <w:r w:rsidRPr="00B63237">
              <w:rPr>
                <w:noProof/>
                <w:webHidden/>
              </w:rPr>
              <w:t>157</w:t>
            </w:r>
            <w:r w:rsidRPr="00B63237">
              <w:rPr>
                <w:noProof/>
                <w:webHidden/>
              </w:rPr>
              <w:fldChar w:fldCharType="end"/>
            </w:r>
          </w:hyperlink>
        </w:p>
        <w:p w14:paraId="2B9D445E" w14:textId="5E1E8775" w:rsidR="00611F44" w:rsidRPr="00B63237" w:rsidRDefault="00611F44">
          <w:pPr>
            <w:pStyle w:val="TOC2"/>
            <w:tabs>
              <w:tab w:val="right" w:leader="dot" w:pos="9350"/>
            </w:tabs>
            <w:rPr>
              <w:rFonts w:asciiTheme="minorHAnsi" w:hAnsiTheme="minorHAnsi"/>
              <w:bCs w:val="0"/>
              <w:noProof/>
              <w:kern w:val="2"/>
              <w:sz w:val="24"/>
              <w:szCs w:val="24"/>
              <w:lang w:eastAsia="en-US"/>
              <w14:ligatures w14:val="standardContextual"/>
            </w:rPr>
          </w:pPr>
          <w:hyperlink w:anchor="_Toc233209278" w:history="1">
            <w:r w:rsidRPr="00B63237">
              <w:rPr>
                <w:rStyle w:val="Hyperlink"/>
                <w:noProof/>
              </w:rPr>
              <w:t>12 40 00 / Furnishings and Accessories</w:t>
            </w:r>
            <w:r w:rsidRPr="00B63237">
              <w:rPr>
                <w:noProof/>
                <w:webHidden/>
              </w:rPr>
              <w:tab/>
            </w:r>
            <w:r w:rsidRPr="00B63237">
              <w:rPr>
                <w:noProof/>
                <w:webHidden/>
              </w:rPr>
              <w:fldChar w:fldCharType="begin"/>
            </w:r>
            <w:r w:rsidRPr="00B63237">
              <w:rPr>
                <w:noProof/>
                <w:webHidden/>
              </w:rPr>
              <w:instrText xml:space="preserve"> PAGEREF _Toc233209278 \h </w:instrText>
            </w:r>
            <w:r w:rsidRPr="00B63237">
              <w:rPr>
                <w:noProof/>
                <w:webHidden/>
              </w:rPr>
            </w:r>
            <w:r w:rsidRPr="00B63237">
              <w:rPr>
                <w:noProof/>
                <w:webHidden/>
              </w:rPr>
              <w:fldChar w:fldCharType="separate"/>
            </w:r>
            <w:r w:rsidRPr="00B63237">
              <w:rPr>
                <w:noProof/>
                <w:webHidden/>
              </w:rPr>
              <w:t>158</w:t>
            </w:r>
            <w:r w:rsidRPr="00B63237">
              <w:rPr>
                <w:noProof/>
                <w:webHidden/>
              </w:rPr>
              <w:fldChar w:fldCharType="end"/>
            </w:r>
          </w:hyperlink>
        </w:p>
        <w:p w14:paraId="4B5492C1" w14:textId="20D114F4" w:rsidR="00611F44" w:rsidRPr="00B63237" w:rsidRDefault="00611F44">
          <w:pPr>
            <w:pStyle w:val="TOC2"/>
            <w:tabs>
              <w:tab w:val="right" w:leader="dot" w:pos="9350"/>
            </w:tabs>
            <w:rPr>
              <w:rFonts w:asciiTheme="minorHAnsi" w:hAnsiTheme="minorHAnsi"/>
              <w:bCs w:val="0"/>
              <w:noProof/>
              <w:kern w:val="2"/>
              <w:sz w:val="24"/>
              <w:szCs w:val="24"/>
              <w:lang w:eastAsia="en-US"/>
              <w14:ligatures w14:val="standardContextual"/>
            </w:rPr>
          </w:pPr>
          <w:hyperlink w:anchor="_Toc233209279" w:history="1">
            <w:r w:rsidRPr="00B63237">
              <w:rPr>
                <w:rStyle w:val="Hyperlink"/>
                <w:noProof/>
              </w:rPr>
              <w:t>12 50 00 / Furniture</w:t>
            </w:r>
            <w:r w:rsidRPr="00B63237">
              <w:rPr>
                <w:noProof/>
                <w:webHidden/>
              </w:rPr>
              <w:tab/>
            </w:r>
            <w:r w:rsidRPr="00B63237">
              <w:rPr>
                <w:noProof/>
                <w:webHidden/>
              </w:rPr>
              <w:fldChar w:fldCharType="begin"/>
            </w:r>
            <w:r w:rsidRPr="00B63237">
              <w:rPr>
                <w:noProof/>
                <w:webHidden/>
              </w:rPr>
              <w:instrText xml:space="preserve"> PAGEREF _Toc233209279 \h </w:instrText>
            </w:r>
            <w:r w:rsidRPr="00B63237">
              <w:rPr>
                <w:noProof/>
                <w:webHidden/>
              </w:rPr>
            </w:r>
            <w:r w:rsidRPr="00B63237">
              <w:rPr>
                <w:noProof/>
                <w:webHidden/>
              </w:rPr>
              <w:fldChar w:fldCharType="separate"/>
            </w:r>
            <w:r w:rsidRPr="00B63237">
              <w:rPr>
                <w:noProof/>
                <w:webHidden/>
              </w:rPr>
              <w:t>158</w:t>
            </w:r>
            <w:r w:rsidRPr="00B63237">
              <w:rPr>
                <w:noProof/>
                <w:webHidden/>
              </w:rPr>
              <w:fldChar w:fldCharType="end"/>
            </w:r>
          </w:hyperlink>
        </w:p>
        <w:p w14:paraId="068ED055" w14:textId="597CE73D" w:rsidR="00611F44" w:rsidRPr="00B63237" w:rsidRDefault="00611F44">
          <w:pPr>
            <w:pStyle w:val="TOC2"/>
            <w:tabs>
              <w:tab w:val="right" w:leader="dot" w:pos="9350"/>
            </w:tabs>
            <w:rPr>
              <w:rFonts w:asciiTheme="minorHAnsi" w:hAnsiTheme="minorHAnsi"/>
              <w:bCs w:val="0"/>
              <w:noProof/>
              <w:kern w:val="2"/>
              <w:sz w:val="24"/>
              <w:szCs w:val="24"/>
              <w:lang w:eastAsia="en-US"/>
              <w14:ligatures w14:val="standardContextual"/>
            </w:rPr>
          </w:pPr>
          <w:hyperlink w:anchor="_Toc233209280" w:history="1">
            <w:r w:rsidRPr="00B63237">
              <w:rPr>
                <w:rStyle w:val="Hyperlink"/>
                <w:noProof/>
              </w:rPr>
              <w:t>12 92 33 / Interior Planters</w:t>
            </w:r>
            <w:r w:rsidRPr="00B63237">
              <w:rPr>
                <w:noProof/>
                <w:webHidden/>
              </w:rPr>
              <w:tab/>
            </w:r>
            <w:r w:rsidRPr="00B63237">
              <w:rPr>
                <w:noProof/>
                <w:webHidden/>
              </w:rPr>
              <w:fldChar w:fldCharType="begin"/>
            </w:r>
            <w:r w:rsidRPr="00B63237">
              <w:rPr>
                <w:noProof/>
                <w:webHidden/>
              </w:rPr>
              <w:instrText xml:space="preserve"> PAGEREF _Toc233209280 \h </w:instrText>
            </w:r>
            <w:r w:rsidRPr="00B63237">
              <w:rPr>
                <w:noProof/>
                <w:webHidden/>
              </w:rPr>
            </w:r>
            <w:r w:rsidRPr="00B63237">
              <w:rPr>
                <w:noProof/>
                <w:webHidden/>
              </w:rPr>
              <w:fldChar w:fldCharType="separate"/>
            </w:r>
            <w:r w:rsidRPr="00B63237">
              <w:rPr>
                <w:noProof/>
                <w:webHidden/>
              </w:rPr>
              <w:t>159</w:t>
            </w:r>
            <w:r w:rsidRPr="00B63237">
              <w:rPr>
                <w:noProof/>
                <w:webHidden/>
              </w:rPr>
              <w:fldChar w:fldCharType="end"/>
            </w:r>
          </w:hyperlink>
        </w:p>
        <w:p w14:paraId="2FDAF4AB" w14:textId="0BC44F5C" w:rsidR="00611F44" w:rsidRPr="00B63237" w:rsidRDefault="00611F44">
          <w:pPr>
            <w:pStyle w:val="TOC2"/>
            <w:tabs>
              <w:tab w:val="right" w:leader="dot" w:pos="9350"/>
            </w:tabs>
            <w:rPr>
              <w:rFonts w:asciiTheme="minorHAnsi" w:hAnsiTheme="minorHAnsi"/>
              <w:bCs w:val="0"/>
              <w:noProof/>
              <w:kern w:val="2"/>
              <w:sz w:val="24"/>
              <w:szCs w:val="24"/>
              <w:lang w:eastAsia="en-US"/>
              <w14:ligatures w14:val="standardContextual"/>
            </w:rPr>
          </w:pPr>
          <w:hyperlink w:anchor="_Toc233209281" w:history="1">
            <w:r w:rsidRPr="00B63237">
              <w:rPr>
                <w:rStyle w:val="Hyperlink"/>
                <w:noProof/>
              </w:rPr>
              <w:t>12 93 13 / Bicycle Racks and Wall Brackets</w:t>
            </w:r>
            <w:r w:rsidRPr="00B63237">
              <w:rPr>
                <w:noProof/>
                <w:webHidden/>
              </w:rPr>
              <w:tab/>
            </w:r>
            <w:r w:rsidRPr="00B63237">
              <w:rPr>
                <w:noProof/>
                <w:webHidden/>
              </w:rPr>
              <w:fldChar w:fldCharType="begin"/>
            </w:r>
            <w:r w:rsidRPr="00B63237">
              <w:rPr>
                <w:noProof/>
                <w:webHidden/>
              </w:rPr>
              <w:instrText xml:space="preserve"> PAGEREF _Toc233209281 \h </w:instrText>
            </w:r>
            <w:r w:rsidRPr="00B63237">
              <w:rPr>
                <w:noProof/>
                <w:webHidden/>
              </w:rPr>
            </w:r>
            <w:r w:rsidRPr="00B63237">
              <w:rPr>
                <w:noProof/>
                <w:webHidden/>
              </w:rPr>
              <w:fldChar w:fldCharType="separate"/>
            </w:r>
            <w:r w:rsidRPr="00B63237">
              <w:rPr>
                <w:noProof/>
                <w:webHidden/>
              </w:rPr>
              <w:t>160</w:t>
            </w:r>
            <w:r w:rsidRPr="00B63237">
              <w:rPr>
                <w:noProof/>
                <w:webHidden/>
              </w:rPr>
              <w:fldChar w:fldCharType="end"/>
            </w:r>
          </w:hyperlink>
        </w:p>
        <w:p w14:paraId="7DE908E7" w14:textId="0094063F" w:rsidR="00611F44" w:rsidRPr="00B63237" w:rsidRDefault="00611F44">
          <w:pPr>
            <w:pStyle w:val="TOC1"/>
            <w:tabs>
              <w:tab w:val="right" w:leader="dot" w:pos="9350"/>
            </w:tabs>
            <w:rPr>
              <w:rFonts w:asciiTheme="minorHAnsi" w:hAnsiTheme="minorHAnsi"/>
              <w:bCs w:val="0"/>
              <w:noProof/>
              <w:color w:val="auto"/>
              <w:kern w:val="2"/>
              <w:lang w:eastAsia="en-US"/>
              <w14:ligatures w14:val="standardContextual"/>
            </w:rPr>
          </w:pPr>
          <w:hyperlink w:anchor="_Toc233209282" w:history="1">
            <w:r w:rsidRPr="00B63237">
              <w:rPr>
                <w:rStyle w:val="Hyperlink"/>
                <w:noProof/>
              </w:rPr>
              <w:t>Division 13: Special Construction</w:t>
            </w:r>
            <w:r w:rsidRPr="00B63237">
              <w:rPr>
                <w:noProof/>
                <w:webHidden/>
              </w:rPr>
              <w:tab/>
            </w:r>
            <w:r w:rsidRPr="00B63237">
              <w:rPr>
                <w:noProof/>
                <w:webHidden/>
              </w:rPr>
              <w:fldChar w:fldCharType="begin"/>
            </w:r>
            <w:r w:rsidRPr="00B63237">
              <w:rPr>
                <w:noProof/>
                <w:webHidden/>
              </w:rPr>
              <w:instrText xml:space="preserve"> PAGEREF _Toc233209282 \h </w:instrText>
            </w:r>
            <w:r w:rsidRPr="00B63237">
              <w:rPr>
                <w:noProof/>
                <w:webHidden/>
              </w:rPr>
            </w:r>
            <w:r w:rsidRPr="00B63237">
              <w:rPr>
                <w:noProof/>
                <w:webHidden/>
              </w:rPr>
              <w:fldChar w:fldCharType="separate"/>
            </w:r>
            <w:r w:rsidRPr="00B63237">
              <w:rPr>
                <w:noProof/>
                <w:webHidden/>
              </w:rPr>
              <w:t>161</w:t>
            </w:r>
            <w:r w:rsidRPr="00B63237">
              <w:rPr>
                <w:noProof/>
                <w:webHidden/>
              </w:rPr>
              <w:fldChar w:fldCharType="end"/>
            </w:r>
          </w:hyperlink>
        </w:p>
        <w:p w14:paraId="70077C61" w14:textId="70921D90" w:rsidR="00611F44" w:rsidRPr="00B63237" w:rsidRDefault="00611F44">
          <w:pPr>
            <w:pStyle w:val="TOC2"/>
            <w:tabs>
              <w:tab w:val="right" w:leader="dot" w:pos="9350"/>
            </w:tabs>
            <w:rPr>
              <w:rFonts w:asciiTheme="minorHAnsi" w:hAnsiTheme="minorHAnsi"/>
              <w:bCs w:val="0"/>
              <w:noProof/>
              <w:kern w:val="2"/>
              <w:sz w:val="24"/>
              <w:szCs w:val="24"/>
              <w:lang w:eastAsia="en-US"/>
              <w14:ligatures w14:val="standardContextual"/>
            </w:rPr>
          </w:pPr>
          <w:hyperlink w:anchor="_Toc233209283" w:history="1">
            <w:r w:rsidRPr="00B63237">
              <w:rPr>
                <w:rStyle w:val="Hyperlink"/>
                <w:noProof/>
              </w:rPr>
              <w:t>13 12 00 / Fountains</w:t>
            </w:r>
            <w:r w:rsidRPr="00B63237">
              <w:rPr>
                <w:noProof/>
                <w:webHidden/>
              </w:rPr>
              <w:tab/>
            </w:r>
            <w:r w:rsidRPr="00B63237">
              <w:rPr>
                <w:noProof/>
                <w:webHidden/>
              </w:rPr>
              <w:fldChar w:fldCharType="begin"/>
            </w:r>
            <w:r w:rsidRPr="00B63237">
              <w:rPr>
                <w:noProof/>
                <w:webHidden/>
              </w:rPr>
              <w:instrText xml:space="preserve"> PAGEREF _Toc233209283 \h </w:instrText>
            </w:r>
            <w:r w:rsidRPr="00B63237">
              <w:rPr>
                <w:noProof/>
                <w:webHidden/>
              </w:rPr>
            </w:r>
            <w:r w:rsidRPr="00B63237">
              <w:rPr>
                <w:noProof/>
                <w:webHidden/>
              </w:rPr>
              <w:fldChar w:fldCharType="separate"/>
            </w:r>
            <w:r w:rsidRPr="00B63237">
              <w:rPr>
                <w:noProof/>
                <w:webHidden/>
              </w:rPr>
              <w:t>161</w:t>
            </w:r>
            <w:r w:rsidRPr="00B63237">
              <w:rPr>
                <w:noProof/>
                <w:webHidden/>
              </w:rPr>
              <w:fldChar w:fldCharType="end"/>
            </w:r>
          </w:hyperlink>
        </w:p>
        <w:p w14:paraId="6A3B75D2" w14:textId="79EA6F64" w:rsidR="00611F44" w:rsidRPr="00B63237" w:rsidRDefault="00611F44">
          <w:pPr>
            <w:pStyle w:val="TOC2"/>
            <w:tabs>
              <w:tab w:val="right" w:leader="dot" w:pos="9350"/>
            </w:tabs>
            <w:rPr>
              <w:rFonts w:asciiTheme="minorHAnsi" w:hAnsiTheme="minorHAnsi"/>
              <w:bCs w:val="0"/>
              <w:noProof/>
              <w:kern w:val="2"/>
              <w:sz w:val="24"/>
              <w:szCs w:val="24"/>
              <w:lang w:eastAsia="en-US"/>
              <w14:ligatures w14:val="standardContextual"/>
            </w:rPr>
          </w:pPr>
          <w:hyperlink w:anchor="_Toc233209284" w:history="1">
            <w:r w:rsidRPr="00B63237">
              <w:rPr>
                <w:rStyle w:val="Hyperlink"/>
                <w:noProof/>
              </w:rPr>
              <w:t>13 40 00 / Integrated Construction</w:t>
            </w:r>
            <w:r w:rsidRPr="00B63237">
              <w:rPr>
                <w:noProof/>
                <w:webHidden/>
              </w:rPr>
              <w:tab/>
            </w:r>
            <w:r w:rsidRPr="00B63237">
              <w:rPr>
                <w:noProof/>
                <w:webHidden/>
              </w:rPr>
              <w:fldChar w:fldCharType="begin"/>
            </w:r>
            <w:r w:rsidRPr="00B63237">
              <w:rPr>
                <w:noProof/>
                <w:webHidden/>
              </w:rPr>
              <w:instrText xml:space="preserve"> PAGEREF _Toc233209284 \h </w:instrText>
            </w:r>
            <w:r w:rsidRPr="00B63237">
              <w:rPr>
                <w:noProof/>
                <w:webHidden/>
              </w:rPr>
            </w:r>
            <w:r w:rsidRPr="00B63237">
              <w:rPr>
                <w:noProof/>
                <w:webHidden/>
              </w:rPr>
              <w:fldChar w:fldCharType="separate"/>
            </w:r>
            <w:r w:rsidRPr="00B63237">
              <w:rPr>
                <w:noProof/>
                <w:webHidden/>
              </w:rPr>
              <w:t>161</w:t>
            </w:r>
            <w:r w:rsidRPr="00B63237">
              <w:rPr>
                <w:noProof/>
                <w:webHidden/>
              </w:rPr>
              <w:fldChar w:fldCharType="end"/>
            </w:r>
          </w:hyperlink>
        </w:p>
        <w:p w14:paraId="0623D860" w14:textId="3656AD28" w:rsidR="00611F44" w:rsidRPr="00B63237" w:rsidRDefault="00611F44">
          <w:pPr>
            <w:pStyle w:val="TOC2"/>
            <w:tabs>
              <w:tab w:val="right" w:leader="dot" w:pos="9350"/>
            </w:tabs>
            <w:rPr>
              <w:rFonts w:asciiTheme="minorHAnsi" w:hAnsiTheme="minorHAnsi"/>
              <w:bCs w:val="0"/>
              <w:noProof/>
              <w:kern w:val="2"/>
              <w:sz w:val="24"/>
              <w:szCs w:val="24"/>
              <w:lang w:eastAsia="en-US"/>
              <w14:ligatures w14:val="standardContextual"/>
            </w:rPr>
          </w:pPr>
          <w:hyperlink w:anchor="_Toc233209285" w:history="1">
            <w:r w:rsidRPr="00B63237">
              <w:rPr>
                <w:rStyle w:val="Hyperlink"/>
                <w:noProof/>
              </w:rPr>
              <w:t>13 42 00 / Building Modules</w:t>
            </w:r>
            <w:r w:rsidRPr="00B63237">
              <w:rPr>
                <w:noProof/>
                <w:webHidden/>
              </w:rPr>
              <w:tab/>
            </w:r>
            <w:r w:rsidRPr="00B63237">
              <w:rPr>
                <w:noProof/>
                <w:webHidden/>
              </w:rPr>
              <w:fldChar w:fldCharType="begin"/>
            </w:r>
            <w:r w:rsidRPr="00B63237">
              <w:rPr>
                <w:noProof/>
                <w:webHidden/>
              </w:rPr>
              <w:instrText xml:space="preserve"> PAGEREF _Toc233209285 \h </w:instrText>
            </w:r>
            <w:r w:rsidRPr="00B63237">
              <w:rPr>
                <w:noProof/>
                <w:webHidden/>
              </w:rPr>
            </w:r>
            <w:r w:rsidRPr="00B63237">
              <w:rPr>
                <w:noProof/>
                <w:webHidden/>
              </w:rPr>
              <w:fldChar w:fldCharType="separate"/>
            </w:r>
            <w:r w:rsidRPr="00B63237">
              <w:rPr>
                <w:noProof/>
                <w:webHidden/>
              </w:rPr>
              <w:t>162</w:t>
            </w:r>
            <w:r w:rsidRPr="00B63237">
              <w:rPr>
                <w:noProof/>
                <w:webHidden/>
              </w:rPr>
              <w:fldChar w:fldCharType="end"/>
            </w:r>
          </w:hyperlink>
        </w:p>
        <w:p w14:paraId="2830A19C" w14:textId="75FB9001" w:rsidR="00611F44" w:rsidRPr="00B63237" w:rsidRDefault="00611F44">
          <w:pPr>
            <w:pStyle w:val="TOC1"/>
            <w:tabs>
              <w:tab w:val="right" w:leader="dot" w:pos="9350"/>
            </w:tabs>
            <w:rPr>
              <w:rFonts w:asciiTheme="minorHAnsi" w:hAnsiTheme="minorHAnsi"/>
              <w:bCs w:val="0"/>
              <w:noProof/>
              <w:color w:val="auto"/>
              <w:kern w:val="2"/>
              <w:lang w:eastAsia="en-US"/>
              <w14:ligatures w14:val="standardContextual"/>
            </w:rPr>
          </w:pPr>
          <w:hyperlink w:anchor="_Toc233209286" w:history="1">
            <w:r w:rsidRPr="00B63237">
              <w:rPr>
                <w:rStyle w:val="Hyperlink"/>
                <w:noProof/>
              </w:rPr>
              <w:t>Division 14: Conveying Equipment</w:t>
            </w:r>
            <w:r w:rsidRPr="00B63237">
              <w:rPr>
                <w:noProof/>
                <w:webHidden/>
              </w:rPr>
              <w:tab/>
            </w:r>
            <w:r w:rsidRPr="00B63237">
              <w:rPr>
                <w:noProof/>
                <w:webHidden/>
              </w:rPr>
              <w:fldChar w:fldCharType="begin"/>
            </w:r>
            <w:r w:rsidRPr="00B63237">
              <w:rPr>
                <w:noProof/>
                <w:webHidden/>
              </w:rPr>
              <w:instrText xml:space="preserve"> PAGEREF _Toc233209286 \h </w:instrText>
            </w:r>
            <w:r w:rsidRPr="00B63237">
              <w:rPr>
                <w:noProof/>
                <w:webHidden/>
              </w:rPr>
            </w:r>
            <w:r w:rsidRPr="00B63237">
              <w:rPr>
                <w:noProof/>
                <w:webHidden/>
              </w:rPr>
              <w:fldChar w:fldCharType="separate"/>
            </w:r>
            <w:r w:rsidRPr="00B63237">
              <w:rPr>
                <w:noProof/>
                <w:webHidden/>
              </w:rPr>
              <w:t>163</w:t>
            </w:r>
            <w:r w:rsidRPr="00B63237">
              <w:rPr>
                <w:noProof/>
                <w:webHidden/>
              </w:rPr>
              <w:fldChar w:fldCharType="end"/>
            </w:r>
          </w:hyperlink>
        </w:p>
        <w:p w14:paraId="6CB4A321" w14:textId="2A4279D0" w:rsidR="00611F44" w:rsidRPr="00B63237" w:rsidRDefault="00611F44">
          <w:pPr>
            <w:pStyle w:val="TOC2"/>
            <w:tabs>
              <w:tab w:val="right" w:leader="dot" w:pos="9350"/>
            </w:tabs>
            <w:rPr>
              <w:rFonts w:asciiTheme="minorHAnsi" w:hAnsiTheme="minorHAnsi"/>
              <w:bCs w:val="0"/>
              <w:noProof/>
              <w:kern w:val="2"/>
              <w:sz w:val="24"/>
              <w:szCs w:val="24"/>
              <w:lang w:eastAsia="en-US"/>
              <w14:ligatures w14:val="standardContextual"/>
            </w:rPr>
          </w:pPr>
          <w:hyperlink w:anchor="_Toc233209287" w:history="1">
            <w:r w:rsidRPr="00B63237">
              <w:rPr>
                <w:rStyle w:val="Hyperlink"/>
                <w:noProof/>
              </w:rPr>
              <w:t>14 91 82 / Trash Chutes</w:t>
            </w:r>
            <w:r w:rsidRPr="00B63237">
              <w:rPr>
                <w:noProof/>
                <w:webHidden/>
              </w:rPr>
              <w:tab/>
            </w:r>
            <w:r w:rsidRPr="00B63237">
              <w:rPr>
                <w:noProof/>
                <w:webHidden/>
              </w:rPr>
              <w:fldChar w:fldCharType="begin"/>
            </w:r>
            <w:r w:rsidRPr="00B63237">
              <w:rPr>
                <w:noProof/>
                <w:webHidden/>
              </w:rPr>
              <w:instrText xml:space="preserve"> PAGEREF _Toc233209287 \h </w:instrText>
            </w:r>
            <w:r w:rsidRPr="00B63237">
              <w:rPr>
                <w:noProof/>
                <w:webHidden/>
              </w:rPr>
            </w:r>
            <w:r w:rsidRPr="00B63237">
              <w:rPr>
                <w:noProof/>
                <w:webHidden/>
              </w:rPr>
              <w:fldChar w:fldCharType="separate"/>
            </w:r>
            <w:r w:rsidRPr="00B63237">
              <w:rPr>
                <w:noProof/>
                <w:webHidden/>
              </w:rPr>
              <w:t>163</w:t>
            </w:r>
            <w:r w:rsidRPr="00B63237">
              <w:rPr>
                <w:noProof/>
                <w:webHidden/>
              </w:rPr>
              <w:fldChar w:fldCharType="end"/>
            </w:r>
          </w:hyperlink>
        </w:p>
        <w:p w14:paraId="68E31170" w14:textId="07FCDA05" w:rsidR="00611F44" w:rsidRPr="00B63237" w:rsidRDefault="00611F44">
          <w:pPr>
            <w:pStyle w:val="TOC1"/>
            <w:tabs>
              <w:tab w:val="right" w:leader="dot" w:pos="9350"/>
            </w:tabs>
            <w:rPr>
              <w:rFonts w:asciiTheme="minorHAnsi" w:hAnsiTheme="minorHAnsi"/>
              <w:bCs w:val="0"/>
              <w:noProof/>
              <w:color w:val="auto"/>
              <w:kern w:val="2"/>
              <w:lang w:eastAsia="en-US"/>
              <w14:ligatures w14:val="standardContextual"/>
            </w:rPr>
          </w:pPr>
          <w:hyperlink w:anchor="_Toc233209288" w:history="1">
            <w:r w:rsidRPr="00B63237">
              <w:rPr>
                <w:rStyle w:val="Hyperlink"/>
                <w:noProof/>
              </w:rPr>
              <w:t>Division 22: Plumbing</w:t>
            </w:r>
            <w:r w:rsidRPr="00B63237">
              <w:rPr>
                <w:noProof/>
                <w:webHidden/>
              </w:rPr>
              <w:tab/>
            </w:r>
            <w:r w:rsidRPr="00B63237">
              <w:rPr>
                <w:noProof/>
                <w:webHidden/>
              </w:rPr>
              <w:fldChar w:fldCharType="begin"/>
            </w:r>
            <w:r w:rsidRPr="00B63237">
              <w:rPr>
                <w:noProof/>
                <w:webHidden/>
              </w:rPr>
              <w:instrText xml:space="preserve"> PAGEREF _Toc233209288 \h </w:instrText>
            </w:r>
            <w:r w:rsidRPr="00B63237">
              <w:rPr>
                <w:noProof/>
                <w:webHidden/>
              </w:rPr>
            </w:r>
            <w:r w:rsidRPr="00B63237">
              <w:rPr>
                <w:noProof/>
                <w:webHidden/>
              </w:rPr>
              <w:fldChar w:fldCharType="separate"/>
            </w:r>
            <w:r w:rsidRPr="00B63237">
              <w:rPr>
                <w:noProof/>
                <w:webHidden/>
              </w:rPr>
              <w:t>164</w:t>
            </w:r>
            <w:r w:rsidRPr="00B63237">
              <w:rPr>
                <w:noProof/>
                <w:webHidden/>
              </w:rPr>
              <w:fldChar w:fldCharType="end"/>
            </w:r>
          </w:hyperlink>
        </w:p>
        <w:p w14:paraId="6A20D79E" w14:textId="08604A95" w:rsidR="00611F44" w:rsidRPr="00B63237" w:rsidRDefault="00611F44">
          <w:pPr>
            <w:pStyle w:val="TOC2"/>
            <w:tabs>
              <w:tab w:val="right" w:leader="dot" w:pos="9350"/>
            </w:tabs>
            <w:rPr>
              <w:rFonts w:asciiTheme="minorHAnsi" w:hAnsiTheme="minorHAnsi"/>
              <w:bCs w:val="0"/>
              <w:noProof/>
              <w:kern w:val="2"/>
              <w:sz w:val="24"/>
              <w:szCs w:val="24"/>
              <w:lang w:eastAsia="en-US"/>
              <w14:ligatures w14:val="standardContextual"/>
            </w:rPr>
          </w:pPr>
          <w:hyperlink w:anchor="_Toc233209289" w:history="1">
            <w:r w:rsidRPr="00B63237">
              <w:rPr>
                <w:rStyle w:val="Hyperlink"/>
                <w:noProof/>
              </w:rPr>
              <w:t>22 05 19 / Meters and Gauges for Plumbing Piping</w:t>
            </w:r>
            <w:r w:rsidRPr="00B63237">
              <w:rPr>
                <w:noProof/>
                <w:webHidden/>
              </w:rPr>
              <w:tab/>
            </w:r>
            <w:r w:rsidRPr="00B63237">
              <w:rPr>
                <w:noProof/>
                <w:webHidden/>
              </w:rPr>
              <w:fldChar w:fldCharType="begin"/>
            </w:r>
            <w:r w:rsidRPr="00B63237">
              <w:rPr>
                <w:noProof/>
                <w:webHidden/>
              </w:rPr>
              <w:instrText xml:space="preserve"> PAGEREF _Toc233209289 \h </w:instrText>
            </w:r>
            <w:r w:rsidRPr="00B63237">
              <w:rPr>
                <w:noProof/>
                <w:webHidden/>
              </w:rPr>
            </w:r>
            <w:r w:rsidRPr="00B63237">
              <w:rPr>
                <w:noProof/>
                <w:webHidden/>
              </w:rPr>
              <w:fldChar w:fldCharType="separate"/>
            </w:r>
            <w:r w:rsidRPr="00B63237">
              <w:rPr>
                <w:noProof/>
                <w:webHidden/>
              </w:rPr>
              <w:t>164</w:t>
            </w:r>
            <w:r w:rsidRPr="00B63237">
              <w:rPr>
                <w:noProof/>
                <w:webHidden/>
              </w:rPr>
              <w:fldChar w:fldCharType="end"/>
            </w:r>
          </w:hyperlink>
        </w:p>
        <w:p w14:paraId="08FCB1C0" w14:textId="0BA7BF86" w:rsidR="00611F44" w:rsidRPr="00B63237" w:rsidRDefault="00611F44">
          <w:pPr>
            <w:pStyle w:val="TOC2"/>
            <w:tabs>
              <w:tab w:val="right" w:leader="dot" w:pos="9350"/>
            </w:tabs>
            <w:rPr>
              <w:rFonts w:asciiTheme="minorHAnsi" w:hAnsiTheme="minorHAnsi"/>
              <w:bCs w:val="0"/>
              <w:noProof/>
              <w:kern w:val="2"/>
              <w:sz w:val="24"/>
              <w:szCs w:val="24"/>
              <w:lang w:eastAsia="en-US"/>
              <w14:ligatures w14:val="standardContextual"/>
            </w:rPr>
          </w:pPr>
          <w:hyperlink w:anchor="_Toc233209290" w:history="1">
            <w:r w:rsidRPr="00B63237">
              <w:rPr>
                <w:rStyle w:val="Hyperlink"/>
                <w:noProof/>
              </w:rPr>
              <w:t>22 07 00 / Plumbing Insulation</w:t>
            </w:r>
            <w:r w:rsidRPr="00B63237">
              <w:rPr>
                <w:noProof/>
                <w:webHidden/>
              </w:rPr>
              <w:tab/>
            </w:r>
            <w:r w:rsidRPr="00B63237">
              <w:rPr>
                <w:noProof/>
                <w:webHidden/>
              </w:rPr>
              <w:fldChar w:fldCharType="begin"/>
            </w:r>
            <w:r w:rsidRPr="00B63237">
              <w:rPr>
                <w:noProof/>
                <w:webHidden/>
              </w:rPr>
              <w:instrText xml:space="preserve"> PAGEREF _Toc233209290 \h </w:instrText>
            </w:r>
            <w:r w:rsidRPr="00B63237">
              <w:rPr>
                <w:noProof/>
                <w:webHidden/>
              </w:rPr>
            </w:r>
            <w:r w:rsidRPr="00B63237">
              <w:rPr>
                <w:noProof/>
                <w:webHidden/>
              </w:rPr>
              <w:fldChar w:fldCharType="separate"/>
            </w:r>
            <w:r w:rsidRPr="00B63237">
              <w:rPr>
                <w:noProof/>
                <w:webHidden/>
              </w:rPr>
              <w:t>164</w:t>
            </w:r>
            <w:r w:rsidRPr="00B63237">
              <w:rPr>
                <w:noProof/>
                <w:webHidden/>
              </w:rPr>
              <w:fldChar w:fldCharType="end"/>
            </w:r>
          </w:hyperlink>
        </w:p>
        <w:p w14:paraId="613BD50F" w14:textId="56320EDF" w:rsidR="00611F44" w:rsidRPr="00B63237" w:rsidRDefault="00611F44">
          <w:pPr>
            <w:pStyle w:val="TOC2"/>
            <w:tabs>
              <w:tab w:val="right" w:leader="dot" w:pos="9350"/>
            </w:tabs>
            <w:rPr>
              <w:rFonts w:asciiTheme="minorHAnsi" w:hAnsiTheme="minorHAnsi"/>
              <w:bCs w:val="0"/>
              <w:noProof/>
              <w:kern w:val="2"/>
              <w:sz w:val="24"/>
              <w:szCs w:val="24"/>
              <w:lang w:eastAsia="en-US"/>
              <w14:ligatures w14:val="standardContextual"/>
            </w:rPr>
          </w:pPr>
          <w:hyperlink w:anchor="_Toc233209291" w:history="1">
            <w:r w:rsidRPr="00B63237">
              <w:rPr>
                <w:rStyle w:val="Hyperlink"/>
                <w:noProof/>
              </w:rPr>
              <w:t>22 09 00 / Instrumentation and Control for Plumbing</w:t>
            </w:r>
            <w:r w:rsidRPr="00B63237">
              <w:rPr>
                <w:noProof/>
                <w:webHidden/>
              </w:rPr>
              <w:tab/>
            </w:r>
            <w:r w:rsidRPr="00B63237">
              <w:rPr>
                <w:noProof/>
                <w:webHidden/>
              </w:rPr>
              <w:fldChar w:fldCharType="begin"/>
            </w:r>
            <w:r w:rsidRPr="00B63237">
              <w:rPr>
                <w:noProof/>
                <w:webHidden/>
              </w:rPr>
              <w:instrText xml:space="preserve"> PAGEREF _Toc233209291 \h </w:instrText>
            </w:r>
            <w:r w:rsidRPr="00B63237">
              <w:rPr>
                <w:noProof/>
                <w:webHidden/>
              </w:rPr>
            </w:r>
            <w:r w:rsidRPr="00B63237">
              <w:rPr>
                <w:noProof/>
                <w:webHidden/>
              </w:rPr>
              <w:fldChar w:fldCharType="separate"/>
            </w:r>
            <w:r w:rsidRPr="00B63237">
              <w:rPr>
                <w:noProof/>
                <w:webHidden/>
              </w:rPr>
              <w:t>165</w:t>
            </w:r>
            <w:r w:rsidRPr="00B63237">
              <w:rPr>
                <w:noProof/>
                <w:webHidden/>
              </w:rPr>
              <w:fldChar w:fldCharType="end"/>
            </w:r>
          </w:hyperlink>
        </w:p>
        <w:p w14:paraId="4F699723" w14:textId="6D7AA612" w:rsidR="00611F44" w:rsidRPr="00B63237" w:rsidRDefault="00611F44">
          <w:pPr>
            <w:pStyle w:val="TOC2"/>
            <w:tabs>
              <w:tab w:val="right" w:leader="dot" w:pos="9350"/>
            </w:tabs>
            <w:rPr>
              <w:rFonts w:asciiTheme="minorHAnsi" w:hAnsiTheme="minorHAnsi"/>
              <w:bCs w:val="0"/>
              <w:noProof/>
              <w:kern w:val="2"/>
              <w:sz w:val="24"/>
              <w:szCs w:val="24"/>
              <w:lang w:eastAsia="en-US"/>
              <w14:ligatures w14:val="standardContextual"/>
            </w:rPr>
          </w:pPr>
          <w:hyperlink w:anchor="_Toc233209292" w:history="1">
            <w:r w:rsidRPr="00B63237">
              <w:rPr>
                <w:rStyle w:val="Hyperlink"/>
                <w:noProof/>
              </w:rPr>
              <w:t>22 11 00 / Facility Water Distribution</w:t>
            </w:r>
            <w:r w:rsidRPr="00B63237">
              <w:rPr>
                <w:noProof/>
                <w:webHidden/>
              </w:rPr>
              <w:tab/>
            </w:r>
            <w:r w:rsidRPr="00B63237">
              <w:rPr>
                <w:noProof/>
                <w:webHidden/>
              </w:rPr>
              <w:fldChar w:fldCharType="begin"/>
            </w:r>
            <w:r w:rsidRPr="00B63237">
              <w:rPr>
                <w:noProof/>
                <w:webHidden/>
              </w:rPr>
              <w:instrText xml:space="preserve"> PAGEREF _Toc233209292 \h </w:instrText>
            </w:r>
            <w:r w:rsidRPr="00B63237">
              <w:rPr>
                <w:noProof/>
                <w:webHidden/>
              </w:rPr>
            </w:r>
            <w:r w:rsidRPr="00B63237">
              <w:rPr>
                <w:noProof/>
                <w:webHidden/>
              </w:rPr>
              <w:fldChar w:fldCharType="separate"/>
            </w:r>
            <w:r w:rsidRPr="00B63237">
              <w:rPr>
                <w:noProof/>
                <w:webHidden/>
              </w:rPr>
              <w:t>165</w:t>
            </w:r>
            <w:r w:rsidRPr="00B63237">
              <w:rPr>
                <w:noProof/>
                <w:webHidden/>
              </w:rPr>
              <w:fldChar w:fldCharType="end"/>
            </w:r>
          </w:hyperlink>
        </w:p>
        <w:p w14:paraId="20D7E8C4" w14:textId="1E519FB9" w:rsidR="00611F44" w:rsidRPr="00B63237" w:rsidRDefault="00611F44">
          <w:pPr>
            <w:pStyle w:val="TOC2"/>
            <w:tabs>
              <w:tab w:val="right" w:leader="dot" w:pos="9350"/>
            </w:tabs>
            <w:rPr>
              <w:rFonts w:asciiTheme="minorHAnsi" w:hAnsiTheme="minorHAnsi"/>
              <w:bCs w:val="0"/>
              <w:noProof/>
              <w:kern w:val="2"/>
              <w:sz w:val="24"/>
              <w:szCs w:val="24"/>
              <w:lang w:eastAsia="en-US"/>
              <w14:ligatures w14:val="standardContextual"/>
            </w:rPr>
          </w:pPr>
          <w:hyperlink w:anchor="_Toc233209293" w:history="1">
            <w:r w:rsidRPr="00B63237">
              <w:rPr>
                <w:rStyle w:val="Hyperlink"/>
                <w:noProof/>
              </w:rPr>
              <w:t>22 13 00 / Facility Sanitary Sewerage</w:t>
            </w:r>
            <w:r w:rsidRPr="00B63237">
              <w:rPr>
                <w:noProof/>
                <w:webHidden/>
              </w:rPr>
              <w:tab/>
            </w:r>
            <w:r w:rsidRPr="00B63237">
              <w:rPr>
                <w:noProof/>
                <w:webHidden/>
              </w:rPr>
              <w:fldChar w:fldCharType="begin"/>
            </w:r>
            <w:r w:rsidRPr="00B63237">
              <w:rPr>
                <w:noProof/>
                <w:webHidden/>
              </w:rPr>
              <w:instrText xml:space="preserve"> PAGEREF _Toc233209293 \h </w:instrText>
            </w:r>
            <w:r w:rsidRPr="00B63237">
              <w:rPr>
                <w:noProof/>
                <w:webHidden/>
              </w:rPr>
            </w:r>
            <w:r w:rsidRPr="00B63237">
              <w:rPr>
                <w:noProof/>
                <w:webHidden/>
              </w:rPr>
              <w:fldChar w:fldCharType="separate"/>
            </w:r>
            <w:r w:rsidRPr="00B63237">
              <w:rPr>
                <w:noProof/>
                <w:webHidden/>
              </w:rPr>
              <w:t>167</w:t>
            </w:r>
            <w:r w:rsidRPr="00B63237">
              <w:rPr>
                <w:noProof/>
                <w:webHidden/>
              </w:rPr>
              <w:fldChar w:fldCharType="end"/>
            </w:r>
          </w:hyperlink>
        </w:p>
        <w:p w14:paraId="160972E2" w14:textId="2DA1585B" w:rsidR="00611F44" w:rsidRPr="00B63237" w:rsidRDefault="00611F44">
          <w:pPr>
            <w:pStyle w:val="TOC2"/>
            <w:tabs>
              <w:tab w:val="right" w:leader="dot" w:pos="9350"/>
            </w:tabs>
            <w:rPr>
              <w:rFonts w:asciiTheme="minorHAnsi" w:hAnsiTheme="minorHAnsi"/>
              <w:bCs w:val="0"/>
              <w:noProof/>
              <w:kern w:val="2"/>
              <w:sz w:val="24"/>
              <w:szCs w:val="24"/>
              <w:lang w:eastAsia="en-US"/>
              <w14:ligatures w14:val="standardContextual"/>
            </w:rPr>
          </w:pPr>
          <w:hyperlink w:anchor="_Toc233209294" w:history="1">
            <w:r w:rsidRPr="00B63237">
              <w:rPr>
                <w:rStyle w:val="Hyperlink"/>
                <w:noProof/>
              </w:rPr>
              <w:t>22 14 00 / Storm Drainage</w:t>
            </w:r>
            <w:r w:rsidRPr="00B63237">
              <w:rPr>
                <w:noProof/>
                <w:webHidden/>
              </w:rPr>
              <w:tab/>
            </w:r>
            <w:r w:rsidRPr="00B63237">
              <w:rPr>
                <w:noProof/>
                <w:webHidden/>
              </w:rPr>
              <w:fldChar w:fldCharType="begin"/>
            </w:r>
            <w:r w:rsidRPr="00B63237">
              <w:rPr>
                <w:noProof/>
                <w:webHidden/>
              </w:rPr>
              <w:instrText xml:space="preserve"> PAGEREF _Toc233209294 \h </w:instrText>
            </w:r>
            <w:r w:rsidRPr="00B63237">
              <w:rPr>
                <w:noProof/>
                <w:webHidden/>
              </w:rPr>
            </w:r>
            <w:r w:rsidRPr="00B63237">
              <w:rPr>
                <w:noProof/>
                <w:webHidden/>
              </w:rPr>
              <w:fldChar w:fldCharType="separate"/>
            </w:r>
            <w:r w:rsidRPr="00B63237">
              <w:rPr>
                <w:noProof/>
                <w:webHidden/>
              </w:rPr>
              <w:t>168</w:t>
            </w:r>
            <w:r w:rsidRPr="00B63237">
              <w:rPr>
                <w:noProof/>
                <w:webHidden/>
              </w:rPr>
              <w:fldChar w:fldCharType="end"/>
            </w:r>
          </w:hyperlink>
        </w:p>
        <w:p w14:paraId="03890D1D" w14:textId="7910AD6D" w:rsidR="00611F44" w:rsidRPr="00B63237" w:rsidRDefault="00611F44">
          <w:pPr>
            <w:pStyle w:val="TOC2"/>
            <w:tabs>
              <w:tab w:val="right" w:leader="dot" w:pos="9350"/>
            </w:tabs>
            <w:rPr>
              <w:rFonts w:asciiTheme="minorHAnsi" w:hAnsiTheme="minorHAnsi"/>
              <w:bCs w:val="0"/>
              <w:noProof/>
              <w:kern w:val="2"/>
              <w:sz w:val="24"/>
              <w:szCs w:val="24"/>
              <w:lang w:eastAsia="en-US"/>
              <w14:ligatures w14:val="standardContextual"/>
            </w:rPr>
          </w:pPr>
          <w:hyperlink w:anchor="_Toc233209295" w:history="1">
            <w:r w:rsidRPr="00B63237">
              <w:rPr>
                <w:rStyle w:val="Hyperlink"/>
                <w:noProof/>
              </w:rPr>
              <w:t>22 31 16 / Ion-Exchange Water Treatment Systems</w:t>
            </w:r>
            <w:r w:rsidRPr="00B63237">
              <w:rPr>
                <w:noProof/>
                <w:webHidden/>
              </w:rPr>
              <w:tab/>
            </w:r>
            <w:r w:rsidRPr="00B63237">
              <w:rPr>
                <w:noProof/>
                <w:webHidden/>
              </w:rPr>
              <w:fldChar w:fldCharType="begin"/>
            </w:r>
            <w:r w:rsidRPr="00B63237">
              <w:rPr>
                <w:noProof/>
                <w:webHidden/>
              </w:rPr>
              <w:instrText xml:space="preserve"> PAGEREF _Toc233209295 \h </w:instrText>
            </w:r>
            <w:r w:rsidRPr="00B63237">
              <w:rPr>
                <w:noProof/>
                <w:webHidden/>
              </w:rPr>
            </w:r>
            <w:r w:rsidRPr="00B63237">
              <w:rPr>
                <w:noProof/>
                <w:webHidden/>
              </w:rPr>
              <w:fldChar w:fldCharType="separate"/>
            </w:r>
            <w:r w:rsidRPr="00B63237">
              <w:rPr>
                <w:noProof/>
                <w:webHidden/>
              </w:rPr>
              <w:t>169</w:t>
            </w:r>
            <w:r w:rsidRPr="00B63237">
              <w:rPr>
                <w:noProof/>
                <w:webHidden/>
              </w:rPr>
              <w:fldChar w:fldCharType="end"/>
            </w:r>
          </w:hyperlink>
        </w:p>
        <w:p w14:paraId="3BC8D02D" w14:textId="3EBE319B" w:rsidR="00611F44" w:rsidRPr="00B63237" w:rsidRDefault="00611F44">
          <w:pPr>
            <w:pStyle w:val="TOC2"/>
            <w:tabs>
              <w:tab w:val="right" w:leader="dot" w:pos="9350"/>
            </w:tabs>
            <w:rPr>
              <w:rFonts w:asciiTheme="minorHAnsi" w:hAnsiTheme="minorHAnsi"/>
              <w:bCs w:val="0"/>
              <w:noProof/>
              <w:kern w:val="2"/>
              <w:sz w:val="24"/>
              <w:szCs w:val="24"/>
              <w:lang w:eastAsia="en-US"/>
              <w14:ligatures w14:val="standardContextual"/>
            </w:rPr>
          </w:pPr>
          <w:hyperlink w:anchor="_Toc233209296" w:history="1">
            <w:r w:rsidRPr="00B63237">
              <w:rPr>
                <w:rStyle w:val="Hyperlink"/>
                <w:noProof/>
              </w:rPr>
              <w:t>22 33 00 / Domestic Water Heaters</w:t>
            </w:r>
            <w:r w:rsidRPr="00B63237">
              <w:rPr>
                <w:noProof/>
                <w:webHidden/>
              </w:rPr>
              <w:tab/>
            </w:r>
            <w:r w:rsidRPr="00B63237">
              <w:rPr>
                <w:noProof/>
                <w:webHidden/>
              </w:rPr>
              <w:fldChar w:fldCharType="begin"/>
            </w:r>
            <w:r w:rsidRPr="00B63237">
              <w:rPr>
                <w:noProof/>
                <w:webHidden/>
              </w:rPr>
              <w:instrText xml:space="preserve"> PAGEREF _Toc233209296 \h </w:instrText>
            </w:r>
            <w:r w:rsidRPr="00B63237">
              <w:rPr>
                <w:noProof/>
                <w:webHidden/>
              </w:rPr>
            </w:r>
            <w:r w:rsidRPr="00B63237">
              <w:rPr>
                <w:noProof/>
                <w:webHidden/>
              </w:rPr>
              <w:fldChar w:fldCharType="separate"/>
            </w:r>
            <w:r w:rsidRPr="00B63237">
              <w:rPr>
                <w:noProof/>
                <w:webHidden/>
              </w:rPr>
              <w:t>169</w:t>
            </w:r>
            <w:r w:rsidRPr="00B63237">
              <w:rPr>
                <w:noProof/>
                <w:webHidden/>
              </w:rPr>
              <w:fldChar w:fldCharType="end"/>
            </w:r>
          </w:hyperlink>
        </w:p>
        <w:p w14:paraId="21E7227F" w14:textId="0BB9023C" w:rsidR="00611F44" w:rsidRPr="00B63237" w:rsidRDefault="00611F44">
          <w:pPr>
            <w:pStyle w:val="TOC2"/>
            <w:tabs>
              <w:tab w:val="right" w:leader="dot" w:pos="9350"/>
            </w:tabs>
            <w:rPr>
              <w:rFonts w:asciiTheme="minorHAnsi" w:hAnsiTheme="minorHAnsi"/>
              <w:bCs w:val="0"/>
              <w:noProof/>
              <w:kern w:val="2"/>
              <w:sz w:val="24"/>
              <w:szCs w:val="24"/>
              <w:lang w:eastAsia="en-US"/>
              <w14:ligatures w14:val="standardContextual"/>
            </w:rPr>
          </w:pPr>
          <w:hyperlink w:anchor="_Toc233209297" w:history="1">
            <w:r w:rsidRPr="00B63237">
              <w:rPr>
                <w:rStyle w:val="Hyperlink"/>
                <w:noProof/>
              </w:rPr>
              <w:t>22 40 00 / Plumbing Fixtures</w:t>
            </w:r>
            <w:r w:rsidRPr="00B63237">
              <w:rPr>
                <w:noProof/>
                <w:webHidden/>
              </w:rPr>
              <w:tab/>
            </w:r>
            <w:r w:rsidRPr="00B63237">
              <w:rPr>
                <w:noProof/>
                <w:webHidden/>
              </w:rPr>
              <w:fldChar w:fldCharType="begin"/>
            </w:r>
            <w:r w:rsidRPr="00B63237">
              <w:rPr>
                <w:noProof/>
                <w:webHidden/>
              </w:rPr>
              <w:instrText xml:space="preserve"> PAGEREF _Toc233209297 \h </w:instrText>
            </w:r>
            <w:r w:rsidRPr="00B63237">
              <w:rPr>
                <w:noProof/>
                <w:webHidden/>
              </w:rPr>
            </w:r>
            <w:r w:rsidRPr="00B63237">
              <w:rPr>
                <w:noProof/>
                <w:webHidden/>
              </w:rPr>
              <w:fldChar w:fldCharType="separate"/>
            </w:r>
            <w:r w:rsidRPr="00B63237">
              <w:rPr>
                <w:noProof/>
                <w:webHidden/>
              </w:rPr>
              <w:t>170</w:t>
            </w:r>
            <w:r w:rsidRPr="00B63237">
              <w:rPr>
                <w:noProof/>
                <w:webHidden/>
              </w:rPr>
              <w:fldChar w:fldCharType="end"/>
            </w:r>
          </w:hyperlink>
        </w:p>
        <w:p w14:paraId="3B2314F0" w14:textId="73208C6B" w:rsidR="00611F44" w:rsidRPr="00B63237" w:rsidRDefault="00611F44">
          <w:pPr>
            <w:pStyle w:val="TOC2"/>
            <w:tabs>
              <w:tab w:val="right" w:leader="dot" w:pos="9350"/>
            </w:tabs>
            <w:rPr>
              <w:rFonts w:asciiTheme="minorHAnsi" w:hAnsiTheme="minorHAnsi"/>
              <w:bCs w:val="0"/>
              <w:noProof/>
              <w:kern w:val="2"/>
              <w:sz w:val="24"/>
              <w:szCs w:val="24"/>
              <w:lang w:eastAsia="en-US"/>
              <w14:ligatures w14:val="standardContextual"/>
            </w:rPr>
          </w:pPr>
          <w:hyperlink w:anchor="_Toc233209298" w:history="1">
            <w:r w:rsidRPr="00B63237">
              <w:rPr>
                <w:rStyle w:val="Hyperlink"/>
                <w:noProof/>
              </w:rPr>
              <w:t>22 67 19.16 / Reverse-Osmosis Water Equipment</w:t>
            </w:r>
            <w:r w:rsidRPr="00B63237">
              <w:rPr>
                <w:noProof/>
                <w:webHidden/>
              </w:rPr>
              <w:tab/>
            </w:r>
            <w:r w:rsidRPr="00B63237">
              <w:rPr>
                <w:noProof/>
                <w:webHidden/>
              </w:rPr>
              <w:fldChar w:fldCharType="begin"/>
            </w:r>
            <w:r w:rsidRPr="00B63237">
              <w:rPr>
                <w:noProof/>
                <w:webHidden/>
              </w:rPr>
              <w:instrText xml:space="preserve"> PAGEREF _Toc233209298 \h </w:instrText>
            </w:r>
            <w:r w:rsidRPr="00B63237">
              <w:rPr>
                <w:noProof/>
                <w:webHidden/>
              </w:rPr>
            </w:r>
            <w:r w:rsidRPr="00B63237">
              <w:rPr>
                <w:noProof/>
                <w:webHidden/>
              </w:rPr>
              <w:fldChar w:fldCharType="separate"/>
            </w:r>
            <w:r w:rsidRPr="00B63237">
              <w:rPr>
                <w:noProof/>
                <w:webHidden/>
              </w:rPr>
              <w:t>172</w:t>
            </w:r>
            <w:r w:rsidRPr="00B63237">
              <w:rPr>
                <w:noProof/>
                <w:webHidden/>
              </w:rPr>
              <w:fldChar w:fldCharType="end"/>
            </w:r>
          </w:hyperlink>
        </w:p>
        <w:p w14:paraId="4BE71ADF" w14:textId="218316C1" w:rsidR="00611F44" w:rsidRPr="00B63237" w:rsidRDefault="00611F44">
          <w:pPr>
            <w:pStyle w:val="TOC1"/>
            <w:tabs>
              <w:tab w:val="right" w:leader="dot" w:pos="9350"/>
            </w:tabs>
            <w:rPr>
              <w:rFonts w:asciiTheme="minorHAnsi" w:hAnsiTheme="minorHAnsi"/>
              <w:bCs w:val="0"/>
              <w:noProof/>
              <w:color w:val="auto"/>
              <w:kern w:val="2"/>
              <w:lang w:eastAsia="en-US"/>
              <w14:ligatures w14:val="standardContextual"/>
            </w:rPr>
          </w:pPr>
          <w:hyperlink w:anchor="_Toc233209299" w:history="1">
            <w:r w:rsidRPr="00B63237">
              <w:rPr>
                <w:rStyle w:val="Hyperlink"/>
                <w:noProof/>
              </w:rPr>
              <w:t>Division 23: HVAC</w:t>
            </w:r>
            <w:r w:rsidRPr="00B63237">
              <w:rPr>
                <w:noProof/>
                <w:webHidden/>
              </w:rPr>
              <w:tab/>
            </w:r>
            <w:r w:rsidRPr="00B63237">
              <w:rPr>
                <w:noProof/>
                <w:webHidden/>
              </w:rPr>
              <w:fldChar w:fldCharType="begin"/>
            </w:r>
            <w:r w:rsidRPr="00B63237">
              <w:rPr>
                <w:noProof/>
                <w:webHidden/>
              </w:rPr>
              <w:instrText xml:space="preserve"> PAGEREF _Toc233209299 \h </w:instrText>
            </w:r>
            <w:r w:rsidRPr="00B63237">
              <w:rPr>
                <w:noProof/>
                <w:webHidden/>
              </w:rPr>
            </w:r>
            <w:r w:rsidRPr="00B63237">
              <w:rPr>
                <w:noProof/>
                <w:webHidden/>
              </w:rPr>
              <w:fldChar w:fldCharType="separate"/>
            </w:r>
            <w:r w:rsidRPr="00B63237">
              <w:rPr>
                <w:noProof/>
                <w:webHidden/>
              </w:rPr>
              <w:t>174</w:t>
            </w:r>
            <w:r w:rsidRPr="00B63237">
              <w:rPr>
                <w:noProof/>
                <w:webHidden/>
              </w:rPr>
              <w:fldChar w:fldCharType="end"/>
            </w:r>
          </w:hyperlink>
        </w:p>
        <w:p w14:paraId="7BFEB520" w14:textId="2CA3E660" w:rsidR="00611F44" w:rsidRPr="00B63237" w:rsidRDefault="00611F44">
          <w:pPr>
            <w:pStyle w:val="TOC2"/>
            <w:tabs>
              <w:tab w:val="right" w:leader="dot" w:pos="9350"/>
            </w:tabs>
            <w:rPr>
              <w:rFonts w:asciiTheme="minorHAnsi" w:hAnsiTheme="minorHAnsi"/>
              <w:bCs w:val="0"/>
              <w:noProof/>
              <w:kern w:val="2"/>
              <w:sz w:val="24"/>
              <w:szCs w:val="24"/>
              <w:lang w:eastAsia="en-US"/>
              <w14:ligatures w14:val="standardContextual"/>
            </w:rPr>
          </w:pPr>
          <w:hyperlink w:anchor="_Toc233209300" w:history="1">
            <w:r w:rsidRPr="00B63237">
              <w:rPr>
                <w:rStyle w:val="Hyperlink"/>
                <w:noProof/>
              </w:rPr>
              <w:t>23 01 00 / Operation and Maintenance of HVAC Systems</w:t>
            </w:r>
            <w:r w:rsidRPr="00B63237">
              <w:rPr>
                <w:noProof/>
                <w:webHidden/>
              </w:rPr>
              <w:tab/>
            </w:r>
            <w:r w:rsidRPr="00B63237">
              <w:rPr>
                <w:noProof/>
                <w:webHidden/>
              </w:rPr>
              <w:fldChar w:fldCharType="begin"/>
            </w:r>
            <w:r w:rsidRPr="00B63237">
              <w:rPr>
                <w:noProof/>
                <w:webHidden/>
              </w:rPr>
              <w:instrText xml:space="preserve"> PAGEREF _Toc233209300 \h </w:instrText>
            </w:r>
            <w:r w:rsidRPr="00B63237">
              <w:rPr>
                <w:noProof/>
                <w:webHidden/>
              </w:rPr>
            </w:r>
            <w:r w:rsidRPr="00B63237">
              <w:rPr>
                <w:noProof/>
                <w:webHidden/>
              </w:rPr>
              <w:fldChar w:fldCharType="separate"/>
            </w:r>
            <w:r w:rsidRPr="00B63237">
              <w:rPr>
                <w:noProof/>
                <w:webHidden/>
              </w:rPr>
              <w:t>174</w:t>
            </w:r>
            <w:r w:rsidRPr="00B63237">
              <w:rPr>
                <w:noProof/>
                <w:webHidden/>
              </w:rPr>
              <w:fldChar w:fldCharType="end"/>
            </w:r>
          </w:hyperlink>
        </w:p>
        <w:p w14:paraId="75777DD7" w14:textId="25840AE3" w:rsidR="00611F44" w:rsidRPr="00B63237" w:rsidRDefault="00611F44">
          <w:pPr>
            <w:pStyle w:val="TOC2"/>
            <w:tabs>
              <w:tab w:val="right" w:leader="dot" w:pos="9350"/>
            </w:tabs>
            <w:rPr>
              <w:rFonts w:asciiTheme="minorHAnsi" w:hAnsiTheme="minorHAnsi"/>
              <w:bCs w:val="0"/>
              <w:noProof/>
              <w:kern w:val="2"/>
              <w:sz w:val="24"/>
              <w:szCs w:val="24"/>
              <w:lang w:eastAsia="en-US"/>
              <w14:ligatures w14:val="standardContextual"/>
            </w:rPr>
          </w:pPr>
          <w:hyperlink w:anchor="_Toc233209301" w:history="1">
            <w:r w:rsidRPr="00B63237">
              <w:rPr>
                <w:rStyle w:val="Hyperlink"/>
                <w:noProof/>
              </w:rPr>
              <w:t>23 05 93 / Testing, Adjusting, and Balancing for HVAC</w:t>
            </w:r>
            <w:r w:rsidRPr="00B63237">
              <w:rPr>
                <w:noProof/>
                <w:webHidden/>
              </w:rPr>
              <w:tab/>
            </w:r>
            <w:r w:rsidRPr="00B63237">
              <w:rPr>
                <w:noProof/>
                <w:webHidden/>
              </w:rPr>
              <w:fldChar w:fldCharType="begin"/>
            </w:r>
            <w:r w:rsidRPr="00B63237">
              <w:rPr>
                <w:noProof/>
                <w:webHidden/>
              </w:rPr>
              <w:instrText xml:space="preserve"> PAGEREF _Toc233209301 \h </w:instrText>
            </w:r>
            <w:r w:rsidRPr="00B63237">
              <w:rPr>
                <w:noProof/>
                <w:webHidden/>
              </w:rPr>
            </w:r>
            <w:r w:rsidRPr="00B63237">
              <w:rPr>
                <w:noProof/>
                <w:webHidden/>
              </w:rPr>
              <w:fldChar w:fldCharType="separate"/>
            </w:r>
            <w:r w:rsidRPr="00B63237">
              <w:rPr>
                <w:noProof/>
                <w:webHidden/>
              </w:rPr>
              <w:t>174</w:t>
            </w:r>
            <w:r w:rsidRPr="00B63237">
              <w:rPr>
                <w:noProof/>
                <w:webHidden/>
              </w:rPr>
              <w:fldChar w:fldCharType="end"/>
            </w:r>
          </w:hyperlink>
        </w:p>
        <w:p w14:paraId="04238CA2" w14:textId="55942858" w:rsidR="00611F44" w:rsidRPr="00B63237" w:rsidRDefault="00611F44">
          <w:pPr>
            <w:pStyle w:val="TOC2"/>
            <w:tabs>
              <w:tab w:val="right" w:leader="dot" w:pos="9350"/>
            </w:tabs>
            <w:rPr>
              <w:rFonts w:asciiTheme="minorHAnsi" w:hAnsiTheme="minorHAnsi"/>
              <w:bCs w:val="0"/>
              <w:noProof/>
              <w:kern w:val="2"/>
              <w:sz w:val="24"/>
              <w:szCs w:val="24"/>
              <w:lang w:eastAsia="en-US"/>
              <w14:ligatures w14:val="standardContextual"/>
            </w:rPr>
          </w:pPr>
          <w:hyperlink w:anchor="_Toc233209302" w:history="1">
            <w:r w:rsidRPr="00B63237">
              <w:rPr>
                <w:rStyle w:val="Hyperlink"/>
                <w:noProof/>
              </w:rPr>
              <w:t>23 07 13 / Duct Insulation</w:t>
            </w:r>
            <w:r w:rsidRPr="00B63237">
              <w:rPr>
                <w:noProof/>
                <w:webHidden/>
              </w:rPr>
              <w:tab/>
            </w:r>
            <w:r w:rsidRPr="00B63237">
              <w:rPr>
                <w:noProof/>
                <w:webHidden/>
              </w:rPr>
              <w:fldChar w:fldCharType="begin"/>
            </w:r>
            <w:r w:rsidRPr="00B63237">
              <w:rPr>
                <w:noProof/>
                <w:webHidden/>
              </w:rPr>
              <w:instrText xml:space="preserve"> PAGEREF _Toc233209302 \h </w:instrText>
            </w:r>
            <w:r w:rsidRPr="00B63237">
              <w:rPr>
                <w:noProof/>
                <w:webHidden/>
              </w:rPr>
            </w:r>
            <w:r w:rsidRPr="00B63237">
              <w:rPr>
                <w:noProof/>
                <w:webHidden/>
              </w:rPr>
              <w:fldChar w:fldCharType="separate"/>
            </w:r>
            <w:r w:rsidRPr="00B63237">
              <w:rPr>
                <w:noProof/>
                <w:webHidden/>
              </w:rPr>
              <w:t>175</w:t>
            </w:r>
            <w:r w:rsidRPr="00B63237">
              <w:rPr>
                <w:noProof/>
                <w:webHidden/>
              </w:rPr>
              <w:fldChar w:fldCharType="end"/>
            </w:r>
          </w:hyperlink>
        </w:p>
        <w:p w14:paraId="62D6C923" w14:textId="3D455330" w:rsidR="00611F44" w:rsidRPr="00B63237" w:rsidRDefault="00611F44">
          <w:pPr>
            <w:pStyle w:val="TOC2"/>
            <w:tabs>
              <w:tab w:val="right" w:leader="dot" w:pos="9350"/>
            </w:tabs>
            <w:rPr>
              <w:rFonts w:asciiTheme="minorHAnsi" w:hAnsiTheme="minorHAnsi"/>
              <w:bCs w:val="0"/>
              <w:noProof/>
              <w:kern w:val="2"/>
              <w:sz w:val="24"/>
              <w:szCs w:val="24"/>
              <w:lang w:eastAsia="en-US"/>
              <w14:ligatures w14:val="standardContextual"/>
            </w:rPr>
          </w:pPr>
          <w:hyperlink w:anchor="_Toc233209303" w:history="1">
            <w:r w:rsidRPr="00B63237">
              <w:rPr>
                <w:rStyle w:val="Hyperlink"/>
                <w:noProof/>
              </w:rPr>
              <w:t>23 08 00 / Commissioning of HVAC</w:t>
            </w:r>
            <w:r w:rsidRPr="00B63237">
              <w:rPr>
                <w:noProof/>
                <w:webHidden/>
              </w:rPr>
              <w:tab/>
            </w:r>
            <w:r w:rsidRPr="00B63237">
              <w:rPr>
                <w:noProof/>
                <w:webHidden/>
              </w:rPr>
              <w:fldChar w:fldCharType="begin"/>
            </w:r>
            <w:r w:rsidRPr="00B63237">
              <w:rPr>
                <w:noProof/>
                <w:webHidden/>
              </w:rPr>
              <w:instrText xml:space="preserve"> PAGEREF _Toc233209303 \h </w:instrText>
            </w:r>
            <w:r w:rsidRPr="00B63237">
              <w:rPr>
                <w:noProof/>
                <w:webHidden/>
              </w:rPr>
            </w:r>
            <w:r w:rsidRPr="00B63237">
              <w:rPr>
                <w:noProof/>
                <w:webHidden/>
              </w:rPr>
              <w:fldChar w:fldCharType="separate"/>
            </w:r>
            <w:r w:rsidRPr="00B63237">
              <w:rPr>
                <w:noProof/>
                <w:webHidden/>
              </w:rPr>
              <w:t>176</w:t>
            </w:r>
            <w:r w:rsidRPr="00B63237">
              <w:rPr>
                <w:noProof/>
                <w:webHidden/>
              </w:rPr>
              <w:fldChar w:fldCharType="end"/>
            </w:r>
          </w:hyperlink>
        </w:p>
        <w:p w14:paraId="64EF3CF2" w14:textId="227736CD" w:rsidR="00611F44" w:rsidRPr="00B63237" w:rsidRDefault="00611F44">
          <w:pPr>
            <w:pStyle w:val="TOC2"/>
            <w:tabs>
              <w:tab w:val="right" w:leader="dot" w:pos="9350"/>
            </w:tabs>
            <w:rPr>
              <w:rFonts w:asciiTheme="minorHAnsi" w:hAnsiTheme="minorHAnsi"/>
              <w:bCs w:val="0"/>
              <w:noProof/>
              <w:kern w:val="2"/>
              <w:sz w:val="24"/>
              <w:szCs w:val="24"/>
              <w:lang w:eastAsia="en-US"/>
              <w14:ligatures w14:val="standardContextual"/>
            </w:rPr>
          </w:pPr>
          <w:hyperlink w:anchor="_Toc233209304" w:history="1">
            <w:r w:rsidRPr="00B63237">
              <w:rPr>
                <w:rStyle w:val="Hyperlink"/>
                <w:noProof/>
              </w:rPr>
              <w:t>23 30 00 / HVAC Air Distribution</w:t>
            </w:r>
            <w:r w:rsidRPr="00B63237">
              <w:rPr>
                <w:noProof/>
                <w:webHidden/>
              </w:rPr>
              <w:tab/>
            </w:r>
            <w:r w:rsidRPr="00B63237">
              <w:rPr>
                <w:noProof/>
                <w:webHidden/>
              </w:rPr>
              <w:fldChar w:fldCharType="begin"/>
            </w:r>
            <w:r w:rsidRPr="00B63237">
              <w:rPr>
                <w:noProof/>
                <w:webHidden/>
              </w:rPr>
              <w:instrText xml:space="preserve"> PAGEREF _Toc233209304 \h </w:instrText>
            </w:r>
            <w:r w:rsidRPr="00B63237">
              <w:rPr>
                <w:noProof/>
                <w:webHidden/>
              </w:rPr>
            </w:r>
            <w:r w:rsidRPr="00B63237">
              <w:rPr>
                <w:noProof/>
                <w:webHidden/>
              </w:rPr>
              <w:fldChar w:fldCharType="separate"/>
            </w:r>
            <w:r w:rsidRPr="00B63237">
              <w:rPr>
                <w:noProof/>
                <w:webHidden/>
              </w:rPr>
              <w:t>176</w:t>
            </w:r>
            <w:r w:rsidRPr="00B63237">
              <w:rPr>
                <w:noProof/>
                <w:webHidden/>
              </w:rPr>
              <w:fldChar w:fldCharType="end"/>
            </w:r>
          </w:hyperlink>
        </w:p>
        <w:p w14:paraId="49020C12" w14:textId="4CDCAC92" w:rsidR="00611F44" w:rsidRPr="00B63237" w:rsidRDefault="00611F44">
          <w:pPr>
            <w:pStyle w:val="TOC2"/>
            <w:tabs>
              <w:tab w:val="right" w:leader="dot" w:pos="9350"/>
            </w:tabs>
            <w:rPr>
              <w:rFonts w:asciiTheme="minorHAnsi" w:hAnsiTheme="minorHAnsi"/>
              <w:bCs w:val="0"/>
              <w:noProof/>
              <w:kern w:val="2"/>
              <w:sz w:val="24"/>
              <w:szCs w:val="24"/>
              <w:lang w:eastAsia="en-US"/>
              <w14:ligatures w14:val="standardContextual"/>
            </w:rPr>
          </w:pPr>
          <w:hyperlink w:anchor="_Toc233209305" w:history="1">
            <w:r w:rsidRPr="00B63237">
              <w:rPr>
                <w:rStyle w:val="Hyperlink"/>
                <w:noProof/>
              </w:rPr>
              <w:t>23 34 00 / HVAC Fans</w:t>
            </w:r>
            <w:r w:rsidRPr="00B63237">
              <w:rPr>
                <w:noProof/>
                <w:webHidden/>
              </w:rPr>
              <w:tab/>
            </w:r>
            <w:r w:rsidRPr="00B63237">
              <w:rPr>
                <w:noProof/>
                <w:webHidden/>
              </w:rPr>
              <w:fldChar w:fldCharType="begin"/>
            </w:r>
            <w:r w:rsidRPr="00B63237">
              <w:rPr>
                <w:noProof/>
                <w:webHidden/>
              </w:rPr>
              <w:instrText xml:space="preserve"> PAGEREF _Toc233209305 \h </w:instrText>
            </w:r>
            <w:r w:rsidRPr="00B63237">
              <w:rPr>
                <w:noProof/>
                <w:webHidden/>
              </w:rPr>
            </w:r>
            <w:r w:rsidRPr="00B63237">
              <w:rPr>
                <w:noProof/>
                <w:webHidden/>
              </w:rPr>
              <w:fldChar w:fldCharType="separate"/>
            </w:r>
            <w:r w:rsidRPr="00B63237">
              <w:rPr>
                <w:noProof/>
                <w:webHidden/>
              </w:rPr>
              <w:t>178</w:t>
            </w:r>
            <w:r w:rsidRPr="00B63237">
              <w:rPr>
                <w:noProof/>
                <w:webHidden/>
              </w:rPr>
              <w:fldChar w:fldCharType="end"/>
            </w:r>
          </w:hyperlink>
        </w:p>
        <w:p w14:paraId="6E95E78D" w14:textId="396D2778" w:rsidR="00611F44" w:rsidRPr="00B63237" w:rsidRDefault="00611F44">
          <w:pPr>
            <w:pStyle w:val="TOC2"/>
            <w:tabs>
              <w:tab w:val="right" w:leader="dot" w:pos="9350"/>
            </w:tabs>
            <w:rPr>
              <w:rFonts w:asciiTheme="minorHAnsi" w:hAnsiTheme="minorHAnsi"/>
              <w:bCs w:val="0"/>
              <w:noProof/>
              <w:kern w:val="2"/>
              <w:sz w:val="24"/>
              <w:szCs w:val="24"/>
              <w:lang w:eastAsia="en-US"/>
              <w14:ligatures w14:val="standardContextual"/>
            </w:rPr>
          </w:pPr>
          <w:hyperlink w:anchor="_Toc233209306" w:history="1">
            <w:r w:rsidRPr="00B63237">
              <w:rPr>
                <w:rStyle w:val="Hyperlink"/>
                <w:noProof/>
              </w:rPr>
              <w:t>23 38 00 / Ventilation Hoods</w:t>
            </w:r>
            <w:r w:rsidRPr="00B63237">
              <w:rPr>
                <w:noProof/>
                <w:webHidden/>
              </w:rPr>
              <w:tab/>
            </w:r>
            <w:r w:rsidRPr="00B63237">
              <w:rPr>
                <w:noProof/>
                <w:webHidden/>
              </w:rPr>
              <w:fldChar w:fldCharType="begin"/>
            </w:r>
            <w:r w:rsidRPr="00B63237">
              <w:rPr>
                <w:noProof/>
                <w:webHidden/>
              </w:rPr>
              <w:instrText xml:space="preserve"> PAGEREF _Toc233209306 \h </w:instrText>
            </w:r>
            <w:r w:rsidRPr="00B63237">
              <w:rPr>
                <w:noProof/>
                <w:webHidden/>
              </w:rPr>
            </w:r>
            <w:r w:rsidRPr="00B63237">
              <w:rPr>
                <w:noProof/>
                <w:webHidden/>
              </w:rPr>
              <w:fldChar w:fldCharType="separate"/>
            </w:r>
            <w:r w:rsidRPr="00B63237">
              <w:rPr>
                <w:noProof/>
                <w:webHidden/>
              </w:rPr>
              <w:t>178</w:t>
            </w:r>
            <w:r w:rsidRPr="00B63237">
              <w:rPr>
                <w:noProof/>
                <w:webHidden/>
              </w:rPr>
              <w:fldChar w:fldCharType="end"/>
            </w:r>
          </w:hyperlink>
        </w:p>
        <w:p w14:paraId="07E10456" w14:textId="4B4B7814" w:rsidR="00611F44" w:rsidRPr="00B63237" w:rsidRDefault="00611F44">
          <w:pPr>
            <w:pStyle w:val="TOC2"/>
            <w:tabs>
              <w:tab w:val="right" w:leader="dot" w:pos="9350"/>
            </w:tabs>
            <w:rPr>
              <w:rFonts w:asciiTheme="minorHAnsi" w:hAnsiTheme="minorHAnsi"/>
              <w:bCs w:val="0"/>
              <w:noProof/>
              <w:kern w:val="2"/>
              <w:sz w:val="24"/>
              <w:szCs w:val="24"/>
              <w:lang w:eastAsia="en-US"/>
              <w14:ligatures w14:val="standardContextual"/>
            </w:rPr>
          </w:pPr>
          <w:hyperlink w:anchor="_Toc233209307" w:history="1">
            <w:r w:rsidRPr="00B63237">
              <w:rPr>
                <w:rStyle w:val="Hyperlink"/>
                <w:noProof/>
              </w:rPr>
              <w:t>23 40 00 / HVAC Air Cleaning Devices</w:t>
            </w:r>
            <w:r w:rsidRPr="00B63237">
              <w:rPr>
                <w:noProof/>
                <w:webHidden/>
              </w:rPr>
              <w:tab/>
            </w:r>
            <w:r w:rsidRPr="00B63237">
              <w:rPr>
                <w:noProof/>
                <w:webHidden/>
              </w:rPr>
              <w:fldChar w:fldCharType="begin"/>
            </w:r>
            <w:r w:rsidRPr="00B63237">
              <w:rPr>
                <w:noProof/>
                <w:webHidden/>
              </w:rPr>
              <w:instrText xml:space="preserve"> PAGEREF _Toc233209307 \h </w:instrText>
            </w:r>
            <w:r w:rsidRPr="00B63237">
              <w:rPr>
                <w:noProof/>
                <w:webHidden/>
              </w:rPr>
            </w:r>
            <w:r w:rsidRPr="00B63237">
              <w:rPr>
                <w:noProof/>
                <w:webHidden/>
              </w:rPr>
              <w:fldChar w:fldCharType="separate"/>
            </w:r>
            <w:r w:rsidRPr="00B63237">
              <w:rPr>
                <w:noProof/>
                <w:webHidden/>
              </w:rPr>
              <w:t>179</w:t>
            </w:r>
            <w:r w:rsidRPr="00B63237">
              <w:rPr>
                <w:noProof/>
                <w:webHidden/>
              </w:rPr>
              <w:fldChar w:fldCharType="end"/>
            </w:r>
          </w:hyperlink>
        </w:p>
        <w:p w14:paraId="5E70114F" w14:textId="27A58D33" w:rsidR="00611F44" w:rsidRPr="00B63237" w:rsidRDefault="00611F44">
          <w:pPr>
            <w:pStyle w:val="TOC2"/>
            <w:tabs>
              <w:tab w:val="right" w:leader="dot" w:pos="9350"/>
            </w:tabs>
            <w:rPr>
              <w:rFonts w:asciiTheme="minorHAnsi" w:hAnsiTheme="minorHAnsi"/>
              <w:bCs w:val="0"/>
              <w:noProof/>
              <w:kern w:val="2"/>
              <w:sz w:val="24"/>
              <w:szCs w:val="24"/>
              <w:lang w:eastAsia="en-US"/>
              <w14:ligatures w14:val="standardContextual"/>
            </w:rPr>
          </w:pPr>
          <w:hyperlink w:anchor="_Toc233209308" w:history="1">
            <w:r w:rsidRPr="00B63237">
              <w:rPr>
                <w:rStyle w:val="Hyperlink"/>
                <w:noProof/>
              </w:rPr>
              <w:t>23 51 00 / Breechings, Chimneys, and Stacks</w:t>
            </w:r>
            <w:r w:rsidRPr="00B63237">
              <w:rPr>
                <w:noProof/>
                <w:webHidden/>
              </w:rPr>
              <w:tab/>
            </w:r>
            <w:r w:rsidRPr="00B63237">
              <w:rPr>
                <w:noProof/>
                <w:webHidden/>
              </w:rPr>
              <w:fldChar w:fldCharType="begin"/>
            </w:r>
            <w:r w:rsidRPr="00B63237">
              <w:rPr>
                <w:noProof/>
                <w:webHidden/>
              </w:rPr>
              <w:instrText xml:space="preserve"> PAGEREF _Toc233209308 \h </w:instrText>
            </w:r>
            <w:r w:rsidRPr="00B63237">
              <w:rPr>
                <w:noProof/>
                <w:webHidden/>
              </w:rPr>
            </w:r>
            <w:r w:rsidRPr="00B63237">
              <w:rPr>
                <w:noProof/>
                <w:webHidden/>
              </w:rPr>
              <w:fldChar w:fldCharType="separate"/>
            </w:r>
            <w:r w:rsidRPr="00B63237">
              <w:rPr>
                <w:noProof/>
                <w:webHidden/>
              </w:rPr>
              <w:t>179</w:t>
            </w:r>
            <w:r w:rsidRPr="00B63237">
              <w:rPr>
                <w:noProof/>
                <w:webHidden/>
              </w:rPr>
              <w:fldChar w:fldCharType="end"/>
            </w:r>
          </w:hyperlink>
        </w:p>
        <w:p w14:paraId="0C54FB23" w14:textId="04FCF4E0" w:rsidR="00611F44" w:rsidRPr="00B63237" w:rsidRDefault="00611F44">
          <w:pPr>
            <w:pStyle w:val="TOC2"/>
            <w:tabs>
              <w:tab w:val="right" w:leader="dot" w:pos="9350"/>
            </w:tabs>
            <w:rPr>
              <w:rFonts w:asciiTheme="minorHAnsi" w:hAnsiTheme="minorHAnsi"/>
              <w:bCs w:val="0"/>
              <w:noProof/>
              <w:kern w:val="2"/>
              <w:sz w:val="24"/>
              <w:szCs w:val="24"/>
              <w:lang w:eastAsia="en-US"/>
              <w14:ligatures w14:val="standardContextual"/>
            </w:rPr>
          </w:pPr>
          <w:hyperlink w:anchor="_Toc233209309" w:history="1">
            <w:r w:rsidRPr="00B63237">
              <w:rPr>
                <w:rStyle w:val="Hyperlink"/>
                <w:noProof/>
              </w:rPr>
              <w:t>23 52 00 / Boilers</w:t>
            </w:r>
            <w:r w:rsidRPr="00B63237">
              <w:rPr>
                <w:noProof/>
                <w:webHidden/>
              </w:rPr>
              <w:tab/>
            </w:r>
            <w:r w:rsidRPr="00B63237">
              <w:rPr>
                <w:noProof/>
                <w:webHidden/>
              </w:rPr>
              <w:fldChar w:fldCharType="begin"/>
            </w:r>
            <w:r w:rsidRPr="00B63237">
              <w:rPr>
                <w:noProof/>
                <w:webHidden/>
              </w:rPr>
              <w:instrText xml:space="preserve"> PAGEREF _Toc233209309 \h </w:instrText>
            </w:r>
            <w:r w:rsidRPr="00B63237">
              <w:rPr>
                <w:noProof/>
                <w:webHidden/>
              </w:rPr>
            </w:r>
            <w:r w:rsidRPr="00B63237">
              <w:rPr>
                <w:noProof/>
                <w:webHidden/>
              </w:rPr>
              <w:fldChar w:fldCharType="separate"/>
            </w:r>
            <w:r w:rsidRPr="00B63237">
              <w:rPr>
                <w:noProof/>
                <w:webHidden/>
              </w:rPr>
              <w:t>180</w:t>
            </w:r>
            <w:r w:rsidRPr="00B63237">
              <w:rPr>
                <w:noProof/>
                <w:webHidden/>
              </w:rPr>
              <w:fldChar w:fldCharType="end"/>
            </w:r>
          </w:hyperlink>
        </w:p>
        <w:p w14:paraId="333335B9" w14:textId="0D4D01F8" w:rsidR="00611F44" w:rsidRPr="00B63237" w:rsidRDefault="00611F44">
          <w:pPr>
            <w:pStyle w:val="TOC2"/>
            <w:tabs>
              <w:tab w:val="right" w:leader="dot" w:pos="9350"/>
            </w:tabs>
            <w:rPr>
              <w:rFonts w:asciiTheme="minorHAnsi" w:hAnsiTheme="minorHAnsi"/>
              <w:bCs w:val="0"/>
              <w:noProof/>
              <w:kern w:val="2"/>
              <w:sz w:val="24"/>
              <w:szCs w:val="24"/>
              <w:lang w:eastAsia="en-US"/>
              <w14:ligatures w14:val="standardContextual"/>
            </w:rPr>
          </w:pPr>
          <w:hyperlink w:anchor="_Toc233209310" w:history="1">
            <w:r w:rsidRPr="00B63237">
              <w:rPr>
                <w:rStyle w:val="Hyperlink"/>
                <w:noProof/>
              </w:rPr>
              <w:t>23 54 00 / Furnaces</w:t>
            </w:r>
            <w:r w:rsidRPr="00B63237">
              <w:rPr>
                <w:noProof/>
                <w:webHidden/>
              </w:rPr>
              <w:tab/>
            </w:r>
            <w:r w:rsidRPr="00B63237">
              <w:rPr>
                <w:noProof/>
                <w:webHidden/>
              </w:rPr>
              <w:fldChar w:fldCharType="begin"/>
            </w:r>
            <w:r w:rsidRPr="00B63237">
              <w:rPr>
                <w:noProof/>
                <w:webHidden/>
              </w:rPr>
              <w:instrText xml:space="preserve"> PAGEREF _Toc233209310 \h </w:instrText>
            </w:r>
            <w:r w:rsidRPr="00B63237">
              <w:rPr>
                <w:noProof/>
                <w:webHidden/>
              </w:rPr>
            </w:r>
            <w:r w:rsidRPr="00B63237">
              <w:rPr>
                <w:noProof/>
                <w:webHidden/>
              </w:rPr>
              <w:fldChar w:fldCharType="separate"/>
            </w:r>
            <w:r w:rsidRPr="00B63237">
              <w:rPr>
                <w:noProof/>
                <w:webHidden/>
              </w:rPr>
              <w:t>181</w:t>
            </w:r>
            <w:r w:rsidRPr="00B63237">
              <w:rPr>
                <w:noProof/>
                <w:webHidden/>
              </w:rPr>
              <w:fldChar w:fldCharType="end"/>
            </w:r>
          </w:hyperlink>
        </w:p>
        <w:p w14:paraId="4EA0C309" w14:textId="6E2C7A1B" w:rsidR="00611F44" w:rsidRPr="00B63237" w:rsidRDefault="00611F44">
          <w:pPr>
            <w:pStyle w:val="TOC2"/>
            <w:tabs>
              <w:tab w:val="right" w:leader="dot" w:pos="9350"/>
            </w:tabs>
            <w:rPr>
              <w:rFonts w:asciiTheme="minorHAnsi" w:hAnsiTheme="minorHAnsi"/>
              <w:bCs w:val="0"/>
              <w:noProof/>
              <w:kern w:val="2"/>
              <w:sz w:val="24"/>
              <w:szCs w:val="24"/>
              <w:lang w:eastAsia="en-US"/>
              <w14:ligatures w14:val="standardContextual"/>
            </w:rPr>
          </w:pPr>
          <w:hyperlink w:anchor="_Toc233209311" w:history="1">
            <w:r w:rsidRPr="00B63237">
              <w:rPr>
                <w:rStyle w:val="Hyperlink"/>
                <w:noProof/>
              </w:rPr>
              <w:t>23 70 00 / Central HVAC Equipment</w:t>
            </w:r>
            <w:r w:rsidRPr="00B63237">
              <w:rPr>
                <w:noProof/>
                <w:webHidden/>
              </w:rPr>
              <w:tab/>
            </w:r>
            <w:r w:rsidRPr="00B63237">
              <w:rPr>
                <w:noProof/>
                <w:webHidden/>
              </w:rPr>
              <w:fldChar w:fldCharType="begin"/>
            </w:r>
            <w:r w:rsidRPr="00B63237">
              <w:rPr>
                <w:noProof/>
                <w:webHidden/>
              </w:rPr>
              <w:instrText xml:space="preserve"> PAGEREF _Toc233209311 \h </w:instrText>
            </w:r>
            <w:r w:rsidRPr="00B63237">
              <w:rPr>
                <w:noProof/>
                <w:webHidden/>
              </w:rPr>
            </w:r>
            <w:r w:rsidRPr="00B63237">
              <w:rPr>
                <w:noProof/>
                <w:webHidden/>
              </w:rPr>
              <w:fldChar w:fldCharType="separate"/>
            </w:r>
            <w:r w:rsidRPr="00B63237">
              <w:rPr>
                <w:noProof/>
                <w:webHidden/>
              </w:rPr>
              <w:t>183</w:t>
            </w:r>
            <w:r w:rsidRPr="00B63237">
              <w:rPr>
                <w:noProof/>
                <w:webHidden/>
              </w:rPr>
              <w:fldChar w:fldCharType="end"/>
            </w:r>
          </w:hyperlink>
        </w:p>
        <w:p w14:paraId="08671F64" w14:textId="504D2127" w:rsidR="00611F44" w:rsidRPr="00B63237" w:rsidRDefault="00611F44">
          <w:pPr>
            <w:pStyle w:val="TOC2"/>
            <w:tabs>
              <w:tab w:val="right" w:leader="dot" w:pos="9350"/>
            </w:tabs>
            <w:rPr>
              <w:rFonts w:asciiTheme="minorHAnsi" w:hAnsiTheme="minorHAnsi"/>
              <w:bCs w:val="0"/>
              <w:noProof/>
              <w:kern w:val="2"/>
              <w:sz w:val="24"/>
              <w:szCs w:val="24"/>
              <w:lang w:eastAsia="en-US"/>
              <w14:ligatures w14:val="standardContextual"/>
            </w:rPr>
          </w:pPr>
          <w:hyperlink w:anchor="_Toc233209312" w:history="1">
            <w:r w:rsidRPr="00B63237">
              <w:rPr>
                <w:rStyle w:val="Hyperlink"/>
                <w:noProof/>
              </w:rPr>
              <w:t>23 72 00 / Air-to-Air Energy Recovery Equipment</w:t>
            </w:r>
            <w:r w:rsidRPr="00B63237">
              <w:rPr>
                <w:noProof/>
                <w:webHidden/>
              </w:rPr>
              <w:tab/>
            </w:r>
            <w:r w:rsidRPr="00B63237">
              <w:rPr>
                <w:noProof/>
                <w:webHidden/>
              </w:rPr>
              <w:fldChar w:fldCharType="begin"/>
            </w:r>
            <w:r w:rsidRPr="00B63237">
              <w:rPr>
                <w:noProof/>
                <w:webHidden/>
              </w:rPr>
              <w:instrText xml:space="preserve"> PAGEREF _Toc233209312 \h </w:instrText>
            </w:r>
            <w:r w:rsidRPr="00B63237">
              <w:rPr>
                <w:noProof/>
                <w:webHidden/>
              </w:rPr>
            </w:r>
            <w:r w:rsidRPr="00B63237">
              <w:rPr>
                <w:noProof/>
                <w:webHidden/>
              </w:rPr>
              <w:fldChar w:fldCharType="separate"/>
            </w:r>
            <w:r w:rsidRPr="00B63237">
              <w:rPr>
                <w:noProof/>
                <w:webHidden/>
              </w:rPr>
              <w:t>183</w:t>
            </w:r>
            <w:r w:rsidRPr="00B63237">
              <w:rPr>
                <w:noProof/>
                <w:webHidden/>
              </w:rPr>
              <w:fldChar w:fldCharType="end"/>
            </w:r>
          </w:hyperlink>
        </w:p>
        <w:p w14:paraId="772C011D" w14:textId="55D63E63" w:rsidR="00611F44" w:rsidRPr="00B63237" w:rsidRDefault="00611F44">
          <w:pPr>
            <w:pStyle w:val="TOC2"/>
            <w:tabs>
              <w:tab w:val="right" w:leader="dot" w:pos="9350"/>
            </w:tabs>
            <w:rPr>
              <w:rFonts w:asciiTheme="minorHAnsi" w:hAnsiTheme="minorHAnsi"/>
              <w:bCs w:val="0"/>
              <w:noProof/>
              <w:kern w:val="2"/>
              <w:sz w:val="24"/>
              <w:szCs w:val="24"/>
              <w:lang w:eastAsia="en-US"/>
              <w14:ligatures w14:val="standardContextual"/>
            </w:rPr>
          </w:pPr>
          <w:hyperlink w:anchor="_Toc233209313" w:history="1">
            <w:r w:rsidRPr="00B63237">
              <w:rPr>
                <w:rStyle w:val="Hyperlink"/>
                <w:noProof/>
              </w:rPr>
              <w:t>23 80 00 / Decentralized HVAC Equipment</w:t>
            </w:r>
            <w:r w:rsidRPr="00B63237">
              <w:rPr>
                <w:noProof/>
                <w:webHidden/>
              </w:rPr>
              <w:tab/>
            </w:r>
            <w:r w:rsidRPr="00B63237">
              <w:rPr>
                <w:noProof/>
                <w:webHidden/>
              </w:rPr>
              <w:fldChar w:fldCharType="begin"/>
            </w:r>
            <w:r w:rsidRPr="00B63237">
              <w:rPr>
                <w:noProof/>
                <w:webHidden/>
              </w:rPr>
              <w:instrText xml:space="preserve"> PAGEREF _Toc233209313 \h </w:instrText>
            </w:r>
            <w:r w:rsidRPr="00B63237">
              <w:rPr>
                <w:noProof/>
                <w:webHidden/>
              </w:rPr>
            </w:r>
            <w:r w:rsidRPr="00B63237">
              <w:rPr>
                <w:noProof/>
                <w:webHidden/>
              </w:rPr>
              <w:fldChar w:fldCharType="separate"/>
            </w:r>
            <w:r w:rsidRPr="00B63237">
              <w:rPr>
                <w:noProof/>
                <w:webHidden/>
              </w:rPr>
              <w:t>184</w:t>
            </w:r>
            <w:r w:rsidRPr="00B63237">
              <w:rPr>
                <w:noProof/>
                <w:webHidden/>
              </w:rPr>
              <w:fldChar w:fldCharType="end"/>
            </w:r>
          </w:hyperlink>
        </w:p>
        <w:p w14:paraId="6E33A1CE" w14:textId="64534472" w:rsidR="00611F44" w:rsidRPr="00B63237" w:rsidRDefault="00611F44">
          <w:pPr>
            <w:pStyle w:val="TOC2"/>
            <w:tabs>
              <w:tab w:val="right" w:leader="dot" w:pos="9350"/>
            </w:tabs>
            <w:rPr>
              <w:rFonts w:asciiTheme="minorHAnsi" w:hAnsiTheme="minorHAnsi"/>
              <w:bCs w:val="0"/>
              <w:noProof/>
              <w:kern w:val="2"/>
              <w:sz w:val="24"/>
              <w:szCs w:val="24"/>
              <w:lang w:eastAsia="en-US"/>
              <w14:ligatures w14:val="standardContextual"/>
            </w:rPr>
          </w:pPr>
          <w:hyperlink w:anchor="_Toc233209314" w:history="1">
            <w:r w:rsidRPr="00B63237">
              <w:rPr>
                <w:rStyle w:val="Hyperlink"/>
                <w:noProof/>
              </w:rPr>
              <w:t>23 84 00 / Humidity Control Equipment</w:t>
            </w:r>
            <w:r w:rsidRPr="00B63237">
              <w:rPr>
                <w:noProof/>
                <w:webHidden/>
              </w:rPr>
              <w:tab/>
            </w:r>
            <w:r w:rsidRPr="00B63237">
              <w:rPr>
                <w:noProof/>
                <w:webHidden/>
              </w:rPr>
              <w:fldChar w:fldCharType="begin"/>
            </w:r>
            <w:r w:rsidRPr="00B63237">
              <w:rPr>
                <w:noProof/>
                <w:webHidden/>
              </w:rPr>
              <w:instrText xml:space="preserve"> PAGEREF _Toc233209314 \h </w:instrText>
            </w:r>
            <w:r w:rsidRPr="00B63237">
              <w:rPr>
                <w:noProof/>
                <w:webHidden/>
              </w:rPr>
            </w:r>
            <w:r w:rsidRPr="00B63237">
              <w:rPr>
                <w:noProof/>
                <w:webHidden/>
              </w:rPr>
              <w:fldChar w:fldCharType="separate"/>
            </w:r>
            <w:r w:rsidRPr="00B63237">
              <w:rPr>
                <w:noProof/>
                <w:webHidden/>
              </w:rPr>
              <w:t>185</w:t>
            </w:r>
            <w:r w:rsidRPr="00B63237">
              <w:rPr>
                <w:noProof/>
                <w:webHidden/>
              </w:rPr>
              <w:fldChar w:fldCharType="end"/>
            </w:r>
          </w:hyperlink>
        </w:p>
        <w:p w14:paraId="4DD347CF" w14:textId="61D0DD1A" w:rsidR="00611F44" w:rsidRPr="00B63237" w:rsidRDefault="00611F44">
          <w:pPr>
            <w:pStyle w:val="TOC1"/>
            <w:tabs>
              <w:tab w:val="right" w:leader="dot" w:pos="9350"/>
            </w:tabs>
            <w:rPr>
              <w:rFonts w:asciiTheme="minorHAnsi" w:hAnsiTheme="minorHAnsi"/>
              <w:bCs w:val="0"/>
              <w:noProof/>
              <w:color w:val="auto"/>
              <w:kern w:val="2"/>
              <w:lang w:eastAsia="en-US"/>
              <w14:ligatures w14:val="standardContextual"/>
            </w:rPr>
          </w:pPr>
          <w:hyperlink w:anchor="_Toc233209315" w:history="1">
            <w:r w:rsidRPr="00B63237">
              <w:rPr>
                <w:rStyle w:val="Hyperlink"/>
                <w:noProof/>
              </w:rPr>
              <w:t>Division 26: Electrical</w:t>
            </w:r>
            <w:r w:rsidRPr="00B63237">
              <w:rPr>
                <w:noProof/>
                <w:webHidden/>
              </w:rPr>
              <w:tab/>
            </w:r>
            <w:r w:rsidRPr="00B63237">
              <w:rPr>
                <w:noProof/>
                <w:webHidden/>
              </w:rPr>
              <w:fldChar w:fldCharType="begin"/>
            </w:r>
            <w:r w:rsidRPr="00B63237">
              <w:rPr>
                <w:noProof/>
                <w:webHidden/>
              </w:rPr>
              <w:instrText xml:space="preserve"> PAGEREF _Toc233209315 \h </w:instrText>
            </w:r>
            <w:r w:rsidRPr="00B63237">
              <w:rPr>
                <w:noProof/>
                <w:webHidden/>
              </w:rPr>
            </w:r>
            <w:r w:rsidRPr="00B63237">
              <w:rPr>
                <w:noProof/>
                <w:webHidden/>
              </w:rPr>
              <w:fldChar w:fldCharType="separate"/>
            </w:r>
            <w:r w:rsidRPr="00B63237">
              <w:rPr>
                <w:noProof/>
                <w:webHidden/>
              </w:rPr>
              <w:t>187</w:t>
            </w:r>
            <w:r w:rsidRPr="00B63237">
              <w:rPr>
                <w:noProof/>
                <w:webHidden/>
              </w:rPr>
              <w:fldChar w:fldCharType="end"/>
            </w:r>
          </w:hyperlink>
        </w:p>
        <w:p w14:paraId="3D76A04C" w14:textId="51C17244" w:rsidR="00611F44" w:rsidRPr="00B63237" w:rsidRDefault="00611F44">
          <w:pPr>
            <w:pStyle w:val="TOC2"/>
            <w:tabs>
              <w:tab w:val="right" w:leader="dot" w:pos="9350"/>
            </w:tabs>
            <w:rPr>
              <w:rFonts w:asciiTheme="minorHAnsi" w:hAnsiTheme="minorHAnsi"/>
              <w:bCs w:val="0"/>
              <w:noProof/>
              <w:kern w:val="2"/>
              <w:sz w:val="24"/>
              <w:szCs w:val="24"/>
              <w:lang w:eastAsia="en-US"/>
              <w14:ligatures w14:val="standardContextual"/>
            </w:rPr>
          </w:pPr>
          <w:hyperlink w:anchor="_Toc233209316" w:history="1">
            <w:r w:rsidRPr="00B63237">
              <w:rPr>
                <w:rStyle w:val="Hyperlink"/>
                <w:noProof/>
              </w:rPr>
              <w:t>26 05 19 / Low-Voltage Electrical Power Conductors and Cables</w:t>
            </w:r>
            <w:r w:rsidRPr="00B63237">
              <w:rPr>
                <w:noProof/>
                <w:webHidden/>
              </w:rPr>
              <w:tab/>
            </w:r>
            <w:r w:rsidRPr="00B63237">
              <w:rPr>
                <w:noProof/>
                <w:webHidden/>
              </w:rPr>
              <w:fldChar w:fldCharType="begin"/>
            </w:r>
            <w:r w:rsidRPr="00B63237">
              <w:rPr>
                <w:noProof/>
                <w:webHidden/>
              </w:rPr>
              <w:instrText xml:space="preserve"> PAGEREF _Toc233209316 \h </w:instrText>
            </w:r>
            <w:r w:rsidRPr="00B63237">
              <w:rPr>
                <w:noProof/>
                <w:webHidden/>
              </w:rPr>
            </w:r>
            <w:r w:rsidRPr="00B63237">
              <w:rPr>
                <w:noProof/>
                <w:webHidden/>
              </w:rPr>
              <w:fldChar w:fldCharType="separate"/>
            </w:r>
            <w:r w:rsidRPr="00B63237">
              <w:rPr>
                <w:noProof/>
                <w:webHidden/>
              </w:rPr>
              <w:t>187</w:t>
            </w:r>
            <w:r w:rsidRPr="00B63237">
              <w:rPr>
                <w:noProof/>
                <w:webHidden/>
              </w:rPr>
              <w:fldChar w:fldCharType="end"/>
            </w:r>
          </w:hyperlink>
        </w:p>
        <w:p w14:paraId="0AF0641F" w14:textId="6EB26289" w:rsidR="00611F44" w:rsidRPr="00B63237" w:rsidRDefault="00611F44">
          <w:pPr>
            <w:pStyle w:val="TOC2"/>
            <w:tabs>
              <w:tab w:val="right" w:leader="dot" w:pos="9350"/>
            </w:tabs>
            <w:rPr>
              <w:rFonts w:asciiTheme="minorHAnsi" w:hAnsiTheme="minorHAnsi"/>
              <w:bCs w:val="0"/>
              <w:noProof/>
              <w:kern w:val="2"/>
              <w:sz w:val="24"/>
              <w:szCs w:val="24"/>
              <w:lang w:eastAsia="en-US"/>
              <w14:ligatures w14:val="standardContextual"/>
            </w:rPr>
          </w:pPr>
          <w:hyperlink w:anchor="_Toc233209317" w:history="1">
            <w:r w:rsidRPr="00B63237">
              <w:rPr>
                <w:rStyle w:val="Hyperlink"/>
                <w:noProof/>
              </w:rPr>
              <w:t>26 05 33 / Raceway and Boxes for Electrical Systems</w:t>
            </w:r>
            <w:r w:rsidRPr="00B63237">
              <w:rPr>
                <w:noProof/>
                <w:webHidden/>
              </w:rPr>
              <w:tab/>
            </w:r>
            <w:r w:rsidRPr="00B63237">
              <w:rPr>
                <w:noProof/>
                <w:webHidden/>
              </w:rPr>
              <w:fldChar w:fldCharType="begin"/>
            </w:r>
            <w:r w:rsidRPr="00B63237">
              <w:rPr>
                <w:noProof/>
                <w:webHidden/>
              </w:rPr>
              <w:instrText xml:space="preserve"> PAGEREF _Toc233209317 \h </w:instrText>
            </w:r>
            <w:r w:rsidRPr="00B63237">
              <w:rPr>
                <w:noProof/>
                <w:webHidden/>
              </w:rPr>
            </w:r>
            <w:r w:rsidRPr="00B63237">
              <w:rPr>
                <w:noProof/>
                <w:webHidden/>
              </w:rPr>
              <w:fldChar w:fldCharType="separate"/>
            </w:r>
            <w:r w:rsidRPr="00B63237">
              <w:rPr>
                <w:noProof/>
                <w:webHidden/>
              </w:rPr>
              <w:t>188</w:t>
            </w:r>
            <w:r w:rsidRPr="00B63237">
              <w:rPr>
                <w:noProof/>
                <w:webHidden/>
              </w:rPr>
              <w:fldChar w:fldCharType="end"/>
            </w:r>
          </w:hyperlink>
        </w:p>
        <w:p w14:paraId="433DAAF0" w14:textId="28D09648" w:rsidR="00611F44" w:rsidRPr="00B63237" w:rsidRDefault="00611F44">
          <w:pPr>
            <w:pStyle w:val="TOC2"/>
            <w:tabs>
              <w:tab w:val="right" w:leader="dot" w:pos="9350"/>
            </w:tabs>
            <w:rPr>
              <w:rFonts w:asciiTheme="minorHAnsi" w:hAnsiTheme="minorHAnsi"/>
              <w:bCs w:val="0"/>
              <w:noProof/>
              <w:kern w:val="2"/>
              <w:sz w:val="24"/>
              <w:szCs w:val="24"/>
              <w:lang w:eastAsia="en-US"/>
              <w14:ligatures w14:val="standardContextual"/>
            </w:rPr>
          </w:pPr>
          <w:hyperlink w:anchor="_Toc233209318" w:history="1">
            <w:r w:rsidRPr="00B63237">
              <w:rPr>
                <w:rStyle w:val="Hyperlink"/>
                <w:noProof/>
              </w:rPr>
              <w:t>26 09 00 / Instrumentation and Control for Electrical Systems</w:t>
            </w:r>
            <w:r w:rsidRPr="00B63237">
              <w:rPr>
                <w:noProof/>
                <w:webHidden/>
              </w:rPr>
              <w:tab/>
            </w:r>
            <w:r w:rsidRPr="00B63237">
              <w:rPr>
                <w:noProof/>
                <w:webHidden/>
              </w:rPr>
              <w:fldChar w:fldCharType="begin"/>
            </w:r>
            <w:r w:rsidRPr="00B63237">
              <w:rPr>
                <w:noProof/>
                <w:webHidden/>
              </w:rPr>
              <w:instrText xml:space="preserve"> PAGEREF _Toc233209318 \h </w:instrText>
            </w:r>
            <w:r w:rsidRPr="00B63237">
              <w:rPr>
                <w:noProof/>
                <w:webHidden/>
              </w:rPr>
            </w:r>
            <w:r w:rsidRPr="00B63237">
              <w:rPr>
                <w:noProof/>
                <w:webHidden/>
              </w:rPr>
              <w:fldChar w:fldCharType="separate"/>
            </w:r>
            <w:r w:rsidRPr="00B63237">
              <w:rPr>
                <w:noProof/>
                <w:webHidden/>
              </w:rPr>
              <w:t>188</w:t>
            </w:r>
            <w:r w:rsidRPr="00B63237">
              <w:rPr>
                <w:noProof/>
                <w:webHidden/>
              </w:rPr>
              <w:fldChar w:fldCharType="end"/>
            </w:r>
          </w:hyperlink>
        </w:p>
        <w:p w14:paraId="2FD3A370" w14:textId="64FE592B" w:rsidR="00611F44" w:rsidRPr="00B63237" w:rsidRDefault="00611F44">
          <w:pPr>
            <w:pStyle w:val="TOC2"/>
            <w:tabs>
              <w:tab w:val="right" w:leader="dot" w:pos="9350"/>
            </w:tabs>
            <w:rPr>
              <w:rFonts w:asciiTheme="minorHAnsi" w:hAnsiTheme="minorHAnsi"/>
              <w:bCs w:val="0"/>
              <w:noProof/>
              <w:kern w:val="2"/>
              <w:sz w:val="24"/>
              <w:szCs w:val="24"/>
              <w:lang w:eastAsia="en-US"/>
              <w14:ligatures w14:val="standardContextual"/>
            </w:rPr>
          </w:pPr>
          <w:hyperlink w:anchor="_Toc233209319" w:history="1">
            <w:r w:rsidRPr="00B63237">
              <w:rPr>
                <w:rStyle w:val="Hyperlink"/>
                <w:noProof/>
              </w:rPr>
              <w:t>26 09 23 / Lighting Control Devices</w:t>
            </w:r>
            <w:r w:rsidRPr="00B63237">
              <w:rPr>
                <w:noProof/>
                <w:webHidden/>
              </w:rPr>
              <w:tab/>
            </w:r>
            <w:r w:rsidRPr="00B63237">
              <w:rPr>
                <w:noProof/>
                <w:webHidden/>
              </w:rPr>
              <w:fldChar w:fldCharType="begin"/>
            </w:r>
            <w:r w:rsidRPr="00B63237">
              <w:rPr>
                <w:noProof/>
                <w:webHidden/>
              </w:rPr>
              <w:instrText xml:space="preserve"> PAGEREF _Toc233209319 \h </w:instrText>
            </w:r>
            <w:r w:rsidRPr="00B63237">
              <w:rPr>
                <w:noProof/>
                <w:webHidden/>
              </w:rPr>
            </w:r>
            <w:r w:rsidRPr="00B63237">
              <w:rPr>
                <w:noProof/>
                <w:webHidden/>
              </w:rPr>
              <w:fldChar w:fldCharType="separate"/>
            </w:r>
            <w:r w:rsidRPr="00B63237">
              <w:rPr>
                <w:noProof/>
                <w:webHidden/>
              </w:rPr>
              <w:t>189</w:t>
            </w:r>
            <w:r w:rsidRPr="00B63237">
              <w:rPr>
                <w:noProof/>
                <w:webHidden/>
              </w:rPr>
              <w:fldChar w:fldCharType="end"/>
            </w:r>
          </w:hyperlink>
        </w:p>
        <w:p w14:paraId="6531C8E4" w14:textId="490A7C45" w:rsidR="00611F44" w:rsidRPr="00B63237" w:rsidRDefault="00611F44">
          <w:pPr>
            <w:pStyle w:val="TOC2"/>
            <w:tabs>
              <w:tab w:val="right" w:leader="dot" w:pos="9350"/>
            </w:tabs>
            <w:rPr>
              <w:rFonts w:asciiTheme="minorHAnsi" w:hAnsiTheme="minorHAnsi"/>
              <w:bCs w:val="0"/>
              <w:noProof/>
              <w:kern w:val="2"/>
              <w:sz w:val="24"/>
              <w:szCs w:val="24"/>
              <w:lang w:eastAsia="en-US"/>
              <w14:ligatures w14:val="standardContextual"/>
            </w:rPr>
          </w:pPr>
          <w:hyperlink w:anchor="_Toc233209320" w:history="1">
            <w:r w:rsidRPr="00B63237">
              <w:rPr>
                <w:rStyle w:val="Hyperlink"/>
                <w:noProof/>
              </w:rPr>
              <w:t>26 24 16 / Panelboards</w:t>
            </w:r>
            <w:r w:rsidRPr="00B63237">
              <w:rPr>
                <w:noProof/>
                <w:webHidden/>
              </w:rPr>
              <w:tab/>
            </w:r>
            <w:r w:rsidRPr="00B63237">
              <w:rPr>
                <w:noProof/>
                <w:webHidden/>
              </w:rPr>
              <w:fldChar w:fldCharType="begin"/>
            </w:r>
            <w:r w:rsidRPr="00B63237">
              <w:rPr>
                <w:noProof/>
                <w:webHidden/>
              </w:rPr>
              <w:instrText xml:space="preserve"> PAGEREF _Toc233209320 \h </w:instrText>
            </w:r>
            <w:r w:rsidRPr="00B63237">
              <w:rPr>
                <w:noProof/>
                <w:webHidden/>
              </w:rPr>
            </w:r>
            <w:r w:rsidRPr="00B63237">
              <w:rPr>
                <w:noProof/>
                <w:webHidden/>
              </w:rPr>
              <w:fldChar w:fldCharType="separate"/>
            </w:r>
            <w:r w:rsidRPr="00B63237">
              <w:rPr>
                <w:noProof/>
                <w:webHidden/>
              </w:rPr>
              <w:t>190</w:t>
            </w:r>
            <w:r w:rsidRPr="00B63237">
              <w:rPr>
                <w:noProof/>
                <w:webHidden/>
              </w:rPr>
              <w:fldChar w:fldCharType="end"/>
            </w:r>
          </w:hyperlink>
        </w:p>
        <w:p w14:paraId="41F4BE6D" w14:textId="010FE49A" w:rsidR="00611F44" w:rsidRPr="00B63237" w:rsidRDefault="00611F44">
          <w:pPr>
            <w:pStyle w:val="TOC2"/>
            <w:tabs>
              <w:tab w:val="right" w:leader="dot" w:pos="9350"/>
            </w:tabs>
            <w:rPr>
              <w:rFonts w:asciiTheme="minorHAnsi" w:hAnsiTheme="minorHAnsi"/>
              <w:bCs w:val="0"/>
              <w:noProof/>
              <w:kern w:val="2"/>
              <w:sz w:val="24"/>
              <w:szCs w:val="24"/>
              <w:lang w:eastAsia="en-US"/>
              <w14:ligatures w14:val="standardContextual"/>
            </w:rPr>
          </w:pPr>
          <w:hyperlink w:anchor="_Toc233209321" w:history="1">
            <w:r w:rsidRPr="00B63237">
              <w:rPr>
                <w:rStyle w:val="Hyperlink"/>
                <w:noProof/>
              </w:rPr>
              <w:t>26 26 53 / Electrical Vehicle Charging Equipment</w:t>
            </w:r>
            <w:r w:rsidRPr="00B63237">
              <w:rPr>
                <w:noProof/>
                <w:webHidden/>
              </w:rPr>
              <w:tab/>
            </w:r>
            <w:r w:rsidRPr="00B63237">
              <w:rPr>
                <w:noProof/>
                <w:webHidden/>
              </w:rPr>
              <w:fldChar w:fldCharType="begin"/>
            </w:r>
            <w:r w:rsidRPr="00B63237">
              <w:rPr>
                <w:noProof/>
                <w:webHidden/>
              </w:rPr>
              <w:instrText xml:space="preserve"> PAGEREF _Toc233209321 \h </w:instrText>
            </w:r>
            <w:r w:rsidRPr="00B63237">
              <w:rPr>
                <w:noProof/>
                <w:webHidden/>
              </w:rPr>
            </w:r>
            <w:r w:rsidRPr="00B63237">
              <w:rPr>
                <w:noProof/>
                <w:webHidden/>
              </w:rPr>
              <w:fldChar w:fldCharType="separate"/>
            </w:r>
            <w:r w:rsidRPr="00B63237">
              <w:rPr>
                <w:noProof/>
                <w:webHidden/>
              </w:rPr>
              <w:t>191</w:t>
            </w:r>
            <w:r w:rsidRPr="00B63237">
              <w:rPr>
                <w:noProof/>
                <w:webHidden/>
              </w:rPr>
              <w:fldChar w:fldCharType="end"/>
            </w:r>
          </w:hyperlink>
        </w:p>
        <w:p w14:paraId="653A2F24" w14:textId="712CCA28" w:rsidR="00611F44" w:rsidRPr="00B63237" w:rsidRDefault="00611F44">
          <w:pPr>
            <w:pStyle w:val="TOC2"/>
            <w:tabs>
              <w:tab w:val="right" w:leader="dot" w:pos="9350"/>
            </w:tabs>
            <w:rPr>
              <w:rFonts w:asciiTheme="minorHAnsi" w:hAnsiTheme="minorHAnsi"/>
              <w:bCs w:val="0"/>
              <w:noProof/>
              <w:kern w:val="2"/>
              <w:sz w:val="24"/>
              <w:szCs w:val="24"/>
              <w:lang w:eastAsia="en-US"/>
              <w14:ligatures w14:val="standardContextual"/>
            </w:rPr>
          </w:pPr>
          <w:hyperlink w:anchor="_Toc233209322" w:history="1">
            <w:r w:rsidRPr="00B63237">
              <w:rPr>
                <w:rStyle w:val="Hyperlink"/>
                <w:noProof/>
              </w:rPr>
              <w:t>26 27 00 / Low-Voltage Distribution Equipment</w:t>
            </w:r>
            <w:r w:rsidRPr="00B63237">
              <w:rPr>
                <w:noProof/>
                <w:webHidden/>
              </w:rPr>
              <w:tab/>
            </w:r>
            <w:r w:rsidRPr="00B63237">
              <w:rPr>
                <w:noProof/>
                <w:webHidden/>
              </w:rPr>
              <w:fldChar w:fldCharType="begin"/>
            </w:r>
            <w:r w:rsidRPr="00B63237">
              <w:rPr>
                <w:noProof/>
                <w:webHidden/>
              </w:rPr>
              <w:instrText xml:space="preserve"> PAGEREF _Toc233209322 \h </w:instrText>
            </w:r>
            <w:r w:rsidRPr="00B63237">
              <w:rPr>
                <w:noProof/>
                <w:webHidden/>
              </w:rPr>
            </w:r>
            <w:r w:rsidRPr="00B63237">
              <w:rPr>
                <w:noProof/>
                <w:webHidden/>
              </w:rPr>
              <w:fldChar w:fldCharType="separate"/>
            </w:r>
            <w:r w:rsidRPr="00B63237">
              <w:rPr>
                <w:noProof/>
                <w:webHidden/>
              </w:rPr>
              <w:t>191</w:t>
            </w:r>
            <w:r w:rsidRPr="00B63237">
              <w:rPr>
                <w:noProof/>
                <w:webHidden/>
              </w:rPr>
              <w:fldChar w:fldCharType="end"/>
            </w:r>
          </w:hyperlink>
        </w:p>
        <w:p w14:paraId="042F663A" w14:textId="6699D7D5" w:rsidR="00611F44" w:rsidRPr="00B63237" w:rsidRDefault="00611F44">
          <w:pPr>
            <w:pStyle w:val="TOC2"/>
            <w:tabs>
              <w:tab w:val="right" w:leader="dot" w:pos="9350"/>
            </w:tabs>
            <w:rPr>
              <w:rFonts w:asciiTheme="minorHAnsi" w:hAnsiTheme="minorHAnsi"/>
              <w:bCs w:val="0"/>
              <w:noProof/>
              <w:kern w:val="2"/>
              <w:sz w:val="24"/>
              <w:szCs w:val="24"/>
              <w:lang w:eastAsia="en-US"/>
              <w14:ligatures w14:val="standardContextual"/>
            </w:rPr>
          </w:pPr>
          <w:hyperlink w:anchor="_Toc233209323" w:history="1">
            <w:r w:rsidRPr="00B63237">
              <w:rPr>
                <w:rStyle w:val="Hyperlink"/>
                <w:noProof/>
              </w:rPr>
              <w:t>26 30 00 / Facility Electrical Power Generating and Storing Equipment</w:t>
            </w:r>
            <w:r w:rsidRPr="00B63237">
              <w:rPr>
                <w:noProof/>
                <w:webHidden/>
              </w:rPr>
              <w:tab/>
            </w:r>
            <w:r w:rsidRPr="00B63237">
              <w:rPr>
                <w:noProof/>
                <w:webHidden/>
              </w:rPr>
              <w:fldChar w:fldCharType="begin"/>
            </w:r>
            <w:r w:rsidRPr="00B63237">
              <w:rPr>
                <w:noProof/>
                <w:webHidden/>
              </w:rPr>
              <w:instrText xml:space="preserve"> PAGEREF _Toc233209323 \h </w:instrText>
            </w:r>
            <w:r w:rsidRPr="00B63237">
              <w:rPr>
                <w:noProof/>
                <w:webHidden/>
              </w:rPr>
            </w:r>
            <w:r w:rsidRPr="00B63237">
              <w:rPr>
                <w:noProof/>
                <w:webHidden/>
              </w:rPr>
              <w:fldChar w:fldCharType="separate"/>
            </w:r>
            <w:r w:rsidRPr="00B63237">
              <w:rPr>
                <w:noProof/>
                <w:webHidden/>
              </w:rPr>
              <w:t>192</w:t>
            </w:r>
            <w:r w:rsidRPr="00B63237">
              <w:rPr>
                <w:noProof/>
                <w:webHidden/>
              </w:rPr>
              <w:fldChar w:fldCharType="end"/>
            </w:r>
          </w:hyperlink>
        </w:p>
        <w:p w14:paraId="297172FF" w14:textId="30EF72E6" w:rsidR="00611F44" w:rsidRPr="00B63237" w:rsidRDefault="00611F44">
          <w:pPr>
            <w:pStyle w:val="TOC2"/>
            <w:tabs>
              <w:tab w:val="right" w:leader="dot" w:pos="9350"/>
            </w:tabs>
            <w:rPr>
              <w:rFonts w:asciiTheme="minorHAnsi" w:hAnsiTheme="minorHAnsi"/>
              <w:bCs w:val="0"/>
              <w:noProof/>
              <w:kern w:val="2"/>
              <w:sz w:val="24"/>
              <w:szCs w:val="24"/>
              <w:lang w:eastAsia="en-US"/>
              <w14:ligatures w14:val="standardContextual"/>
            </w:rPr>
          </w:pPr>
          <w:hyperlink w:anchor="_Toc233209324" w:history="1">
            <w:r w:rsidRPr="00B63237">
              <w:rPr>
                <w:rStyle w:val="Hyperlink"/>
                <w:noProof/>
              </w:rPr>
              <w:t>26 50 00 / Lighting</w:t>
            </w:r>
            <w:r w:rsidRPr="00B63237">
              <w:rPr>
                <w:noProof/>
                <w:webHidden/>
              </w:rPr>
              <w:tab/>
            </w:r>
            <w:r w:rsidRPr="00B63237">
              <w:rPr>
                <w:noProof/>
                <w:webHidden/>
              </w:rPr>
              <w:fldChar w:fldCharType="begin"/>
            </w:r>
            <w:r w:rsidRPr="00B63237">
              <w:rPr>
                <w:noProof/>
                <w:webHidden/>
              </w:rPr>
              <w:instrText xml:space="preserve"> PAGEREF _Toc233209324 \h </w:instrText>
            </w:r>
            <w:r w:rsidRPr="00B63237">
              <w:rPr>
                <w:noProof/>
                <w:webHidden/>
              </w:rPr>
            </w:r>
            <w:r w:rsidRPr="00B63237">
              <w:rPr>
                <w:noProof/>
                <w:webHidden/>
              </w:rPr>
              <w:fldChar w:fldCharType="separate"/>
            </w:r>
            <w:r w:rsidRPr="00B63237">
              <w:rPr>
                <w:noProof/>
                <w:webHidden/>
              </w:rPr>
              <w:t>193</w:t>
            </w:r>
            <w:r w:rsidRPr="00B63237">
              <w:rPr>
                <w:noProof/>
                <w:webHidden/>
              </w:rPr>
              <w:fldChar w:fldCharType="end"/>
            </w:r>
          </w:hyperlink>
        </w:p>
        <w:p w14:paraId="005575C2" w14:textId="3E18F5EE" w:rsidR="00611F44" w:rsidRPr="00B63237" w:rsidRDefault="00611F44">
          <w:pPr>
            <w:pStyle w:val="TOC1"/>
            <w:tabs>
              <w:tab w:val="right" w:leader="dot" w:pos="9350"/>
            </w:tabs>
            <w:rPr>
              <w:rFonts w:asciiTheme="minorHAnsi" w:hAnsiTheme="minorHAnsi"/>
              <w:bCs w:val="0"/>
              <w:noProof/>
              <w:color w:val="auto"/>
              <w:kern w:val="2"/>
              <w:lang w:eastAsia="en-US"/>
              <w14:ligatures w14:val="standardContextual"/>
            </w:rPr>
          </w:pPr>
          <w:hyperlink w:anchor="_Toc233209325" w:history="1">
            <w:r w:rsidRPr="00B63237">
              <w:rPr>
                <w:rStyle w:val="Hyperlink"/>
                <w:noProof/>
              </w:rPr>
              <w:t>Division 27: Communications</w:t>
            </w:r>
            <w:r w:rsidRPr="00B63237">
              <w:rPr>
                <w:noProof/>
                <w:webHidden/>
              </w:rPr>
              <w:tab/>
            </w:r>
            <w:r w:rsidRPr="00B63237">
              <w:rPr>
                <w:noProof/>
                <w:webHidden/>
              </w:rPr>
              <w:fldChar w:fldCharType="begin"/>
            </w:r>
            <w:r w:rsidRPr="00B63237">
              <w:rPr>
                <w:noProof/>
                <w:webHidden/>
              </w:rPr>
              <w:instrText xml:space="preserve"> PAGEREF _Toc233209325 \h </w:instrText>
            </w:r>
            <w:r w:rsidRPr="00B63237">
              <w:rPr>
                <w:noProof/>
                <w:webHidden/>
              </w:rPr>
            </w:r>
            <w:r w:rsidRPr="00B63237">
              <w:rPr>
                <w:noProof/>
                <w:webHidden/>
              </w:rPr>
              <w:fldChar w:fldCharType="separate"/>
            </w:r>
            <w:r w:rsidRPr="00B63237">
              <w:rPr>
                <w:noProof/>
                <w:webHidden/>
              </w:rPr>
              <w:t>194</w:t>
            </w:r>
            <w:r w:rsidRPr="00B63237">
              <w:rPr>
                <w:noProof/>
                <w:webHidden/>
              </w:rPr>
              <w:fldChar w:fldCharType="end"/>
            </w:r>
          </w:hyperlink>
        </w:p>
        <w:p w14:paraId="69935423" w14:textId="28BE2D2A" w:rsidR="00611F44" w:rsidRPr="00B63237" w:rsidRDefault="00611F44">
          <w:pPr>
            <w:pStyle w:val="TOC2"/>
            <w:tabs>
              <w:tab w:val="right" w:leader="dot" w:pos="9350"/>
            </w:tabs>
            <w:rPr>
              <w:rFonts w:asciiTheme="minorHAnsi" w:hAnsiTheme="minorHAnsi"/>
              <w:bCs w:val="0"/>
              <w:noProof/>
              <w:kern w:val="2"/>
              <w:sz w:val="24"/>
              <w:szCs w:val="24"/>
              <w:lang w:eastAsia="en-US"/>
              <w14:ligatures w14:val="standardContextual"/>
            </w:rPr>
          </w:pPr>
          <w:hyperlink w:anchor="_Toc233209326" w:history="1">
            <w:r w:rsidRPr="00B63237">
              <w:rPr>
                <w:rStyle w:val="Hyperlink"/>
                <w:noProof/>
              </w:rPr>
              <w:t>27 10 00 / Structured Cabling</w:t>
            </w:r>
            <w:r w:rsidRPr="00B63237">
              <w:rPr>
                <w:noProof/>
                <w:webHidden/>
              </w:rPr>
              <w:tab/>
            </w:r>
            <w:r w:rsidRPr="00B63237">
              <w:rPr>
                <w:noProof/>
                <w:webHidden/>
              </w:rPr>
              <w:fldChar w:fldCharType="begin"/>
            </w:r>
            <w:r w:rsidRPr="00B63237">
              <w:rPr>
                <w:noProof/>
                <w:webHidden/>
              </w:rPr>
              <w:instrText xml:space="preserve"> PAGEREF _Toc233209326 \h </w:instrText>
            </w:r>
            <w:r w:rsidRPr="00B63237">
              <w:rPr>
                <w:noProof/>
                <w:webHidden/>
              </w:rPr>
            </w:r>
            <w:r w:rsidRPr="00B63237">
              <w:rPr>
                <w:noProof/>
                <w:webHidden/>
              </w:rPr>
              <w:fldChar w:fldCharType="separate"/>
            </w:r>
            <w:r w:rsidRPr="00B63237">
              <w:rPr>
                <w:noProof/>
                <w:webHidden/>
              </w:rPr>
              <w:t>194</w:t>
            </w:r>
            <w:r w:rsidRPr="00B63237">
              <w:rPr>
                <w:noProof/>
                <w:webHidden/>
              </w:rPr>
              <w:fldChar w:fldCharType="end"/>
            </w:r>
          </w:hyperlink>
        </w:p>
        <w:p w14:paraId="540FB98D" w14:textId="3CB4BD4B" w:rsidR="00611F44" w:rsidRPr="00B63237" w:rsidRDefault="00611F44">
          <w:pPr>
            <w:pStyle w:val="TOC2"/>
            <w:tabs>
              <w:tab w:val="right" w:leader="dot" w:pos="9350"/>
            </w:tabs>
            <w:rPr>
              <w:rFonts w:asciiTheme="minorHAnsi" w:hAnsiTheme="minorHAnsi"/>
              <w:bCs w:val="0"/>
              <w:noProof/>
              <w:kern w:val="2"/>
              <w:sz w:val="24"/>
              <w:szCs w:val="24"/>
              <w:lang w:eastAsia="en-US"/>
              <w14:ligatures w14:val="standardContextual"/>
            </w:rPr>
          </w:pPr>
          <w:hyperlink w:anchor="_Toc233209327" w:history="1">
            <w:r w:rsidRPr="00B63237">
              <w:rPr>
                <w:rStyle w:val="Hyperlink"/>
                <w:noProof/>
              </w:rPr>
              <w:t>27 20 00 / Data Communications</w:t>
            </w:r>
            <w:r w:rsidRPr="00B63237">
              <w:rPr>
                <w:noProof/>
                <w:webHidden/>
              </w:rPr>
              <w:tab/>
            </w:r>
            <w:r w:rsidRPr="00B63237">
              <w:rPr>
                <w:noProof/>
                <w:webHidden/>
              </w:rPr>
              <w:fldChar w:fldCharType="begin"/>
            </w:r>
            <w:r w:rsidRPr="00B63237">
              <w:rPr>
                <w:noProof/>
                <w:webHidden/>
              </w:rPr>
              <w:instrText xml:space="preserve"> PAGEREF _Toc233209327 \h </w:instrText>
            </w:r>
            <w:r w:rsidRPr="00B63237">
              <w:rPr>
                <w:noProof/>
                <w:webHidden/>
              </w:rPr>
            </w:r>
            <w:r w:rsidRPr="00B63237">
              <w:rPr>
                <w:noProof/>
                <w:webHidden/>
              </w:rPr>
              <w:fldChar w:fldCharType="separate"/>
            </w:r>
            <w:r w:rsidRPr="00B63237">
              <w:rPr>
                <w:noProof/>
                <w:webHidden/>
              </w:rPr>
              <w:t>194</w:t>
            </w:r>
            <w:r w:rsidRPr="00B63237">
              <w:rPr>
                <w:noProof/>
                <w:webHidden/>
              </w:rPr>
              <w:fldChar w:fldCharType="end"/>
            </w:r>
          </w:hyperlink>
        </w:p>
        <w:p w14:paraId="7A4E4197" w14:textId="22ABDDAB" w:rsidR="00611F44" w:rsidRPr="00B63237" w:rsidRDefault="00611F44">
          <w:pPr>
            <w:pStyle w:val="TOC1"/>
            <w:tabs>
              <w:tab w:val="right" w:leader="dot" w:pos="9350"/>
            </w:tabs>
            <w:rPr>
              <w:rFonts w:asciiTheme="minorHAnsi" w:hAnsiTheme="minorHAnsi"/>
              <w:bCs w:val="0"/>
              <w:noProof/>
              <w:color w:val="auto"/>
              <w:kern w:val="2"/>
              <w:lang w:eastAsia="en-US"/>
              <w14:ligatures w14:val="standardContextual"/>
            </w:rPr>
          </w:pPr>
          <w:hyperlink w:anchor="_Toc233209328" w:history="1">
            <w:r w:rsidRPr="00B63237">
              <w:rPr>
                <w:rStyle w:val="Hyperlink"/>
                <w:noProof/>
              </w:rPr>
              <w:t>Division 28: Electronic Safety &amp; Security</w:t>
            </w:r>
            <w:r w:rsidRPr="00B63237">
              <w:rPr>
                <w:noProof/>
                <w:webHidden/>
              </w:rPr>
              <w:tab/>
            </w:r>
            <w:r w:rsidRPr="00B63237">
              <w:rPr>
                <w:noProof/>
                <w:webHidden/>
              </w:rPr>
              <w:fldChar w:fldCharType="begin"/>
            </w:r>
            <w:r w:rsidRPr="00B63237">
              <w:rPr>
                <w:noProof/>
                <w:webHidden/>
              </w:rPr>
              <w:instrText xml:space="preserve"> PAGEREF _Toc233209328 \h </w:instrText>
            </w:r>
            <w:r w:rsidRPr="00B63237">
              <w:rPr>
                <w:noProof/>
                <w:webHidden/>
              </w:rPr>
            </w:r>
            <w:r w:rsidRPr="00B63237">
              <w:rPr>
                <w:noProof/>
                <w:webHidden/>
              </w:rPr>
              <w:fldChar w:fldCharType="separate"/>
            </w:r>
            <w:r w:rsidRPr="00B63237">
              <w:rPr>
                <w:noProof/>
                <w:webHidden/>
              </w:rPr>
              <w:t>196</w:t>
            </w:r>
            <w:r w:rsidRPr="00B63237">
              <w:rPr>
                <w:noProof/>
                <w:webHidden/>
              </w:rPr>
              <w:fldChar w:fldCharType="end"/>
            </w:r>
          </w:hyperlink>
        </w:p>
        <w:p w14:paraId="27374939" w14:textId="266FEBC6" w:rsidR="00611F44" w:rsidRPr="00B63237" w:rsidRDefault="00611F44">
          <w:pPr>
            <w:pStyle w:val="TOC2"/>
            <w:tabs>
              <w:tab w:val="right" w:leader="dot" w:pos="9350"/>
            </w:tabs>
            <w:rPr>
              <w:rFonts w:asciiTheme="minorHAnsi" w:hAnsiTheme="minorHAnsi"/>
              <w:bCs w:val="0"/>
              <w:noProof/>
              <w:kern w:val="2"/>
              <w:sz w:val="24"/>
              <w:szCs w:val="24"/>
              <w:lang w:eastAsia="en-US"/>
              <w14:ligatures w14:val="standardContextual"/>
            </w:rPr>
          </w:pPr>
          <w:hyperlink w:anchor="_Toc233209329" w:history="1">
            <w:r w:rsidRPr="00B63237">
              <w:rPr>
                <w:rStyle w:val="Hyperlink"/>
                <w:noProof/>
              </w:rPr>
              <w:t>28 31 49 / Carbon-Monoxide Detection Sensors</w:t>
            </w:r>
            <w:r w:rsidRPr="00B63237">
              <w:rPr>
                <w:noProof/>
                <w:webHidden/>
              </w:rPr>
              <w:tab/>
            </w:r>
            <w:r w:rsidRPr="00B63237">
              <w:rPr>
                <w:noProof/>
                <w:webHidden/>
              </w:rPr>
              <w:fldChar w:fldCharType="begin"/>
            </w:r>
            <w:r w:rsidRPr="00B63237">
              <w:rPr>
                <w:noProof/>
                <w:webHidden/>
              </w:rPr>
              <w:instrText xml:space="preserve"> PAGEREF _Toc233209329 \h </w:instrText>
            </w:r>
            <w:r w:rsidRPr="00B63237">
              <w:rPr>
                <w:noProof/>
                <w:webHidden/>
              </w:rPr>
            </w:r>
            <w:r w:rsidRPr="00B63237">
              <w:rPr>
                <w:noProof/>
                <w:webHidden/>
              </w:rPr>
              <w:fldChar w:fldCharType="separate"/>
            </w:r>
            <w:r w:rsidRPr="00B63237">
              <w:rPr>
                <w:noProof/>
                <w:webHidden/>
              </w:rPr>
              <w:t>196</w:t>
            </w:r>
            <w:r w:rsidRPr="00B63237">
              <w:rPr>
                <w:noProof/>
                <w:webHidden/>
              </w:rPr>
              <w:fldChar w:fldCharType="end"/>
            </w:r>
          </w:hyperlink>
        </w:p>
        <w:p w14:paraId="0F00E3DB" w14:textId="696091C6" w:rsidR="00611F44" w:rsidRPr="00B63237" w:rsidRDefault="00611F44">
          <w:pPr>
            <w:pStyle w:val="TOC2"/>
            <w:tabs>
              <w:tab w:val="right" w:leader="dot" w:pos="9350"/>
            </w:tabs>
            <w:rPr>
              <w:rFonts w:asciiTheme="minorHAnsi" w:hAnsiTheme="minorHAnsi"/>
              <w:bCs w:val="0"/>
              <w:noProof/>
              <w:kern w:val="2"/>
              <w:sz w:val="24"/>
              <w:szCs w:val="24"/>
              <w:lang w:eastAsia="en-US"/>
              <w14:ligatures w14:val="standardContextual"/>
            </w:rPr>
          </w:pPr>
          <w:hyperlink w:anchor="_Toc233209330" w:history="1">
            <w:r w:rsidRPr="00B63237">
              <w:rPr>
                <w:rStyle w:val="Hyperlink"/>
                <w:noProof/>
              </w:rPr>
              <w:t>28 45 00 / Water Detection and Alarm</w:t>
            </w:r>
            <w:r w:rsidRPr="00B63237">
              <w:rPr>
                <w:noProof/>
                <w:webHidden/>
              </w:rPr>
              <w:tab/>
            </w:r>
            <w:r w:rsidRPr="00B63237">
              <w:rPr>
                <w:noProof/>
                <w:webHidden/>
              </w:rPr>
              <w:fldChar w:fldCharType="begin"/>
            </w:r>
            <w:r w:rsidRPr="00B63237">
              <w:rPr>
                <w:noProof/>
                <w:webHidden/>
              </w:rPr>
              <w:instrText xml:space="preserve"> PAGEREF _Toc233209330 \h </w:instrText>
            </w:r>
            <w:r w:rsidRPr="00B63237">
              <w:rPr>
                <w:noProof/>
                <w:webHidden/>
              </w:rPr>
            </w:r>
            <w:r w:rsidRPr="00B63237">
              <w:rPr>
                <w:noProof/>
                <w:webHidden/>
              </w:rPr>
              <w:fldChar w:fldCharType="separate"/>
            </w:r>
            <w:r w:rsidRPr="00B63237">
              <w:rPr>
                <w:noProof/>
                <w:webHidden/>
              </w:rPr>
              <w:t>196</w:t>
            </w:r>
            <w:r w:rsidRPr="00B63237">
              <w:rPr>
                <w:noProof/>
                <w:webHidden/>
              </w:rPr>
              <w:fldChar w:fldCharType="end"/>
            </w:r>
          </w:hyperlink>
        </w:p>
        <w:p w14:paraId="3031FB5C" w14:textId="05F93F07" w:rsidR="00611F44" w:rsidRPr="00B63237" w:rsidRDefault="00611F44">
          <w:pPr>
            <w:pStyle w:val="TOC1"/>
            <w:tabs>
              <w:tab w:val="right" w:leader="dot" w:pos="9350"/>
            </w:tabs>
            <w:rPr>
              <w:rFonts w:asciiTheme="minorHAnsi" w:hAnsiTheme="minorHAnsi"/>
              <w:bCs w:val="0"/>
              <w:noProof/>
              <w:color w:val="auto"/>
              <w:kern w:val="2"/>
              <w:lang w:eastAsia="en-US"/>
              <w14:ligatures w14:val="standardContextual"/>
            </w:rPr>
          </w:pPr>
          <w:hyperlink w:anchor="_Toc233209331" w:history="1">
            <w:r w:rsidRPr="00B63237">
              <w:rPr>
                <w:rStyle w:val="Hyperlink"/>
                <w:noProof/>
              </w:rPr>
              <w:t>Division 31: Earthwork</w:t>
            </w:r>
            <w:r w:rsidRPr="00B63237">
              <w:rPr>
                <w:noProof/>
                <w:webHidden/>
              </w:rPr>
              <w:tab/>
            </w:r>
            <w:r w:rsidRPr="00B63237">
              <w:rPr>
                <w:noProof/>
                <w:webHidden/>
              </w:rPr>
              <w:fldChar w:fldCharType="begin"/>
            </w:r>
            <w:r w:rsidRPr="00B63237">
              <w:rPr>
                <w:noProof/>
                <w:webHidden/>
              </w:rPr>
              <w:instrText xml:space="preserve"> PAGEREF _Toc233209331 \h </w:instrText>
            </w:r>
            <w:r w:rsidRPr="00B63237">
              <w:rPr>
                <w:noProof/>
                <w:webHidden/>
              </w:rPr>
            </w:r>
            <w:r w:rsidRPr="00B63237">
              <w:rPr>
                <w:noProof/>
                <w:webHidden/>
              </w:rPr>
              <w:fldChar w:fldCharType="separate"/>
            </w:r>
            <w:r w:rsidRPr="00B63237">
              <w:rPr>
                <w:noProof/>
                <w:webHidden/>
              </w:rPr>
              <w:t>198</w:t>
            </w:r>
            <w:r w:rsidRPr="00B63237">
              <w:rPr>
                <w:noProof/>
                <w:webHidden/>
              </w:rPr>
              <w:fldChar w:fldCharType="end"/>
            </w:r>
          </w:hyperlink>
        </w:p>
        <w:p w14:paraId="0884D81C" w14:textId="2EB08944" w:rsidR="00611F44" w:rsidRPr="00B63237" w:rsidRDefault="00611F44">
          <w:pPr>
            <w:pStyle w:val="TOC2"/>
            <w:tabs>
              <w:tab w:val="right" w:leader="dot" w:pos="9350"/>
            </w:tabs>
            <w:rPr>
              <w:rFonts w:asciiTheme="minorHAnsi" w:hAnsiTheme="minorHAnsi"/>
              <w:bCs w:val="0"/>
              <w:noProof/>
              <w:kern w:val="2"/>
              <w:sz w:val="24"/>
              <w:szCs w:val="24"/>
              <w:lang w:eastAsia="en-US"/>
              <w14:ligatures w14:val="standardContextual"/>
            </w:rPr>
          </w:pPr>
          <w:hyperlink w:anchor="_Toc233209332" w:history="1">
            <w:r w:rsidRPr="00B63237">
              <w:rPr>
                <w:rStyle w:val="Hyperlink"/>
                <w:noProof/>
              </w:rPr>
              <w:t>31 10 00 / Site Clearing</w:t>
            </w:r>
            <w:r w:rsidRPr="00B63237">
              <w:rPr>
                <w:noProof/>
                <w:webHidden/>
              </w:rPr>
              <w:tab/>
            </w:r>
            <w:r w:rsidRPr="00B63237">
              <w:rPr>
                <w:noProof/>
                <w:webHidden/>
              </w:rPr>
              <w:fldChar w:fldCharType="begin"/>
            </w:r>
            <w:r w:rsidRPr="00B63237">
              <w:rPr>
                <w:noProof/>
                <w:webHidden/>
              </w:rPr>
              <w:instrText xml:space="preserve"> PAGEREF _Toc233209332 \h </w:instrText>
            </w:r>
            <w:r w:rsidRPr="00B63237">
              <w:rPr>
                <w:noProof/>
                <w:webHidden/>
              </w:rPr>
            </w:r>
            <w:r w:rsidRPr="00B63237">
              <w:rPr>
                <w:noProof/>
                <w:webHidden/>
              </w:rPr>
              <w:fldChar w:fldCharType="separate"/>
            </w:r>
            <w:r w:rsidRPr="00B63237">
              <w:rPr>
                <w:noProof/>
                <w:webHidden/>
              </w:rPr>
              <w:t>198</w:t>
            </w:r>
            <w:r w:rsidRPr="00B63237">
              <w:rPr>
                <w:noProof/>
                <w:webHidden/>
              </w:rPr>
              <w:fldChar w:fldCharType="end"/>
            </w:r>
          </w:hyperlink>
        </w:p>
        <w:p w14:paraId="6B635BEC" w14:textId="10A0717C" w:rsidR="00611F44" w:rsidRPr="00B63237" w:rsidRDefault="00611F44">
          <w:pPr>
            <w:pStyle w:val="TOC2"/>
            <w:tabs>
              <w:tab w:val="right" w:leader="dot" w:pos="9350"/>
            </w:tabs>
            <w:rPr>
              <w:rFonts w:asciiTheme="minorHAnsi" w:hAnsiTheme="minorHAnsi"/>
              <w:bCs w:val="0"/>
              <w:noProof/>
              <w:kern w:val="2"/>
              <w:sz w:val="24"/>
              <w:szCs w:val="24"/>
              <w:lang w:eastAsia="en-US"/>
              <w14:ligatures w14:val="standardContextual"/>
            </w:rPr>
          </w:pPr>
          <w:hyperlink w:anchor="_Toc233209333" w:history="1">
            <w:r w:rsidRPr="00B63237">
              <w:rPr>
                <w:rStyle w:val="Hyperlink"/>
                <w:noProof/>
              </w:rPr>
              <w:t>31 21 13 / Radon Mitigation</w:t>
            </w:r>
            <w:r w:rsidRPr="00B63237">
              <w:rPr>
                <w:noProof/>
                <w:webHidden/>
              </w:rPr>
              <w:tab/>
            </w:r>
            <w:r w:rsidRPr="00B63237">
              <w:rPr>
                <w:noProof/>
                <w:webHidden/>
              </w:rPr>
              <w:fldChar w:fldCharType="begin"/>
            </w:r>
            <w:r w:rsidRPr="00B63237">
              <w:rPr>
                <w:noProof/>
                <w:webHidden/>
              </w:rPr>
              <w:instrText xml:space="preserve"> PAGEREF _Toc233209333 \h </w:instrText>
            </w:r>
            <w:r w:rsidRPr="00B63237">
              <w:rPr>
                <w:noProof/>
                <w:webHidden/>
              </w:rPr>
            </w:r>
            <w:r w:rsidRPr="00B63237">
              <w:rPr>
                <w:noProof/>
                <w:webHidden/>
              </w:rPr>
              <w:fldChar w:fldCharType="separate"/>
            </w:r>
            <w:r w:rsidRPr="00B63237">
              <w:rPr>
                <w:noProof/>
                <w:webHidden/>
              </w:rPr>
              <w:t>198</w:t>
            </w:r>
            <w:r w:rsidRPr="00B63237">
              <w:rPr>
                <w:noProof/>
                <w:webHidden/>
              </w:rPr>
              <w:fldChar w:fldCharType="end"/>
            </w:r>
          </w:hyperlink>
        </w:p>
        <w:p w14:paraId="5DCA5DF3" w14:textId="6BA1FB31" w:rsidR="00611F44" w:rsidRPr="00B63237" w:rsidRDefault="00611F44">
          <w:pPr>
            <w:pStyle w:val="TOC2"/>
            <w:tabs>
              <w:tab w:val="right" w:leader="dot" w:pos="9350"/>
            </w:tabs>
            <w:rPr>
              <w:rFonts w:asciiTheme="minorHAnsi" w:hAnsiTheme="minorHAnsi"/>
              <w:bCs w:val="0"/>
              <w:noProof/>
              <w:kern w:val="2"/>
              <w:sz w:val="24"/>
              <w:szCs w:val="24"/>
              <w:lang w:eastAsia="en-US"/>
              <w14:ligatures w14:val="standardContextual"/>
            </w:rPr>
          </w:pPr>
          <w:hyperlink w:anchor="_Toc233209334" w:history="1">
            <w:r w:rsidRPr="00B63237">
              <w:rPr>
                <w:rStyle w:val="Hyperlink"/>
                <w:noProof/>
              </w:rPr>
              <w:t>31 25 00 / Soil Erosion and Sedimentation Controls</w:t>
            </w:r>
            <w:r w:rsidRPr="00B63237">
              <w:rPr>
                <w:noProof/>
                <w:webHidden/>
              </w:rPr>
              <w:tab/>
            </w:r>
            <w:r w:rsidRPr="00B63237">
              <w:rPr>
                <w:noProof/>
                <w:webHidden/>
              </w:rPr>
              <w:fldChar w:fldCharType="begin"/>
            </w:r>
            <w:r w:rsidRPr="00B63237">
              <w:rPr>
                <w:noProof/>
                <w:webHidden/>
              </w:rPr>
              <w:instrText xml:space="preserve"> PAGEREF _Toc233209334 \h </w:instrText>
            </w:r>
            <w:r w:rsidRPr="00B63237">
              <w:rPr>
                <w:noProof/>
                <w:webHidden/>
              </w:rPr>
            </w:r>
            <w:r w:rsidRPr="00B63237">
              <w:rPr>
                <w:noProof/>
                <w:webHidden/>
              </w:rPr>
              <w:fldChar w:fldCharType="separate"/>
            </w:r>
            <w:r w:rsidRPr="00B63237">
              <w:rPr>
                <w:noProof/>
                <w:webHidden/>
              </w:rPr>
              <w:t>198</w:t>
            </w:r>
            <w:r w:rsidRPr="00B63237">
              <w:rPr>
                <w:noProof/>
                <w:webHidden/>
              </w:rPr>
              <w:fldChar w:fldCharType="end"/>
            </w:r>
          </w:hyperlink>
        </w:p>
        <w:p w14:paraId="37831ECD" w14:textId="535D0A5A" w:rsidR="00611F44" w:rsidRPr="00B63237" w:rsidRDefault="00611F44">
          <w:pPr>
            <w:pStyle w:val="TOC2"/>
            <w:tabs>
              <w:tab w:val="right" w:leader="dot" w:pos="9350"/>
            </w:tabs>
            <w:rPr>
              <w:rFonts w:asciiTheme="minorHAnsi" w:hAnsiTheme="minorHAnsi"/>
              <w:bCs w:val="0"/>
              <w:noProof/>
              <w:kern w:val="2"/>
              <w:sz w:val="24"/>
              <w:szCs w:val="24"/>
              <w:lang w:eastAsia="en-US"/>
              <w14:ligatures w14:val="standardContextual"/>
            </w:rPr>
          </w:pPr>
          <w:hyperlink w:anchor="_Toc233209335" w:history="1">
            <w:r w:rsidRPr="00B63237">
              <w:rPr>
                <w:rStyle w:val="Hyperlink"/>
                <w:noProof/>
              </w:rPr>
              <w:t>31 31 19 / Vegetation Control</w:t>
            </w:r>
            <w:r w:rsidRPr="00B63237">
              <w:rPr>
                <w:noProof/>
                <w:webHidden/>
              </w:rPr>
              <w:tab/>
            </w:r>
            <w:r w:rsidRPr="00B63237">
              <w:rPr>
                <w:noProof/>
                <w:webHidden/>
              </w:rPr>
              <w:fldChar w:fldCharType="begin"/>
            </w:r>
            <w:r w:rsidRPr="00B63237">
              <w:rPr>
                <w:noProof/>
                <w:webHidden/>
              </w:rPr>
              <w:instrText xml:space="preserve"> PAGEREF _Toc233209335 \h </w:instrText>
            </w:r>
            <w:r w:rsidRPr="00B63237">
              <w:rPr>
                <w:noProof/>
                <w:webHidden/>
              </w:rPr>
            </w:r>
            <w:r w:rsidRPr="00B63237">
              <w:rPr>
                <w:noProof/>
                <w:webHidden/>
              </w:rPr>
              <w:fldChar w:fldCharType="separate"/>
            </w:r>
            <w:r w:rsidRPr="00B63237">
              <w:rPr>
                <w:noProof/>
                <w:webHidden/>
              </w:rPr>
              <w:t>199</w:t>
            </w:r>
            <w:r w:rsidRPr="00B63237">
              <w:rPr>
                <w:noProof/>
                <w:webHidden/>
              </w:rPr>
              <w:fldChar w:fldCharType="end"/>
            </w:r>
          </w:hyperlink>
        </w:p>
        <w:p w14:paraId="3C416B0D" w14:textId="77F68527" w:rsidR="00611F44" w:rsidRPr="00B63237" w:rsidRDefault="00611F44">
          <w:pPr>
            <w:pStyle w:val="TOC1"/>
            <w:tabs>
              <w:tab w:val="right" w:leader="dot" w:pos="9350"/>
            </w:tabs>
            <w:rPr>
              <w:rFonts w:asciiTheme="minorHAnsi" w:hAnsiTheme="minorHAnsi"/>
              <w:bCs w:val="0"/>
              <w:noProof/>
              <w:color w:val="auto"/>
              <w:kern w:val="2"/>
              <w:lang w:eastAsia="en-US"/>
              <w14:ligatures w14:val="standardContextual"/>
            </w:rPr>
          </w:pPr>
          <w:hyperlink w:anchor="_Toc233209336" w:history="1">
            <w:r w:rsidRPr="00B63237">
              <w:rPr>
                <w:rStyle w:val="Hyperlink"/>
                <w:noProof/>
              </w:rPr>
              <w:t>Division 32: Exterior Improvements</w:t>
            </w:r>
            <w:r w:rsidRPr="00B63237">
              <w:rPr>
                <w:noProof/>
                <w:webHidden/>
              </w:rPr>
              <w:tab/>
            </w:r>
            <w:r w:rsidRPr="00B63237">
              <w:rPr>
                <w:noProof/>
                <w:webHidden/>
              </w:rPr>
              <w:fldChar w:fldCharType="begin"/>
            </w:r>
            <w:r w:rsidRPr="00B63237">
              <w:rPr>
                <w:noProof/>
                <w:webHidden/>
              </w:rPr>
              <w:instrText xml:space="preserve"> PAGEREF _Toc233209336 \h </w:instrText>
            </w:r>
            <w:r w:rsidRPr="00B63237">
              <w:rPr>
                <w:noProof/>
                <w:webHidden/>
              </w:rPr>
            </w:r>
            <w:r w:rsidRPr="00B63237">
              <w:rPr>
                <w:noProof/>
                <w:webHidden/>
              </w:rPr>
              <w:fldChar w:fldCharType="separate"/>
            </w:r>
            <w:r w:rsidRPr="00B63237">
              <w:rPr>
                <w:noProof/>
                <w:webHidden/>
              </w:rPr>
              <w:t>200</w:t>
            </w:r>
            <w:r w:rsidRPr="00B63237">
              <w:rPr>
                <w:noProof/>
                <w:webHidden/>
              </w:rPr>
              <w:fldChar w:fldCharType="end"/>
            </w:r>
          </w:hyperlink>
        </w:p>
        <w:p w14:paraId="34B49DA0" w14:textId="2783E18A" w:rsidR="00611F44" w:rsidRPr="00B63237" w:rsidRDefault="00611F44">
          <w:pPr>
            <w:pStyle w:val="TOC2"/>
            <w:tabs>
              <w:tab w:val="right" w:leader="dot" w:pos="9350"/>
            </w:tabs>
            <w:rPr>
              <w:rFonts w:asciiTheme="minorHAnsi" w:hAnsiTheme="minorHAnsi"/>
              <w:bCs w:val="0"/>
              <w:noProof/>
              <w:kern w:val="2"/>
              <w:sz w:val="24"/>
              <w:szCs w:val="24"/>
              <w:lang w:eastAsia="en-US"/>
              <w14:ligatures w14:val="standardContextual"/>
            </w:rPr>
          </w:pPr>
          <w:hyperlink w:anchor="_Toc233209337" w:history="1">
            <w:r w:rsidRPr="00B63237">
              <w:rPr>
                <w:rStyle w:val="Hyperlink"/>
                <w:noProof/>
              </w:rPr>
              <w:t>32 12 00 / Flexible Paving</w:t>
            </w:r>
            <w:r w:rsidRPr="00B63237">
              <w:rPr>
                <w:noProof/>
                <w:webHidden/>
              </w:rPr>
              <w:tab/>
            </w:r>
            <w:r w:rsidRPr="00B63237">
              <w:rPr>
                <w:noProof/>
                <w:webHidden/>
              </w:rPr>
              <w:fldChar w:fldCharType="begin"/>
            </w:r>
            <w:r w:rsidRPr="00B63237">
              <w:rPr>
                <w:noProof/>
                <w:webHidden/>
              </w:rPr>
              <w:instrText xml:space="preserve"> PAGEREF _Toc233209337 \h </w:instrText>
            </w:r>
            <w:r w:rsidRPr="00B63237">
              <w:rPr>
                <w:noProof/>
                <w:webHidden/>
              </w:rPr>
            </w:r>
            <w:r w:rsidRPr="00B63237">
              <w:rPr>
                <w:noProof/>
                <w:webHidden/>
              </w:rPr>
              <w:fldChar w:fldCharType="separate"/>
            </w:r>
            <w:r w:rsidRPr="00B63237">
              <w:rPr>
                <w:noProof/>
                <w:webHidden/>
              </w:rPr>
              <w:t>200</w:t>
            </w:r>
            <w:r w:rsidRPr="00B63237">
              <w:rPr>
                <w:noProof/>
                <w:webHidden/>
              </w:rPr>
              <w:fldChar w:fldCharType="end"/>
            </w:r>
          </w:hyperlink>
        </w:p>
        <w:p w14:paraId="100FDD0B" w14:textId="32917BF3" w:rsidR="00611F44" w:rsidRPr="00B63237" w:rsidRDefault="00611F44">
          <w:pPr>
            <w:pStyle w:val="TOC2"/>
            <w:tabs>
              <w:tab w:val="right" w:leader="dot" w:pos="9350"/>
            </w:tabs>
            <w:rPr>
              <w:rFonts w:asciiTheme="minorHAnsi" w:hAnsiTheme="minorHAnsi"/>
              <w:bCs w:val="0"/>
              <w:noProof/>
              <w:kern w:val="2"/>
              <w:sz w:val="24"/>
              <w:szCs w:val="24"/>
              <w:lang w:eastAsia="en-US"/>
              <w14:ligatures w14:val="standardContextual"/>
            </w:rPr>
          </w:pPr>
          <w:hyperlink w:anchor="_Toc233209338" w:history="1">
            <w:r w:rsidRPr="00B63237">
              <w:rPr>
                <w:rStyle w:val="Hyperlink"/>
                <w:noProof/>
              </w:rPr>
              <w:t>32 13 00 / Rigid Paving</w:t>
            </w:r>
            <w:r w:rsidRPr="00B63237">
              <w:rPr>
                <w:noProof/>
                <w:webHidden/>
              </w:rPr>
              <w:tab/>
            </w:r>
            <w:r w:rsidRPr="00B63237">
              <w:rPr>
                <w:noProof/>
                <w:webHidden/>
              </w:rPr>
              <w:fldChar w:fldCharType="begin"/>
            </w:r>
            <w:r w:rsidRPr="00B63237">
              <w:rPr>
                <w:noProof/>
                <w:webHidden/>
              </w:rPr>
              <w:instrText xml:space="preserve"> PAGEREF _Toc233209338 \h </w:instrText>
            </w:r>
            <w:r w:rsidRPr="00B63237">
              <w:rPr>
                <w:noProof/>
                <w:webHidden/>
              </w:rPr>
            </w:r>
            <w:r w:rsidRPr="00B63237">
              <w:rPr>
                <w:noProof/>
                <w:webHidden/>
              </w:rPr>
              <w:fldChar w:fldCharType="separate"/>
            </w:r>
            <w:r w:rsidRPr="00B63237">
              <w:rPr>
                <w:noProof/>
                <w:webHidden/>
              </w:rPr>
              <w:t>200</w:t>
            </w:r>
            <w:r w:rsidRPr="00B63237">
              <w:rPr>
                <w:noProof/>
                <w:webHidden/>
              </w:rPr>
              <w:fldChar w:fldCharType="end"/>
            </w:r>
          </w:hyperlink>
        </w:p>
        <w:p w14:paraId="4B9FA146" w14:textId="2C120357" w:rsidR="00611F44" w:rsidRPr="00B63237" w:rsidRDefault="00611F44">
          <w:pPr>
            <w:pStyle w:val="TOC2"/>
            <w:tabs>
              <w:tab w:val="right" w:leader="dot" w:pos="9350"/>
            </w:tabs>
            <w:rPr>
              <w:rFonts w:asciiTheme="minorHAnsi" w:hAnsiTheme="minorHAnsi"/>
              <w:bCs w:val="0"/>
              <w:noProof/>
              <w:kern w:val="2"/>
              <w:sz w:val="24"/>
              <w:szCs w:val="24"/>
              <w:lang w:eastAsia="en-US"/>
              <w14:ligatures w14:val="standardContextual"/>
            </w:rPr>
          </w:pPr>
          <w:hyperlink w:anchor="_Toc233209339" w:history="1">
            <w:r w:rsidRPr="00B63237">
              <w:rPr>
                <w:rStyle w:val="Hyperlink"/>
                <w:noProof/>
              </w:rPr>
              <w:t>32 14 00 / Unit Paving</w:t>
            </w:r>
            <w:r w:rsidRPr="00B63237">
              <w:rPr>
                <w:noProof/>
                <w:webHidden/>
              </w:rPr>
              <w:tab/>
            </w:r>
            <w:r w:rsidRPr="00B63237">
              <w:rPr>
                <w:noProof/>
                <w:webHidden/>
              </w:rPr>
              <w:fldChar w:fldCharType="begin"/>
            </w:r>
            <w:r w:rsidRPr="00B63237">
              <w:rPr>
                <w:noProof/>
                <w:webHidden/>
              </w:rPr>
              <w:instrText xml:space="preserve"> PAGEREF _Toc233209339 \h </w:instrText>
            </w:r>
            <w:r w:rsidRPr="00B63237">
              <w:rPr>
                <w:noProof/>
                <w:webHidden/>
              </w:rPr>
            </w:r>
            <w:r w:rsidRPr="00B63237">
              <w:rPr>
                <w:noProof/>
                <w:webHidden/>
              </w:rPr>
              <w:fldChar w:fldCharType="separate"/>
            </w:r>
            <w:r w:rsidRPr="00B63237">
              <w:rPr>
                <w:noProof/>
                <w:webHidden/>
              </w:rPr>
              <w:t>201</w:t>
            </w:r>
            <w:r w:rsidRPr="00B63237">
              <w:rPr>
                <w:noProof/>
                <w:webHidden/>
              </w:rPr>
              <w:fldChar w:fldCharType="end"/>
            </w:r>
          </w:hyperlink>
        </w:p>
        <w:p w14:paraId="45FACFB3" w14:textId="6D36E8BB" w:rsidR="00611F44" w:rsidRPr="00B63237" w:rsidRDefault="00611F44">
          <w:pPr>
            <w:pStyle w:val="TOC2"/>
            <w:tabs>
              <w:tab w:val="right" w:leader="dot" w:pos="9350"/>
            </w:tabs>
            <w:rPr>
              <w:rFonts w:asciiTheme="minorHAnsi" w:hAnsiTheme="minorHAnsi"/>
              <w:bCs w:val="0"/>
              <w:noProof/>
              <w:kern w:val="2"/>
              <w:sz w:val="24"/>
              <w:szCs w:val="24"/>
              <w:lang w:eastAsia="en-US"/>
              <w14:ligatures w14:val="standardContextual"/>
            </w:rPr>
          </w:pPr>
          <w:hyperlink w:anchor="_Toc233209340" w:history="1">
            <w:r w:rsidRPr="00B63237">
              <w:rPr>
                <w:rStyle w:val="Hyperlink"/>
                <w:noProof/>
              </w:rPr>
              <w:t>32 15 00 / Aggregate Surfacing</w:t>
            </w:r>
            <w:r w:rsidRPr="00B63237">
              <w:rPr>
                <w:noProof/>
                <w:webHidden/>
              </w:rPr>
              <w:tab/>
            </w:r>
            <w:r w:rsidRPr="00B63237">
              <w:rPr>
                <w:noProof/>
                <w:webHidden/>
              </w:rPr>
              <w:fldChar w:fldCharType="begin"/>
            </w:r>
            <w:r w:rsidRPr="00B63237">
              <w:rPr>
                <w:noProof/>
                <w:webHidden/>
              </w:rPr>
              <w:instrText xml:space="preserve"> PAGEREF _Toc233209340 \h </w:instrText>
            </w:r>
            <w:r w:rsidRPr="00B63237">
              <w:rPr>
                <w:noProof/>
                <w:webHidden/>
              </w:rPr>
            </w:r>
            <w:r w:rsidRPr="00B63237">
              <w:rPr>
                <w:noProof/>
                <w:webHidden/>
              </w:rPr>
              <w:fldChar w:fldCharType="separate"/>
            </w:r>
            <w:r w:rsidRPr="00B63237">
              <w:rPr>
                <w:noProof/>
                <w:webHidden/>
              </w:rPr>
              <w:t>202</w:t>
            </w:r>
            <w:r w:rsidRPr="00B63237">
              <w:rPr>
                <w:noProof/>
                <w:webHidden/>
              </w:rPr>
              <w:fldChar w:fldCharType="end"/>
            </w:r>
          </w:hyperlink>
        </w:p>
        <w:p w14:paraId="41FED4A1" w14:textId="712D474A" w:rsidR="00611F44" w:rsidRPr="00B63237" w:rsidRDefault="00611F44">
          <w:pPr>
            <w:pStyle w:val="TOC2"/>
            <w:tabs>
              <w:tab w:val="right" w:leader="dot" w:pos="9350"/>
            </w:tabs>
            <w:rPr>
              <w:rFonts w:asciiTheme="minorHAnsi" w:hAnsiTheme="minorHAnsi"/>
              <w:bCs w:val="0"/>
              <w:noProof/>
              <w:kern w:val="2"/>
              <w:sz w:val="24"/>
              <w:szCs w:val="24"/>
              <w:lang w:eastAsia="en-US"/>
              <w14:ligatures w14:val="standardContextual"/>
            </w:rPr>
          </w:pPr>
          <w:hyperlink w:anchor="_Toc233209341" w:history="1">
            <w:r w:rsidRPr="00B63237">
              <w:rPr>
                <w:rStyle w:val="Hyperlink"/>
                <w:noProof/>
              </w:rPr>
              <w:t>32 16 00 / Cement Concrete Sidewalk, Curbs, and Gutters</w:t>
            </w:r>
            <w:r w:rsidRPr="00B63237">
              <w:rPr>
                <w:noProof/>
                <w:webHidden/>
              </w:rPr>
              <w:tab/>
            </w:r>
            <w:r w:rsidRPr="00B63237">
              <w:rPr>
                <w:noProof/>
                <w:webHidden/>
              </w:rPr>
              <w:fldChar w:fldCharType="begin"/>
            </w:r>
            <w:r w:rsidRPr="00B63237">
              <w:rPr>
                <w:noProof/>
                <w:webHidden/>
              </w:rPr>
              <w:instrText xml:space="preserve"> PAGEREF _Toc233209341 \h </w:instrText>
            </w:r>
            <w:r w:rsidRPr="00B63237">
              <w:rPr>
                <w:noProof/>
                <w:webHidden/>
              </w:rPr>
            </w:r>
            <w:r w:rsidRPr="00B63237">
              <w:rPr>
                <w:noProof/>
                <w:webHidden/>
              </w:rPr>
              <w:fldChar w:fldCharType="separate"/>
            </w:r>
            <w:r w:rsidRPr="00B63237">
              <w:rPr>
                <w:noProof/>
                <w:webHidden/>
              </w:rPr>
              <w:t>203</w:t>
            </w:r>
            <w:r w:rsidRPr="00B63237">
              <w:rPr>
                <w:noProof/>
                <w:webHidden/>
              </w:rPr>
              <w:fldChar w:fldCharType="end"/>
            </w:r>
          </w:hyperlink>
        </w:p>
        <w:p w14:paraId="682FECB8" w14:textId="47B6C8CF" w:rsidR="00611F44" w:rsidRPr="00B63237" w:rsidRDefault="00611F44">
          <w:pPr>
            <w:pStyle w:val="TOC2"/>
            <w:tabs>
              <w:tab w:val="right" w:leader="dot" w:pos="9350"/>
            </w:tabs>
            <w:rPr>
              <w:rFonts w:asciiTheme="minorHAnsi" w:hAnsiTheme="minorHAnsi"/>
              <w:bCs w:val="0"/>
              <w:noProof/>
              <w:kern w:val="2"/>
              <w:sz w:val="24"/>
              <w:szCs w:val="24"/>
              <w:lang w:eastAsia="en-US"/>
              <w14:ligatures w14:val="standardContextual"/>
            </w:rPr>
          </w:pPr>
          <w:hyperlink w:anchor="_Toc233209342" w:history="1">
            <w:r w:rsidRPr="00B63237">
              <w:rPr>
                <w:rStyle w:val="Hyperlink"/>
                <w:noProof/>
              </w:rPr>
              <w:t>32 16 13 / Curbs and Gutters</w:t>
            </w:r>
            <w:r w:rsidRPr="00B63237">
              <w:rPr>
                <w:noProof/>
                <w:webHidden/>
              </w:rPr>
              <w:tab/>
            </w:r>
            <w:r w:rsidRPr="00B63237">
              <w:rPr>
                <w:noProof/>
                <w:webHidden/>
              </w:rPr>
              <w:fldChar w:fldCharType="begin"/>
            </w:r>
            <w:r w:rsidRPr="00B63237">
              <w:rPr>
                <w:noProof/>
                <w:webHidden/>
              </w:rPr>
              <w:instrText xml:space="preserve"> PAGEREF _Toc233209342 \h </w:instrText>
            </w:r>
            <w:r w:rsidRPr="00B63237">
              <w:rPr>
                <w:noProof/>
                <w:webHidden/>
              </w:rPr>
            </w:r>
            <w:r w:rsidRPr="00B63237">
              <w:rPr>
                <w:noProof/>
                <w:webHidden/>
              </w:rPr>
              <w:fldChar w:fldCharType="separate"/>
            </w:r>
            <w:r w:rsidRPr="00B63237">
              <w:rPr>
                <w:noProof/>
                <w:webHidden/>
              </w:rPr>
              <w:t>203</w:t>
            </w:r>
            <w:r w:rsidRPr="00B63237">
              <w:rPr>
                <w:noProof/>
                <w:webHidden/>
              </w:rPr>
              <w:fldChar w:fldCharType="end"/>
            </w:r>
          </w:hyperlink>
        </w:p>
        <w:p w14:paraId="11992C95" w14:textId="7748C506" w:rsidR="00611F44" w:rsidRPr="00B63237" w:rsidRDefault="00611F44">
          <w:pPr>
            <w:pStyle w:val="TOC2"/>
            <w:tabs>
              <w:tab w:val="right" w:leader="dot" w:pos="9350"/>
            </w:tabs>
            <w:rPr>
              <w:rFonts w:asciiTheme="minorHAnsi" w:hAnsiTheme="minorHAnsi"/>
              <w:bCs w:val="0"/>
              <w:noProof/>
              <w:kern w:val="2"/>
              <w:sz w:val="24"/>
              <w:szCs w:val="24"/>
              <w:lang w:eastAsia="en-US"/>
              <w14:ligatures w14:val="standardContextual"/>
            </w:rPr>
          </w:pPr>
          <w:hyperlink w:anchor="_Toc233209343" w:history="1">
            <w:r w:rsidRPr="00B63237">
              <w:rPr>
                <w:rStyle w:val="Hyperlink"/>
                <w:noProof/>
              </w:rPr>
              <w:t>32 16 23 / Sidewalks</w:t>
            </w:r>
            <w:r w:rsidRPr="00B63237">
              <w:rPr>
                <w:noProof/>
                <w:webHidden/>
              </w:rPr>
              <w:tab/>
            </w:r>
            <w:r w:rsidRPr="00B63237">
              <w:rPr>
                <w:noProof/>
                <w:webHidden/>
              </w:rPr>
              <w:fldChar w:fldCharType="begin"/>
            </w:r>
            <w:r w:rsidRPr="00B63237">
              <w:rPr>
                <w:noProof/>
                <w:webHidden/>
              </w:rPr>
              <w:instrText xml:space="preserve"> PAGEREF _Toc233209343 \h </w:instrText>
            </w:r>
            <w:r w:rsidRPr="00B63237">
              <w:rPr>
                <w:noProof/>
                <w:webHidden/>
              </w:rPr>
            </w:r>
            <w:r w:rsidRPr="00B63237">
              <w:rPr>
                <w:noProof/>
                <w:webHidden/>
              </w:rPr>
              <w:fldChar w:fldCharType="separate"/>
            </w:r>
            <w:r w:rsidRPr="00B63237">
              <w:rPr>
                <w:noProof/>
                <w:webHidden/>
              </w:rPr>
              <w:t>204</w:t>
            </w:r>
            <w:r w:rsidRPr="00B63237">
              <w:rPr>
                <w:noProof/>
                <w:webHidden/>
              </w:rPr>
              <w:fldChar w:fldCharType="end"/>
            </w:r>
          </w:hyperlink>
        </w:p>
        <w:p w14:paraId="3C500C86" w14:textId="59E0135E" w:rsidR="00611F44" w:rsidRPr="00B63237" w:rsidRDefault="00611F44">
          <w:pPr>
            <w:pStyle w:val="TOC2"/>
            <w:tabs>
              <w:tab w:val="right" w:leader="dot" w:pos="9350"/>
            </w:tabs>
            <w:rPr>
              <w:rFonts w:asciiTheme="minorHAnsi" w:hAnsiTheme="minorHAnsi"/>
              <w:bCs w:val="0"/>
              <w:noProof/>
              <w:kern w:val="2"/>
              <w:sz w:val="24"/>
              <w:szCs w:val="24"/>
              <w:lang w:eastAsia="en-US"/>
              <w14:ligatures w14:val="standardContextual"/>
            </w:rPr>
          </w:pPr>
          <w:hyperlink w:anchor="_Toc233209344" w:history="1">
            <w:r w:rsidRPr="00B63237">
              <w:rPr>
                <w:rStyle w:val="Hyperlink"/>
                <w:noProof/>
              </w:rPr>
              <w:t>32 17 00 / Paving Specialties</w:t>
            </w:r>
            <w:r w:rsidRPr="00B63237">
              <w:rPr>
                <w:noProof/>
                <w:webHidden/>
              </w:rPr>
              <w:tab/>
            </w:r>
            <w:r w:rsidRPr="00B63237">
              <w:rPr>
                <w:noProof/>
                <w:webHidden/>
              </w:rPr>
              <w:fldChar w:fldCharType="begin"/>
            </w:r>
            <w:r w:rsidRPr="00B63237">
              <w:rPr>
                <w:noProof/>
                <w:webHidden/>
              </w:rPr>
              <w:instrText xml:space="preserve"> PAGEREF _Toc233209344 \h </w:instrText>
            </w:r>
            <w:r w:rsidRPr="00B63237">
              <w:rPr>
                <w:noProof/>
                <w:webHidden/>
              </w:rPr>
            </w:r>
            <w:r w:rsidRPr="00B63237">
              <w:rPr>
                <w:noProof/>
                <w:webHidden/>
              </w:rPr>
              <w:fldChar w:fldCharType="separate"/>
            </w:r>
            <w:r w:rsidRPr="00B63237">
              <w:rPr>
                <w:noProof/>
                <w:webHidden/>
              </w:rPr>
              <w:t>204</w:t>
            </w:r>
            <w:r w:rsidRPr="00B63237">
              <w:rPr>
                <w:noProof/>
                <w:webHidden/>
              </w:rPr>
              <w:fldChar w:fldCharType="end"/>
            </w:r>
          </w:hyperlink>
        </w:p>
        <w:p w14:paraId="65FD3397" w14:textId="2117C651" w:rsidR="00611F44" w:rsidRPr="00B63237" w:rsidRDefault="00611F44">
          <w:pPr>
            <w:pStyle w:val="TOC2"/>
            <w:tabs>
              <w:tab w:val="right" w:leader="dot" w:pos="9350"/>
            </w:tabs>
            <w:rPr>
              <w:rFonts w:asciiTheme="minorHAnsi" w:hAnsiTheme="minorHAnsi"/>
              <w:bCs w:val="0"/>
              <w:noProof/>
              <w:kern w:val="2"/>
              <w:sz w:val="24"/>
              <w:szCs w:val="24"/>
              <w:lang w:eastAsia="en-US"/>
              <w14:ligatures w14:val="standardContextual"/>
            </w:rPr>
          </w:pPr>
          <w:hyperlink w:anchor="_Toc233209345" w:history="1">
            <w:r w:rsidRPr="00B63237">
              <w:rPr>
                <w:rStyle w:val="Hyperlink"/>
                <w:noProof/>
              </w:rPr>
              <w:t>32 17 29 / Crosswalk Warning Lights and Signs</w:t>
            </w:r>
            <w:r w:rsidRPr="00B63237">
              <w:rPr>
                <w:noProof/>
                <w:webHidden/>
              </w:rPr>
              <w:tab/>
            </w:r>
            <w:r w:rsidRPr="00B63237">
              <w:rPr>
                <w:noProof/>
                <w:webHidden/>
              </w:rPr>
              <w:fldChar w:fldCharType="begin"/>
            </w:r>
            <w:r w:rsidRPr="00B63237">
              <w:rPr>
                <w:noProof/>
                <w:webHidden/>
              </w:rPr>
              <w:instrText xml:space="preserve"> PAGEREF _Toc233209345 \h </w:instrText>
            </w:r>
            <w:r w:rsidRPr="00B63237">
              <w:rPr>
                <w:noProof/>
                <w:webHidden/>
              </w:rPr>
            </w:r>
            <w:r w:rsidRPr="00B63237">
              <w:rPr>
                <w:noProof/>
                <w:webHidden/>
              </w:rPr>
              <w:fldChar w:fldCharType="separate"/>
            </w:r>
            <w:r w:rsidRPr="00B63237">
              <w:rPr>
                <w:noProof/>
                <w:webHidden/>
              </w:rPr>
              <w:t>205</w:t>
            </w:r>
            <w:r w:rsidRPr="00B63237">
              <w:rPr>
                <w:noProof/>
                <w:webHidden/>
              </w:rPr>
              <w:fldChar w:fldCharType="end"/>
            </w:r>
          </w:hyperlink>
        </w:p>
        <w:p w14:paraId="3DB10990" w14:textId="65B7C4C0" w:rsidR="00611F44" w:rsidRPr="00B63237" w:rsidRDefault="00611F44">
          <w:pPr>
            <w:pStyle w:val="TOC2"/>
            <w:tabs>
              <w:tab w:val="right" w:leader="dot" w:pos="9350"/>
            </w:tabs>
            <w:rPr>
              <w:rFonts w:asciiTheme="minorHAnsi" w:hAnsiTheme="minorHAnsi"/>
              <w:bCs w:val="0"/>
              <w:noProof/>
              <w:kern w:val="2"/>
              <w:sz w:val="24"/>
              <w:szCs w:val="24"/>
              <w:lang w:eastAsia="en-US"/>
              <w14:ligatures w14:val="standardContextual"/>
            </w:rPr>
          </w:pPr>
          <w:hyperlink w:anchor="_Toc233209346" w:history="1">
            <w:r w:rsidRPr="00B63237">
              <w:rPr>
                <w:rStyle w:val="Hyperlink"/>
                <w:noProof/>
              </w:rPr>
              <w:t>32 31 00 / Fences and Gates</w:t>
            </w:r>
            <w:r w:rsidRPr="00B63237">
              <w:rPr>
                <w:noProof/>
                <w:webHidden/>
              </w:rPr>
              <w:tab/>
            </w:r>
            <w:r w:rsidRPr="00B63237">
              <w:rPr>
                <w:noProof/>
                <w:webHidden/>
              </w:rPr>
              <w:fldChar w:fldCharType="begin"/>
            </w:r>
            <w:r w:rsidRPr="00B63237">
              <w:rPr>
                <w:noProof/>
                <w:webHidden/>
              </w:rPr>
              <w:instrText xml:space="preserve"> PAGEREF _Toc233209346 \h </w:instrText>
            </w:r>
            <w:r w:rsidRPr="00B63237">
              <w:rPr>
                <w:noProof/>
                <w:webHidden/>
              </w:rPr>
            </w:r>
            <w:r w:rsidRPr="00B63237">
              <w:rPr>
                <w:noProof/>
                <w:webHidden/>
              </w:rPr>
              <w:fldChar w:fldCharType="separate"/>
            </w:r>
            <w:r w:rsidRPr="00B63237">
              <w:rPr>
                <w:noProof/>
                <w:webHidden/>
              </w:rPr>
              <w:t>205</w:t>
            </w:r>
            <w:r w:rsidRPr="00B63237">
              <w:rPr>
                <w:noProof/>
                <w:webHidden/>
              </w:rPr>
              <w:fldChar w:fldCharType="end"/>
            </w:r>
          </w:hyperlink>
        </w:p>
        <w:p w14:paraId="4BC8ADC2" w14:textId="7156BA49" w:rsidR="00611F44" w:rsidRPr="00B63237" w:rsidRDefault="00611F44">
          <w:pPr>
            <w:pStyle w:val="TOC2"/>
            <w:tabs>
              <w:tab w:val="right" w:leader="dot" w:pos="9350"/>
            </w:tabs>
            <w:rPr>
              <w:rFonts w:asciiTheme="minorHAnsi" w:hAnsiTheme="minorHAnsi"/>
              <w:bCs w:val="0"/>
              <w:noProof/>
              <w:kern w:val="2"/>
              <w:sz w:val="24"/>
              <w:szCs w:val="24"/>
              <w:lang w:eastAsia="en-US"/>
              <w14:ligatures w14:val="standardContextual"/>
            </w:rPr>
          </w:pPr>
          <w:hyperlink w:anchor="_Toc233209347" w:history="1">
            <w:r w:rsidRPr="00B63237">
              <w:rPr>
                <w:rStyle w:val="Hyperlink"/>
                <w:noProof/>
              </w:rPr>
              <w:t>32 80 00 / Irrigation</w:t>
            </w:r>
            <w:r w:rsidRPr="00B63237">
              <w:rPr>
                <w:noProof/>
                <w:webHidden/>
              </w:rPr>
              <w:tab/>
            </w:r>
            <w:r w:rsidRPr="00B63237">
              <w:rPr>
                <w:noProof/>
                <w:webHidden/>
              </w:rPr>
              <w:fldChar w:fldCharType="begin"/>
            </w:r>
            <w:r w:rsidRPr="00B63237">
              <w:rPr>
                <w:noProof/>
                <w:webHidden/>
              </w:rPr>
              <w:instrText xml:space="preserve"> PAGEREF _Toc233209347 \h </w:instrText>
            </w:r>
            <w:r w:rsidRPr="00B63237">
              <w:rPr>
                <w:noProof/>
                <w:webHidden/>
              </w:rPr>
            </w:r>
            <w:r w:rsidRPr="00B63237">
              <w:rPr>
                <w:noProof/>
                <w:webHidden/>
              </w:rPr>
              <w:fldChar w:fldCharType="separate"/>
            </w:r>
            <w:r w:rsidRPr="00B63237">
              <w:rPr>
                <w:noProof/>
                <w:webHidden/>
              </w:rPr>
              <w:t>206</w:t>
            </w:r>
            <w:r w:rsidRPr="00B63237">
              <w:rPr>
                <w:noProof/>
                <w:webHidden/>
              </w:rPr>
              <w:fldChar w:fldCharType="end"/>
            </w:r>
          </w:hyperlink>
        </w:p>
        <w:p w14:paraId="6CBEBA26" w14:textId="47C888DA" w:rsidR="00611F44" w:rsidRPr="00B63237" w:rsidRDefault="00611F44">
          <w:pPr>
            <w:pStyle w:val="TOC2"/>
            <w:tabs>
              <w:tab w:val="right" w:leader="dot" w:pos="9350"/>
            </w:tabs>
            <w:rPr>
              <w:rFonts w:asciiTheme="minorHAnsi" w:hAnsiTheme="minorHAnsi"/>
              <w:bCs w:val="0"/>
              <w:noProof/>
              <w:kern w:val="2"/>
              <w:sz w:val="24"/>
              <w:szCs w:val="24"/>
              <w:lang w:eastAsia="en-US"/>
              <w14:ligatures w14:val="standardContextual"/>
            </w:rPr>
          </w:pPr>
          <w:hyperlink w:anchor="_Toc233209348" w:history="1">
            <w:r w:rsidRPr="00B63237">
              <w:rPr>
                <w:rStyle w:val="Hyperlink"/>
                <w:noProof/>
              </w:rPr>
              <w:t>32 90 00 /  Planting</w:t>
            </w:r>
            <w:r w:rsidRPr="00B63237">
              <w:rPr>
                <w:noProof/>
                <w:webHidden/>
              </w:rPr>
              <w:tab/>
            </w:r>
            <w:r w:rsidRPr="00B63237">
              <w:rPr>
                <w:noProof/>
                <w:webHidden/>
              </w:rPr>
              <w:fldChar w:fldCharType="begin"/>
            </w:r>
            <w:r w:rsidRPr="00B63237">
              <w:rPr>
                <w:noProof/>
                <w:webHidden/>
              </w:rPr>
              <w:instrText xml:space="preserve"> PAGEREF _Toc233209348 \h </w:instrText>
            </w:r>
            <w:r w:rsidRPr="00B63237">
              <w:rPr>
                <w:noProof/>
                <w:webHidden/>
              </w:rPr>
            </w:r>
            <w:r w:rsidRPr="00B63237">
              <w:rPr>
                <w:noProof/>
                <w:webHidden/>
              </w:rPr>
              <w:fldChar w:fldCharType="separate"/>
            </w:r>
            <w:r w:rsidRPr="00B63237">
              <w:rPr>
                <w:noProof/>
                <w:webHidden/>
              </w:rPr>
              <w:t>207</w:t>
            </w:r>
            <w:r w:rsidRPr="00B63237">
              <w:rPr>
                <w:noProof/>
                <w:webHidden/>
              </w:rPr>
              <w:fldChar w:fldCharType="end"/>
            </w:r>
          </w:hyperlink>
        </w:p>
        <w:p w14:paraId="6BF8395D" w14:textId="1DCE5CD5" w:rsidR="00611F44" w:rsidRPr="00B63237" w:rsidRDefault="00611F44">
          <w:pPr>
            <w:pStyle w:val="TOC2"/>
            <w:tabs>
              <w:tab w:val="right" w:leader="dot" w:pos="9350"/>
            </w:tabs>
            <w:rPr>
              <w:rFonts w:asciiTheme="minorHAnsi" w:hAnsiTheme="minorHAnsi"/>
              <w:bCs w:val="0"/>
              <w:noProof/>
              <w:kern w:val="2"/>
              <w:sz w:val="24"/>
              <w:szCs w:val="24"/>
              <w:lang w:eastAsia="en-US"/>
              <w14:ligatures w14:val="standardContextual"/>
            </w:rPr>
          </w:pPr>
          <w:hyperlink w:anchor="_Toc233209349" w:history="1">
            <w:r w:rsidRPr="00B63237">
              <w:rPr>
                <w:rStyle w:val="Hyperlink"/>
                <w:noProof/>
              </w:rPr>
              <w:t>32 91 13 / Soil Preparation</w:t>
            </w:r>
            <w:r w:rsidRPr="00B63237">
              <w:rPr>
                <w:noProof/>
                <w:webHidden/>
              </w:rPr>
              <w:tab/>
            </w:r>
            <w:r w:rsidRPr="00B63237">
              <w:rPr>
                <w:noProof/>
                <w:webHidden/>
              </w:rPr>
              <w:fldChar w:fldCharType="begin"/>
            </w:r>
            <w:r w:rsidRPr="00B63237">
              <w:rPr>
                <w:noProof/>
                <w:webHidden/>
              </w:rPr>
              <w:instrText xml:space="preserve"> PAGEREF _Toc233209349 \h </w:instrText>
            </w:r>
            <w:r w:rsidRPr="00B63237">
              <w:rPr>
                <w:noProof/>
                <w:webHidden/>
              </w:rPr>
            </w:r>
            <w:r w:rsidRPr="00B63237">
              <w:rPr>
                <w:noProof/>
                <w:webHidden/>
              </w:rPr>
              <w:fldChar w:fldCharType="separate"/>
            </w:r>
            <w:r w:rsidRPr="00B63237">
              <w:rPr>
                <w:noProof/>
                <w:webHidden/>
              </w:rPr>
              <w:t>208</w:t>
            </w:r>
            <w:r w:rsidRPr="00B63237">
              <w:rPr>
                <w:noProof/>
                <w:webHidden/>
              </w:rPr>
              <w:fldChar w:fldCharType="end"/>
            </w:r>
          </w:hyperlink>
        </w:p>
        <w:p w14:paraId="2CBDA4D7" w14:textId="7F41FFCC" w:rsidR="00611F44" w:rsidRPr="00B63237" w:rsidRDefault="00611F44">
          <w:pPr>
            <w:pStyle w:val="TOC2"/>
            <w:tabs>
              <w:tab w:val="right" w:leader="dot" w:pos="9350"/>
            </w:tabs>
            <w:rPr>
              <w:rFonts w:asciiTheme="minorHAnsi" w:hAnsiTheme="minorHAnsi"/>
              <w:bCs w:val="0"/>
              <w:noProof/>
              <w:kern w:val="2"/>
              <w:sz w:val="24"/>
              <w:szCs w:val="24"/>
              <w:lang w:eastAsia="en-US"/>
              <w14:ligatures w14:val="standardContextual"/>
            </w:rPr>
          </w:pPr>
          <w:hyperlink w:anchor="_Toc233209350" w:history="1">
            <w:r w:rsidRPr="00B63237">
              <w:rPr>
                <w:rStyle w:val="Hyperlink"/>
                <w:noProof/>
              </w:rPr>
              <w:t>32 92 00 / Turf and Grasses</w:t>
            </w:r>
            <w:r w:rsidRPr="00B63237">
              <w:rPr>
                <w:noProof/>
                <w:webHidden/>
              </w:rPr>
              <w:tab/>
            </w:r>
            <w:r w:rsidRPr="00B63237">
              <w:rPr>
                <w:noProof/>
                <w:webHidden/>
              </w:rPr>
              <w:fldChar w:fldCharType="begin"/>
            </w:r>
            <w:r w:rsidRPr="00B63237">
              <w:rPr>
                <w:noProof/>
                <w:webHidden/>
              </w:rPr>
              <w:instrText xml:space="preserve"> PAGEREF _Toc233209350 \h </w:instrText>
            </w:r>
            <w:r w:rsidRPr="00B63237">
              <w:rPr>
                <w:noProof/>
                <w:webHidden/>
              </w:rPr>
            </w:r>
            <w:r w:rsidRPr="00B63237">
              <w:rPr>
                <w:noProof/>
                <w:webHidden/>
              </w:rPr>
              <w:fldChar w:fldCharType="separate"/>
            </w:r>
            <w:r w:rsidRPr="00B63237">
              <w:rPr>
                <w:noProof/>
                <w:webHidden/>
              </w:rPr>
              <w:t>208</w:t>
            </w:r>
            <w:r w:rsidRPr="00B63237">
              <w:rPr>
                <w:noProof/>
                <w:webHidden/>
              </w:rPr>
              <w:fldChar w:fldCharType="end"/>
            </w:r>
          </w:hyperlink>
        </w:p>
        <w:p w14:paraId="02698FEB" w14:textId="53AAB278" w:rsidR="00611F44" w:rsidRPr="00B63237" w:rsidRDefault="00611F44">
          <w:pPr>
            <w:pStyle w:val="TOC2"/>
            <w:tabs>
              <w:tab w:val="right" w:leader="dot" w:pos="9350"/>
            </w:tabs>
            <w:rPr>
              <w:rFonts w:asciiTheme="minorHAnsi" w:hAnsiTheme="minorHAnsi"/>
              <w:bCs w:val="0"/>
              <w:noProof/>
              <w:kern w:val="2"/>
              <w:sz w:val="24"/>
              <w:szCs w:val="24"/>
              <w:lang w:eastAsia="en-US"/>
              <w14:ligatures w14:val="standardContextual"/>
            </w:rPr>
          </w:pPr>
          <w:hyperlink w:anchor="_Toc233209351" w:history="1">
            <w:r w:rsidRPr="00B63237">
              <w:rPr>
                <w:rStyle w:val="Hyperlink"/>
                <w:noProof/>
              </w:rPr>
              <w:t>32 93 00 /  Plants</w:t>
            </w:r>
            <w:r w:rsidRPr="00B63237">
              <w:rPr>
                <w:noProof/>
                <w:webHidden/>
              </w:rPr>
              <w:tab/>
            </w:r>
            <w:r w:rsidRPr="00B63237">
              <w:rPr>
                <w:noProof/>
                <w:webHidden/>
              </w:rPr>
              <w:fldChar w:fldCharType="begin"/>
            </w:r>
            <w:r w:rsidRPr="00B63237">
              <w:rPr>
                <w:noProof/>
                <w:webHidden/>
              </w:rPr>
              <w:instrText xml:space="preserve"> PAGEREF _Toc233209351 \h </w:instrText>
            </w:r>
            <w:r w:rsidRPr="00B63237">
              <w:rPr>
                <w:noProof/>
                <w:webHidden/>
              </w:rPr>
            </w:r>
            <w:r w:rsidRPr="00B63237">
              <w:rPr>
                <w:noProof/>
                <w:webHidden/>
              </w:rPr>
              <w:fldChar w:fldCharType="separate"/>
            </w:r>
            <w:r w:rsidRPr="00B63237">
              <w:rPr>
                <w:noProof/>
                <w:webHidden/>
              </w:rPr>
              <w:t>209</w:t>
            </w:r>
            <w:r w:rsidRPr="00B63237">
              <w:rPr>
                <w:noProof/>
                <w:webHidden/>
              </w:rPr>
              <w:fldChar w:fldCharType="end"/>
            </w:r>
          </w:hyperlink>
        </w:p>
        <w:p w14:paraId="26C2EC9C" w14:textId="0D2239B7" w:rsidR="00611F44" w:rsidRPr="00B63237" w:rsidRDefault="00611F44">
          <w:pPr>
            <w:pStyle w:val="TOC2"/>
            <w:tabs>
              <w:tab w:val="right" w:leader="dot" w:pos="9350"/>
            </w:tabs>
            <w:rPr>
              <w:rFonts w:asciiTheme="minorHAnsi" w:hAnsiTheme="minorHAnsi"/>
              <w:bCs w:val="0"/>
              <w:noProof/>
              <w:kern w:val="2"/>
              <w:sz w:val="24"/>
              <w:szCs w:val="24"/>
              <w:lang w:eastAsia="en-US"/>
              <w14:ligatures w14:val="standardContextual"/>
            </w:rPr>
          </w:pPr>
          <w:hyperlink w:anchor="_Toc233209352" w:history="1">
            <w:r w:rsidRPr="00B63237">
              <w:rPr>
                <w:rStyle w:val="Hyperlink"/>
                <w:noProof/>
              </w:rPr>
              <w:t>32 94 33 / Planters</w:t>
            </w:r>
            <w:r w:rsidRPr="00B63237">
              <w:rPr>
                <w:noProof/>
                <w:webHidden/>
              </w:rPr>
              <w:tab/>
            </w:r>
            <w:r w:rsidRPr="00B63237">
              <w:rPr>
                <w:noProof/>
                <w:webHidden/>
              </w:rPr>
              <w:fldChar w:fldCharType="begin"/>
            </w:r>
            <w:r w:rsidRPr="00B63237">
              <w:rPr>
                <w:noProof/>
                <w:webHidden/>
              </w:rPr>
              <w:instrText xml:space="preserve"> PAGEREF _Toc233209352 \h </w:instrText>
            </w:r>
            <w:r w:rsidRPr="00B63237">
              <w:rPr>
                <w:noProof/>
                <w:webHidden/>
              </w:rPr>
            </w:r>
            <w:r w:rsidRPr="00B63237">
              <w:rPr>
                <w:noProof/>
                <w:webHidden/>
              </w:rPr>
              <w:fldChar w:fldCharType="separate"/>
            </w:r>
            <w:r w:rsidRPr="00B63237">
              <w:rPr>
                <w:noProof/>
                <w:webHidden/>
              </w:rPr>
              <w:t>210</w:t>
            </w:r>
            <w:r w:rsidRPr="00B63237">
              <w:rPr>
                <w:noProof/>
                <w:webHidden/>
              </w:rPr>
              <w:fldChar w:fldCharType="end"/>
            </w:r>
          </w:hyperlink>
        </w:p>
        <w:p w14:paraId="1EFBE608" w14:textId="09B9DC83" w:rsidR="00611F44" w:rsidRPr="00B63237" w:rsidRDefault="00611F44">
          <w:pPr>
            <w:pStyle w:val="TOC1"/>
            <w:tabs>
              <w:tab w:val="right" w:leader="dot" w:pos="9350"/>
            </w:tabs>
            <w:rPr>
              <w:rFonts w:asciiTheme="minorHAnsi" w:hAnsiTheme="minorHAnsi"/>
              <w:bCs w:val="0"/>
              <w:noProof/>
              <w:color w:val="auto"/>
              <w:kern w:val="2"/>
              <w:lang w:eastAsia="en-US"/>
              <w14:ligatures w14:val="standardContextual"/>
            </w:rPr>
          </w:pPr>
          <w:hyperlink w:anchor="_Toc233209353" w:history="1">
            <w:r w:rsidRPr="00B63237">
              <w:rPr>
                <w:rStyle w:val="Hyperlink"/>
                <w:noProof/>
              </w:rPr>
              <w:t>Division 33: Utilities</w:t>
            </w:r>
            <w:r w:rsidRPr="00B63237">
              <w:rPr>
                <w:noProof/>
                <w:webHidden/>
              </w:rPr>
              <w:tab/>
            </w:r>
            <w:r w:rsidRPr="00B63237">
              <w:rPr>
                <w:noProof/>
                <w:webHidden/>
              </w:rPr>
              <w:fldChar w:fldCharType="begin"/>
            </w:r>
            <w:r w:rsidRPr="00B63237">
              <w:rPr>
                <w:noProof/>
                <w:webHidden/>
              </w:rPr>
              <w:instrText xml:space="preserve"> PAGEREF _Toc233209353 \h </w:instrText>
            </w:r>
            <w:r w:rsidRPr="00B63237">
              <w:rPr>
                <w:noProof/>
                <w:webHidden/>
              </w:rPr>
            </w:r>
            <w:r w:rsidRPr="00B63237">
              <w:rPr>
                <w:noProof/>
                <w:webHidden/>
              </w:rPr>
              <w:fldChar w:fldCharType="separate"/>
            </w:r>
            <w:r w:rsidRPr="00B63237">
              <w:rPr>
                <w:noProof/>
                <w:webHidden/>
              </w:rPr>
              <w:t>212</w:t>
            </w:r>
            <w:r w:rsidRPr="00B63237">
              <w:rPr>
                <w:noProof/>
                <w:webHidden/>
              </w:rPr>
              <w:fldChar w:fldCharType="end"/>
            </w:r>
          </w:hyperlink>
        </w:p>
        <w:p w14:paraId="40B484B7" w14:textId="4401D59A" w:rsidR="00611F44" w:rsidRPr="00B63237" w:rsidRDefault="00611F44">
          <w:pPr>
            <w:pStyle w:val="TOC2"/>
            <w:tabs>
              <w:tab w:val="right" w:leader="dot" w:pos="9350"/>
            </w:tabs>
            <w:rPr>
              <w:rFonts w:asciiTheme="minorHAnsi" w:hAnsiTheme="minorHAnsi"/>
              <w:bCs w:val="0"/>
              <w:noProof/>
              <w:kern w:val="2"/>
              <w:sz w:val="24"/>
              <w:szCs w:val="24"/>
              <w:lang w:eastAsia="en-US"/>
              <w14:ligatures w14:val="standardContextual"/>
            </w:rPr>
          </w:pPr>
          <w:hyperlink w:anchor="_Toc233209354" w:history="1">
            <w:r w:rsidRPr="00B63237">
              <w:rPr>
                <w:rStyle w:val="Hyperlink"/>
                <w:noProof/>
              </w:rPr>
              <w:t>33 05 01 / Lead Service Line Replacement</w:t>
            </w:r>
            <w:r w:rsidRPr="00B63237">
              <w:rPr>
                <w:noProof/>
                <w:webHidden/>
              </w:rPr>
              <w:tab/>
            </w:r>
            <w:r w:rsidRPr="00B63237">
              <w:rPr>
                <w:noProof/>
                <w:webHidden/>
              </w:rPr>
              <w:fldChar w:fldCharType="begin"/>
            </w:r>
            <w:r w:rsidRPr="00B63237">
              <w:rPr>
                <w:noProof/>
                <w:webHidden/>
              </w:rPr>
              <w:instrText xml:space="preserve"> PAGEREF _Toc233209354 \h </w:instrText>
            </w:r>
            <w:r w:rsidRPr="00B63237">
              <w:rPr>
                <w:noProof/>
                <w:webHidden/>
              </w:rPr>
            </w:r>
            <w:r w:rsidRPr="00B63237">
              <w:rPr>
                <w:noProof/>
                <w:webHidden/>
              </w:rPr>
              <w:fldChar w:fldCharType="separate"/>
            </w:r>
            <w:r w:rsidRPr="00B63237">
              <w:rPr>
                <w:noProof/>
                <w:webHidden/>
              </w:rPr>
              <w:t>212</w:t>
            </w:r>
            <w:r w:rsidRPr="00B63237">
              <w:rPr>
                <w:noProof/>
                <w:webHidden/>
              </w:rPr>
              <w:fldChar w:fldCharType="end"/>
            </w:r>
          </w:hyperlink>
        </w:p>
        <w:p w14:paraId="68544914" w14:textId="77620353" w:rsidR="00611F44" w:rsidRPr="00B63237" w:rsidRDefault="00611F44">
          <w:pPr>
            <w:pStyle w:val="TOC2"/>
            <w:tabs>
              <w:tab w:val="right" w:leader="dot" w:pos="9350"/>
            </w:tabs>
            <w:rPr>
              <w:rFonts w:asciiTheme="minorHAnsi" w:hAnsiTheme="minorHAnsi"/>
              <w:bCs w:val="0"/>
              <w:noProof/>
              <w:kern w:val="2"/>
              <w:sz w:val="24"/>
              <w:szCs w:val="24"/>
              <w:lang w:eastAsia="en-US"/>
              <w14:ligatures w14:val="standardContextual"/>
            </w:rPr>
          </w:pPr>
          <w:hyperlink w:anchor="_Toc233209355" w:history="1">
            <w:r w:rsidRPr="00B63237">
              <w:rPr>
                <w:rStyle w:val="Hyperlink"/>
                <w:noProof/>
              </w:rPr>
              <w:t>33 11 00 / Water Utility Distribution Piping</w:t>
            </w:r>
            <w:r w:rsidRPr="00B63237">
              <w:rPr>
                <w:noProof/>
                <w:webHidden/>
              </w:rPr>
              <w:tab/>
            </w:r>
            <w:r w:rsidRPr="00B63237">
              <w:rPr>
                <w:noProof/>
                <w:webHidden/>
              </w:rPr>
              <w:fldChar w:fldCharType="begin"/>
            </w:r>
            <w:r w:rsidRPr="00B63237">
              <w:rPr>
                <w:noProof/>
                <w:webHidden/>
              </w:rPr>
              <w:instrText xml:space="preserve"> PAGEREF _Toc233209355 \h </w:instrText>
            </w:r>
            <w:r w:rsidRPr="00B63237">
              <w:rPr>
                <w:noProof/>
                <w:webHidden/>
              </w:rPr>
            </w:r>
            <w:r w:rsidRPr="00B63237">
              <w:rPr>
                <w:noProof/>
                <w:webHidden/>
              </w:rPr>
              <w:fldChar w:fldCharType="separate"/>
            </w:r>
            <w:r w:rsidRPr="00B63237">
              <w:rPr>
                <w:noProof/>
                <w:webHidden/>
              </w:rPr>
              <w:t>212</w:t>
            </w:r>
            <w:r w:rsidRPr="00B63237">
              <w:rPr>
                <w:noProof/>
                <w:webHidden/>
              </w:rPr>
              <w:fldChar w:fldCharType="end"/>
            </w:r>
          </w:hyperlink>
        </w:p>
        <w:p w14:paraId="048473FD" w14:textId="1042F2E0" w:rsidR="00611F44" w:rsidRPr="00B63237" w:rsidRDefault="00611F44">
          <w:pPr>
            <w:pStyle w:val="TOC2"/>
            <w:tabs>
              <w:tab w:val="right" w:leader="dot" w:pos="9350"/>
            </w:tabs>
            <w:rPr>
              <w:rFonts w:asciiTheme="minorHAnsi" w:hAnsiTheme="minorHAnsi"/>
              <w:bCs w:val="0"/>
              <w:noProof/>
              <w:kern w:val="2"/>
              <w:sz w:val="24"/>
              <w:szCs w:val="24"/>
              <w:lang w:eastAsia="en-US"/>
              <w14:ligatures w14:val="standardContextual"/>
            </w:rPr>
          </w:pPr>
          <w:hyperlink w:anchor="_Toc233209356" w:history="1">
            <w:r w:rsidRPr="00B63237">
              <w:rPr>
                <w:rStyle w:val="Hyperlink"/>
                <w:noProof/>
              </w:rPr>
              <w:t>33 16 00 / Water Storage Tanks</w:t>
            </w:r>
            <w:r w:rsidRPr="00B63237">
              <w:rPr>
                <w:noProof/>
                <w:webHidden/>
              </w:rPr>
              <w:tab/>
            </w:r>
            <w:r w:rsidRPr="00B63237">
              <w:rPr>
                <w:noProof/>
                <w:webHidden/>
              </w:rPr>
              <w:fldChar w:fldCharType="begin"/>
            </w:r>
            <w:r w:rsidRPr="00B63237">
              <w:rPr>
                <w:noProof/>
                <w:webHidden/>
              </w:rPr>
              <w:instrText xml:space="preserve"> PAGEREF _Toc233209356 \h </w:instrText>
            </w:r>
            <w:r w:rsidRPr="00B63237">
              <w:rPr>
                <w:noProof/>
                <w:webHidden/>
              </w:rPr>
            </w:r>
            <w:r w:rsidRPr="00B63237">
              <w:rPr>
                <w:noProof/>
                <w:webHidden/>
              </w:rPr>
              <w:fldChar w:fldCharType="separate"/>
            </w:r>
            <w:r w:rsidRPr="00B63237">
              <w:rPr>
                <w:noProof/>
                <w:webHidden/>
              </w:rPr>
              <w:t>213</w:t>
            </w:r>
            <w:r w:rsidRPr="00B63237">
              <w:rPr>
                <w:noProof/>
                <w:webHidden/>
              </w:rPr>
              <w:fldChar w:fldCharType="end"/>
            </w:r>
          </w:hyperlink>
        </w:p>
        <w:p w14:paraId="68625DB7" w14:textId="1AC3B68C" w:rsidR="00611F44" w:rsidRPr="00B63237" w:rsidRDefault="00611F44">
          <w:pPr>
            <w:pStyle w:val="TOC2"/>
            <w:tabs>
              <w:tab w:val="right" w:leader="dot" w:pos="9350"/>
            </w:tabs>
            <w:rPr>
              <w:rFonts w:asciiTheme="minorHAnsi" w:hAnsiTheme="minorHAnsi"/>
              <w:bCs w:val="0"/>
              <w:noProof/>
              <w:kern w:val="2"/>
              <w:sz w:val="24"/>
              <w:szCs w:val="24"/>
              <w:lang w:eastAsia="en-US"/>
              <w14:ligatures w14:val="standardContextual"/>
            </w:rPr>
          </w:pPr>
          <w:hyperlink w:anchor="_Toc233209357" w:history="1">
            <w:r w:rsidRPr="00B63237">
              <w:rPr>
                <w:rStyle w:val="Hyperlink"/>
                <w:noProof/>
              </w:rPr>
              <w:t>33 21 00 / Water Supply Wells</w:t>
            </w:r>
            <w:r w:rsidRPr="00B63237">
              <w:rPr>
                <w:noProof/>
                <w:webHidden/>
              </w:rPr>
              <w:tab/>
            </w:r>
            <w:r w:rsidRPr="00B63237">
              <w:rPr>
                <w:noProof/>
                <w:webHidden/>
              </w:rPr>
              <w:fldChar w:fldCharType="begin"/>
            </w:r>
            <w:r w:rsidRPr="00B63237">
              <w:rPr>
                <w:noProof/>
                <w:webHidden/>
              </w:rPr>
              <w:instrText xml:space="preserve"> PAGEREF _Toc233209357 \h </w:instrText>
            </w:r>
            <w:r w:rsidRPr="00B63237">
              <w:rPr>
                <w:noProof/>
                <w:webHidden/>
              </w:rPr>
            </w:r>
            <w:r w:rsidRPr="00B63237">
              <w:rPr>
                <w:noProof/>
                <w:webHidden/>
              </w:rPr>
              <w:fldChar w:fldCharType="separate"/>
            </w:r>
            <w:r w:rsidRPr="00B63237">
              <w:rPr>
                <w:noProof/>
                <w:webHidden/>
              </w:rPr>
              <w:t>213</w:t>
            </w:r>
            <w:r w:rsidRPr="00B63237">
              <w:rPr>
                <w:noProof/>
                <w:webHidden/>
              </w:rPr>
              <w:fldChar w:fldCharType="end"/>
            </w:r>
          </w:hyperlink>
        </w:p>
        <w:p w14:paraId="20B22726" w14:textId="43DDF222" w:rsidR="00611F44" w:rsidRPr="00B63237" w:rsidRDefault="00611F44">
          <w:pPr>
            <w:pStyle w:val="TOC2"/>
            <w:tabs>
              <w:tab w:val="right" w:leader="dot" w:pos="9350"/>
            </w:tabs>
            <w:rPr>
              <w:rFonts w:asciiTheme="minorHAnsi" w:hAnsiTheme="minorHAnsi"/>
              <w:bCs w:val="0"/>
              <w:noProof/>
              <w:kern w:val="2"/>
              <w:sz w:val="24"/>
              <w:szCs w:val="24"/>
              <w:lang w:eastAsia="en-US"/>
              <w14:ligatures w14:val="standardContextual"/>
            </w:rPr>
          </w:pPr>
          <w:hyperlink w:anchor="_Toc233209358" w:history="1">
            <w:r w:rsidRPr="00B63237">
              <w:rPr>
                <w:rStyle w:val="Hyperlink"/>
                <w:noProof/>
              </w:rPr>
              <w:t>33 49 00 / Storm Drainage Structures</w:t>
            </w:r>
            <w:r w:rsidRPr="00B63237">
              <w:rPr>
                <w:noProof/>
                <w:webHidden/>
              </w:rPr>
              <w:tab/>
            </w:r>
            <w:r w:rsidRPr="00B63237">
              <w:rPr>
                <w:noProof/>
                <w:webHidden/>
              </w:rPr>
              <w:fldChar w:fldCharType="begin"/>
            </w:r>
            <w:r w:rsidRPr="00B63237">
              <w:rPr>
                <w:noProof/>
                <w:webHidden/>
              </w:rPr>
              <w:instrText xml:space="preserve"> PAGEREF _Toc233209358 \h </w:instrText>
            </w:r>
            <w:r w:rsidRPr="00B63237">
              <w:rPr>
                <w:noProof/>
                <w:webHidden/>
              </w:rPr>
            </w:r>
            <w:r w:rsidRPr="00B63237">
              <w:rPr>
                <w:noProof/>
                <w:webHidden/>
              </w:rPr>
              <w:fldChar w:fldCharType="separate"/>
            </w:r>
            <w:r w:rsidRPr="00B63237">
              <w:rPr>
                <w:noProof/>
                <w:webHidden/>
              </w:rPr>
              <w:t>214</w:t>
            </w:r>
            <w:r w:rsidRPr="00B63237">
              <w:rPr>
                <w:noProof/>
                <w:webHidden/>
              </w:rPr>
              <w:fldChar w:fldCharType="end"/>
            </w:r>
          </w:hyperlink>
        </w:p>
        <w:p w14:paraId="6D94A555" w14:textId="4FDEF98A" w:rsidR="00611F44" w:rsidRPr="00B63237" w:rsidRDefault="00611F44">
          <w:pPr>
            <w:pStyle w:val="TOC1"/>
            <w:tabs>
              <w:tab w:val="right" w:leader="dot" w:pos="9350"/>
            </w:tabs>
            <w:rPr>
              <w:rFonts w:asciiTheme="minorHAnsi" w:hAnsiTheme="minorHAnsi"/>
              <w:bCs w:val="0"/>
              <w:noProof/>
              <w:color w:val="auto"/>
              <w:kern w:val="2"/>
              <w:lang w:eastAsia="en-US"/>
              <w14:ligatures w14:val="standardContextual"/>
            </w:rPr>
          </w:pPr>
          <w:hyperlink w:anchor="_Toc233209359" w:history="1">
            <w:r w:rsidRPr="00B63237">
              <w:rPr>
                <w:rStyle w:val="Hyperlink"/>
                <w:noProof/>
              </w:rPr>
              <w:t>Division 34: Transportation</w:t>
            </w:r>
            <w:r w:rsidRPr="00B63237">
              <w:rPr>
                <w:noProof/>
                <w:webHidden/>
              </w:rPr>
              <w:tab/>
            </w:r>
            <w:r w:rsidRPr="00B63237">
              <w:rPr>
                <w:noProof/>
                <w:webHidden/>
              </w:rPr>
              <w:fldChar w:fldCharType="begin"/>
            </w:r>
            <w:r w:rsidRPr="00B63237">
              <w:rPr>
                <w:noProof/>
                <w:webHidden/>
              </w:rPr>
              <w:instrText xml:space="preserve"> PAGEREF _Toc233209359 \h </w:instrText>
            </w:r>
            <w:r w:rsidRPr="00B63237">
              <w:rPr>
                <w:noProof/>
                <w:webHidden/>
              </w:rPr>
            </w:r>
            <w:r w:rsidRPr="00B63237">
              <w:rPr>
                <w:noProof/>
                <w:webHidden/>
              </w:rPr>
              <w:fldChar w:fldCharType="separate"/>
            </w:r>
            <w:r w:rsidRPr="00B63237">
              <w:rPr>
                <w:noProof/>
                <w:webHidden/>
              </w:rPr>
              <w:t>216</w:t>
            </w:r>
            <w:r w:rsidRPr="00B63237">
              <w:rPr>
                <w:noProof/>
                <w:webHidden/>
              </w:rPr>
              <w:fldChar w:fldCharType="end"/>
            </w:r>
          </w:hyperlink>
        </w:p>
        <w:p w14:paraId="7A97A77C" w14:textId="0A147C5C" w:rsidR="00611F44" w:rsidRPr="00B63237" w:rsidRDefault="00611F44">
          <w:pPr>
            <w:pStyle w:val="TOC2"/>
            <w:tabs>
              <w:tab w:val="right" w:leader="dot" w:pos="9350"/>
            </w:tabs>
            <w:rPr>
              <w:rFonts w:asciiTheme="minorHAnsi" w:hAnsiTheme="minorHAnsi"/>
              <w:bCs w:val="0"/>
              <w:noProof/>
              <w:kern w:val="2"/>
              <w:sz w:val="24"/>
              <w:szCs w:val="24"/>
              <w:lang w:eastAsia="en-US"/>
              <w14:ligatures w14:val="standardContextual"/>
            </w:rPr>
          </w:pPr>
          <w:hyperlink w:anchor="_Toc233209360" w:history="1">
            <w:r w:rsidRPr="00B63237">
              <w:rPr>
                <w:rStyle w:val="Hyperlink"/>
                <w:noProof/>
              </w:rPr>
              <w:t>34 71 13 / Vehicle Barriers</w:t>
            </w:r>
            <w:r w:rsidRPr="00B63237">
              <w:rPr>
                <w:noProof/>
                <w:webHidden/>
              </w:rPr>
              <w:tab/>
            </w:r>
            <w:r w:rsidRPr="00B63237">
              <w:rPr>
                <w:noProof/>
                <w:webHidden/>
              </w:rPr>
              <w:fldChar w:fldCharType="begin"/>
            </w:r>
            <w:r w:rsidRPr="00B63237">
              <w:rPr>
                <w:noProof/>
                <w:webHidden/>
              </w:rPr>
              <w:instrText xml:space="preserve"> PAGEREF _Toc233209360 \h </w:instrText>
            </w:r>
            <w:r w:rsidRPr="00B63237">
              <w:rPr>
                <w:noProof/>
                <w:webHidden/>
              </w:rPr>
            </w:r>
            <w:r w:rsidRPr="00B63237">
              <w:rPr>
                <w:noProof/>
                <w:webHidden/>
              </w:rPr>
              <w:fldChar w:fldCharType="separate"/>
            </w:r>
            <w:r w:rsidRPr="00B63237">
              <w:rPr>
                <w:noProof/>
                <w:webHidden/>
              </w:rPr>
              <w:t>216</w:t>
            </w:r>
            <w:r w:rsidRPr="00B63237">
              <w:rPr>
                <w:noProof/>
                <w:webHidden/>
              </w:rPr>
              <w:fldChar w:fldCharType="end"/>
            </w:r>
          </w:hyperlink>
        </w:p>
        <w:p w14:paraId="270138C2" w14:textId="6EB83E28" w:rsidR="00611F44" w:rsidRPr="00B63237" w:rsidRDefault="00611F44">
          <w:pPr>
            <w:pStyle w:val="TOC1"/>
            <w:tabs>
              <w:tab w:val="right" w:leader="dot" w:pos="9350"/>
            </w:tabs>
            <w:rPr>
              <w:rFonts w:asciiTheme="minorHAnsi" w:hAnsiTheme="minorHAnsi"/>
              <w:bCs w:val="0"/>
              <w:noProof/>
              <w:color w:val="auto"/>
              <w:kern w:val="2"/>
              <w:lang w:eastAsia="en-US"/>
              <w14:ligatures w14:val="standardContextual"/>
            </w:rPr>
          </w:pPr>
          <w:hyperlink w:anchor="_Toc233209361" w:history="1">
            <w:r w:rsidRPr="00B63237">
              <w:rPr>
                <w:rStyle w:val="Hyperlink"/>
                <w:noProof/>
              </w:rPr>
              <w:t>Division 44: Pollution and Waste Control Equipment</w:t>
            </w:r>
            <w:r w:rsidRPr="00B63237">
              <w:rPr>
                <w:noProof/>
                <w:webHidden/>
              </w:rPr>
              <w:tab/>
            </w:r>
            <w:r w:rsidRPr="00B63237">
              <w:rPr>
                <w:noProof/>
                <w:webHidden/>
              </w:rPr>
              <w:fldChar w:fldCharType="begin"/>
            </w:r>
            <w:r w:rsidRPr="00B63237">
              <w:rPr>
                <w:noProof/>
                <w:webHidden/>
              </w:rPr>
              <w:instrText xml:space="preserve"> PAGEREF _Toc233209361 \h </w:instrText>
            </w:r>
            <w:r w:rsidRPr="00B63237">
              <w:rPr>
                <w:noProof/>
                <w:webHidden/>
              </w:rPr>
            </w:r>
            <w:r w:rsidRPr="00B63237">
              <w:rPr>
                <w:noProof/>
                <w:webHidden/>
              </w:rPr>
              <w:fldChar w:fldCharType="separate"/>
            </w:r>
            <w:r w:rsidRPr="00B63237">
              <w:rPr>
                <w:noProof/>
                <w:webHidden/>
              </w:rPr>
              <w:t>217</w:t>
            </w:r>
            <w:r w:rsidRPr="00B63237">
              <w:rPr>
                <w:noProof/>
                <w:webHidden/>
              </w:rPr>
              <w:fldChar w:fldCharType="end"/>
            </w:r>
          </w:hyperlink>
        </w:p>
        <w:p w14:paraId="74EB35ED" w14:textId="77A543E3" w:rsidR="00611F44" w:rsidRPr="00B63237" w:rsidRDefault="00611F44">
          <w:pPr>
            <w:pStyle w:val="TOC2"/>
            <w:tabs>
              <w:tab w:val="right" w:leader="dot" w:pos="9350"/>
            </w:tabs>
            <w:rPr>
              <w:rFonts w:asciiTheme="minorHAnsi" w:hAnsiTheme="minorHAnsi"/>
              <w:bCs w:val="0"/>
              <w:noProof/>
              <w:kern w:val="2"/>
              <w:sz w:val="24"/>
              <w:szCs w:val="24"/>
              <w:lang w:eastAsia="en-US"/>
              <w14:ligatures w14:val="standardContextual"/>
            </w:rPr>
          </w:pPr>
          <w:hyperlink w:anchor="_Toc233209362" w:history="1">
            <w:r w:rsidRPr="00B63237">
              <w:rPr>
                <w:rStyle w:val="Hyperlink"/>
                <w:noProof/>
              </w:rPr>
              <w:t>44 20 00 / Noise Pollution Control</w:t>
            </w:r>
            <w:r w:rsidRPr="00B63237">
              <w:rPr>
                <w:noProof/>
                <w:webHidden/>
              </w:rPr>
              <w:tab/>
            </w:r>
            <w:r w:rsidRPr="00B63237">
              <w:rPr>
                <w:noProof/>
                <w:webHidden/>
              </w:rPr>
              <w:fldChar w:fldCharType="begin"/>
            </w:r>
            <w:r w:rsidRPr="00B63237">
              <w:rPr>
                <w:noProof/>
                <w:webHidden/>
              </w:rPr>
              <w:instrText xml:space="preserve"> PAGEREF _Toc233209362 \h </w:instrText>
            </w:r>
            <w:r w:rsidRPr="00B63237">
              <w:rPr>
                <w:noProof/>
                <w:webHidden/>
              </w:rPr>
            </w:r>
            <w:r w:rsidRPr="00B63237">
              <w:rPr>
                <w:noProof/>
                <w:webHidden/>
              </w:rPr>
              <w:fldChar w:fldCharType="separate"/>
            </w:r>
            <w:r w:rsidRPr="00B63237">
              <w:rPr>
                <w:noProof/>
                <w:webHidden/>
              </w:rPr>
              <w:t>217</w:t>
            </w:r>
            <w:r w:rsidRPr="00B63237">
              <w:rPr>
                <w:noProof/>
                <w:webHidden/>
              </w:rPr>
              <w:fldChar w:fldCharType="end"/>
            </w:r>
          </w:hyperlink>
        </w:p>
        <w:p w14:paraId="67E5DA15" w14:textId="7E80C1ED" w:rsidR="00356AA6" w:rsidRPr="00B63237" w:rsidRDefault="00FC2CD9">
          <w:pPr>
            <w:rPr>
              <w:b/>
              <w:bCs/>
              <w:noProof/>
            </w:rPr>
          </w:pPr>
          <w:r w:rsidRPr="00B63237">
            <w:rPr>
              <w:rFonts w:asciiTheme="majorHAnsi" w:hAnsiTheme="majorHAnsi" w:cs="Times New Roman (Body CS)"/>
              <w:color w:val="255599" w:themeColor="accent1"/>
              <w:sz w:val="24"/>
            </w:rPr>
            <w:fldChar w:fldCharType="end"/>
          </w:r>
        </w:p>
      </w:sdtContent>
    </w:sdt>
    <w:p w14:paraId="6F9DEB18" w14:textId="77777777" w:rsidR="00611F44" w:rsidRPr="00B63237" w:rsidRDefault="00611F44">
      <w:pPr>
        <w:rPr>
          <w:rFonts w:ascii="Public Sans Light" w:hAnsi="Public Sans Light"/>
          <w:iCs/>
          <w:color w:val="9D3F29" w:themeColor="accent4"/>
          <w:sz w:val="36"/>
          <w:szCs w:val="40"/>
        </w:rPr>
      </w:pPr>
      <w:bookmarkStart w:id="0" w:name="_Toc438666677"/>
      <w:r w:rsidRPr="00B63237">
        <w:br w:type="page"/>
      </w:r>
    </w:p>
    <w:p w14:paraId="4D865FB1" w14:textId="116F22FC" w:rsidR="00B25B5A" w:rsidRPr="00B63237" w:rsidRDefault="00B25B5A" w:rsidP="003007B0">
      <w:pPr>
        <w:pStyle w:val="DivisionHeadings"/>
      </w:pPr>
      <w:bookmarkStart w:id="1" w:name="_Toc233209156"/>
      <w:r w:rsidRPr="00B63237">
        <w:lastRenderedPageBreak/>
        <w:t>Introduction</w:t>
      </w:r>
      <w:bookmarkEnd w:id="0"/>
      <w:r w:rsidR="002408FE" w:rsidRPr="00B63237">
        <w:t xml:space="preserve"> and Instructions</w:t>
      </w:r>
      <w:bookmarkEnd w:id="1"/>
    </w:p>
    <w:p w14:paraId="5DF4B717" w14:textId="77777777" w:rsidR="00F0294F" w:rsidRPr="00B63237" w:rsidRDefault="00F0294F" w:rsidP="00444ABF">
      <w:pPr>
        <w:rPr>
          <w:b/>
          <w:bCs/>
          <w:color w:val="255599" w:themeColor="accent1"/>
        </w:rPr>
      </w:pPr>
      <w:bookmarkStart w:id="2" w:name="_Toc438666678"/>
    </w:p>
    <w:p w14:paraId="4318BB33" w14:textId="08AFDE6D" w:rsidR="00B25B5A" w:rsidRPr="00B63237" w:rsidRDefault="00444ABF" w:rsidP="00444ABF">
      <w:pPr>
        <w:rPr>
          <w:b/>
          <w:bCs/>
          <w:color w:val="255599" w:themeColor="accent1"/>
        </w:rPr>
      </w:pPr>
      <w:r w:rsidRPr="00B63237">
        <w:rPr>
          <w:b/>
          <w:bCs/>
          <w:color w:val="255599" w:themeColor="accent1"/>
        </w:rPr>
        <w:t>USE AND LIMITATIONS</w:t>
      </w:r>
      <w:bookmarkEnd w:id="2"/>
    </w:p>
    <w:p w14:paraId="27C8B149" w14:textId="75F75ED5" w:rsidR="00AF1490" w:rsidRPr="00B63237" w:rsidRDefault="00AF1490" w:rsidP="00AF1490">
      <w:pPr>
        <w:rPr>
          <w:color w:val="000000" w:themeColor="text1"/>
        </w:rPr>
      </w:pPr>
      <w:bookmarkStart w:id="3" w:name="_Toc438666679"/>
      <w:r w:rsidRPr="00B63237">
        <w:rPr>
          <w:color w:val="000000" w:themeColor="text1"/>
        </w:rPr>
        <w:t xml:space="preserve">These model green building specifications have been developed for informational purposes only to support the preparation of project-specific construction documents. They are intended as examples only and do not constitute professional, engineering, architectural, legal, or regulatory advice. Further, the Submittal provisions in this resource do not represent the project submittals required for certification under the 2026 Enterprise Green Communities Criteria. Refer to Green Communities program documents for a list of submittals required for certification. Project teams may elect to include or remove suggested submittals in these specifications based on contractors’ experience with different systems and technologies. Green Communities urges project teams to require photo documentation for any systems which are critical to the project’s overall performance and/or unfamiliar to the construction team. </w:t>
      </w:r>
    </w:p>
    <w:p w14:paraId="594601EE" w14:textId="77777777" w:rsidR="00AF1490" w:rsidRPr="00B63237" w:rsidRDefault="00AF1490" w:rsidP="00AF1490">
      <w:pPr>
        <w:rPr>
          <w:color w:val="000000" w:themeColor="text1"/>
        </w:rPr>
      </w:pPr>
      <w:r w:rsidRPr="00B63237">
        <w:rPr>
          <w:color w:val="000000" w:themeColor="text1"/>
        </w:rPr>
        <w:t>The specifications are not a substitute for the independent judgment of qualified design, construction, legal, or procurement professionals. Users are solely responsible for reviewing, modifying, and adapting the specifications to address project-specific conditions, applicable laws, regulations, codes, standards, procurement requirements, and owner objectives.</w:t>
      </w:r>
    </w:p>
    <w:p w14:paraId="6DC4DB14" w14:textId="77777777" w:rsidR="00AF1490" w:rsidRPr="00B63237" w:rsidRDefault="00AF1490" w:rsidP="00AF1490">
      <w:pPr>
        <w:rPr>
          <w:color w:val="000000" w:themeColor="text1"/>
        </w:rPr>
      </w:pPr>
      <w:r w:rsidRPr="00B63237">
        <w:rPr>
          <w:color w:val="000000" w:themeColor="text1"/>
        </w:rPr>
        <w:t>Enterprise makes no representations or warranties regarding the accuracy, completeness, suitability, or fitness of the specifications for any particular purpose and assumes no responsibility or liability for any outcomes resulting from their use. Reference to any product, technology, manufacturer, certification, or standard does not constitute an endorsement.</w:t>
      </w:r>
    </w:p>
    <w:p w14:paraId="34158361" w14:textId="77777777" w:rsidR="00AF1490" w:rsidRPr="00B63237" w:rsidRDefault="00AF1490" w:rsidP="00AF1490">
      <w:pPr>
        <w:rPr>
          <w:color w:val="000000" w:themeColor="text1"/>
        </w:rPr>
      </w:pPr>
      <w:r w:rsidRPr="00B63237">
        <w:rPr>
          <w:color w:val="000000" w:themeColor="text1"/>
        </w:rPr>
        <w:t>Use of these model specifications is entirely at the user's own risk.</w:t>
      </w:r>
    </w:p>
    <w:p w14:paraId="439D3949" w14:textId="77777777" w:rsidR="008607FE" w:rsidRPr="00B63237" w:rsidRDefault="008607FE" w:rsidP="008607FE"/>
    <w:p w14:paraId="72A63636" w14:textId="6CD061DA" w:rsidR="00B25B5A" w:rsidRPr="00B63237" w:rsidRDefault="00444ABF" w:rsidP="00444ABF">
      <w:pPr>
        <w:rPr>
          <w:b/>
          <w:bCs/>
          <w:color w:val="255599" w:themeColor="accent1"/>
        </w:rPr>
      </w:pPr>
      <w:r w:rsidRPr="00B63237">
        <w:rPr>
          <w:b/>
          <w:bCs/>
          <w:color w:val="255599" w:themeColor="accent1"/>
        </w:rPr>
        <w:t>TEMPLATE SPECIFICATIONS</w:t>
      </w:r>
      <w:bookmarkEnd w:id="3"/>
      <w:r w:rsidRPr="00B63237">
        <w:rPr>
          <w:b/>
          <w:bCs/>
          <w:color w:val="255599" w:themeColor="accent1"/>
        </w:rPr>
        <w:t xml:space="preserve"> </w:t>
      </w:r>
      <w:r w:rsidR="004F313F" w:rsidRPr="00B63237">
        <w:rPr>
          <w:b/>
          <w:bCs/>
          <w:color w:val="255599" w:themeColor="accent1"/>
        </w:rPr>
        <w:t>(WORD)</w:t>
      </w:r>
    </w:p>
    <w:p w14:paraId="6D7ABCB6" w14:textId="494506E2" w:rsidR="00B25B5A" w:rsidRPr="00B63237" w:rsidRDefault="00B25B5A" w:rsidP="00B25B5A">
      <w:r w:rsidRPr="00B63237">
        <w:t>This editable Word document is organized according to MasterSpec standard Divisions. All specifications for the 20</w:t>
      </w:r>
      <w:r w:rsidR="008607FE" w:rsidRPr="00B63237">
        <w:t>26</w:t>
      </w:r>
      <w:r w:rsidRPr="00B63237">
        <w:t xml:space="preserve"> Criteria are written into Division 1</w:t>
      </w:r>
      <w:r w:rsidR="00101917" w:rsidRPr="00B63237">
        <w:t>:</w:t>
      </w:r>
      <w:r w:rsidRPr="00B63237">
        <w:t xml:space="preserve"> General Requirements, Section 01</w:t>
      </w:r>
      <w:r w:rsidR="008607FE" w:rsidRPr="00B63237">
        <w:t xml:space="preserve"> </w:t>
      </w:r>
      <w:r w:rsidRPr="00B63237">
        <w:t>81</w:t>
      </w:r>
      <w:r w:rsidR="008607FE" w:rsidRPr="00B63237">
        <w:t xml:space="preserve"> </w:t>
      </w:r>
      <w:r w:rsidRPr="00B63237">
        <w:t xml:space="preserve">13 Sustainable Building Requirements. The remaining MasterSpec Divisions </w:t>
      </w:r>
      <w:r w:rsidR="008607FE" w:rsidRPr="00B63237">
        <w:t xml:space="preserve">reference </w:t>
      </w:r>
      <w:r w:rsidRPr="00B63237">
        <w:t>the appropriate green specification under Section 01</w:t>
      </w:r>
      <w:r w:rsidR="008607FE" w:rsidRPr="00B63237">
        <w:t xml:space="preserve"> </w:t>
      </w:r>
      <w:r w:rsidRPr="00B63237">
        <w:t>81</w:t>
      </w:r>
      <w:r w:rsidR="008607FE" w:rsidRPr="00B63237">
        <w:t xml:space="preserve"> </w:t>
      </w:r>
      <w:r w:rsidRPr="00B63237">
        <w:t xml:space="preserve">13. </w:t>
      </w:r>
    </w:p>
    <w:p w14:paraId="1EB8FAB1" w14:textId="77777777" w:rsidR="00784B15" w:rsidRPr="00B63237" w:rsidRDefault="00784B15" w:rsidP="00444ABF">
      <w:bookmarkStart w:id="4" w:name="_Toc438666680"/>
    </w:p>
    <w:bookmarkEnd w:id="4"/>
    <w:p w14:paraId="55CE4C17" w14:textId="77777777" w:rsidR="00F0294F" w:rsidRPr="00B63237" w:rsidRDefault="00F0294F" w:rsidP="00444ABF">
      <w:pPr>
        <w:rPr>
          <w:b/>
          <w:bCs/>
          <w:color w:val="255599" w:themeColor="accent1"/>
        </w:rPr>
      </w:pPr>
    </w:p>
    <w:p w14:paraId="40A1E6B1" w14:textId="77777777" w:rsidR="00F0294F" w:rsidRPr="00B63237" w:rsidRDefault="00F0294F" w:rsidP="00444ABF">
      <w:pPr>
        <w:rPr>
          <w:b/>
          <w:bCs/>
          <w:color w:val="255599" w:themeColor="accent1"/>
        </w:rPr>
      </w:pPr>
    </w:p>
    <w:p w14:paraId="466846A5" w14:textId="664A04AA" w:rsidR="00B25B5A" w:rsidRPr="00B63237" w:rsidRDefault="00784B15" w:rsidP="00444ABF">
      <w:pPr>
        <w:rPr>
          <w:b/>
          <w:bCs/>
          <w:color w:val="255599" w:themeColor="accent1"/>
        </w:rPr>
      </w:pPr>
      <w:r w:rsidRPr="00B63237">
        <w:rPr>
          <w:b/>
          <w:bCs/>
          <w:color w:val="255599" w:themeColor="accent1"/>
        </w:rPr>
        <w:t>SPE</w:t>
      </w:r>
      <w:r w:rsidR="00FA791A" w:rsidRPr="00B63237">
        <w:rPr>
          <w:b/>
          <w:bCs/>
          <w:color w:val="255599" w:themeColor="accent1"/>
        </w:rPr>
        <w:t>CI</w:t>
      </w:r>
      <w:r w:rsidRPr="00B63237">
        <w:rPr>
          <w:b/>
          <w:bCs/>
          <w:color w:val="255599" w:themeColor="accent1"/>
        </w:rPr>
        <w:t>FICATIONS TOOL</w:t>
      </w:r>
      <w:r w:rsidR="00444ABF" w:rsidRPr="00B63237">
        <w:rPr>
          <w:b/>
          <w:bCs/>
          <w:color w:val="255599" w:themeColor="accent1"/>
        </w:rPr>
        <w:t xml:space="preserve"> </w:t>
      </w:r>
      <w:r w:rsidRPr="00B63237">
        <w:rPr>
          <w:b/>
          <w:bCs/>
          <w:color w:val="255599" w:themeColor="accent1"/>
        </w:rPr>
        <w:t>FOR THE 2026 CRITERIA</w:t>
      </w:r>
      <w:r w:rsidR="004F313F" w:rsidRPr="00B63237">
        <w:rPr>
          <w:b/>
          <w:bCs/>
          <w:color w:val="255599" w:themeColor="accent1"/>
        </w:rPr>
        <w:t xml:space="preserve"> (EXCEL)</w:t>
      </w:r>
    </w:p>
    <w:p w14:paraId="3EAAEB8D" w14:textId="4EAE6F0F" w:rsidR="00985656" w:rsidRPr="00B63237" w:rsidRDefault="00B25B5A" w:rsidP="00BB6B4B">
      <w:pPr>
        <w:spacing w:after="0"/>
      </w:pPr>
      <w:r w:rsidRPr="00B63237">
        <w:lastRenderedPageBreak/>
        <w:t xml:space="preserve">The </w:t>
      </w:r>
      <w:r w:rsidR="00FA791A" w:rsidRPr="00B63237">
        <w:t>Specifications Tool</w:t>
      </w:r>
      <w:r w:rsidRPr="00B63237">
        <w:t xml:space="preserve"> is an editable Excel file that </w:t>
      </w:r>
      <w:r w:rsidR="00FA791A" w:rsidRPr="00B63237">
        <w:t xml:space="preserve">provides several </w:t>
      </w:r>
      <w:r w:rsidR="002F6DC2" w:rsidRPr="00B63237">
        <w:t xml:space="preserve">supporting features to this Word </w:t>
      </w:r>
      <w:r w:rsidR="008E6140" w:rsidRPr="00B63237">
        <w:t>document or</w:t>
      </w:r>
      <w:r w:rsidR="00C4735B" w:rsidRPr="00B63237">
        <w:t xml:space="preserve"> can be used as a replacement for this Word document.</w:t>
      </w:r>
      <w:r w:rsidR="008E6140" w:rsidRPr="00B63237">
        <w:t xml:space="preserve"> </w:t>
      </w:r>
      <w:r w:rsidR="008105BE" w:rsidRPr="00B63237">
        <w:t>There are more details</w:t>
      </w:r>
      <w:r w:rsidR="00E14239" w:rsidRPr="00B63237">
        <w:t xml:space="preserve"> within the Excel file explaining how</w:t>
      </w:r>
      <w:r w:rsidR="008105BE" w:rsidRPr="00B63237">
        <w:t xml:space="preserve"> </w:t>
      </w:r>
      <w:r w:rsidR="00E14239" w:rsidRPr="00B63237">
        <w:t>to use</w:t>
      </w:r>
      <w:r w:rsidR="008105BE" w:rsidRPr="00B63237">
        <w:t xml:space="preserve"> the Excel tool </w:t>
      </w:r>
      <w:r w:rsidR="00E14239" w:rsidRPr="00B63237">
        <w:t xml:space="preserve">to generate </w:t>
      </w:r>
      <w:r w:rsidR="006134A6" w:rsidRPr="00B63237">
        <w:t>customized template specifications based on project</w:t>
      </w:r>
      <w:r w:rsidR="001230F7" w:rsidRPr="00B63237">
        <w:t>-specific</w:t>
      </w:r>
      <w:r w:rsidR="006134A6" w:rsidRPr="00B63237">
        <w:t xml:space="preserve"> inputs</w:t>
      </w:r>
      <w:r w:rsidR="008105BE" w:rsidRPr="00B63237">
        <w:t>.</w:t>
      </w:r>
      <w:r w:rsidR="00FD2968" w:rsidRPr="00B63237">
        <w:t xml:space="preserve"> Aside from the ability to generate customized specifications, the Specifications Tool also provides the following features to support users of the </w:t>
      </w:r>
      <w:r w:rsidR="00BB6B4B" w:rsidRPr="00B63237">
        <w:t>Word-based Template Specifications:</w:t>
      </w:r>
    </w:p>
    <w:p w14:paraId="355E54C0" w14:textId="62CB2EE9" w:rsidR="00BB6B4B" w:rsidRPr="00B63237" w:rsidRDefault="00BB6B4B" w:rsidP="00D901D5">
      <w:pPr>
        <w:pStyle w:val="ListParagraph"/>
        <w:numPr>
          <w:ilvl w:val="0"/>
          <w:numId w:val="761"/>
        </w:numPr>
        <w:spacing w:before="0"/>
      </w:pPr>
      <w:r w:rsidRPr="00B63237">
        <w:t xml:space="preserve">A form that </w:t>
      </w:r>
      <w:r w:rsidR="00103A37" w:rsidRPr="00B63237">
        <w:t>walks through each decision the project team needs to make in order to customize the specifications appropriately based on project parameters</w:t>
      </w:r>
      <w:r w:rsidR="00EC534D" w:rsidRPr="00B63237">
        <w:t>.</w:t>
      </w:r>
    </w:p>
    <w:p w14:paraId="4F9B3443" w14:textId="0CBF1B5F" w:rsidR="00103A37" w:rsidRPr="00B63237" w:rsidRDefault="00103A37" w:rsidP="00D901D5">
      <w:pPr>
        <w:pStyle w:val="ListParagraph"/>
        <w:numPr>
          <w:ilvl w:val="0"/>
          <w:numId w:val="761"/>
        </w:numPr>
        <w:spacing w:before="0"/>
      </w:pPr>
      <w:r w:rsidRPr="00B63237">
        <w:t xml:space="preserve">A matrix </w:t>
      </w:r>
      <w:r w:rsidR="00EC534D" w:rsidRPr="00B63237">
        <w:t xml:space="preserve">(chart) that maps each </w:t>
      </w:r>
      <w:r w:rsidR="00F0294F" w:rsidRPr="00B63237">
        <w:t>Green Communities criterion</w:t>
      </w:r>
      <w:r w:rsidR="00EC534D" w:rsidRPr="00B63237">
        <w:t xml:space="preserve"> to relevant MasterSpec sections contained within the template specifications. </w:t>
      </w:r>
      <w:r w:rsidR="00E77DBA" w:rsidRPr="00B63237">
        <w:t xml:space="preserve">The matrix also notes whether the </w:t>
      </w:r>
      <w:r w:rsidR="00F0294F" w:rsidRPr="00B63237">
        <w:t>c</w:t>
      </w:r>
      <w:r w:rsidR="00E77DBA" w:rsidRPr="00B63237">
        <w:t xml:space="preserve">riterion </w:t>
      </w:r>
      <w:r w:rsidR="008708F2" w:rsidRPr="00B63237">
        <w:t xml:space="preserve">results in specifications for Submittals, Products, and/or Execution. </w:t>
      </w:r>
      <w:r w:rsidR="00810B45" w:rsidRPr="00B63237">
        <w:t xml:space="preserve">This matrix can serve as a tool </w:t>
      </w:r>
      <w:r w:rsidR="008708F2" w:rsidRPr="00B63237">
        <w:t>to help</w:t>
      </w:r>
      <w:r w:rsidR="00810B45" w:rsidRPr="00B63237">
        <w:t xml:space="preserve"> project teams to quickly visualize which MasterSpec sections can be removed, or need to be retained, based on </w:t>
      </w:r>
      <w:r w:rsidR="00E77DBA" w:rsidRPr="00B63237">
        <w:t>project parameters.</w:t>
      </w:r>
    </w:p>
    <w:p w14:paraId="66DD6A38" w14:textId="77777777" w:rsidR="004F313F" w:rsidRPr="00B63237" w:rsidRDefault="004F313F" w:rsidP="00444ABF">
      <w:bookmarkStart w:id="5" w:name="_Toc438666681"/>
    </w:p>
    <w:bookmarkEnd w:id="5"/>
    <w:p w14:paraId="4AE5B362" w14:textId="48960C2F" w:rsidR="00B25B5A" w:rsidRPr="00B63237" w:rsidRDefault="008E6140" w:rsidP="00444ABF">
      <w:r w:rsidRPr="00B63237">
        <w:rPr>
          <w:b/>
          <w:bCs/>
          <w:color w:val="255599" w:themeColor="accent1"/>
        </w:rPr>
        <w:t>INTEGRATING THE WORD AND EXCEL TOOLS</w:t>
      </w:r>
    </w:p>
    <w:p w14:paraId="691F923D" w14:textId="4654DFBF" w:rsidR="00B25B5A" w:rsidRPr="00B63237" w:rsidRDefault="00B25B5A" w:rsidP="00B25B5A">
      <w:r w:rsidRPr="00B63237">
        <w:t>Design teams can copy</w:t>
      </w:r>
      <w:r w:rsidR="004F313F" w:rsidRPr="00B63237">
        <w:t xml:space="preserve">, </w:t>
      </w:r>
      <w:r w:rsidRPr="00B63237">
        <w:t>paste</w:t>
      </w:r>
      <w:r w:rsidR="004F313F" w:rsidRPr="00B63237">
        <w:t>, and edit</w:t>
      </w:r>
      <w:r w:rsidRPr="00B63237">
        <w:t xml:space="preserve"> the </w:t>
      </w:r>
      <w:r w:rsidR="004F313F" w:rsidRPr="00B63237">
        <w:t xml:space="preserve">Template </w:t>
      </w:r>
      <w:r w:rsidRPr="00B63237">
        <w:t>Specifications</w:t>
      </w:r>
      <w:r w:rsidR="008708F2" w:rsidRPr="00B63237">
        <w:t xml:space="preserve"> (Word)</w:t>
      </w:r>
      <w:r w:rsidRPr="00B63237">
        <w:t xml:space="preserve"> to suit their needs.</w:t>
      </w:r>
      <w:r w:rsidR="004F313F" w:rsidRPr="00B63237">
        <w:t xml:space="preserve"> If a team elects to use the Template Specification</w:t>
      </w:r>
      <w:r w:rsidR="008708F2" w:rsidRPr="00B63237">
        <w:t>s</w:t>
      </w:r>
      <w:r w:rsidR="004F313F" w:rsidRPr="00B63237">
        <w:t xml:space="preserve">, they may benefit from integrating the </w:t>
      </w:r>
      <w:r w:rsidR="008E6140" w:rsidRPr="00B63237">
        <w:t>Excel Specifications Tool as follows:</w:t>
      </w:r>
      <w:r w:rsidRPr="00B63237">
        <w:t xml:space="preserve"> </w:t>
      </w:r>
    </w:p>
    <w:p w14:paraId="7B3A0D9E" w14:textId="2BC42F42" w:rsidR="00B25B5A" w:rsidRPr="00B63237" w:rsidRDefault="008708F2" w:rsidP="00B25B5A">
      <w:pPr>
        <w:pStyle w:val="ListParagraph"/>
        <w:numPr>
          <w:ilvl w:val="0"/>
          <w:numId w:val="1"/>
        </w:numPr>
      </w:pPr>
      <w:r w:rsidRPr="00B63237">
        <w:t xml:space="preserve">Fill out the </w:t>
      </w:r>
      <w:r w:rsidR="006E3813" w:rsidRPr="00B63237">
        <w:t>Criteria Selection Tab</w:t>
      </w:r>
      <w:r w:rsidR="00A42FA3" w:rsidRPr="00B63237">
        <w:t xml:space="preserve"> in the Excel Tool</w:t>
      </w:r>
      <w:r w:rsidR="006E3813" w:rsidRPr="00B63237">
        <w:t xml:space="preserve"> to understand which rows of the </w:t>
      </w:r>
      <w:r w:rsidR="00026C3A" w:rsidRPr="00B63237">
        <w:t>c</w:t>
      </w:r>
      <w:r w:rsidR="006E3813" w:rsidRPr="00B63237">
        <w:t>riteria matrix are applicable to the project.</w:t>
      </w:r>
    </w:p>
    <w:p w14:paraId="7D294FF8" w14:textId="0B66ACBC" w:rsidR="00B25B5A" w:rsidRPr="00B63237" w:rsidRDefault="006E3813" w:rsidP="00B25B5A">
      <w:pPr>
        <w:pStyle w:val="ListParagraph"/>
        <w:numPr>
          <w:ilvl w:val="0"/>
          <w:numId w:val="1"/>
        </w:numPr>
      </w:pPr>
      <w:r w:rsidRPr="00B63237">
        <w:t>Use the Filter column to show only the line items marked "Show" and hide all other</w:t>
      </w:r>
      <w:r w:rsidR="00B64FA0" w:rsidRPr="00B63237">
        <w:t>s.</w:t>
      </w:r>
    </w:p>
    <w:p w14:paraId="2100F239" w14:textId="024EE2E3" w:rsidR="00B64FA0" w:rsidRPr="00B63237" w:rsidRDefault="00B64FA0" w:rsidP="00B25B5A">
      <w:pPr>
        <w:pStyle w:val="ListParagraph"/>
        <w:numPr>
          <w:ilvl w:val="0"/>
          <w:numId w:val="1"/>
        </w:numPr>
      </w:pPr>
      <w:r w:rsidRPr="00B63237">
        <w:t xml:space="preserve">Delete all MasterSpec </w:t>
      </w:r>
      <w:r w:rsidR="00A93B4C" w:rsidRPr="00B63237">
        <w:t>sections from the Template Specifications</w:t>
      </w:r>
      <w:r w:rsidRPr="00B63237">
        <w:t xml:space="preserve"> that no longer have </w:t>
      </w:r>
      <w:r w:rsidR="00A93B4C" w:rsidRPr="00B63237">
        <w:t xml:space="preserve">an "X" marked in any row of the matrix. </w:t>
      </w:r>
    </w:p>
    <w:p w14:paraId="15399AEF" w14:textId="7079499E" w:rsidR="00EE06F3" w:rsidRPr="00B63237" w:rsidRDefault="00EE06F3" w:rsidP="00B25B5A">
      <w:pPr>
        <w:pStyle w:val="ListParagraph"/>
        <w:numPr>
          <w:ilvl w:val="0"/>
          <w:numId w:val="1"/>
        </w:numPr>
      </w:pPr>
      <w:r w:rsidRPr="00B63237">
        <w:t>Using the completed form on the Criteria Selection Tab and the commen</w:t>
      </w:r>
      <w:r w:rsidR="00530999" w:rsidRPr="00B63237">
        <w:t>t boxes</w:t>
      </w:r>
      <w:r w:rsidRPr="00B63237">
        <w:t xml:space="preserve"> in </w:t>
      </w:r>
      <w:r w:rsidR="00530999" w:rsidRPr="00B63237">
        <w:t>the Template Specifications, delete any specifications within 01 81 13 that do not apply to the project.</w:t>
      </w:r>
    </w:p>
    <w:p w14:paraId="2895511C" w14:textId="77777777" w:rsidR="00B25B5A" w:rsidRPr="00B63237" w:rsidRDefault="00B25B5A" w:rsidP="00B25B5A"/>
    <w:p w14:paraId="584BADF3" w14:textId="77777777" w:rsidR="003D3D55" w:rsidRPr="00B63237" w:rsidRDefault="003D3D55">
      <w:pPr>
        <w:rPr>
          <w:b/>
          <w:bCs/>
          <w:color w:val="255599" w:themeColor="accent1"/>
        </w:rPr>
      </w:pPr>
      <w:r w:rsidRPr="00B63237">
        <w:rPr>
          <w:b/>
          <w:bCs/>
          <w:color w:val="255599" w:themeColor="accent1"/>
        </w:rPr>
        <w:br w:type="page"/>
      </w:r>
    </w:p>
    <w:p w14:paraId="780FE033" w14:textId="2DBD7559" w:rsidR="00B86F2F" w:rsidRPr="00B63237" w:rsidRDefault="00444ABF" w:rsidP="00444ABF">
      <w:r w:rsidRPr="00B63237">
        <w:rPr>
          <w:b/>
          <w:bCs/>
          <w:color w:val="255599" w:themeColor="accent1"/>
        </w:rPr>
        <w:lastRenderedPageBreak/>
        <w:t xml:space="preserve">LEGEND FOR SPECIFICATION EDITS </w:t>
      </w:r>
    </w:p>
    <w:tbl>
      <w:tblPr>
        <w:tblStyle w:val="TableGrid"/>
        <w:tblW w:w="0" w:type="auto"/>
        <w:tblBorders>
          <w:top w:val="single" w:sz="4" w:space="0" w:color="7E6E52"/>
          <w:left w:val="single" w:sz="4" w:space="0" w:color="7E6E52"/>
          <w:bottom w:val="single" w:sz="4" w:space="0" w:color="7E6E52"/>
          <w:right w:val="single" w:sz="4" w:space="0" w:color="7E6E52"/>
          <w:insideH w:val="single" w:sz="4" w:space="0" w:color="7E6E52"/>
          <w:insideV w:val="single" w:sz="4" w:space="0" w:color="7E6E52"/>
        </w:tblBorders>
        <w:tblLook w:val="04A0" w:firstRow="1" w:lastRow="0" w:firstColumn="1" w:lastColumn="0" w:noHBand="0" w:noVBand="1"/>
      </w:tblPr>
      <w:tblGrid>
        <w:gridCol w:w="2695"/>
        <w:gridCol w:w="6655"/>
      </w:tblGrid>
      <w:tr w:rsidR="00874F29" w:rsidRPr="00B63237" w14:paraId="0EA9C3B7" w14:textId="77777777" w:rsidTr="00854C02">
        <w:trPr>
          <w:trHeight w:val="503"/>
        </w:trPr>
        <w:tc>
          <w:tcPr>
            <w:tcW w:w="2695" w:type="dxa"/>
            <w:shd w:val="clear" w:color="auto" w:fill="DAD3C6"/>
            <w:vAlign w:val="center"/>
          </w:tcPr>
          <w:p w14:paraId="5765688B" w14:textId="7DEF5559" w:rsidR="00874F29" w:rsidRPr="00B63237" w:rsidRDefault="00874F29" w:rsidP="00D0404C">
            <w:pPr>
              <w:rPr>
                <w:color w:val="255599" w:themeColor="accent1"/>
              </w:rPr>
            </w:pPr>
            <w:r w:rsidRPr="00B63237">
              <w:rPr>
                <w:color w:val="9D3F29" w:themeColor="accent4"/>
              </w:rPr>
              <w:t>MasterSpec Division</w:t>
            </w:r>
          </w:p>
        </w:tc>
        <w:tc>
          <w:tcPr>
            <w:tcW w:w="6655" w:type="dxa"/>
            <w:shd w:val="clear" w:color="auto" w:fill="F0EEE3"/>
            <w:vAlign w:val="center"/>
          </w:tcPr>
          <w:p w14:paraId="686891AF" w14:textId="06107EDC" w:rsidR="00874F29" w:rsidRPr="00B63237" w:rsidRDefault="00874F29" w:rsidP="00D0404C">
            <w:pPr>
              <w:rPr>
                <w:rFonts w:ascii="Public Sans Light" w:hAnsi="Public Sans Light"/>
                <w:color w:val="255599" w:themeColor="accent1"/>
                <w:sz w:val="36"/>
                <w:szCs w:val="40"/>
              </w:rPr>
            </w:pPr>
            <w:r w:rsidRPr="00B63237">
              <w:rPr>
                <w:rFonts w:ascii="Public Sans Light" w:hAnsi="Public Sans Light"/>
                <w:color w:val="9D3F29" w:themeColor="accent4"/>
                <w:sz w:val="36"/>
                <w:szCs w:val="40"/>
              </w:rPr>
              <w:t>Division 1: General Requirements</w:t>
            </w:r>
          </w:p>
        </w:tc>
      </w:tr>
      <w:tr w:rsidR="00874F29" w:rsidRPr="00B63237" w14:paraId="5E4C9697" w14:textId="77777777" w:rsidTr="00854C02">
        <w:trPr>
          <w:trHeight w:val="440"/>
        </w:trPr>
        <w:tc>
          <w:tcPr>
            <w:tcW w:w="2695" w:type="dxa"/>
            <w:shd w:val="clear" w:color="auto" w:fill="DAD3C6"/>
            <w:vAlign w:val="center"/>
          </w:tcPr>
          <w:p w14:paraId="21C5EE7E" w14:textId="22C18C4E" w:rsidR="00874F29" w:rsidRPr="00B63237" w:rsidRDefault="00E85F02" w:rsidP="00D0404C">
            <w:pPr>
              <w:rPr>
                <w:color w:val="255599" w:themeColor="accent1"/>
              </w:rPr>
            </w:pPr>
            <w:r w:rsidRPr="00B63237">
              <w:rPr>
                <w:color w:val="255599" w:themeColor="accent1"/>
              </w:rPr>
              <w:t>MasterSpec Section</w:t>
            </w:r>
          </w:p>
        </w:tc>
        <w:tc>
          <w:tcPr>
            <w:tcW w:w="6655" w:type="dxa"/>
            <w:shd w:val="clear" w:color="auto" w:fill="F0EEE3"/>
            <w:vAlign w:val="center"/>
          </w:tcPr>
          <w:p w14:paraId="415B154A" w14:textId="26F3EEC0" w:rsidR="00874F29" w:rsidRPr="00B63237" w:rsidRDefault="00E85F02" w:rsidP="00D0404C">
            <w:pPr>
              <w:rPr>
                <w:b/>
                <w:bCs/>
                <w:color w:val="255599" w:themeColor="accent1"/>
              </w:rPr>
            </w:pPr>
            <w:r w:rsidRPr="00B63237">
              <w:rPr>
                <w:b/>
                <w:bCs/>
                <w:color w:val="255599" w:themeColor="accent1"/>
              </w:rPr>
              <w:t>01 81 13 / SUSTAINABILITY REQUIREMENTS</w:t>
            </w:r>
          </w:p>
        </w:tc>
      </w:tr>
      <w:tr w:rsidR="00874F29" w:rsidRPr="00B63237" w14:paraId="1D5FF965" w14:textId="77777777" w:rsidTr="00854C02">
        <w:trPr>
          <w:trHeight w:val="980"/>
        </w:trPr>
        <w:tc>
          <w:tcPr>
            <w:tcW w:w="2695" w:type="dxa"/>
            <w:shd w:val="clear" w:color="auto" w:fill="DAD3C6"/>
            <w:vAlign w:val="center"/>
          </w:tcPr>
          <w:p w14:paraId="3B3A0F79" w14:textId="31EC7050" w:rsidR="00874F29" w:rsidRPr="00B63237" w:rsidRDefault="00D0404C" w:rsidP="00D0404C">
            <w:pPr>
              <w:rPr>
                <w:color w:val="000000" w:themeColor="text1"/>
              </w:rPr>
            </w:pPr>
            <w:r w:rsidRPr="00B63237">
              <w:rPr>
                <w:color w:val="000000" w:themeColor="text1"/>
              </w:rPr>
              <w:t xml:space="preserve">Comments describe edits required based on project </w:t>
            </w:r>
            <w:r w:rsidR="00A62700" w:rsidRPr="00B63237">
              <w:rPr>
                <w:color w:val="000000" w:themeColor="text1"/>
              </w:rPr>
              <w:t>parameters</w:t>
            </w:r>
          </w:p>
        </w:tc>
        <w:tc>
          <w:tcPr>
            <w:tcW w:w="6655" w:type="dxa"/>
            <w:shd w:val="clear" w:color="auto" w:fill="F0EEE3"/>
            <w:vAlign w:val="center"/>
          </w:tcPr>
          <w:p w14:paraId="3D706F05" w14:textId="78316319" w:rsidR="00C124E8" w:rsidRPr="00B63237" w:rsidRDefault="00C124E8" w:rsidP="00D0404C">
            <w:pPr>
              <w:rPr>
                <w:color w:val="000000" w:themeColor="text1"/>
              </w:rPr>
            </w:pPr>
            <w:r w:rsidRPr="00B63237">
              <w:rPr>
                <w:color w:val="000000" w:themeColor="text1"/>
              </w:rPr>
              <w:t>Comments are present throughout Section 01 81 13. For all other sections, reference comments within 01 81 13 to determine if specifications apply.</w:t>
            </w:r>
          </w:p>
        </w:tc>
      </w:tr>
      <w:tr w:rsidR="00AA6658" w:rsidRPr="00B63237" w14:paraId="7ADAB276" w14:textId="77777777" w:rsidTr="00854C02">
        <w:trPr>
          <w:trHeight w:val="719"/>
        </w:trPr>
        <w:tc>
          <w:tcPr>
            <w:tcW w:w="2695" w:type="dxa"/>
            <w:shd w:val="clear" w:color="auto" w:fill="DAD3C6"/>
            <w:vAlign w:val="center"/>
          </w:tcPr>
          <w:p w14:paraId="37101BEF" w14:textId="42C7F1E6" w:rsidR="00AA6658" w:rsidRPr="00B63237" w:rsidRDefault="00611F44" w:rsidP="00D0404C">
            <w:pPr>
              <w:rPr>
                <w:color w:val="000000" w:themeColor="text1"/>
              </w:rPr>
            </w:pPr>
            <w:r w:rsidRPr="00B63237">
              <w:rPr>
                <w:color w:val="000000" w:themeColor="text1"/>
              </w:rPr>
              <w:t>Green Communities</w:t>
            </w:r>
            <w:r w:rsidR="00AA6658" w:rsidRPr="00B63237">
              <w:rPr>
                <w:color w:val="000000" w:themeColor="text1"/>
              </w:rPr>
              <w:t xml:space="preserve"> Mandatory Criterion</w:t>
            </w:r>
          </w:p>
        </w:tc>
        <w:tc>
          <w:tcPr>
            <w:tcW w:w="6655" w:type="dxa"/>
            <w:shd w:val="clear" w:color="auto" w:fill="F0EEE3"/>
            <w:vAlign w:val="center"/>
          </w:tcPr>
          <w:p w14:paraId="000C81C2" w14:textId="46FC617B" w:rsidR="00AA6658" w:rsidRPr="00B63237" w:rsidRDefault="00AA6658" w:rsidP="00D0404C">
            <w:pPr>
              <w:rPr>
                <w:color w:val="000000" w:themeColor="text1"/>
              </w:rPr>
            </w:pPr>
            <w:r w:rsidRPr="00B63237">
              <w:rPr>
                <w:color w:val="000000" w:themeColor="text1"/>
              </w:rPr>
              <w:t xml:space="preserve">Specifications with headings that have no comments or color coding </w:t>
            </w:r>
            <w:r w:rsidR="0007259C" w:rsidRPr="00B63237">
              <w:rPr>
                <w:color w:val="000000" w:themeColor="text1"/>
              </w:rPr>
              <w:t xml:space="preserve">(throughout Section 01 81 13) </w:t>
            </w:r>
            <w:r w:rsidRPr="00B63237">
              <w:rPr>
                <w:color w:val="000000" w:themeColor="text1"/>
              </w:rPr>
              <w:t>are always required.</w:t>
            </w:r>
          </w:p>
        </w:tc>
      </w:tr>
      <w:tr w:rsidR="004A345E" w:rsidRPr="00B63237" w14:paraId="08D4691C" w14:textId="77777777" w:rsidTr="00854C02">
        <w:trPr>
          <w:trHeight w:val="1250"/>
        </w:trPr>
        <w:tc>
          <w:tcPr>
            <w:tcW w:w="2695" w:type="dxa"/>
            <w:shd w:val="clear" w:color="auto" w:fill="DAD3C6"/>
            <w:vAlign w:val="center"/>
          </w:tcPr>
          <w:p w14:paraId="11C84AA3" w14:textId="18EFDDB0" w:rsidR="004A345E" w:rsidRPr="00B63237" w:rsidRDefault="00611F44" w:rsidP="00D0404C">
            <w:pPr>
              <w:rPr>
                <w:color w:val="0D887A" w:themeColor="accent3"/>
              </w:rPr>
            </w:pPr>
            <w:r w:rsidRPr="00B63237">
              <w:rPr>
                <w:color w:val="3883F3" w:themeColor="text2" w:themeTint="80"/>
              </w:rPr>
              <w:t>Green Communities</w:t>
            </w:r>
            <w:r w:rsidR="004A345E" w:rsidRPr="00B63237">
              <w:rPr>
                <w:color w:val="3883F3" w:themeColor="text2" w:themeTint="80"/>
              </w:rPr>
              <w:t xml:space="preserve"> </w:t>
            </w:r>
            <w:r w:rsidR="0003377C" w:rsidRPr="00B63237">
              <w:rPr>
                <w:color w:val="3883F3" w:themeColor="text2" w:themeTint="80"/>
              </w:rPr>
              <w:t>Mandatory or Optional</w:t>
            </w:r>
            <w:r w:rsidR="00C85A87" w:rsidRPr="00B63237">
              <w:rPr>
                <w:color w:val="3883F3" w:themeColor="text2" w:themeTint="80"/>
              </w:rPr>
              <w:t xml:space="preserve"> Criterion, depending on project parameters</w:t>
            </w:r>
          </w:p>
        </w:tc>
        <w:tc>
          <w:tcPr>
            <w:tcW w:w="6655" w:type="dxa"/>
            <w:shd w:val="clear" w:color="auto" w:fill="F0EEE3"/>
            <w:vAlign w:val="center"/>
          </w:tcPr>
          <w:p w14:paraId="4BE41A5E" w14:textId="43F88608" w:rsidR="004A345E" w:rsidRPr="00B63237" w:rsidRDefault="00C85A87" w:rsidP="00D0404C">
            <w:pPr>
              <w:rPr>
                <w:color w:val="0D887A" w:themeColor="accent3"/>
              </w:rPr>
            </w:pPr>
            <w:r w:rsidRPr="00B63237">
              <w:rPr>
                <w:color w:val="3883F3" w:themeColor="text2" w:themeTint="80"/>
              </w:rPr>
              <w:t xml:space="preserve">Where </w:t>
            </w:r>
            <w:r w:rsidR="00611F44" w:rsidRPr="00B63237">
              <w:rPr>
                <w:color w:val="3883F3" w:themeColor="text2" w:themeTint="80"/>
              </w:rPr>
              <w:t>a Green Communities</w:t>
            </w:r>
            <w:r w:rsidRPr="00B63237">
              <w:rPr>
                <w:color w:val="3883F3" w:themeColor="text2" w:themeTint="80"/>
              </w:rPr>
              <w:t xml:space="preserve"> </w:t>
            </w:r>
            <w:r w:rsidR="006F55C2" w:rsidRPr="00B63237">
              <w:rPr>
                <w:color w:val="3883F3" w:themeColor="text2" w:themeTint="80"/>
              </w:rPr>
              <w:t>c</w:t>
            </w:r>
            <w:r w:rsidRPr="00B63237">
              <w:rPr>
                <w:color w:val="3883F3" w:themeColor="text2" w:themeTint="80"/>
              </w:rPr>
              <w:t>riterion is sometimes optional, depending on project parameters (</w:t>
            </w:r>
            <w:r w:rsidR="00D632B8" w:rsidRPr="00B63237">
              <w:rPr>
                <w:color w:val="3883F3" w:themeColor="text2" w:themeTint="80"/>
              </w:rPr>
              <w:t>e.g.,</w:t>
            </w:r>
            <w:r w:rsidRPr="00B63237">
              <w:rPr>
                <w:color w:val="3883F3" w:themeColor="text2" w:themeTint="80"/>
              </w:rPr>
              <w:t xml:space="preserve"> Rehab vs. New Construction), the heading for the </w:t>
            </w:r>
            <w:r w:rsidR="006F55C2" w:rsidRPr="00B63237">
              <w:rPr>
                <w:color w:val="3883F3" w:themeColor="text2" w:themeTint="80"/>
              </w:rPr>
              <w:t>c</w:t>
            </w:r>
            <w:r w:rsidRPr="00B63237">
              <w:rPr>
                <w:color w:val="3883F3" w:themeColor="text2" w:themeTint="80"/>
              </w:rPr>
              <w:t>riterion is written in this color (throughout Section 01 81 13 only).</w:t>
            </w:r>
          </w:p>
        </w:tc>
      </w:tr>
      <w:tr w:rsidR="000208BB" w:rsidRPr="00B63237" w14:paraId="7268B787" w14:textId="77777777" w:rsidTr="00854C02">
        <w:trPr>
          <w:trHeight w:val="980"/>
        </w:trPr>
        <w:tc>
          <w:tcPr>
            <w:tcW w:w="2695" w:type="dxa"/>
            <w:shd w:val="clear" w:color="auto" w:fill="DAD3C6"/>
            <w:vAlign w:val="center"/>
          </w:tcPr>
          <w:p w14:paraId="2F24A740" w14:textId="5D04CD99" w:rsidR="000208BB" w:rsidRPr="00B63237" w:rsidRDefault="00611F44" w:rsidP="00D0404C">
            <w:pPr>
              <w:rPr>
                <w:color w:val="0D887A" w:themeColor="accent3"/>
              </w:rPr>
            </w:pPr>
            <w:r w:rsidRPr="00B63237">
              <w:rPr>
                <w:color w:val="0D887A" w:themeColor="accent3"/>
              </w:rPr>
              <w:t xml:space="preserve">Green Communities </w:t>
            </w:r>
            <w:r w:rsidR="00304818" w:rsidRPr="00B63237">
              <w:rPr>
                <w:color w:val="0D887A" w:themeColor="accent3"/>
              </w:rPr>
              <w:t>Optional Criterion</w:t>
            </w:r>
          </w:p>
        </w:tc>
        <w:tc>
          <w:tcPr>
            <w:tcW w:w="6655" w:type="dxa"/>
            <w:shd w:val="clear" w:color="auto" w:fill="F0EEE3"/>
            <w:vAlign w:val="center"/>
          </w:tcPr>
          <w:p w14:paraId="2C3117BF" w14:textId="7BB38E2A" w:rsidR="000208BB" w:rsidRPr="00B63237" w:rsidRDefault="000208BB" w:rsidP="00D0404C">
            <w:pPr>
              <w:rPr>
                <w:color w:val="0D887A" w:themeColor="accent3"/>
              </w:rPr>
            </w:pPr>
            <w:r w:rsidRPr="00B63237">
              <w:rPr>
                <w:color w:val="0D887A" w:themeColor="accent3"/>
              </w:rPr>
              <w:t xml:space="preserve">Where a </w:t>
            </w:r>
            <w:r w:rsidR="00611F44" w:rsidRPr="00B63237">
              <w:rPr>
                <w:color w:val="0D887A" w:themeColor="accent3"/>
              </w:rPr>
              <w:t xml:space="preserve">Green Communities </w:t>
            </w:r>
            <w:r w:rsidR="006F55C2" w:rsidRPr="00B63237">
              <w:rPr>
                <w:color w:val="0D887A" w:themeColor="accent3"/>
              </w:rPr>
              <w:t>C</w:t>
            </w:r>
            <w:r w:rsidRPr="00B63237">
              <w:rPr>
                <w:color w:val="0D887A" w:themeColor="accent3"/>
              </w:rPr>
              <w:t xml:space="preserve">riterion is </w:t>
            </w:r>
            <w:r w:rsidR="006F55C2" w:rsidRPr="00B63237">
              <w:rPr>
                <w:color w:val="0D887A" w:themeColor="accent3"/>
              </w:rPr>
              <w:t>always</w:t>
            </w:r>
            <w:r w:rsidRPr="00B63237">
              <w:rPr>
                <w:color w:val="0D887A" w:themeColor="accent3"/>
              </w:rPr>
              <w:t xml:space="preserve"> optional,</w:t>
            </w:r>
            <w:r w:rsidR="0019709E" w:rsidRPr="00B63237">
              <w:rPr>
                <w:color w:val="0D887A" w:themeColor="accent3"/>
              </w:rPr>
              <w:t xml:space="preserve"> </w:t>
            </w:r>
            <w:r w:rsidRPr="00B63237">
              <w:rPr>
                <w:color w:val="0D887A" w:themeColor="accent3"/>
              </w:rPr>
              <w:t xml:space="preserve">the heading for the </w:t>
            </w:r>
            <w:r w:rsidR="006F55C2" w:rsidRPr="00B63237">
              <w:rPr>
                <w:color w:val="0D887A" w:themeColor="accent3"/>
              </w:rPr>
              <w:t>c</w:t>
            </w:r>
            <w:r w:rsidRPr="00B63237">
              <w:rPr>
                <w:color w:val="0D887A" w:themeColor="accent3"/>
              </w:rPr>
              <w:t xml:space="preserve">riterion </w:t>
            </w:r>
            <w:r w:rsidR="00304818" w:rsidRPr="00B63237">
              <w:rPr>
                <w:color w:val="0D887A" w:themeColor="accent3"/>
              </w:rPr>
              <w:t xml:space="preserve">is written in this color </w:t>
            </w:r>
            <w:r w:rsidR="0019709E" w:rsidRPr="00B63237">
              <w:rPr>
                <w:color w:val="0D887A" w:themeColor="accent3"/>
              </w:rPr>
              <w:t>(</w:t>
            </w:r>
            <w:r w:rsidR="00304818" w:rsidRPr="00B63237">
              <w:rPr>
                <w:color w:val="0D887A" w:themeColor="accent3"/>
              </w:rPr>
              <w:t>throughout Section 01 81 13</w:t>
            </w:r>
            <w:r w:rsidR="0019709E" w:rsidRPr="00B63237">
              <w:rPr>
                <w:color w:val="0D887A" w:themeColor="accent3"/>
              </w:rPr>
              <w:t xml:space="preserve"> only)</w:t>
            </w:r>
            <w:r w:rsidR="00304818" w:rsidRPr="00B63237">
              <w:rPr>
                <w:color w:val="0D887A" w:themeColor="accent3"/>
              </w:rPr>
              <w:t>.</w:t>
            </w:r>
          </w:p>
        </w:tc>
      </w:tr>
      <w:tr w:rsidR="00874F29" w:rsidRPr="00B63237" w14:paraId="79155D59" w14:textId="77777777" w:rsidTr="00854C02">
        <w:trPr>
          <w:trHeight w:val="1250"/>
        </w:trPr>
        <w:tc>
          <w:tcPr>
            <w:tcW w:w="2695" w:type="dxa"/>
            <w:shd w:val="clear" w:color="auto" w:fill="DAD3C6"/>
            <w:vAlign w:val="center"/>
          </w:tcPr>
          <w:p w14:paraId="05EF64B9" w14:textId="11F48DC6" w:rsidR="00874F29" w:rsidRPr="00B63237" w:rsidRDefault="00864B49" w:rsidP="00D0404C">
            <w:pPr>
              <w:rPr>
                <w:color w:val="7D3A76" w:themeColor="accent6"/>
              </w:rPr>
            </w:pPr>
            <w:r w:rsidRPr="00B63237">
              <w:rPr>
                <w:color w:val="7D3A76" w:themeColor="accent6"/>
              </w:rPr>
              <w:t>Choices required based on project parameters or options selected under a Criterion</w:t>
            </w:r>
          </w:p>
        </w:tc>
        <w:tc>
          <w:tcPr>
            <w:tcW w:w="6655" w:type="dxa"/>
            <w:shd w:val="clear" w:color="auto" w:fill="F0EEE3"/>
            <w:vAlign w:val="center"/>
          </w:tcPr>
          <w:p w14:paraId="4BF7B631" w14:textId="68635873" w:rsidR="00874F29" w:rsidRPr="00B63237" w:rsidRDefault="00286B5C" w:rsidP="00D0404C">
            <w:pPr>
              <w:rPr>
                <w:color w:val="7D3A76" w:themeColor="accent6"/>
              </w:rPr>
            </w:pPr>
            <w:r w:rsidRPr="00B63237">
              <w:rPr>
                <w:color w:val="7D3A76" w:themeColor="accent6"/>
              </w:rPr>
              <w:t xml:space="preserve">Where a </w:t>
            </w:r>
            <w:r w:rsidR="00611F44" w:rsidRPr="00B63237">
              <w:rPr>
                <w:color w:val="7D3A76" w:themeColor="accent6"/>
              </w:rPr>
              <w:t xml:space="preserve">Green Communities </w:t>
            </w:r>
            <w:r w:rsidRPr="00B63237">
              <w:rPr>
                <w:color w:val="7D3A76" w:themeColor="accent6"/>
              </w:rPr>
              <w:t>Criterion</w:t>
            </w:r>
            <w:r w:rsidR="00337245" w:rsidRPr="00B63237">
              <w:rPr>
                <w:color w:val="7D3A76" w:themeColor="accent6"/>
              </w:rPr>
              <w:t xml:space="preserve"> </w:t>
            </w:r>
            <w:r w:rsidRPr="00B63237">
              <w:rPr>
                <w:color w:val="7D3A76" w:themeColor="accent6"/>
              </w:rPr>
              <w:t xml:space="preserve">has multiple options that result in different specifications within the </w:t>
            </w:r>
            <w:r w:rsidR="006F55C2" w:rsidRPr="00B63237">
              <w:rPr>
                <w:color w:val="7D3A76" w:themeColor="accent6"/>
              </w:rPr>
              <w:t>c</w:t>
            </w:r>
            <w:r w:rsidR="00337245" w:rsidRPr="00B63237">
              <w:rPr>
                <w:color w:val="7D3A76" w:themeColor="accent6"/>
              </w:rPr>
              <w:t>riterion,</w:t>
            </w:r>
            <w:r w:rsidR="00304818" w:rsidRPr="00B63237">
              <w:rPr>
                <w:color w:val="7D3A76" w:themeColor="accent6"/>
              </w:rPr>
              <w:t xml:space="preserve"> headings for </w:t>
            </w:r>
            <w:r w:rsidR="00337245" w:rsidRPr="00B63237">
              <w:rPr>
                <w:color w:val="7D3A76" w:themeColor="accent6"/>
              </w:rPr>
              <w:t>each Option</w:t>
            </w:r>
            <w:r w:rsidR="00893BBF" w:rsidRPr="00B63237">
              <w:rPr>
                <w:color w:val="7D3A76" w:themeColor="accent6"/>
              </w:rPr>
              <w:t>, or edits required within a specification,</w:t>
            </w:r>
            <w:r w:rsidR="00337245" w:rsidRPr="00B63237">
              <w:rPr>
                <w:color w:val="7D3A76" w:themeColor="accent6"/>
              </w:rPr>
              <w:t xml:space="preserve"> are written in this color</w:t>
            </w:r>
            <w:r w:rsidR="0019709E" w:rsidRPr="00B63237">
              <w:rPr>
                <w:color w:val="7D3A76" w:themeColor="accent6"/>
              </w:rPr>
              <w:t xml:space="preserve"> (throughout Section 01 81 13 only)</w:t>
            </w:r>
            <w:r w:rsidR="00337245" w:rsidRPr="00B63237">
              <w:rPr>
                <w:color w:val="7D3A76" w:themeColor="accent6"/>
              </w:rPr>
              <w:t>.</w:t>
            </w:r>
          </w:p>
        </w:tc>
      </w:tr>
    </w:tbl>
    <w:p w14:paraId="1EE88658" w14:textId="77777777" w:rsidR="00D312C3" w:rsidRPr="00B63237" w:rsidRDefault="00D312C3" w:rsidP="00444ABF">
      <w:pPr>
        <w:rPr>
          <w:b/>
          <w:bCs/>
          <w:color w:val="255599" w:themeColor="accent1"/>
        </w:rPr>
      </w:pPr>
    </w:p>
    <w:p w14:paraId="73F387E4" w14:textId="60B1270B" w:rsidR="00B86F2F" w:rsidRPr="00B63237" w:rsidRDefault="00B86F2F">
      <w:r w:rsidRPr="00B63237">
        <w:br w:type="page"/>
      </w:r>
    </w:p>
    <w:p w14:paraId="1E3E1114" w14:textId="77777777" w:rsidR="00632589" w:rsidRPr="00B63237" w:rsidRDefault="00632589" w:rsidP="00692E86">
      <w:pPr>
        <w:pStyle w:val="DivisionHeadings"/>
      </w:pPr>
      <w:bookmarkStart w:id="6" w:name="_Toc233209157"/>
      <w:r w:rsidRPr="00B63237">
        <w:lastRenderedPageBreak/>
        <w:t>Division 1: General Requirements</w:t>
      </w:r>
      <w:bookmarkEnd w:id="6"/>
    </w:p>
    <w:p w14:paraId="4E21F71E" w14:textId="0B8E71BE" w:rsidR="00632589" w:rsidRPr="00B63237" w:rsidRDefault="00632589" w:rsidP="00084BDA">
      <w:pPr>
        <w:pStyle w:val="Divisions"/>
      </w:pPr>
      <w:bookmarkStart w:id="7" w:name="_Toc233209158"/>
      <w:r w:rsidRPr="00B63237">
        <w:t>01 42 00</w:t>
      </w:r>
      <w:r w:rsidR="00084BDA" w:rsidRPr="00B63237">
        <w:t xml:space="preserve"> / </w:t>
      </w:r>
      <w:r w:rsidR="00F54E49" w:rsidRPr="00B63237">
        <w:t>References</w:t>
      </w:r>
      <w:bookmarkEnd w:id="7"/>
    </w:p>
    <w:p w14:paraId="08122559" w14:textId="0CB12911" w:rsidR="00632589" w:rsidRPr="00B63237" w:rsidRDefault="00913E40" w:rsidP="00913E40">
      <w:pPr>
        <w:pStyle w:val="Parts"/>
      </w:pPr>
      <w:r w:rsidRPr="00B63237">
        <w:t>PART 1 - GENERAL</w:t>
      </w:r>
    </w:p>
    <w:p w14:paraId="3B2F8CF1" w14:textId="5CEA846A" w:rsidR="00632589" w:rsidRPr="00B63237" w:rsidRDefault="00632589" w:rsidP="000F6529">
      <w:pPr>
        <w:pStyle w:val="Outline-CapitalLetters"/>
      </w:pPr>
      <w:r w:rsidRPr="00B63237">
        <w:t xml:space="preserve">1.1 </w:t>
      </w:r>
      <w:r w:rsidR="000F6529" w:rsidRPr="00B63237">
        <w:t>Related</w:t>
      </w:r>
      <w:r w:rsidRPr="00B63237">
        <w:t xml:space="preserve"> Sections</w:t>
      </w:r>
    </w:p>
    <w:p w14:paraId="0128AB1A" w14:textId="773A5837" w:rsidR="00B47C30" w:rsidRPr="00B63237" w:rsidRDefault="00632589" w:rsidP="002069E3">
      <w:pPr>
        <w:pStyle w:val="Outline-CapitalLetters"/>
      </w:pPr>
      <w:r w:rsidRPr="00B63237">
        <w:t>Section 01 81 13 Sustainability Requirements</w:t>
      </w:r>
    </w:p>
    <w:p w14:paraId="45C7E5F1" w14:textId="4AE5EB05" w:rsidR="00632589" w:rsidRPr="00B63237" w:rsidRDefault="00B47C30" w:rsidP="00B47C30">
      <w:pPr>
        <w:pStyle w:val="Subsections"/>
      </w:pPr>
      <w:r w:rsidRPr="00B63237">
        <w:t xml:space="preserve">1.2  </w:t>
      </w:r>
      <w:r w:rsidR="00632589" w:rsidRPr="00B63237">
        <w:t>References</w:t>
      </w:r>
    </w:p>
    <w:p w14:paraId="327CE071" w14:textId="77777777" w:rsidR="00B47C30" w:rsidRPr="00B63237" w:rsidRDefault="00632589" w:rsidP="000A41FC">
      <w:pPr>
        <w:pStyle w:val="Outline-CapitalLetters"/>
        <w:numPr>
          <w:ilvl w:val="0"/>
          <w:numId w:val="3"/>
        </w:numPr>
      </w:pPr>
      <w:r w:rsidRPr="00B63237">
        <w:t>Air Conditioning Contractors of America (ACCA) Manuals J and S</w:t>
      </w:r>
    </w:p>
    <w:p w14:paraId="582C2927" w14:textId="77777777" w:rsidR="00B47C30" w:rsidRPr="00B63237" w:rsidRDefault="00632589" w:rsidP="000A41FC">
      <w:pPr>
        <w:pStyle w:val="Outline-CapitalLetters"/>
      </w:pPr>
      <w:r w:rsidRPr="00B63237">
        <w:t>American Society of Civil Engineers, Flood Resistant Design and Construction, ASCE/SEI 24-24</w:t>
      </w:r>
    </w:p>
    <w:p w14:paraId="3D8F142E" w14:textId="77777777" w:rsidR="00B47C30" w:rsidRPr="00B63237" w:rsidRDefault="00632589" w:rsidP="000A41FC">
      <w:pPr>
        <w:pStyle w:val="Outline-CapitalLetters"/>
      </w:pPr>
      <w:r w:rsidRPr="00B63237">
        <w:t>American Society of Civil Engineers, Supplement 2 of ASCE/SEI 7-22: Minimum Design Loads and Associated Criteria for Buildings and Other Structures</w:t>
      </w:r>
    </w:p>
    <w:p w14:paraId="6C8E82EB" w14:textId="77777777" w:rsidR="00B47C30" w:rsidRPr="00B63237" w:rsidRDefault="00632589" w:rsidP="000A41FC">
      <w:pPr>
        <w:pStyle w:val="Outline-CapitalLetters"/>
      </w:pPr>
      <w:r w:rsidRPr="00B63237">
        <w:t>ANSI/ASHRAE Standard 62.1-2022—Ventilation and Acceptable Indoor Air Quality, Section 5.2</w:t>
      </w:r>
    </w:p>
    <w:p w14:paraId="6327C53A" w14:textId="77777777" w:rsidR="00B47C30" w:rsidRPr="00B63237" w:rsidRDefault="00632589" w:rsidP="000A41FC">
      <w:pPr>
        <w:pStyle w:val="Outline-CapitalLetters"/>
      </w:pPr>
      <w:r w:rsidRPr="00B63237">
        <w:t>ANSI/ASHRAE Standard 62.2-2022, Ventilation and Acceptable Indoor Air Quality in Residential Buildings, sections 5 and 7</w:t>
      </w:r>
    </w:p>
    <w:p w14:paraId="71FD9868" w14:textId="77777777" w:rsidR="00865D63" w:rsidRPr="00B63237" w:rsidRDefault="00632589" w:rsidP="000A41FC">
      <w:pPr>
        <w:pStyle w:val="Outline-CapitalLetters"/>
      </w:pPr>
      <w:r w:rsidRPr="00B63237">
        <w:t>ANSI/RESNET/ICC 301, Standard for the Calculation and Labeling of the Energy Performance of Dwelling and Sleeping Units using an Energy Rating Index (Standard 301)</w:t>
      </w:r>
    </w:p>
    <w:p w14:paraId="4F238ECD" w14:textId="77777777" w:rsidR="00865D63" w:rsidRPr="00B63237" w:rsidRDefault="00632589" w:rsidP="000A41FC">
      <w:pPr>
        <w:pStyle w:val="Outline-CapitalLetters"/>
      </w:pPr>
      <w:r w:rsidRPr="00B63237">
        <w:t>ANSI-AARST MAH-2023, Protocol for Conducting Measurements of Radon and Radon Decay Products in Homes</w:t>
      </w:r>
    </w:p>
    <w:p w14:paraId="2752AAC3" w14:textId="77777777" w:rsidR="00865D63" w:rsidRPr="00B63237" w:rsidRDefault="00632589" w:rsidP="000A41FC">
      <w:pPr>
        <w:pStyle w:val="Outline-CapitalLetters"/>
      </w:pPr>
      <w:r w:rsidRPr="00B63237">
        <w:t>ASHRAE Handbook—Fundamentals</w:t>
      </w:r>
    </w:p>
    <w:p w14:paraId="2B98B71D" w14:textId="77777777" w:rsidR="00865D63" w:rsidRPr="00B63237" w:rsidRDefault="00632589" w:rsidP="000A41FC">
      <w:pPr>
        <w:pStyle w:val="Outline-CapitalLetters"/>
      </w:pPr>
      <w:r w:rsidRPr="00B63237">
        <w:t>ASHRAE Standard 90.1-2013, Energy Standard for Sites and Buildings Except Low-Rise Residential Buildings, Appendix G of 90.1-2016</w:t>
      </w:r>
    </w:p>
    <w:p w14:paraId="52982C39" w14:textId="77777777" w:rsidR="00865D63" w:rsidRPr="00B63237" w:rsidRDefault="00632589" w:rsidP="000A41FC">
      <w:pPr>
        <w:pStyle w:val="Outline-CapitalLetters"/>
      </w:pPr>
      <w:r w:rsidRPr="00B63237">
        <w:t>ASTM C1288, Standard Specification for Fiber-Cement Interior Substrate Sheets</w:t>
      </w:r>
    </w:p>
    <w:p w14:paraId="34534143" w14:textId="77777777" w:rsidR="00865D63" w:rsidRPr="00B63237" w:rsidRDefault="00632589" w:rsidP="000A41FC">
      <w:pPr>
        <w:pStyle w:val="Outline-CapitalLetters"/>
      </w:pPr>
      <w:r w:rsidRPr="00B63237">
        <w:t xml:space="preserve">Athena Impact </w:t>
      </w:r>
    </w:p>
    <w:p w14:paraId="789B923C" w14:textId="77777777" w:rsidR="00865D63" w:rsidRPr="00B63237" w:rsidRDefault="00632589" w:rsidP="000A41FC">
      <w:pPr>
        <w:pStyle w:val="Outline-CapitalLetters"/>
        <w:numPr>
          <w:ilvl w:val="0"/>
          <w:numId w:val="3"/>
        </w:numPr>
      </w:pPr>
      <w:r w:rsidRPr="00B63237">
        <w:t>BPI Combustion Appliance and Fuel Distribution System Inspection</w:t>
      </w:r>
    </w:p>
    <w:p w14:paraId="351A3AE4" w14:textId="77777777" w:rsidR="00865D63" w:rsidRPr="00B63237" w:rsidRDefault="00632589" w:rsidP="000A41FC">
      <w:pPr>
        <w:pStyle w:val="Outline-CapitalLetters"/>
      </w:pPr>
      <w:r w:rsidRPr="00B63237">
        <w:t>Builders for Climate Action, BEAM Estimator</w:t>
      </w:r>
    </w:p>
    <w:p w14:paraId="191DEA96" w14:textId="77777777" w:rsidR="00865D63" w:rsidRPr="00B63237" w:rsidRDefault="00632589" w:rsidP="000A41FC">
      <w:pPr>
        <w:pStyle w:val="Outline-CapitalLetters"/>
      </w:pPr>
      <w:r w:rsidRPr="00B63237">
        <w:t>Building Transparency, EC3 Embodied Carbon in Construction Calculator</w:t>
      </w:r>
    </w:p>
    <w:p w14:paraId="1AF60199" w14:textId="77777777" w:rsidR="00865D63" w:rsidRPr="00B63237" w:rsidRDefault="00632589" w:rsidP="000A41FC">
      <w:pPr>
        <w:pStyle w:val="Outline-CapitalLetters"/>
      </w:pPr>
      <w:r w:rsidRPr="00B63237">
        <w:t>C.Scale</w:t>
      </w:r>
    </w:p>
    <w:p w14:paraId="26608A41" w14:textId="77777777" w:rsidR="00865D63" w:rsidRPr="00B63237" w:rsidRDefault="00632589" w:rsidP="000A41FC">
      <w:pPr>
        <w:pStyle w:val="Outline-CapitalLetters"/>
      </w:pPr>
      <w:r w:rsidRPr="00B63237">
        <w:t>California Air Resources Board (CARB) Phase II Composite Wood Products Airborne Toxic Control Measure</w:t>
      </w:r>
    </w:p>
    <w:p w14:paraId="4DD3E2E5" w14:textId="77777777" w:rsidR="00865D63" w:rsidRPr="00B63237" w:rsidRDefault="00632589" w:rsidP="000A41FC">
      <w:pPr>
        <w:pStyle w:val="Outline-CapitalLetters"/>
      </w:pPr>
      <w:r w:rsidRPr="00B63237">
        <w:t>California Department of Public Health (CDHP), Standard Method for the Testing and Evaluation of Volatile Organic Chemical Emissions from Indoor Sources using Environmental Chambers, Version 1.2</w:t>
      </w:r>
    </w:p>
    <w:p w14:paraId="75A2E6F3" w14:textId="77777777" w:rsidR="00865D63" w:rsidRPr="00B63237" w:rsidRDefault="00632589" w:rsidP="000A41FC">
      <w:pPr>
        <w:pStyle w:val="Outline-CapitalLetters"/>
      </w:pPr>
      <w:r w:rsidRPr="00B63237">
        <w:t>Carbon Leadership Forum (CLF), 2025 CLF North American Material Baselines</w:t>
      </w:r>
    </w:p>
    <w:p w14:paraId="245BAC97" w14:textId="77777777" w:rsidR="00865D63" w:rsidRPr="00B63237" w:rsidRDefault="00632589" w:rsidP="000A41FC">
      <w:pPr>
        <w:pStyle w:val="Outline-CapitalLetters"/>
      </w:pPr>
      <w:r w:rsidRPr="00B63237">
        <w:t>DarkSky Luminaires Program Version 3.0</w:t>
      </w:r>
    </w:p>
    <w:p w14:paraId="26C94056" w14:textId="77777777" w:rsidR="00865D63" w:rsidRPr="00B63237" w:rsidRDefault="00632589" w:rsidP="000A41FC">
      <w:pPr>
        <w:pStyle w:val="Outline-CapitalLetters"/>
      </w:pPr>
      <w:r w:rsidRPr="00B63237">
        <w:t>Ecotope, Ecosizer</w:t>
      </w:r>
    </w:p>
    <w:p w14:paraId="19BD4825" w14:textId="77777777" w:rsidR="00865D63" w:rsidRPr="00B63237" w:rsidRDefault="00632589" w:rsidP="000A41FC">
      <w:pPr>
        <w:pStyle w:val="Outline-CapitalLetters"/>
      </w:pPr>
      <w:r w:rsidRPr="00B63237">
        <w:t>Federal Communications Commission, National Broadband Map</w:t>
      </w:r>
    </w:p>
    <w:p w14:paraId="04BE05EC" w14:textId="77777777" w:rsidR="00865D63" w:rsidRPr="00B63237" w:rsidRDefault="00632589" w:rsidP="000A41FC">
      <w:pPr>
        <w:pStyle w:val="Outline-CapitalLetters"/>
      </w:pPr>
      <w:r w:rsidRPr="00B63237">
        <w:t>Federal Geographic Data Committee, Classification of Wetlands and Deepwater Habitats of the United States</w:t>
      </w:r>
    </w:p>
    <w:p w14:paraId="3986386B" w14:textId="77777777" w:rsidR="00865D63" w:rsidRPr="00B63237" w:rsidRDefault="00632589" w:rsidP="000A41FC">
      <w:pPr>
        <w:pStyle w:val="Outline-CapitalLetters"/>
      </w:pPr>
      <w:r w:rsidRPr="00B63237">
        <w:lastRenderedPageBreak/>
        <w:t>Florida Fish and Wildlife Conservation Commission (FWC) Guidelines</w:t>
      </w:r>
    </w:p>
    <w:p w14:paraId="10098DE9" w14:textId="77777777" w:rsidR="00865D63" w:rsidRPr="00B63237" w:rsidRDefault="00632589" w:rsidP="000A41FC">
      <w:pPr>
        <w:pStyle w:val="Outline-CapitalLetters"/>
      </w:pPr>
      <w:r w:rsidRPr="00B63237">
        <w:t>Forest Stewardship Council (FSC) Standard</w:t>
      </w:r>
    </w:p>
    <w:p w14:paraId="3EDB2D62" w14:textId="4DFD78A1" w:rsidR="00865D63" w:rsidRPr="00B63237" w:rsidRDefault="00632589" w:rsidP="00785B10">
      <w:pPr>
        <w:pStyle w:val="Outline-CapitalLetters"/>
        <w:ind w:hanging="540"/>
      </w:pPr>
      <w:r w:rsidRPr="00B63237">
        <w:t>Habitable, Informed Screening Tool</w:t>
      </w:r>
    </w:p>
    <w:p w14:paraId="6FD65805" w14:textId="77777777" w:rsidR="00865D63" w:rsidRPr="00B63237" w:rsidRDefault="00632589" w:rsidP="00785B10">
      <w:pPr>
        <w:pStyle w:val="Outline-CapitalLetters"/>
        <w:ind w:hanging="540"/>
      </w:pPr>
      <w:r w:rsidRPr="00B63237">
        <w:t>Illuminating Engineering Society and DarkSky International, Joint IDA – IES Model Lighting Ordinance (MLO)</w:t>
      </w:r>
    </w:p>
    <w:p w14:paraId="4223E2F4" w14:textId="2336292D" w:rsidR="00632589" w:rsidRPr="00B63237" w:rsidRDefault="00632589" w:rsidP="00785B10">
      <w:pPr>
        <w:pStyle w:val="Outline-CapitalLetters"/>
        <w:ind w:hanging="540"/>
      </w:pPr>
      <w:r w:rsidRPr="00B63237">
        <w:t>Insurance Institute for Home &amp; Business Safety (IBHS), FORITIFIED: Roof, Silver, Gold, Hail Supplement</w:t>
      </w:r>
    </w:p>
    <w:p w14:paraId="75C6955F" w14:textId="55BEAA03" w:rsidR="00632589" w:rsidRPr="00B63237" w:rsidRDefault="00632589" w:rsidP="00785B10">
      <w:pPr>
        <w:pStyle w:val="Outline-CapitalLetters"/>
        <w:ind w:hanging="540"/>
      </w:pPr>
      <w:r w:rsidRPr="00B63237">
        <w:t>International Association of Plumbing and Mechanical Officials (IAPMO), Water Demand Calculator</w:t>
      </w:r>
    </w:p>
    <w:p w14:paraId="5E5D673A" w14:textId="0E8D2509" w:rsidR="00632589" w:rsidRPr="00B63237" w:rsidRDefault="00632589" w:rsidP="00785B10">
      <w:pPr>
        <w:pStyle w:val="Outline-CapitalLetters"/>
        <w:ind w:hanging="540"/>
      </w:pPr>
      <w:r w:rsidRPr="00B63237">
        <w:t>International Code Council (ICC), ICC G2-2010 Guideline for Acoustics</w:t>
      </w:r>
    </w:p>
    <w:p w14:paraId="404E16E1" w14:textId="57D28BFB" w:rsidR="00632589" w:rsidRPr="00B63237" w:rsidRDefault="00632589" w:rsidP="00785B10">
      <w:pPr>
        <w:pStyle w:val="Outline-CapitalLetters"/>
        <w:ind w:hanging="540"/>
      </w:pPr>
      <w:r w:rsidRPr="00B63237">
        <w:t>International Code Council, 2024 International WUI Code</w:t>
      </w:r>
    </w:p>
    <w:p w14:paraId="0ED0846B" w14:textId="4351017D" w:rsidR="00632589" w:rsidRPr="00B63237" w:rsidRDefault="00632589" w:rsidP="00785B10">
      <w:pPr>
        <w:pStyle w:val="Outline-CapitalLetters"/>
        <w:ind w:hanging="540"/>
      </w:pPr>
      <w:r w:rsidRPr="00B63237">
        <w:t>International Code Council, CSA B805/ICC 805:2022, Rainwater Harvesting Systems.</w:t>
      </w:r>
    </w:p>
    <w:p w14:paraId="7074A5B4" w14:textId="15B2E211" w:rsidR="00632589" w:rsidRPr="00B63237" w:rsidRDefault="00632589" w:rsidP="00785B10">
      <w:pPr>
        <w:pStyle w:val="Outline-CapitalLetters"/>
        <w:ind w:hanging="540"/>
      </w:pPr>
      <w:r w:rsidRPr="00B63237">
        <w:t>International Energy Conservation Code (IECC) 2018, Figure 301.1: Climate Zone Map</w:t>
      </w:r>
    </w:p>
    <w:p w14:paraId="4605EA5E" w14:textId="07118866" w:rsidR="00632589" w:rsidRPr="00B63237" w:rsidRDefault="00632589" w:rsidP="00785B10">
      <w:pPr>
        <w:pStyle w:val="Outline-CapitalLetters"/>
        <w:ind w:hanging="540"/>
      </w:pPr>
      <w:r w:rsidRPr="00B63237">
        <w:t>International Residential Code (IRC) 2009, Table M1507.3</w:t>
      </w:r>
    </w:p>
    <w:p w14:paraId="6BFCFB47" w14:textId="0A976EDC" w:rsidR="00632589" w:rsidRPr="00B63237" w:rsidRDefault="00632589" w:rsidP="00785B10">
      <w:pPr>
        <w:pStyle w:val="Outline-CapitalLetters"/>
        <w:ind w:hanging="540"/>
      </w:pPr>
      <w:r w:rsidRPr="00B63237">
        <w:t>ISO 8336 (Fibre-cement flat sheets—Product specification and test methods</w:t>
      </w:r>
    </w:p>
    <w:p w14:paraId="6340B88B" w14:textId="6E84A8BD" w:rsidR="00632589" w:rsidRPr="00B63237" w:rsidRDefault="00632589" w:rsidP="00785B10">
      <w:pPr>
        <w:pStyle w:val="Outline-CapitalLetters"/>
        <w:ind w:hanging="540"/>
      </w:pPr>
      <w:r w:rsidRPr="00B63237">
        <w:t>Louisiana State University AgCenter, ASCE Elevation Calculation Tool</w:t>
      </w:r>
    </w:p>
    <w:p w14:paraId="44F4A01C" w14:textId="724A4B0D" w:rsidR="00632589" w:rsidRPr="00B63237" w:rsidRDefault="00632589" w:rsidP="00785B10">
      <w:pPr>
        <w:pStyle w:val="Outline-CapitalLetters"/>
        <w:ind w:hanging="540"/>
      </w:pPr>
      <w:r w:rsidRPr="00B63237">
        <w:t>mindful MATERIALS, Common Materials Framework (CMF) Reference Guide</w:t>
      </w:r>
    </w:p>
    <w:p w14:paraId="77AF366C" w14:textId="272E1D3F" w:rsidR="00632589" w:rsidRPr="00B63237" w:rsidRDefault="00632589" w:rsidP="00785B10">
      <w:pPr>
        <w:pStyle w:val="Outline-CapitalLetters"/>
        <w:ind w:hanging="540"/>
      </w:pPr>
      <w:r w:rsidRPr="00B63237">
        <w:t>Multifamily Home Energy Retrofit Coordinating Committee (MF HERCC) Combustion Safety Testing Protocols for Existing Multifamily Buildings</w:t>
      </w:r>
    </w:p>
    <w:p w14:paraId="17C7CECA" w14:textId="2F24C68A" w:rsidR="00632589" w:rsidRPr="00B63237" w:rsidRDefault="00632589" w:rsidP="00785B10">
      <w:pPr>
        <w:pStyle w:val="Outline-CapitalLetters"/>
        <w:ind w:hanging="540"/>
      </w:pPr>
      <w:r w:rsidRPr="00B63237">
        <w:t>National Fire Protection Association (NFPA) 10, Standard for Emergency and Standby Power Systems</w:t>
      </w:r>
    </w:p>
    <w:p w14:paraId="3A7C842F" w14:textId="77777777" w:rsidR="00865D63" w:rsidRPr="00B63237" w:rsidRDefault="00632589" w:rsidP="00785B10">
      <w:pPr>
        <w:pStyle w:val="Outline-CapitalLetters"/>
        <w:ind w:hanging="540"/>
      </w:pPr>
      <w:r w:rsidRPr="00B63237">
        <w:t xml:space="preserve">National Fire Protection Association (NFPA) </w:t>
      </w:r>
    </w:p>
    <w:p w14:paraId="34706FF5" w14:textId="77777777" w:rsidR="006E3DE2" w:rsidRPr="00B63237" w:rsidRDefault="00632589" w:rsidP="006E3DE2">
      <w:pPr>
        <w:pStyle w:val="Outline-CapitalLetters"/>
        <w:numPr>
          <w:ilvl w:val="1"/>
          <w:numId w:val="2"/>
        </w:numPr>
      </w:pPr>
      <w:r w:rsidRPr="00B63237">
        <w:t>Standard 72, National Fire Alarm and Signaling Code</w:t>
      </w:r>
    </w:p>
    <w:p w14:paraId="2287CC55" w14:textId="0FB8826E" w:rsidR="00632589" w:rsidRPr="00B63237" w:rsidRDefault="00632589" w:rsidP="006E3DE2">
      <w:pPr>
        <w:pStyle w:val="Outline-CapitalLetters"/>
        <w:numPr>
          <w:ilvl w:val="1"/>
          <w:numId w:val="2"/>
        </w:numPr>
      </w:pPr>
      <w:r w:rsidRPr="00B63237">
        <w:t>Standard 1140, Wildland Fire Protection</w:t>
      </w:r>
    </w:p>
    <w:p w14:paraId="4EB68BFB" w14:textId="7BBB615C" w:rsidR="00632589" w:rsidRPr="00B63237" w:rsidRDefault="00632589" w:rsidP="00785B10">
      <w:pPr>
        <w:pStyle w:val="Outline-CapitalLetters"/>
        <w:ind w:hanging="540"/>
      </w:pPr>
      <w:r w:rsidRPr="00B63237">
        <w:t>National Green Building Standard (NGBS), Water Rating Index (WRI)</w:t>
      </w:r>
    </w:p>
    <w:p w14:paraId="4C24F160" w14:textId="0EDA0904" w:rsidR="00632589" w:rsidRPr="00B63237" w:rsidRDefault="00632589" w:rsidP="00785B10">
      <w:pPr>
        <w:pStyle w:val="Outline-CapitalLetters"/>
        <w:ind w:hanging="540"/>
      </w:pPr>
      <w:r w:rsidRPr="00B63237">
        <w:t>National Wildlife Coordinating Group, NWCG Standards for Mitigation in the Wildland Urban Interface</w:t>
      </w:r>
    </w:p>
    <w:p w14:paraId="404CDDDF" w14:textId="172F39EA" w:rsidR="00632589" w:rsidRPr="00B63237" w:rsidRDefault="00632589" w:rsidP="00785B10">
      <w:pPr>
        <w:pStyle w:val="Outline-CapitalLetters"/>
        <w:ind w:hanging="540"/>
      </w:pPr>
      <w:r w:rsidRPr="00B63237">
        <w:t>NBBJ, ZeroGuide</w:t>
      </w:r>
    </w:p>
    <w:p w14:paraId="5FE8805D" w14:textId="6FE52128" w:rsidR="00632589" w:rsidRPr="00B63237" w:rsidRDefault="00632589" w:rsidP="00785B10">
      <w:pPr>
        <w:pStyle w:val="Outline-CapitalLetters"/>
        <w:ind w:hanging="540"/>
      </w:pPr>
      <w:r w:rsidRPr="00B63237">
        <w:t>NSF International, Certified Product Listings for Lead Reduction.</w:t>
      </w:r>
    </w:p>
    <w:p w14:paraId="5DEA840A" w14:textId="77777777" w:rsidR="006E3DE2" w:rsidRPr="00B63237" w:rsidRDefault="00632589" w:rsidP="00785B10">
      <w:pPr>
        <w:pStyle w:val="Outline-CapitalLetters"/>
        <w:ind w:hanging="540"/>
      </w:pPr>
      <w:r w:rsidRPr="00B63237">
        <w:t>NSF/ANSI</w:t>
      </w:r>
    </w:p>
    <w:p w14:paraId="45597581" w14:textId="77777777" w:rsidR="006E3DE2" w:rsidRPr="00B63237" w:rsidRDefault="00632589" w:rsidP="006E3DE2">
      <w:pPr>
        <w:pStyle w:val="Outline-CapitalLetters"/>
        <w:numPr>
          <w:ilvl w:val="1"/>
          <w:numId w:val="2"/>
        </w:numPr>
      </w:pPr>
      <w:r w:rsidRPr="00B63237">
        <w:t>Standard 53, Drinking Water Treatment Units, Health Effects</w:t>
      </w:r>
    </w:p>
    <w:p w14:paraId="358FEC70" w14:textId="01FC4115" w:rsidR="00632589" w:rsidRPr="00B63237" w:rsidRDefault="00632589" w:rsidP="006E3DE2">
      <w:pPr>
        <w:pStyle w:val="Outline-CapitalLetters"/>
        <w:numPr>
          <w:ilvl w:val="1"/>
          <w:numId w:val="2"/>
        </w:numPr>
      </w:pPr>
      <w:r w:rsidRPr="00B63237">
        <w:t>Standard 58, Reverse Osmosis Drinking Water Treatment Systems</w:t>
      </w:r>
    </w:p>
    <w:p w14:paraId="6D6E4520" w14:textId="13FDBC85" w:rsidR="00632589" w:rsidRPr="00B63237" w:rsidRDefault="00632589" w:rsidP="006E3DE2">
      <w:pPr>
        <w:pStyle w:val="Outline-CapitalLetters"/>
        <w:numPr>
          <w:ilvl w:val="1"/>
          <w:numId w:val="2"/>
        </w:numPr>
      </w:pPr>
      <w:r w:rsidRPr="00B63237">
        <w:t>Standard 61, Drinking Water System Components – Health Effects</w:t>
      </w:r>
    </w:p>
    <w:p w14:paraId="3A5EBE8F" w14:textId="0835FEF4" w:rsidR="00632589" w:rsidRPr="00B63237" w:rsidRDefault="00632589" w:rsidP="00785B10">
      <w:pPr>
        <w:pStyle w:val="Outline-CapitalLetters"/>
        <w:ind w:hanging="540"/>
      </w:pPr>
      <w:r w:rsidRPr="00B63237">
        <w:t>One Click LCA, Carbon Designer 3D (CD3D)</w:t>
      </w:r>
    </w:p>
    <w:p w14:paraId="5FC13702" w14:textId="1A8298CE" w:rsidR="00632589" w:rsidRPr="00B63237" w:rsidRDefault="00632589" w:rsidP="00785B10">
      <w:pPr>
        <w:pStyle w:val="Outline-CapitalLetters"/>
        <w:ind w:hanging="540"/>
      </w:pPr>
      <w:r w:rsidRPr="00B63237">
        <w:t>Passive House International (PHI, Classic, Plus, Premium, LEB, EnerPHit</w:t>
      </w:r>
    </w:p>
    <w:p w14:paraId="1268375F" w14:textId="1F2CD93A" w:rsidR="00632589" w:rsidRPr="00B63237" w:rsidRDefault="00632589" w:rsidP="00785B10">
      <w:pPr>
        <w:pStyle w:val="Outline-CapitalLetters"/>
        <w:ind w:hanging="540"/>
      </w:pPr>
      <w:r w:rsidRPr="00B63237">
        <w:t>Payette, Kaleidoscope: Embodied Carbon Design Tool</w:t>
      </w:r>
    </w:p>
    <w:p w14:paraId="432103B7" w14:textId="16963700" w:rsidR="00632589" w:rsidRPr="00B63237" w:rsidRDefault="00632589" w:rsidP="00785B10">
      <w:pPr>
        <w:pStyle w:val="Outline-CapitalLetters"/>
        <w:ind w:hanging="540"/>
      </w:pPr>
      <w:r w:rsidRPr="00B63237">
        <w:t>Phius Certification Guidebook, CORE, ZERO, and REVIVE</w:t>
      </w:r>
    </w:p>
    <w:p w14:paraId="649852E7" w14:textId="1BC8C5EE" w:rsidR="00632589" w:rsidRPr="00B63237" w:rsidRDefault="00632589" w:rsidP="00785B10">
      <w:pPr>
        <w:pStyle w:val="Outline-CapitalLetters"/>
        <w:ind w:hanging="540"/>
      </w:pPr>
      <w:r w:rsidRPr="00B63237">
        <w:t>RESNET Standard for Combustion Safety Testing and Work Scope</w:t>
      </w:r>
    </w:p>
    <w:p w14:paraId="42B15670" w14:textId="005E0784" w:rsidR="00632589" w:rsidRPr="00B63237" w:rsidRDefault="00632589" w:rsidP="00785B10">
      <w:pPr>
        <w:pStyle w:val="Outline-CapitalLetters"/>
        <w:ind w:hanging="540"/>
      </w:pPr>
      <w:r w:rsidRPr="00B63237">
        <w:t>RESNET, Water Efficiency Rating System HERSH2O</w:t>
      </w:r>
    </w:p>
    <w:p w14:paraId="284DDD75" w14:textId="32531471" w:rsidR="00632589" w:rsidRPr="00B63237" w:rsidRDefault="00632589" w:rsidP="00785B10">
      <w:pPr>
        <w:pStyle w:val="Outline-CapitalLetters"/>
        <w:ind w:hanging="720"/>
      </w:pPr>
      <w:r w:rsidRPr="00B63237">
        <w:t>SGM-SF-2023— Soil Gas Mitigation Standards for Existing Homes</w:t>
      </w:r>
    </w:p>
    <w:p w14:paraId="4E359204" w14:textId="38440373" w:rsidR="00632589" w:rsidRPr="00B63237" w:rsidRDefault="00632589" w:rsidP="00785B10">
      <w:pPr>
        <w:pStyle w:val="Outline-CapitalLetters"/>
        <w:ind w:hanging="720"/>
      </w:pPr>
      <w:r w:rsidRPr="00B63237">
        <w:t>South Coast Air Quality Management District (SCAQMD)</w:t>
      </w:r>
    </w:p>
    <w:p w14:paraId="782F8C5A" w14:textId="2445372F" w:rsidR="00632589" w:rsidRPr="00B63237" w:rsidRDefault="00632589" w:rsidP="006E3DE2">
      <w:pPr>
        <w:pStyle w:val="Outline-CapitalLetters"/>
        <w:numPr>
          <w:ilvl w:val="1"/>
          <w:numId w:val="2"/>
        </w:numPr>
      </w:pPr>
      <w:r w:rsidRPr="00B63237">
        <w:t>Rule 1113: Architectural Coatings</w:t>
      </w:r>
    </w:p>
    <w:p w14:paraId="53283DEC" w14:textId="0E62C8D7" w:rsidR="00632589" w:rsidRPr="00B63237" w:rsidRDefault="00632589" w:rsidP="006E3DE2">
      <w:pPr>
        <w:pStyle w:val="Outline-CapitalLetters"/>
        <w:numPr>
          <w:ilvl w:val="1"/>
          <w:numId w:val="2"/>
        </w:numPr>
      </w:pPr>
      <w:r w:rsidRPr="00B63237">
        <w:lastRenderedPageBreak/>
        <w:t>Rule 1168: Adhesive and Sealant Applications</w:t>
      </w:r>
    </w:p>
    <w:p w14:paraId="49DC6FDC" w14:textId="7EBF8D82" w:rsidR="00632589" w:rsidRPr="00B63237" w:rsidRDefault="00632589" w:rsidP="00785B10">
      <w:pPr>
        <w:pStyle w:val="Outline-CapitalLetters"/>
        <w:ind w:hanging="630"/>
      </w:pPr>
      <w:r w:rsidRPr="00B63237">
        <w:t>State of California, Building Energy Efficiency Standards (Title 24)</w:t>
      </w:r>
    </w:p>
    <w:p w14:paraId="28BC1EB2" w14:textId="15A4B747" w:rsidR="00632589" w:rsidRPr="00B63237" w:rsidRDefault="00632589" w:rsidP="00785B10">
      <w:pPr>
        <w:pStyle w:val="Outline-CapitalLetters"/>
        <w:ind w:hanging="630"/>
      </w:pPr>
      <w:r w:rsidRPr="00B63237">
        <w:t>Tally (software)</w:t>
      </w:r>
    </w:p>
    <w:p w14:paraId="53F248FC" w14:textId="6B17ECCB" w:rsidR="00632589" w:rsidRPr="00B63237" w:rsidRDefault="00632589" w:rsidP="00785B10">
      <w:pPr>
        <w:pStyle w:val="Outline-CapitalLetters"/>
        <w:ind w:hanging="630"/>
      </w:pPr>
      <w:r w:rsidRPr="00B63237">
        <w:t>Toxic Substances Control Act (TSCA) Title IV</w:t>
      </w:r>
    </w:p>
    <w:p w14:paraId="10E6DFD7" w14:textId="0FE404F6" w:rsidR="00632589" w:rsidRPr="00B63237" w:rsidRDefault="00632589" w:rsidP="00785B10">
      <w:pPr>
        <w:pStyle w:val="Outline-CapitalLetters"/>
        <w:ind w:hanging="630"/>
      </w:pPr>
      <w:r w:rsidRPr="00B63237">
        <w:t>U.S. Army Corps of Engineers, Regional Supplements to Corps Delineation Manual</w:t>
      </w:r>
    </w:p>
    <w:p w14:paraId="3DB4A202" w14:textId="5698279A" w:rsidR="00632589" w:rsidRPr="00B63237" w:rsidRDefault="00632589" w:rsidP="00785B10">
      <w:pPr>
        <w:pStyle w:val="Outline-CapitalLetters"/>
        <w:ind w:hanging="630"/>
      </w:pPr>
      <w:r w:rsidRPr="00B63237">
        <w:t>U.S. Department of Energy, DOE Efficient New Homes Single Family National Program Requirements Version 2</w:t>
      </w:r>
    </w:p>
    <w:p w14:paraId="55B8061C" w14:textId="368DF55E" w:rsidR="00632589" w:rsidRPr="00B63237" w:rsidRDefault="00632589" w:rsidP="00A647E9">
      <w:pPr>
        <w:pStyle w:val="Outline-CapitalLetters"/>
        <w:ind w:hanging="630"/>
      </w:pPr>
      <w:r w:rsidRPr="00B63237">
        <w:t>U.S. Department of Homeland Security, FEMA Flood Map Service Center</w:t>
      </w:r>
    </w:p>
    <w:p w14:paraId="0FCF42C8" w14:textId="493936B1" w:rsidR="00632589" w:rsidRPr="00B63237" w:rsidRDefault="00632589" w:rsidP="00A647E9">
      <w:pPr>
        <w:pStyle w:val="Outline-CapitalLetters"/>
        <w:ind w:hanging="630"/>
      </w:pPr>
      <w:r w:rsidRPr="00B63237">
        <w:t>U.S. Department of Housing and Urban Development (HUD)</w:t>
      </w:r>
    </w:p>
    <w:p w14:paraId="1D41A7A2" w14:textId="32F3F6F3" w:rsidR="00632589" w:rsidRPr="00B63237" w:rsidRDefault="00632589" w:rsidP="006E3DE2">
      <w:pPr>
        <w:pStyle w:val="Outline-CapitalLetters"/>
        <w:numPr>
          <w:ilvl w:val="1"/>
          <w:numId w:val="2"/>
        </w:numPr>
      </w:pPr>
      <w:r w:rsidRPr="00B63237">
        <w:t>Noise Abatement and Control. Regulation 24 CFR Part 51, Subpart B</w:t>
      </w:r>
    </w:p>
    <w:p w14:paraId="7AC8B56F" w14:textId="5455892A" w:rsidR="00632589" w:rsidRPr="00B63237" w:rsidRDefault="00632589" w:rsidP="006E3DE2">
      <w:pPr>
        <w:pStyle w:val="Outline-CapitalLetters"/>
        <w:numPr>
          <w:ilvl w:val="1"/>
          <w:numId w:val="2"/>
        </w:numPr>
      </w:pPr>
      <w:r w:rsidRPr="00B63237">
        <w:t>Notice H2015-04, Part VI: Assisted Housing Utility Allowance Calculations sampling protocol</w:t>
      </w:r>
    </w:p>
    <w:p w14:paraId="00E55D63" w14:textId="707BF5A2" w:rsidR="00632589" w:rsidRPr="00B63237" w:rsidRDefault="00632589" w:rsidP="006E3DE2">
      <w:pPr>
        <w:pStyle w:val="Outline-CapitalLetters"/>
        <w:numPr>
          <w:ilvl w:val="1"/>
          <w:numId w:val="2"/>
        </w:numPr>
      </w:pPr>
      <w:r w:rsidRPr="00B63237">
        <w:t>Designing for Natural Hazards: A Resilience Guide for Builders &amp; Developers, Volume 1: Wind</w:t>
      </w:r>
    </w:p>
    <w:p w14:paraId="7A3C4E64" w14:textId="5E8B3ED6" w:rsidR="00632589" w:rsidRPr="00B63237" w:rsidRDefault="00632589" w:rsidP="006E3DE2">
      <w:pPr>
        <w:pStyle w:val="Outline-CapitalLetters"/>
        <w:numPr>
          <w:ilvl w:val="1"/>
          <w:numId w:val="2"/>
        </w:numPr>
      </w:pPr>
      <w:r w:rsidRPr="00B63237">
        <w:t>Designing for Natural Hazards: A Resilience Guide for Builders &amp; Developers, Volume 2: Water</w:t>
      </w:r>
    </w:p>
    <w:p w14:paraId="769851B4" w14:textId="1EF682AB" w:rsidR="00632589" w:rsidRPr="00B63237" w:rsidRDefault="00632589" w:rsidP="00785B10">
      <w:pPr>
        <w:pStyle w:val="Outline-CapitalLetters"/>
        <w:ind w:hanging="630"/>
      </w:pPr>
      <w:r w:rsidRPr="00B63237">
        <w:t xml:space="preserve">U.S. Environmental Protection Agency (EPA) </w:t>
      </w:r>
    </w:p>
    <w:p w14:paraId="4C836A0A" w14:textId="71FF9550" w:rsidR="00632589" w:rsidRPr="00B63237" w:rsidRDefault="00632589" w:rsidP="006E3DE2">
      <w:pPr>
        <w:pStyle w:val="Outline-CapitalLetters"/>
        <w:numPr>
          <w:ilvl w:val="1"/>
          <w:numId w:val="2"/>
        </w:numPr>
      </w:pPr>
      <w:r w:rsidRPr="00B63237">
        <w:t>Technical Guidance on Implementing the Stormwater Runoff Requirements for Federal Projects under Section 438 of the Energy Independence and Security Act</w:t>
      </w:r>
    </w:p>
    <w:p w14:paraId="6887E104" w14:textId="4F81DF65" w:rsidR="00632589" w:rsidRPr="00B63237" w:rsidRDefault="00632589" w:rsidP="000E7B48">
      <w:pPr>
        <w:pStyle w:val="Outline-CapitalLetters"/>
        <w:numPr>
          <w:ilvl w:val="1"/>
          <w:numId w:val="2"/>
        </w:numPr>
      </w:pPr>
      <w:r w:rsidRPr="00B63237">
        <w:t>ENERGY STAR NextGen Program</w:t>
      </w:r>
    </w:p>
    <w:p w14:paraId="3FD0390F" w14:textId="4463FF88" w:rsidR="00632589" w:rsidRPr="00B63237" w:rsidRDefault="00632589" w:rsidP="000E7B48">
      <w:pPr>
        <w:pStyle w:val="Outline-CapitalLetters"/>
        <w:numPr>
          <w:ilvl w:val="1"/>
          <w:numId w:val="2"/>
        </w:numPr>
      </w:pPr>
      <w:r w:rsidRPr="00B63237">
        <w:t>ENERGY STAR Residential New Construction Program</w:t>
      </w:r>
    </w:p>
    <w:p w14:paraId="3229CFCA" w14:textId="4B4ED614" w:rsidR="00632589" w:rsidRPr="00B63237" w:rsidRDefault="00632589" w:rsidP="000E7B48">
      <w:pPr>
        <w:pStyle w:val="Outline-CapitalLetters"/>
        <w:numPr>
          <w:ilvl w:val="1"/>
          <w:numId w:val="2"/>
        </w:numPr>
      </w:pPr>
      <w:r w:rsidRPr="00B63237">
        <w:t>Indoor AirPlus</w:t>
      </w:r>
    </w:p>
    <w:p w14:paraId="09153BF9" w14:textId="2A7796A8" w:rsidR="00632589" w:rsidRPr="00B63237" w:rsidRDefault="00632589" w:rsidP="000E7B48">
      <w:pPr>
        <w:pStyle w:val="Outline-CapitalLetters"/>
        <w:numPr>
          <w:ilvl w:val="1"/>
          <w:numId w:val="2"/>
        </w:numPr>
      </w:pPr>
      <w:r w:rsidRPr="00B63237">
        <w:t>Lead Abatement, Inspection, and Risk Assessment</w:t>
      </w:r>
    </w:p>
    <w:p w14:paraId="0EAA6CCB" w14:textId="48DB7942" w:rsidR="00632589" w:rsidRPr="00B63237" w:rsidRDefault="00632589" w:rsidP="000E7B48">
      <w:pPr>
        <w:pStyle w:val="Outline-CapitalLetters"/>
        <w:numPr>
          <w:ilvl w:val="1"/>
          <w:numId w:val="2"/>
        </w:numPr>
      </w:pPr>
      <w:r w:rsidRPr="00B63237">
        <w:t>Lead and Copper Rule</w:t>
      </w:r>
    </w:p>
    <w:p w14:paraId="3B1C571A" w14:textId="26C7A4BB" w:rsidR="00632589" w:rsidRPr="00B63237" w:rsidRDefault="00632589" w:rsidP="000E7B48">
      <w:pPr>
        <w:pStyle w:val="Outline-CapitalLetters"/>
        <w:numPr>
          <w:ilvl w:val="1"/>
          <w:numId w:val="2"/>
        </w:numPr>
      </w:pPr>
      <w:r w:rsidRPr="00B63237">
        <w:t>National Pollutant Discharge Elimination System (NPDES) Construction General Permit for Stormwater Discharges</w:t>
      </w:r>
    </w:p>
    <w:p w14:paraId="4946527E" w14:textId="540765E9" w:rsidR="00632589" w:rsidRPr="00B63237" w:rsidRDefault="00632589" w:rsidP="000E7B48">
      <w:pPr>
        <w:pStyle w:val="Outline-CapitalLetters"/>
        <w:numPr>
          <w:ilvl w:val="1"/>
          <w:numId w:val="2"/>
        </w:numPr>
      </w:pPr>
      <w:r w:rsidRPr="00B63237">
        <w:t>National Primary Drinking Water Regulations</w:t>
      </w:r>
    </w:p>
    <w:p w14:paraId="29D781A5" w14:textId="3ADD7C87" w:rsidR="00632589" w:rsidRPr="00B63237" w:rsidRDefault="00632589" w:rsidP="000E7B48">
      <w:pPr>
        <w:pStyle w:val="Outline-CapitalLetters"/>
        <w:numPr>
          <w:ilvl w:val="1"/>
          <w:numId w:val="2"/>
        </w:numPr>
      </w:pPr>
      <w:r w:rsidRPr="00B63237">
        <w:t>Radon Zone Map</w:t>
      </w:r>
    </w:p>
    <w:p w14:paraId="4B955090" w14:textId="5DFF1B90" w:rsidR="00632589" w:rsidRPr="00B63237" w:rsidRDefault="00632589" w:rsidP="000E7B48">
      <w:pPr>
        <w:pStyle w:val="Outline-CapitalLetters"/>
        <w:numPr>
          <w:ilvl w:val="1"/>
          <w:numId w:val="2"/>
        </w:numPr>
      </w:pPr>
      <w:r w:rsidRPr="00B63237">
        <w:t>WaterSense Labeled Homes Version 2.0</w:t>
      </w:r>
    </w:p>
    <w:p w14:paraId="3A4071F0" w14:textId="1ED138F5" w:rsidR="00632589" w:rsidRPr="00B63237" w:rsidRDefault="00632589" w:rsidP="000E7B48">
      <w:pPr>
        <w:pStyle w:val="Outline-CapitalLetters"/>
        <w:numPr>
          <w:ilvl w:val="1"/>
          <w:numId w:val="2"/>
        </w:numPr>
      </w:pPr>
      <w:r w:rsidRPr="00B63237">
        <w:t>ENERGY STAR Portfolio Manager</w:t>
      </w:r>
    </w:p>
    <w:p w14:paraId="555FE4EB" w14:textId="5B82DA15" w:rsidR="00632589" w:rsidRPr="00B63237" w:rsidRDefault="00632589" w:rsidP="00A647E9">
      <w:pPr>
        <w:pStyle w:val="Outline-CapitalLetters"/>
        <w:ind w:hanging="630"/>
      </w:pPr>
      <w:r w:rsidRPr="00B63237">
        <w:t>U.S. Federal Emergency Management Agency (FEMA), Building Designer’s Guide to Calculating Flood Loads Using ASCE 7-22 Supplement 2 (FEMA P-2345/April 2024)</w:t>
      </w:r>
    </w:p>
    <w:p w14:paraId="5ADDF851" w14:textId="45F5319E" w:rsidR="00632589" w:rsidRPr="00B63237" w:rsidRDefault="00632589" w:rsidP="00A647E9">
      <w:pPr>
        <w:pStyle w:val="Outline-CapitalLetters"/>
        <w:ind w:hanging="630"/>
      </w:pPr>
      <w:r w:rsidRPr="00B63237">
        <w:t>Uniform Plumbing Code (UPC) 2024, Appendix M: Peak Water Demand Calculator</w:t>
      </w:r>
    </w:p>
    <w:p w14:paraId="0733BC86" w14:textId="6A7D5A01" w:rsidR="00B86F2F" w:rsidRPr="00B63237" w:rsidRDefault="00632589" w:rsidP="00785B10">
      <w:pPr>
        <w:pStyle w:val="Outline-CapitalLetters"/>
        <w:ind w:hanging="630"/>
      </w:pPr>
      <w:r w:rsidRPr="00B63237">
        <w:t>Water Efficiency Rating Score (WERS)</w:t>
      </w:r>
    </w:p>
    <w:p w14:paraId="60DE177E" w14:textId="77777777" w:rsidR="000E7B48" w:rsidRPr="00B63237" w:rsidRDefault="000E7B48" w:rsidP="000E7B48">
      <w:pPr>
        <w:pStyle w:val="Divisions"/>
      </w:pPr>
    </w:p>
    <w:p w14:paraId="4CFE4393" w14:textId="21C98AB3" w:rsidR="000E7B48" w:rsidRPr="00B63237" w:rsidRDefault="000E7B48" w:rsidP="00084BDA">
      <w:pPr>
        <w:pStyle w:val="Divisions"/>
      </w:pPr>
      <w:bookmarkStart w:id="8" w:name="_Toc233209159"/>
      <w:r w:rsidRPr="00B63237">
        <w:t xml:space="preserve">01 42 </w:t>
      </w:r>
      <w:r w:rsidR="008C5C62" w:rsidRPr="00B63237">
        <w:t>13</w:t>
      </w:r>
      <w:r w:rsidR="00084BDA" w:rsidRPr="00B63237">
        <w:t xml:space="preserve"> / </w:t>
      </w:r>
      <w:r w:rsidR="008C5C62" w:rsidRPr="00B63237">
        <w:t xml:space="preserve">Abbreviations and </w:t>
      </w:r>
      <w:r w:rsidR="00C545B3" w:rsidRPr="00B63237">
        <w:t>A</w:t>
      </w:r>
      <w:r w:rsidR="008C5C62" w:rsidRPr="00B63237">
        <w:t>cronyms</w:t>
      </w:r>
      <w:bookmarkEnd w:id="8"/>
    </w:p>
    <w:p w14:paraId="51732F19" w14:textId="0DBDFCF4" w:rsidR="000E7B48" w:rsidRPr="00B63237" w:rsidRDefault="00913E40" w:rsidP="00913E40">
      <w:pPr>
        <w:pStyle w:val="Parts"/>
      </w:pPr>
      <w:r w:rsidRPr="00B63237">
        <w:t>PART 1 - GENERAL</w:t>
      </w:r>
    </w:p>
    <w:p w14:paraId="4AE2C3F9" w14:textId="4D302AAF" w:rsidR="000E7B48" w:rsidRPr="00B63237" w:rsidRDefault="000E7B48" w:rsidP="0046009E">
      <w:pPr>
        <w:pStyle w:val="Subsections"/>
      </w:pPr>
      <w:r w:rsidRPr="00B63237">
        <w:t xml:space="preserve">1.1 </w:t>
      </w:r>
      <w:r w:rsidR="000F6529" w:rsidRPr="00B63237">
        <w:t>Related</w:t>
      </w:r>
      <w:r w:rsidRPr="00B63237">
        <w:t xml:space="preserve"> Sections</w:t>
      </w:r>
    </w:p>
    <w:p w14:paraId="22198C13" w14:textId="17DF997F" w:rsidR="000E7B48" w:rsidRPr="00B63237" w:rsidRDefault="000E7B48" w:rsidP="002069E3">
      <w:pPr>
        <w:pStyle w:val="Outline-CapitalLetters"/>
        <w:numPr>
          <w:ilvl w:val="0"/>
          <w:numId w:val="4"/>
        </w:numPr>
      </w:pPr>
      <w:r w:rsidRPr="00B63237">
        <w:t>Section 01 81 13 Sustainability Requirements</w:t>
      </w:r>
    </w:p>
    <w:p w14:paraId="491F8872" w14:textId="0C210721" w:rsidR="000E7B48" w:rsidRPr="00B63237" w:rsidRDefault="000E7B48" w:rsidP="000E7B48">
      <w:pPr>
        <w:pStyle w:val="Subsections"/>
      </w:pPr>
      <w:r w:rsidRPr="00B63237">
        <w:t xml:space="preserve">1.2  </w:t>
      </w:r>
      <w:r w:rsidR="008C5C62" w:rsidRPr="00B63237">
        <w:t>Abbreviations and Acronyms</w:t>
      </w:r>
    </w:p>
    <w:p w14:paraId="30C1B8C0" w14:textId="15CB872E" w:rsidR="006101AF" w:rsidRPr="00B63237" w:rsidRDefault="006101AF">
      <w:pPr>
        <w:pStyle w:val="Outline-CapitalLetters"/>
        <w:numPr>
          <w:ilvl w:val="0"/>
          <w:numId w:val="19"/>
        </w:numPr>
      </w:pPr>
      <w:r w:rsidRPr="00B63237">
        <w:lastRenderedPageBreak/>
        <w:t>ACCA: Air Conditioning Contractors of America</w:t>
      </w:r>
    </w:p>
    <w:p w14:paraId="12D96EAD" w14:textId="3C0DA642" w:rsidR="006101AF" w:rsidRPr="00B63237" w:rsidRDefault="006101AF" w:rsidP="005F0587">
      <w:pPr>
        <w:pStyle w:val="Outline-CapitalLetters"/>
      </w:pPr>
      <w:r w:rsidRPr="00B63237">
        <w:t>ACH: Air changes per hour</w:t>
      </w:r>
    </w:p>
    <w:p w14:paraId="3A77A86B" w14:textId="72B014CE" w:rsidR="006101AF" w:rsidRPr="00B63237" w:rsidRDefault="006101AF" w:rsidP="005F0587">
      <w:pPr>
        <w:pStyle w:val="Outline-CapitalLetters"/>
      </w:pPr>
      <w:r w:rsidRPr="00B63237">
        <w:t>AIIC: Apparent Impact Insulation Class</w:t>
      </w:r>
    </w:p>
    <w:p w14:paraId="1B84F098" w14:textId="681B1314" w:rsidR="006101AF" w:rsidRPr="00B63237" w:rsidRDefault="006101AF" w:rsidP="005F0587">
      <w:pPr>
        <w:pStyle w:val="Outline-CapitalLetters"/>
      </w:pPr>
      <w:r w:rsidRPr="00B63237">
        <w:t>ALMS: Automatic load management system</w:t>
      </w:r>
    </w:p>
    <w:p w14:paraId="560EBF99" w14:textId="71B7C400" w:rsidR="006101AF" w:rsidRPr="00B63237" w:rsidRDefault="006101AF" w:rsidP="005F0587">
      <w:pPr>
        <w:pStyle w:val="Outline-CapitalLetters"/>
      </w:pPr>
      <w:r w:rsidRPr="00B63237">
        <w:t>APEs: Alkylphenol ethoxylates</w:t>
      </w:r>
    </w:p>
    <w:p w14:paraId="0ED93C42" w14:textId="31E716C2" w:rsidR="006101AF" w:rsidRPr="00B63237" w:rsidRDefault="006101AF" w:rsidP="005F0587">
      <w:pPr>
        <w:pStyle w:val="Outline-CapitalLetters"/>
      </w:pPr>
      <w:r w:rsidRPr="00B63237">
        <w:t>ASCE: American Society of Civil Engineers</w:t>
      </w:r>
    </w:p>
    <w:p w14:paraId="3EE96421" w14:textId="0960D38B" w:rsidR="006101AF" w:rsidRPr="00B63237" w:rsidRDefault="006101AF" w:rsidP="005F0587">
      <w:pPr>
        <w:pStyle w:val="Outline-CapitalLetters"/>
      </w:pPr>
      <w:r w:rsidRPr="00B63237">
        <w:t>ASTC: Apparent Sound Transmission Class</w:t>
      </w:r>
    </w:p>
    <w:p w14:paraId="1AB309A7" w14:textId="62A01E69" w:rsidR="006101AF" w:rsidRPr="00B63237" w:rsidRDefault="006101AF" w:rsidP="005F0587">
      <w:pPr>
        <w:pStyle w:val="Outline-CapitalLetters"/>
      </w:pPr>
      <w:r w:rsidRPr="00B63237">
        <w:t>AWG: American wire gauge</w:t>
      </w:r>
    </w:p>
    <w:p w14:paraId="6185FFF7" w14:textId="33BB94B6" w:rsidR="006101AF" w:rsidRPr="00B63237" w:rsidRDefault="006101AF" w:rsidP="005F0587">
      <w:pPr>
        <w:pStyle w:val="Outline-CapitalLetters"/>
      </w:pPr>
      <w:r w:rsidRPr="00B63237">
        <w:t>BFE: Baseline flood elevation</w:t>
      </w:r>
    </w:p>
    <w:p w14:paraId="6CB99EB0" w14:textId="3E44D98B" w:rsidR="006101AF" w:rsidRPr="00B63237" w:rsidRDefault="006101AF" w:rsidP="005F0587">
      <w:pPr>
        <w:pStyle w:val="Outline-CapitalLetters"/>
      </w:pPr>
      <w:r w:rsidRPr="00B63237">
        <w:t>BUG: Backlight, Uplight, Glare</w:t>
      </w:r>
    </w:p>
    <w:p w14:paraId="2809BEB9" w14:textId="725A71A6" w:rsidR="006101AF" w:rsidRPr="00B63237" w:rsidRDefault="006101AF" w:rsidP="005F0587">
      <w:pPr>
        <w:pStyle w:val="Outline-CapitalLetters"/>
      </w:pPr>
      <w:r w:rsidRPr="00B63237">
        <w:t>CARB: California Air Resources Board</w:t>
      </w:r>
    </w:p>
    <w:p w14:paraId="18E6918E" w14:textId="12C6EA70" w:rsidR="006101AF" w:rsidRPr="00B63237" w:rsidRDefault="006101AF" w:rsidP="005F0587">
      <w:pPr>
        <w:pStyle w:val="Outline-CapitalLetters"/>
      </w:pPr>
      <w:r w:rsidRPr="00B63237">
        <w:t>CDPH: California Department of Public Health</w:t>
      </w:r>
    </w:p>
    <w:p w14:paraId="606ABFF6" w14:textId="741C8B59" w:rsidR="006101AF" w:rsidRPr="00B63237" w:rsidRDefault="006101AF" w:rsidP="005F0587">
      <w:pPr>
        <w:pStyle w:val="Outline-CapitalLetters"/>
      </w:pPr>
      <w:r w:rsidRPr="00B63237">
        <w:t>CFM: Cubic feet per minute</w:t>
      </w:r>
    </w:p>
    <w:p w14:paraId="7A53363A" w14:textId="061ACC2C" w:rsidR="006101AF" w:rsidRPr="00B63237" w:rsidRDefault="006101AF" w:rsidP="005F0587">
      <w:pPr>
        <w:pStyle w:val="Outline-CapitalLetters"/>
      </w:pPr>
      <w:r w:rsidRPr="00B63237">
        <w:t>CFM50/sfbe: Cubic feet per minute at 50 Pascals per square foot of building enclosure</w:t>
      </w:r>
    </w:p>
    <w:p w14:paraId="6554448E" w14:textId="4D176AC2" w:rsidR="006101AF" w:rsidRPr="00B63237" w:rsidRDefault="006101AF" w:rsidP="005F0587">
      <w:pPr>
        <w:pStyle w:val="Outline-CapitalLetters"/>
      </w:pPr>
      <w:r w:rsidRPr="00B63237">
        <w:t>CFU/mL: Colony forming units per milliliter (E. coli)</w:t>
      </w:r>
    </w:p>
    <w:p w14:paraId="6CD6F498" w14:textId="166765DA" w:rsidR="006101AF" w:rsidRPr="00B63237" w:rsidRDefault="006101AF" w:rsidP="005F0587">
      <w:pPr>
        <w:pStyle w:val="Outline-CapitalLetters"/>
      </w:pPr>
      <w:r w:rsidRPr="00B63237">
        <w:t>CLT: Cross-laminated timber</w:t>
      </w:r>
    </w:p>
    <w:p w14:paraId="0D725279" w14:textId="17BB19B7" w:rsidR="006101AF" w:rsidRPr="00B63237" w:rsidRDefault="006101AF" w:rsidP="005F0587">
      <w:pPr>
        <w:pStyle w:val="Outline-CapitalLetters"/>
      </w:pPr>
      <w:r w:rsidRPr="00B63237">
        <w:t>CMF: Common Materials Framework</w:t>
      </w:r>
    </w:p>
    <w:p w14:paraId="75D2AB1E" w14:textId="7FD639D3" w:rsidR="006101AF" w:rsidRPr="00B63237" w:rsidRDefault="006101AF" w:rsidP="005F0587">
      <w:pPr>
        <w:pStyle w:val="Outline-CapitalLetters"/>
      </w:pPr>
      <w:r w:rsidRPr="00B63237">
        <w:t>CO: Carbon monoxide</w:t>
      </w:r>
    </w:p>
    <w:p w14:paraId="2DFBA2D3" w14:textId="58754445" w:rsidR="006101AF" w:rsidRPr="00B63237" w:rsidRDefault="006101AF" w:rsidP="005F0587">
      <w:pPr>
        <w:pStyle w:val="Outline-CapitalLetters"/>
      </w:pPr>
      <w:r w:rsidRPr="00B63237">
        <w:t>DFE: Design flood elevation</w:t>
      </w:r>
    </w:p>
    <w:p w14:paraId="29A2351F" w14:textId="25C8E535" w:rsidR="006101AF" w:rsidRPr="00B63237" w:rsidRDefault="006101AF" w:rsidP="005F0587">
      <w:pPr>
        <w:pStyle w:val="Outline-CapitalLetters"/>
      </w:pPr>
      <w:r w:rsidRPr="00B63237">
        <w:t>EC3: Embodied Carbon in Construction Calculator</w:t>
      </w:r>
    </w:p>
    <w:p w14:paraId="4EDCB024" w14:textId="270DE970" w:rsidR="006101AF" w:rsidRPr="00B63237" w:rsidRDefault="006101AF" w:rsidP="005F0587">
      <w:pPr>
        <w:pStyle w:val="Outline-CapitalLetters"/>
      </w:pPr>
      <w:r w:rsidRPr="00B63237">
        <w:t>EPA: Environmental Protection Agency</w:t>
      </w:r>
    </w:p>
    <w:p w14:paraId="035E32AB" w14:textId="5BC13697" w:rsidR="006101AF" w:rsidRPr="00B63237" w:rsidRDefault="006101AF" w:rsidP="005F0587">
      <w:pPr>
        <w:pStyle w:val="Outline-CapitalLetters"/>
      </w:pPr>
      <w:r w:rsidRPr="00B63237">
        <w:t>EPD: Environmental Product Declaration</w:t>
      </w:r>
    </w:p>
    <w:p w14:paraId="4FCA7893" w14:textId="1E5834F2" w:rsidR="006101AF" w:rsidRPr="00B63237" w:rsidRDefault="006101AF" w:rsidP="005F0587">
      <w:pPr>
        <w:pStyle w:val="Outline-CapitalLetters"/>
      </w:pPr>
      <w:r w:rsidRPr="00B63237">
        <w:t>ERI: Energy Rating Index</w:t>
      </w:r>
    </w:p>
    <w:p w14:paraId="258090EC" w14:textId="38F3E595" w:rsidR="006101AF" w:rsidRPr="00B63237" w:rsidRDefault="006101AF" w:rsidP="005F0587">
      <w:pPr>
        <w:pStyle w:val="Outline-CapitalLetters"/>
      </w:pPr>
      <w:r w:rsidRPr="00B63237">
        <w:t>ERV: Energy recovery ventilator</w:t>
      </w:r>
    </w:p>
    <w:p w14:paraId="50446854" w14:textId="7FBB4B68" w:rsidR="006101AF" w:rsidRPr="00B63237" w:rsidRDefault="006101AF" w:rsidP="005F0587">
      <w:pPr>
        <w:pStyle w:val="Outline-CapitalLetters"/>
      </w:pPr>
      <w:r w:rsidRPr="00B63237">
        <w:t>EV: Electric vehicle</w:t>
      </w:r>
    </w:p>
    <w:p w14:paraId="6AE2D535" w14:textId="77777777" w:rsidR="006101AF" w:rsidRPr="00B63237" w:rsidRDefault="006101AF" w:rsidP="005F0587">
      <w:pPr>
        <w:pStyle w:val="Outline-CapitalLetters"/>
      </w:pPr>
      <w:r w:rsidRPr="00B63237">
        <w:t>EVSE: Electric vehicle supple equipment</w:t>
      </w:r>
    </w:p>
    <w:p w14:paraId="58B509E2" w14:textId="4E1A8811" w:rsidR="006101AF" w:rsidRPr="00B63237" w:rsidRDefault="006101AF" w:rsidP="00F77CCB">
      <w:pPr>
        <w:pStyle w:val="Outline-CapitalLetters"/>
        <w:ind w:hanging="540"/>
      </w:pPr>
      <w:r w:rsidRPr="00B63237">
        <w:t>FEMA: Federal Emergency Management Agency</w:t>
      </w:r>
    </w:p>
    <w:p w14:paraId="344914EB" w14:textId="6FDFAE4C" w:rsidR="006101AF" w:rsidRPr="00B63237" w:rsidRDefault="006101AF" w:rsidP="00F77CCB">
      <w:pPr>
        <w:pStyle w:val="Outline-CapitalLetters"/>
        <w:ind w:hanging="540"/>
      </w:pPr>
      <w:r w:rsidRPr="00B63237">
        <w:t>FSC: Forest Stewardship Council</w:t>
      </w:r>
    </w:p>
    <w:p w14:paraId="72B451D6" w14:textId="732E85F4" w:rsidR="006101AF" w:rsidRPr="00B63237" w:rsidRDefault="006101AF" w:rsidP="00F77CCB">
      <w:pPr>
        <w:pStyle w:val="Outline-CapitalLetters"/>
        <w:ind w:hanging="540"/>
      </w:pPr>
      <w:r w:rsidRPr="00B63237">
        <w:t>FT Agent: Functional Testing Agent (HVAC)</w:t>
      </w:r>
    </w:p>
    <w:p w14:paraId="0AB4701D" w14:textId="5AD5D4A7" w:rsidR="006101AF" w:rsidRPr="00B63237" w:rsidRDefault="006101AF" w:rsidP="00F77CCB">
      <w:pPr>
        <w:pStyle w:val="Outline-CapitalLetters"/>
        <w:ind w:hanging="540"/>
      </w:pPr>
      <w:r w:rsidRPr="00B63237">
        <w:t>FWC: Florida Fish and Wildlife Conservation Commission</w:t>
      </w:r>
    </w:p>
    <w:p w14:paraId="473DB544" w14:textId="584C03FA" w:rsidR="006101AF" w:rsidRPr="00B63237" w:rsidRDefault="006101AF" w:rsidP="00F77CCB">
      <w:pPr>
        <w:pStyle w:val="Outline-CapitalLetters"/>
        <w:ind w:hanging="540"/>
      </w:pPr>
      <w:r w:rsidRPr="00B63237">
        <w:t>gpc: Gallons per cycle</w:t>
      </w:r>
    </w:p>
    <w:p w14:paraId="255FDC67" w14:textId="77416A94" w:rsidR="006101AF" w:rsidRPr="00B63237" w:rsidRDefault="006101AF" w:rsidP="00F77CCB">
      <w:pPr>
        <w:pStyle w:val="Outline-CapitalLetters"/>
        <w:ind w:hanging="540"/>
      </w:pPr>
      <w:r w:rsidRPr="00B63237">
        <w:t>gpf: Gallons per flush</w:t>
      </w:r>
    </w:p>
    <w:p w14:paraId="69972811" w14:textId="23A2AB06" w:rsidR="006101AF" w:rsidRPr="00B63237" w:rsidRDefault="006101AF" w:rsidP="00F77CCB">
      <w:pPr>
        <w:pStyle w:val="Outline-CapitalLetters"/>
        <w:ind w:hanging="540"/>
      </w:pPr>
      <w:r w:rsidRPr="00B63237">
        <w:t>gpm: Gallons per minute</w:t>
      </w:r>
    </w:p>
    <w:p w14:paraId="66E90D68" w14:textId="3287D761" w:rsidR="006101AF" w:rsidRPr="00B63237" w:rsidRDefault="006101AF" w:rsidP="00F77CCB">
      <w:pPr>
        <w:pStyle w:val="Outline-CapitalLetters"/>
        <w:ind w:hanging="540"/>
      </w:pPr>
      <w:r w:rsidRPr="00B63237">
        <w:t>GWP: Global warming potential</w:t>
      </w:r>
    </w:p>
    <w:p w14:paraId="15B44AF1" w14:textId="205E61AF" w:rsidR="006101AF" w:rsidRPr="00B63237" w:rsidRDefault="006101AF" w:rsidP="00F77CCB">
      <w:pPr>
        <w:pStyle w:val="Outline-CapitalLetters"/>
        <w:ind w:hanging="540"/>
      </w:pPr>
      <w:r w:rsidRPr="00B63237">
        <w:t>HPWH: Heat pump water heater</w:t>
      </w:r>
    </w:p>
    <w:p w14:paraId="40ABB234" w14:textId="5FD627F3" w:rsidR="006101AF" w:rsidRPr="00B63237" w:rsidRDefault="006101AF" w:rsidP="00F77CCB">
      <w:pPr>
        <w:pStyle w:val="Outline-CapitalLetters"/>
        <w:ind w:hanging="540"/>
      </w:pPr>
      <w:r w:rsidRPr="00B63237">
        <w:t>HRV: Heat recovery ventilator</w:t>
      </w:r>
    </w:p>
    <w:p w14:paraId="15E046A4" w14:textId="35C78A04" w:rsidR="006101AF" w:rsidRPr="00B63237" w:rsidRDefault="006101AF" w:rsidP="00F77CCB">
      <w:pPr>
        <w:pStyle w:val="Outline-CapitalLetters"/>
        <w:ind w:hanging="540"/>
      </w:pPr>
      <w:r w:rsidRPr="00B63237">
        <w:t>HUD: Department of Housing and Urban Development</w:t>
      </w:r>
    </w:p>
    <w:p w14:paraId="5802BB92" w14:textId="43069524" w:rsidR="006101AF" w:rsidRPr="00B63237" w:rsidRDefault="006101AF" w:rsidP="00F77CCB">
      <w:pPr>
        <w:pStyle w:val="Outline-CapitalLetters"/>
        <w:ind w:hanging="540"/>
      </w:pPr>
      <w:r w:rsidRPr="00B63237">
        <w:t xml:space="preserve">IAPMO: International Association of Plumbing and Mechanical Officials </w:t>
      </w:r>
    </w:p>
    <w:p w14:paraId="7BE2C081" w14:textId="6E94702D" w:rsidR="006101AF" w:rsidRPr="00B63237" w:rsidRDefault="006101AF" w:rsidP="00F77CCB">
      <w:pPr>
        <w:pStyle w:val="Outline-CapitalLetters"/>
        <w:ind w:hanging="540"/>
      </w:pPr>
      <w:r w:rsidRPr="00B63237">
        <w:t>IECC: International Energy Conservation Code</w:t>
      </w:r>
    </w:p>
    <w:p w14:paraId="4500075B" w14:textId="4FA04FFB" w:rsidR="006101AF" w:rsidRPr="00B63237" w:rsidRDefault="006101AF" w:rsidP="00F77CCB">
      <w:pPr>
        <w:pStyle w:val="Outline-CapitalLetters"/>
        <w:ind w:hanging="540"/>
      </w:pPr>
      <w:r w:rsidRPr="00B63237">
        <w:t>IIC: Impact Insulation Class</w:t>
      </w:r>
    </w:p>
    <w:p w14:paraId="2D26F684" w14:textId="54291DBC" w:rsidR="006101AF" w:rsidRPr="00B63237" w:rsidRDefault="006101AF" w:rsidP="00F77CCB">
      <w:pPr>
        <w:pStyle w:val="Outline-CapitalLetters"/>
        <w:ind w:hanging="540"/>
      </w:pPr>
      <w:r w:rsidRPr="00B63237">
        <w:t>IPM: Integrated pest management</w:t>
      </w:r>
    </w:p>
    <w:p w14:paraId="4ACBF23B" w14:textId="48668F10" w:rsidR="006101AF" w:rsidRPr="00B63237" w:rsidRDefault="006101AF" w:rsidP="00F77CCB">
      <w:pPr>
        <w:pStyle w:val="Outline-CapitalLetters"/>
        <w:ind w:hanging="540"/>
      </w:pPr>
      <w:r w:rsidRPr="00B63237">
        <w:t>IWF: Integrated water factor</w:t>
      </w:r>
    </w:p>
    <w:p w14:paraId="0D1897D4" w14:textId="218B2385" w:rsidR="006101AF" w:rsidRPr="00B63237" w:rsidRDefault="006101AF" w:rsidP="00F77CCB">
      <w:pPr>
        <w:pStyle w:val="Outline-CapitalLetters"/>
        <w:ind w:hanging="540"/>
      </w:pPr>
      <w:r w:rsidRPr="00B63237">
        <w:lastRenderedPageBreak/>
        <w:t>kW: Kilowatts</w:t>
      </w:r>
    </w:p>
    <w:p w14:paraId="0385640E" w14:textId="71DE5C76" w:rsidR="006101AF" w:rsidRPr="00B63237" w:rsidRDefault="006101AF" w:rsidP="00F77CCB">
      <w:pPr>
        <w:pStyle w:val="Outline-CapitalLetters"/>
        <w:ind w:hanging="540"/>
      </w:pPr>
      <w:r w:rsidRPr="00B63237">
        <w:t>LED: Light-emitting diode</w:t>
      </w:r>
    </w:p>
    <w:p w14:paraId="2F5C1DDE" w14:textId="19D2C973" w:rsidR="006101AF" w:rsidRPr="00B63237" w:rsidRDefault="006101AF" w:rsidP="00F77CCB">
      <w:pPr>
        <w:pStyle w:val="Outline-CapitalLetters"/>
        <w:ind w:hanging="540"/>
      </w:pPr>
      <w:r w:rsidRPr="00B63237">
        <w:t>LZ: Lighting Zone</w:t>
      </w:r>
    </w:p>
    <w:p w14:paraId="7BF28AA3" w14:textId="4686FC45" w:rsidR="006101AF" w:rsidRPr="00B63237" w:rsidRDefault="006101AF" w:rsidP="00F77CCB">
      <w:pPr>
        <w:pStyle w:val="Outline-CapitalLetters"/>
        <w:ind w:hanging="540"/>
      </w:pPr>
      <w:r w:rsidRPr="00B63237">
        <w:t>MDF: Medium-density fiberboard</w:t>
      </w:r>
    </w:p>
    <w:p w14:paraId="22BD89E0" w14:textId="18CC74DA" w:rsidR="006101AF" w:rsidRPr="00B63237" w:rsidRDefault="006101AF" w:rsidP="00F77CCB">
      <w:pPr>
        <w:pStyle w:val="Outline-CapitalLetters"/>
        <w:ind w:hanging="540"/>
      </w:pPr>
      <w:r w:rsidRPr="00B63237">
        <w:t>MERV: Minimum Efficiency Reporting Value (air filtration)</w:t>
      </w:r>
    </w:p>
    <w:p w14:paraId="5C5F1730" w14:textId="76AB897D" w:rsidR="006101AF" w:rsidRPr="00B63237" w:rsidRDefault="006101AF" w:rsidP="00F77CCB">
      <w:pPr>
        <w:pStyle w:val="Outline-CapitalLetters"/>
        <w:ind w:hanging="540"/>
      </w:pPr>
      <w:r w:rsidRPr="00B63237">
        <w:t>mg/L: Milligrams per liter</w:t>
      </w:r>
    </w:p>
    <w:p w14:paraId="47096AD9" w14:textId="2DC66664" w:rsidR="006101AF" w:rsidRPr="00B63237" w:rsidRDefault="006101AF" w:rsidP="00F77CCB">
      <w:pPr>
        <w:pStyle w:val="Outline-CapitalLetters"/>
        <w:ind w:hanging="540"/>
      </w:pPr>
      <w:r w:rsidRPr="00B63237">
        <w:t>MLO: Model Lighting Ordinance</w:t>
      </w:r>
    </w:p>
    <w:p w14:paraId="4F54DB93" w14:textId="2F52C60C" w:rsidR="006101AF" w:rsidRPr="00B63237" w:rsidRDefault="006101AF" w:rsidP="00F77CCB">
      <w:pPr>
        <w:pStyle w:val="Outline-CapitalLetters"/>
        <w:ind w:hanging="540"/>
      </w:pPr>
      <w:r w:rsidRPr="00B63237">
        <w:t>NAF: No added formaldehyde</w:t>
      </w:r>
    </w:p>
    <w:p w14:paraId="057880F4" w14:textId="15848B49" w:rsidR="006101AF" w:rsidRPr="00B63237" w:rsidRDefault="006101AF" w:rsidP="00F77CCB">
      <w:pPr>
        <w:pStyle w:val="Outline-CapitalLetters"/>
        <w:ind w:hanging="540"/>
      </w:pPr>
      <w:r w:rsidRPr="00B63237">
        <w:t>NFPA: National Fire Protection Association</w:t>
      </w:r>
    </w:p>
    <w:p w14:paraId="7AF7CF5A" w14:textId="18E02997" w:rsidR="006101AF" w:rsidRPr="00B63237" w:rsidRDefault="006101AF" w:rsidP="00F77CCB">
      <w:pPr>
        <w:pStyle w:val="Outline-CapitalLetters"/>
        <w:ind w:hanging="540"/>
      </w:pPr>
      <w:r w:rsidRPr="00B63237">
        <w:t>NPDES: National Pollutant Discharge Elimination System</w:t>
      </w:r>
    </w:p>
    <w:p w14:paraId="0FDAB12D" w14:textId="6AA856ED" w:rsidR="006101AF" w:rsidRPr="00B63237" w:rsidRDefault="006101AF" w:rsidP="00F77CCB">
      <w:pPr>
        <w:pStyle w:val="Outline-CapitalLetters"/>
        <w:ind w:hanging="720"/>
      </w:pPr>
      <w:r w:rsidRPr="00B63237">
        <w:t>OITC: Outdoor-Indoor Transmission Class</w:t>
      </w:r>
    </w:p>
    <w:p w14:paraId="53CBBA07" w14:textId="571BB077" w:rsidR="006101AF" w:rsidRPr="00B63237" w:rsidRDefault="006101AF" w:rsidP="00F77CCB">
      <w:pPr>
        <w:pStyle w:val="Outline-CapitalLetters"/>
        <w:ind w:hanging="720"/>
      </w:pPr>
      <w:r w:rsidRPr="00B63237">
        <w:t>PFAS: Per- and polyfluoroakyl substances</w:t>
      </w:r>
    </w:p>
    <w:p w14:paraId="49AC7E9A" w14:textId="5C4DB46C" w:rsidR="006101AF" w:rsidRPr="00B63237" w:rsidRDefault="006101AF" w:rsidP="00F77CCB">
      <w:pPr>
        <w:pStyle w:val="Outline-CapitalLetters"/>
        <w:ind w:hanging="720"/>
      </w:pPr>
      <w:r w:rsidRPr="00B63237">
        <w:t>PSI: Pounds per square inch</w:t>
      </w:r>
    </w:p>
    <w:p w14:paraId="7981AE89" w14:textId="2C0F825B" w:rsidR="006101AF" w:rsidRPr="00B63237" w:rsidRDefault="006101AF" w:rsidP="00F77CCB">
      <w:pPr>
        <w:pStyle w:val="Outline-CapitalLetters"/>
        <w:ind w:hanging="720"/>
      </w:pPr>
      <w:r w:rsidRPr="00B63237">
        <w:t>PV: Photovoltaic</w:t>
      </w:r>
    </w:p>
    <w:p w14:paraId="7F11C0BE" w14:textId="6A089ED8" w:rsidR="006101AF" w:rsidRPr="00B63237" w:rsidRDefault="006101AF" w:rsidP="00F77CCB">
      <w:pPr>
        <w:pStyle w:val="Outline-CapitalLetters"/>
        <w:ind w:hanging="720"/>
      </w:pPr>
      <w:r w:rsidRPr="00B63237">
        <w:t>RECs: Renewable energy certificates</w:t>
      </w:r>
    </w:p>
    <w:p w14:paraId="671C2657" w14:textId="67C2B0BD" w:rsidR="006101AF" w:rsidRPr="00B63237" w:rsidRDefault="006101AF" w:rsidP="00F77CCB">
      <w:pPr>
        <w:pStyle w:val="Outline-CapitalLetters"/>
        <w:ind w:hanging="720"/>
      </w:pPr>
      <w:r w:rsidRPr="00B63237">
        <w:t>RL: Repetitive loss (flood)</w:t>
      </w:r>
    </w:p>
    <w:p w14:paraId="3DF7D868" w14:textId="33032E8F" w:rsidR="006101AF" w:rsidRPr="00B63237" w:rsidRDefault="006101AF" w:rsidP="00F77CCB">
      <w:pPr>
        <w:pStyle w:val="Outline-CapitalLetters"/>
        <w:ind w:hanging="720"/>
      </w:pPr>
      <w:r w:rsidRPr="00B63237">
        <w:t>SCAQMD: South Coast Air Quality management District</w:t>
      </w:r>
    </w:p>
    <w:p w14:paraId="6835F0D6" w14:textId="431A1D06" w:rsidR="006101AF" w:rsidRPr="00B63237" w:rsidRDefault="006101AF" w:rsidP="00F77CCB">
      <w:pPr>
        <w:pStyle w:val="Outline-CapitalLetters"/>
        <w:ind w:hanging="720"/>
      </w:pPr>
      <w:r w:rsidRPr="00B63237">
        <w:t>SFHA: Special Flood Hazard Area</w:t>
      </w:r>
    </w:p>
    <w:p w14:paraId="78652086" w14:textId="5BD84AF7" w:rsidR="006101AF" w:rsidRPr="00B63237" w:rsidRDefault="006101AF" w:rsidP="00F77CCB">
      <w:pPr>
        <w:pStyle w:val="Outline-CapitalLetters"/>
        <w:ind w:hanging="720"/>
      </w:pPr>
      <w:r w:rsidRPr="00B63237">
        <w:t>SR: Solar reflectance</w:t>
      </w:r>
    </w:p>
    <w:p w14:paraId="5A9DAC44" w14:textId="13C0D321" w:rsidR="006101AF" w:rsidRPr="00B63237" w:rsidRDefault="006101AF" w:rsidP="00F77CCB">
      <w:pPr>
        <w:pStyle w:val="Outline-CapitalLetters"/>
        <w:ind w:hanging="720"/>
      </w:pPr>
      <w:r w:rsidRPr="00B63237">
        <w:t>SRI: Solar reflectance index</w:t>
      </w:r>
    </w:p>
    <w:p w14:paraId="3BC2A1FF" w14:textId="77777777" w:rsidR="006101AF" w:rsidRPr="00B63237" w:rsidRDefault="006101AF" w:rsidP="00F77CCB">
      <w:pPr>
        <w:pStyle w:val="Outline-CapitalLetters"/>
        <w:ind w:hanging="720"/>
      </w:pPr>
      <w:r w:rsidRPr="00B63237">
        <w:t>SRL: Severe repetitive loss (flood)</w:t>
      </w:r>
    </w:p>
    <w:p w14:paraId="3F2EDAE5" w14:textId="4E8E14D9" w:rsidR="006101AF" w:rsidRPr="00B63237" w:rsidRDefault="006101AF" w:rsidP="00F77CCB">
      <w:pPr>
        <w:pStyle w:val="Outline-CapitalLetters"/>
        <w:ind w:hanging="720"/>
      </w:pPr>
      <w:r w:rsidRPr="00B63237">
        <w:t>STC: Sound Transmission Class</w:t>
      </w:r>
    </w:p>
    <w:p w14:paraId="03904CDA" w14:textId="3555B153" w:rsidR="006101AF" w:rsidRPr="00B63237" w:rsidRDefault="006101AF" w:rsidP="00F77CCB">
      <w:pPr>
        <w:pStyle w:val="Outline-CapitalLetters"/>
        <w:ind w:hanging="720"/>
      </w:pPr>
      <w:r w:rsidRPr="00B63237">
        <w:t>TSCA: Toxic Substances Control Act</w:t>
      </w:r>
    </w:p>
    <w:p w14:paraId="51E0E983" w14:textId="33808B61" w:rsidR="006101AF" w:rsidRPr="00B63237" w:rsidRDefault="006101AF" w:rsidP="00F77CCB">
      <w:pPr>
        <w:pStyle w:val="Outline-CapitalLetters"/>
        <w:ind w:hanging="720"/>
      </w:pPr>
      <w:r w:rsidRPr="00B63237">
        <w:t>UEF: Uniform Energy Factor</w:t>
      </w:r>
    </w:p>
    <w:p w14:paraId="3C6B27C6" w14:textId="656FD3FD" w:rsidR="006101AF" w:rsidRPr="00B63237" w:rsidRDefault="006101AF" w:rsidP="00F77CCB">
      <w:pPr>
        <w:pStyle w:val="Outline-CapitalLetters"/>
        <w:ind w:hanging="720"/>
      </w:pPr>
      <w:r w:rsidRPr="00B63237">
        <w:t>UPC: Uniform Plumbing Code</w:t>
      </w:r>
    </w:p>
    <w:p w14:paraId="75E1A0F5" w14:textId="0E248341" w:rsidR="006101AF" w:rsidRPr="00B63237" w:rsidRDefault="006101AF" w:rsidP="00F77CCB">
      <w:pPr>
        <w:pStyle w:val="Outline-CapitalLetters"/>
        <w:ind w:hanging="720"/>
      </w:pPr>
      <w:r w:rsidRPr="00B63237">
        <w:t>V: Volts</w:t>
      </w:r>
    </w:p>
    <w:p w14:paraId="652CEEDB" w14:textId="502374B5" w:rsidR="006101AF" w:rsidRPr="00B63237" w:rsidRDefault="006101AF" w:rsidP="006F5A79">
      <w:pPr>
        <w:pStyle w:val="Outline-CapitalLetters"/>
        <w:tabs>
          <w:tab w:val="left" w:pos="1350"/>
          <w:tab w:val="left" w:pos="1800"/>
          <w:tab w:val="left" w:pos="2160"/>
        </w:tabs>
        <w:ind w:hanging="720"/>
      </w:pPr>
      <w:r w:rsidRPr="00B63237">
        <w:t xml:space="preserve">VOC: Volatile organic compounds </w:t>
      </w:r>
    </w:p>
    <w:p w14:paraId="3B8036C6" w14:textId="77777777" w:rsidR="00356AA6" w:rsidRPr="00B63237" w:rsidRDefault="00356AA6" w:rsidP="00B30332">
      <w:pPr>
        <w:pStyle w:val="Outline-CapitalLetters"/>
        <w:numPr>
          <w:ilvl w:val="0"/>
          <w:numId w:val="0"/>
        </w:numPr>
      </w:pPr>
    </w:p>
    <w:p w14:paraId="28BCA58D" w14:textId="7B88AC20" w:rsidR="00B30332" w:rsidRPr="00B63237" w:rsidRDefault="00B30332" w:rsidP="00084BDA">
      <w:pPr>
        <w:pStyle w:val="Divisions"/>
      </w:pPr>
      <w:bookmarkStart w:id="9" w:name="_Toc233209160"/>
      <w:r w:rsidRPr="00B63237">
        <w:t>01 42 16</w:t>
      </w:r>
      <w:r w:rsidR="00084BDA" w:rsidRPr="00B63237">
        <w:t xml:space="preserve"> / </w:t>
      </w:r>
      <w:r w:rsidRPr="00B63237">
        <w:t>Definitions</w:t>
      </w:r>
      <w:bookmarkEnd w:id="9"/>
    </w:p>
    <w:p w14:paraId="6827EB29" w14:textId="5E73B2FD" w:rsidR="00B30332" w:rsidRPr="00B63237" w:rsidRDefault="00913E40" w:rsidP="00913E40">
      <w:pPr>
        <w:pStyle w:val="Parts"/>
      </w:pPr>
      <w:r w:rsidRPr="00B63237">
        <w:t>PART 1 - GENERAL</w:t>
      </w:r>
    </w:p>
    <w:p w14:paraId="5E757509" w14:textId="44837A39" w:rsidR="00B30332" w:rsidRPr="00B63237" w:rsidRDefault="00B30332" w:rsidP="00301FA9">
      <w:pPr>
        <w:pStyle w:val="Subsections"/>
      </w:pPr>
      <w:r w:rsidRPr="00B63237">
        <w:t xml:space="preserve">1.1 </w:t>
      </w:r>
      <w:r w:rsidR="000F6529" w:rsidRPr="00B63237">
        <w:t>Related</w:t>
      </w:r>
      <w:r w:rsidRPr="00B63237">
        <w:t xml:space="preserve"> Sections</w:t>
      </w:r>
    </w:p>
    <w:p w14:paraId="5B17BEBF" w14:textId="77777777" w:rsidR="00B30332" w:rsidRPr="00B63237" w:rsidRDefault="00B30332">
      <w:pPr>
        <w:pStyle w:val="Outline-CapitalLetters"/>
        <w:numPr>
          <w:ilvl w:val="0"/>
          <w:numId w:val="5"/>
        </w:numPr>
      </w:pPr>
      <w:r w:rsidRPr="00B63237">
        <w:t>Section 01 81 13 Sustainability Requirements</w:t>
      </w:r>
    </w:p>
    <w:p w14:paraId="38FD957B" w14:textId="77777777" w:rsidR="00B30332" w:rsidRPr="00B63237" w:rsidRDefault="00B30332" w:rsidP="00B30332">
      <w:pPr>
        <w:pStyle w:val="Outline-CapitalLetters"/>
        <w:numPr>
          <w:ilvl w:val="0"/>
          <w:numId w:val="0"/>
        </w:numPr>
        <w:ind w:left="360"/>
      </w:pPr>
    </w:p>
    <w:p w14:paraId="735C5F54" w14:textId="0F837FF4" w:rsidR="00B30332" w:rsidRPr="00B63237" w:rsidRDefault="00B30332" w:rsidP="00B30332">
      <w:pPr>
        <w:pStyle w:val="Subsections"/>
      </w:pPr>
      <w:r w:rsidRPr="00B63237">
        <w:t>1.2  Definitions</w:t>
      </w:r>
    </w:p>
    <w:p w14:paraId="1B603259" w14:textId="77777777" w:rsidR="00D95B7E" w:rsidRPr="00B63237" w:rsidRDefault="00D95B7E">
      <w:pPr>
        <w:pStyle w:val="Outline-CapitalLetters"/>
        <w:numPr>
          <w:ilvl w:val="0"/>
          <w:numId w:val="6"/>
        </w:numPr>
      </w:pPr>
      <w:r w:rsidRPr="00B63237">
        <w:t>Albedo</w:t>
      </w:r>
    </w:p>
    <w:p w14:paraId="5478536D" w14:textId="77777777" w:rsidR="00D95B7E" w:rsidRPr="00B63237" w:rsidRDefault="00D95B7E" w:rsidP="00D95B7E">
      <w:pPr>
        <w:pStyle w:val="Outline-CapitalLetters"/>
        <w:numPr>
          <w:ilvl w:val="1"/>
          <w:numId w:val="2"/>
        </w:numPr>
      </w:pPr>
      <w:r w:rsidRPr="00B63237">
        <w:t>The ability of a surface to reflect solar radiation. Higher albedo materials are typically lighter in color and provide superior reflection than darker materials.</w:t>
      </w:r>
    </w:p>
    <w:p w14:paraId="2725674C" w14:textId="77777777" w:rsidR="00D95B7E" w:rsidRPr="00B63237" w:rsidRDefault="00D95B7E" w:rsidP="00D95B7E">
      <w:pPr>
        <w:pStyle w:val="Outline-CapitalLetters"/>
      </w:pPr>
      <w:r w:rsidRPr="00B63237">
        <w:t>Backlight</w:t>
      </w:r>
    </w:p>
    <w:p w14:paraId="60F89B42" w14:textId="77777777" w:rsidR="00D95B7E" w:rsidRPr="00B63237" w:rsidRDefault="00D95B7E" w:rsidP="00D95B7E">
      <w:pPr>
        <w:pStyle w:val="Outline-CapitalLetters"/>
        <w:numPr>
          <w:ilvl w:val="1"/>
          <w:numId w:val="2"/>
        </w:numPr>
      </w:pPr>
      <w:r w:rsidRPr="00B63237">
        <w:t xml:space="preserve">For an exterior luminaire, lumens emitted in the quarter sphere below horizontal and in the opposite direction of the intended orientation of the </w:t>
      </w:r>
      <w:r w:rsidRPr="00B63237">
        <w:lastRenderedPageBreak/>
        <w:t>luminaire. For luminaires with symmetric distribution, backlight will be the same as front light.</w:t>
      </w:r>
    </w:p>
    <w:p w14:paraId="3C692C36" w14:textId="77777777" w:rsidR="00D95B7E" w:rsidRPr="00B63237" w:rsidRDefault="00D95B7E" w:rsidP="00D95B7E">
      <w:pPr>
        <w:pStyle w:val="Outline-CapitalLetters"/>
      </w:pPr>
      <w:r w:rsidRPr="00B63237">
        <w:t xml:space="preserve">Base Flood Elevation </w:t>
      </w:r>
    </w:p>
    <w:p w14:paraId="29D1E969" w14:textId="77777777" w:rsidR="00D95B7E" w:rsidRPr="00B63237" w:rsidRDefault="00D95B7E" w:rsidP="00D95B7E">
      <w:pPr>
        <w:pStyle w:val="Outline-CapitalLetters"/>
        <w:numPr>
          <w:ilvl w:val="1"/>
          <w:numId w:val="2"/>
        </w:numPr>
      </w:pPr>
      <w:r w:rsidRPr="00B63237">
        <w:t>The height floodwaters are predicted to reach during a 100-year flood event, commonly used while evaluating flood risk.</w:t>
      </w:r>
    </w:p>
    <w:p w14:paraId="74F43A28" w14:textId="77777777" w:rsidR="00D95B7E" w:rsidRPr="00B63237" w:rsidRDefault="00D95B7E" w:rsidP="00D95B7E">
      <w:pPr>
        <w:pStyle w:val="Outline-CapitalLetters"/>
      </w:pPr>
      <w:r w:rsidRPr="00B63237">
        <w:t>BUG</w:t>
      </w:r>
    </w:p>
    <w:p w14:paraId="586808A4" w14:textId="77777777" w:rsidR="00D95B7E" w:rsidRPr="00B63237" w:rsidRDefault="00D95B7E" w:rsidP="00D95B7E">
      <w:pPr>
        <w:pStyle w:val="Outline-CapitalLetters"/>
        <w:numPr>
          <w:ilvl w:val="1"/>
          <w:numId w:val="2"/>
        </w:numPr>
      </w:pPr>
      <w:r w:rsidRPr="00B63237">
        <w:t>A luminaire classification system that classifies backlight (B), uplight (U) and glare (G).</w:t>
      </w:r>
    </w:p>
    <w:p w14:paraId="2A205C03" w14:textId="77777777" w:rsidR="00D95B7E" w:rsidRPr="00B63237" w:rsidRDefault="00D95B7E" w:rsidP="00D95B7E">
      <w:pPr>
        <w:pStyle w:val="Outline-CapitalLetters"/>
      </w:pPr>
      <w:r w:rsidRPr="00B63237">
        <w:t>Design Flood Elevation</w:t>
      </w:r>
    </w:p>
    <w:p w14:paraId="3676B02A" w14:textId="77777777" w:rsidR="00D95B7E" w:rsidRPr="00B63237" w:rsidRDefault="00D95B7E" w:rsidP="00D95B7E">
      <w:pPr>
        <w:pStyle w:val="Outline-CapitalLetters"/>
        <w:numPr>
          <w:ilvl w:val="1"/>
          <w:numId w:val="2"/>
        </w:numPr>
      </w:pPr>
      <w:r w:rsidRPr="00B63237">
        <w:t>The minimum elevation to which a structure must be elevated or floodproofed, as set and regulated by local authorities.</w:t>
      </w:r>
    </w:p>
    <w:p w14:paraId="02510345" w14:textId="77777777" w:rsidR="00D95B7E" w:rsidRPr="00B63237" w:rsidRDefault="00D95B7E" w:rsidP="00D95B7E">
      <w:pPr>
        <w:pStyle w:val="Outline-CapitalLetters"/>
      </w:pPr>
      <w:r w:rsidRPr="00B63237">
        <w:t>EV-Capable</w:t>
      </w:r>
    </w:p>
    <w:p w14:paraId="78F71088" w14:textId="77777777" w:rsidR="00D95B7E" w:rsidRPr="00B63237" w:rsidRDefault="00D95B7E" w:rsidP="00D95B7E">
      <w:pPr>
        <w:pStyle w:val="Outline-CapitalLetters"/>
        <w:numPr>
          <w:ilvl w:val="1"/>
          <w:numId w:val="2"/>
        </w:numPr>
      </w:pPr>
      <w:r w:rsidRPr="00B63237">
        <w:t>A parking space is considered EV capable when it has electrical capacity and conduit installed to support a Level 2 EV charger but lacks the wiring and outlet.</w:t>
      </w:r>
    </w:p>
    <w:p w14:paraId="39422087" w14:textId="77777777" w:rsidR="00D95B7E" w:rsidRPr="00B63237" w:rsidRDefault="00D95B7E" w:rsidP="00D95B7E">
      <w:pPr>
        <w:pStyle w:val="Outline-CapitalLetters"/>
      </w:pPr>
      <w:r w:rsidRPr="00B63237">
        <w:t>EV-Ready</w:t>
      </w:r>
    </w:p>
    <w:p w14:paraId="38E6B3D5" w14:textId="77777777" w:rsidR="00D95B7E" w:rsidRPr="00B63237" w:rsidRDefault="00D95B7E" w:rsidP="00D95B7E">
      <w:pPr>
        <w:pStyle w:val="Outline-CapitalLetters"/>
        <w:numPr>
          <w:ilvl w:val="1"/>
          <w:numId w:val="2"/>
        </w:numPr>
      </w:pPr>
      <w:r w:rsidRPr="00B63237">
        <w:t>A parking space is considered EV ready when it has all components wired and installed to support a Level 2 EV charger but lacks the charger itself. </w:t>
      </w:r>
    </w:p>
    <w:p w14:paraId="058DD596" w14:textId="77777777" w:rsidR="00D95B7E" w:rsidRPr="00B63237" w:rsidRDefault="00D95B7E" w:rsidP="00D95B7E">
      <w:pPr>
        <w:pStyle w:val="Outline-CapitalLetters"/>
      </w:pPr>
      <w:r w:rsidRPr="00B63237">
        <w:t>Freeboard</w:t>
      </w:r>
    </w:p>
    <w:p w14:paraId="2D47A1DA" w14:textId="77777777" w:rsidR="00D95B7E" w:rsidRPr="00B63237" w:rsidRDefault="00D95B7E" w:rsidP="00D95B7E">
      <w:pPr>
        <w:pStyle w:val="Outline-CapitalLetters"/>
        <w:numPr>
          <w:ilvl w:val="1"/>
          <w:numId w:val="2"/>
        </w:numPr>
      </w:pPr>
      <w:r w:rsidRPr="00B63237">
        <w:t>The additional height above base flood elevation (BFE) protecting a building from flooding, usually 1 to 3 feet for critical facilities.</w:t>
      </w:r>
    </w:p>
    <w:p w14:paraId="3018F12D" w14:textId="77777777" w:rsidR="00D95B7E" w:rsidRPr="00B63237" w:rsidRDefault="00D95B7E" w:rsidP="00D95B7E">
      <w:pPr>
        <w:pStyle w:val="Outline-CapitalLetters"/>
      </w:pPr>
      <w:r w:rsidRPr="00B63237">
        <w:t>Glare</w:t>
      </w:r>
    </w:p>
    <w:p w14:paraId="47E9220A" w14:textId="77777777" w:rsidR="00D95B7E" w:rsidRPr="00B63237" w:rsidRDefault="00D95B7E" w:rsidP="00D95B7E">
      <w:pPr>
        <w:pStyle w:val="Outline-CapitalLetters"/>
        <w:numPr>
          <w:ilvl w:val="1"/>
          <w:numId w:val="2"/>
        </w:numPr>
      </w:pPr>
      <w:r w:rsidRPr="00B63237">
        <w:t>Lighting entering the eye directly from luminaires or indirectly from reflective surfaces that causes visual discomfort or reduced visibility.</w:t>
      </w:r>
    </w:p>
    <w:p w14:paraId="55CBB98A" w14:textId="77777777" w:rsidR="00D95B7E" w:rsidRPr="00B63237" w:rsidRDefault="00D95B7E" w:rsidP="00D95B7E">
      <w:pPr>
        <w:pStyle w:val="Outline-CapitalLetters"/>
      </w:pPr>
      <w:r w:rsidRPr="00B63237">
        <w:t>Hurricane-Prone Regions (for FORTIFIED program)</w:t>
      </w:r>
    </w:p>
    <w:p w14:paraId="0399D028" w14:textId="77777777" w:rsidR="00D95B7E" w:rsidRPr="00B63237" w:rsidRDefault="00D95B7E" w:rsidP="00D95B7E">
      <w:pPr>
        <w:pStyle w:val="Outline-CapitalLetters"/>
        <w:numPr>
          <w:ilvl w:val="1"/>
          <w:numId w:val="2"/>
        </w:numPr>
      </w:pPr>
      <w:r w:rsidRPr="00B63237">
        <w:t>Areas vulnerable to hurricanes as defined in ASCE. For ASCE 7-10, ASCE 7-16, and ASCE 7-22, hurricane-prone regions are locations along the Gulf of Mexico and Atlantic coasts where the wind speed for Risk Category II buildings is greater than 115 mph, plus Hawaii, Puerto Rico, the Virgin Islands, Guam, and American Samoa.</w:t>
      </w:r>
    </w:p>
    <w:p w14:paraId="3ED34D06" w14:textId="77777777" w:rsidR="00D95B7E" w:rsidRPr="00B63237" w:rsidRDefault="00D95B7E" w:rsidP="00D95B7E">
      <w:pPr>
        <w:pStyle w:val="Outline-CapitalLetters"/>
      </w:pPr>
      <w:r w:rsidRPr="00B63237">
        <w:t>LED (Light-Emitting Diode)</w:t>
      </w:r>
    </w:p>
    <w:p w14:paraId="4B3EA563" w14:textId="77777777" w:rsidR="00D95B7E" w:rsidRPr="00B63237" w:rsidRDefault="00D95B7E" w:rsidP="00D95B7E">
      <w:pPr>
        <w:pStyle w:val="Outline-CapitalLetters"/>
        <w:numPr>
          <w:ilvl w:val="1"/>
          <w:numId w:val="2"/>
        </w:numPr>
      </w:pPr>
      <w:r w:rsidRPr="00B63237">
        <w:t>Energy-efficient lights that produce less initial heat per lumen, consume less energy, and last longer than conventional incandescent and fluorescent lights</w:t>
      </w:r>
    </w:p>
    <w:p w14:paraId="3D5BA85F" w14:textId="77777777" w:rsidR="00D95B7E" w:rsidRPr="00B63237" w:rsidRDefault="00D95B7E" w:rsidP="00D95B7E">
      <w:pPr>
        <w:pStyle w:val="Outline-CapitalLetters"/>
      </w:pPr>
      <w:r w:rsidRPr="00B63237">
        <w:t>Potable Water</w:t>
      </w:r>
    </w:p>
    <w:p w14:paraId="00572373" w14:textId="77777777" w:rsidR="00D95B7E" w:rsidRPr="00B63237" w:rsidRDefault="00D95B7E" w:rsidP="00D95B7E">
      <w:pPr>
        <w:pStyle w:val="Outline-CapitalLetters"/>
        <w:numPr>
          <w:ilvl w:val="1"/>
          <w:numId w:val="2"/>
        </w:numPr>
      </w:pPr>
      <w:r w:rsidRPr="00B63237">
        <w:t>Water suitable for drinking and supplied from wells or municipal water systems.</w:t>
      </w:r>
    </w:p>
    <w:p w14:paraId="29F7AB93" w14:textId="77777777" w:rsidR="00D95B7E" w:rsidRPr="00B63237" w:rsidRDefault="00D95B7E" w:rsidP="00D95B7E">
      <w:pPr>
        <w:pStyle w:val="Outline-CapitalLetters"/>
      </w:pPr>
      <w:r w:rsidRPr="00B63237">
        <w:t>Property Line</w:t>
      </w:r>
    </w:p>
    <w:p w14:paraId="1D7DF41B" w14:textId="77777777" w:rsidR="00D95B7E" w:rsidRPr="00B63237" w:rsidRDefault="00D95B7E" w:rsidP="00D95B7E">
      <w:pPr>
        <w:pStyle w:val="Outline-CapitalLetters"/>
        <w:numPr>
          <w:ilvl w:val="1"/>
          <w:numId w:val="2"/>
        </w:numPr>
      </w:pPr>
      <w:r w:rsidRPr="00B63237">
        <w:t>When establishing requirements for exterior lighting BUG ratings, allow extra 5 feet when property line abuts public walkway, bikeway, plaza, and parking lot. For property lines that abut public roadways and public transit corridors, property line considered to be the centerline of the public roadway or corridor.</w:t>
      </w:r>
    </w:p>
    <w:p w14:paraId="040A7F89" w14:textId="77777777" w:rsidR="00D95B7E" w:rsidRPr="00B63237" w:rsidRDefault="00D95B7E" w:rsidP="00D95B7E">
      <w:pPr>
        <w:pStyle w:val="Outline-CapitalLetters"/>
      </w:pPr>
      <w:r w:rsidRPr="00B63237">
        <w:lastRenderedPageBreak/>
        <w:t>Radon</w:t>
      </w:r>
    </w:p>
    <w:p w14:paraId="21CB6870" w14:textId="7CE43C94" w:rsidR="00D95B7E" w:rsidRPr="00B63237" w:rsidRDefault="00D95B7E" w:rsidP="00D95B7E">
      <w:pPr>
        <w:pStyle w:val="Outline-CapitalLetters"/>
        <w:numPr>
          <w:ilvl w:val="1"/>
          <w:numId w:val="2"/>
        </w:numPr>
      </w:pPr>
      <w:r w:rsidRPr="00B63237">
        <w:t xml:space="preserve">Colorless, odorless, and tasteless gas that </w:t>
      </w:r>
      <w:r w:rsidR="005E76DE" w:rsidRPr="00B63237">
        <w:t xml:space="preserve">can </w:t>
      </w:r>
      <w:r w:rsidRPr="00B63237">
        <w:t>greatly affect indoor</w:t>
      </w:r>
      <w:r w:rsidR="00301FA9" w:rsidRPr="00B63237">
        <w:t xml:space="preserve"> environmental health</w:t>
      </w:r>
      <w:r w:rsidRPr="00B63237">
        <w:t>. According to the EPA, radon exposure is the second leading cause of lung cancer in the US</w:t>
      </w:r>
    </w:p>
    <w:p w14:paraId="137256F9" w14:textId="77777777" w:rsidR="00D95B7E" w:rsidRPr="00B63237" w:rsidRDefault="00D95B7E" w:rsidP="00D95B7E">
      <w:pPr>
        <w:pStyle w:val="Outline-CapitalLetters"/>
      </w:pPr>
      <w:r w:rsidRPr="00B63237">
        <w:t>Sediment</w:t>
      </w:r>
    </w:p>
    <w:p w14:paraId="247F5079" w14:textId="77777777" w:rsidR="00D95B7E" w:rsidRPr="00B63237" w:rsidRDefault="00D95B7E" w:rsidP="00D95B7E">
      <w:pPr>
        <w:pStyle w:val="Outline-CapitalLetters"/>
        <w:numPr>
          <w:ilvl w:val="1"/>
          <w:numId w:val="2"/>
        </w:numPr>
      </w:pPr>
      <w:r w:rsidRPr="00B63237">
        <w:t>Soil and other debris that has been eroded and transported by storm or production runoff water.</w:t>
      </w:r>
    </w:p>
    <w:p w14:paraId="433EE668" w14:textId="77777777" w:rsidR="00D95B7E" w:rsidRPr="00B63237" w:rsidRDefault="00D95B7E" w:rsidP="00D95B7E">
      <w:pPr>
        <w:pStyle w:val="Outline-CapitalLetters"/>
      </w:pPr>
      <w:r w:rsidRPr="00B63237">
        <w:t>Solar Reflectance (Albedo)</w:t>
      </w:r>
    </w:p>
    <w:p w14:paraId="5F1A0350" w14:textId="77777777" w:rsidR="00D95B7E" w:rsidRPr="00B63237" w:rsidRDefault="00D95B7E" w:rsidP="00D95B7E">
      <w:pPr>
        <w:pStyle w:val="Outline-CapitalLetters"/>
        <w:numPr>
          <w:ilvl w:val="1"/>
          <w:numId w:val="2"/>
        </w:numPr>
      </w:pPr>
      <w:r w:rsidRPr="00B63237">
        <w:t>The measure of a material’s ability to reject solar heat, as shown by a small temperature rise. Calculated according to ASTM E1980 using the material’s Emittance and Reflectivity values. Standard black has an SRI of 0 and standard white has an SRI of 100.</w:t>
      </w:r>
    </w:p>
    <w:p w14:paraId="03FE049C" w14:textId="77777777" w:rsidR="00D95B7E" w:rsidRPr="00B63237" w:rsidRDefault="00D95B7E" w:rsidP="00D95B7E">
      <w:pPr>
        <w:pStyle w:val="Outline-CapitalLetters"/>
      </w:pPr>
      <w:r w:rsidRPr="00B63237">
        <w:t>Uplight</w:t>
      </w:r>
    </w:p>
    <w:p w14:paraId="43038167" w14:textId="77777777" w:rsidR="00D95B7E" w:rsidRPr="00B63237" w:rsidRDefault="00D95B7E" w:rsidP="00D95B7E">
      <w:pPr>
        <w:pStyle w:val="Outline-CapitalLetters"/>
        <w:numPr>
          <w:ilvl w:val="1"/>
          <w:numId w:val="2"/>
        </w:numPr>
      </w:pPr>
      <w:r w:rsidRPr="00B63237">
        <w:t>For an exterior luminaire, flux radiated in the hemisphere at or above the horizontal plane.</w:t>
      </w:r>
    </w:p>
    <w:p w14:paraId="0A6978CE" w14:textId="77777777" w:rsidR="00D95B7E" w:rsidRPr="00B63237" w:rsidRDefault="00D95B7E" w:rsidP="00D95B7E"/>
    <w:p w14:paraId="61C632F9" w14:textId="4E555EA8" w:rsidR="00D95B7E" w:rsidRPr="00B63237" w:rsidRDefault="00D95B7E" w:rsidP="00084BDA">
      <w:pPr>
        <w:pStyle w:val="Divisions"/>
      </w:pPr>
      <w:bookmarkStart w:id="10" w:name="_Toc233209161"/>
      <w:r w:rsidRPr="00B63237">
        <w:t>01 43 00</w:t>
      </w:r>
      <w:r w:rsidR="00084BDA" w:rsidRPr="00B63237">
        <w:t xml:space="preserve"> / </w:t>
      </w:r>
      <w:r w:rsidR="00360E8B" w:rsidRPr="00B63237">
        <w:t>Quality Assurance</w:t>
      </w:r>
      <w:bookmarkEnd w:id="10"/>
    </w:p>
    <w:p w14:paraId="0B9E6CE0" w14:textId="6AE0A179" w:rsidR="00D95B7E" w:rsidRPr="00B63237" w:rsidRDefault="00913E40" w:rsidP="00913E40">
      <w:pPr>
        <w:pStyle w:val="Parts"/>
      </w:pPr>
      <w:r w:rsidRPr="00B63237">
        <w:t>PART 1 - GENERAL</w:t>
      </w:r>
    </w:p>
    <w:p w14:paraId="57C38EDC" w14:textId="2F5910B7" w:rsidR="00D95B7E" w:rsidRPr="00B63237" w:rsidRDefault="00D95B7E" w:rsidP="00D95B7E">
      <w:pPr>
        <w:pStyle w:val="Subsections"/>
      </w:pPr>
      <w:r w:rsidRPr="00B63237">
        <w:t>1.1  Summary</w:t>
      </w:r>
    </w:p>
    <w:p w14:paraId="6CE29FCA" w14:textId="2807C44E" w:rsidR="00A648ED" w:rsidRPr="00B63237" w:rsidRDefault="00A648ED">
      <w:pPr>
        <w:pStyle w:val="Outline-CapitalLetters"/>
        <w:numPr>
          <w:ilvl w:val="0"/>
          <w:numId w:val="7"/>
        </w:numPr>
      </w:pPr>
      <w:r w:rsidRPr="00B63237">
        <w:t xml:space="preserve">This section includes credentials required to comply with </w:t>
      </w:r>
      <w:r w:rsidR="00611F44" w:rsidRPr="00B63237">
        <w:t>2026 Green Communities</w:t>
      </w:r>
      <w:r w:rsidRPr="00B63237">
        <w:t xml:space="preserve"> Criteria.</w:t>
      </w:r>
    </w:p>
    <w:p w14:paraId="5CF82DAC" w14:textId="1B598D0C" w:rsidR="00A648ED" w:rsidRPr="00B63237" w:rsidRDefault="00A648ED">
      <w:pPr>
        <w:pStyle w:val="Outline-CapitalLetters"/>
        <w:numPr>
          <w:ilvl w:val="0"/>
          <w:numId w:val="7"/>
        </w:numPr>
      </w:pPr>
      <w:r w:rsidRPr="00B63237">
        <w:t>Related Sections</w:t>
      </w:r>
    </w:p>
    <w:p w14:paraId="068B0399" w14:textId="76F60AF1" w:rsidR="00D95B7E" w:rsidRPr="00B63237" w:rsidRDefault="00D95B7E">
      <w:pPr>
        <w:pStyle w:val="Outline-CapitalLetters"/>
        <w:numPr>
          <w:ilvl w:val="1"/>
          <w:numId w:val="7"/>
        </w:numPr>
      </w:pPr>
      <w:r w:rsidRPr="00B63237">
        <w:t>Section 01 81 13 Sustainability Requirements</w:t>
      </w:r>
    </w:p>
    <w:p w14:paraId="1E15A5C7" w14:textId="77777777" w:rsidR="00D95B7E" w:rsidRPr="00B63237" w:rsidRDefault="00D95B7E" w:rsidP="00D95B7E">
      <w:pPr>
        <w:pStyle w:val="Subsections"/>
      </w:pPr>
      <w:r w:rsidRPr="00B63237">
        <w:t>1.2  Definitions</w:t>
      </w:r>
    </w:p>
    <w:p w14:paraId="000E2F92" w14:textId="77777777" w:rsidR="00DD2765" w:rsidRPr="00B63237" w:rsidRDefault="00DD2765">
      <w:pPr>
        <w:pStyle w:val="Outline-CapitalLetters"/>
        <w:numPr>
          <w:ilvl w:val="0"/>
          <w:numId w:val="8"/>
        </w:numPr>
      </w:pPr>
      <w:r w:rsidRPr="00B63237">
        <w:t>Criterion 3.5: Outdoor Water Use: Efficient Irrigation</w:t>
      </w:r>
      <w:r w:rsidRPr="00B63237">
        <w:tab/>
      </w:r>
    </w:p>
    <w:p w14:paraId="3B43971B" w14:textId="77777777" w:rsidR="00DD2765" w:rsidRPr="00B63237" w:rsidRDefault="00DD2765">
      <w:pPr>
        <w:pStyle w:val="Outline-CapitalLetters"/>
        <w:numPr>
          <w:ilvl w:val="1"/>
          <w:numId w:val="8"/>
        </w:numPr>
      </w:pPr>
      <w:r w:rsidRPr="00B63237">
        <w:t>EPA WaterSense Certified Irrigation Auditor</w:t>
      </w:r>
    </w:p>
    <w:p w14:paraId="2B08C0F3" w14:textId="77777777" w:rsidR="00DD2765" w:rsidRPr="00B63237" w:rsidRDefault="00DD2765">
      <w:pPr>
        <w:pStyle w:val="Outline-CapitalLetters"/>
        <w:numPr>
          <w:ilvl w:val="2"/>
          <w:numId w:val="8"/>
        </w:numPr>
      </w:pPr>
      <w:r w:rsidRPr="00B63237">
        <w:t>A Certified Auditor must program and commission the irrigation system.</w:t>
      </w:r>
    </w:p>
    <w:p w14:paraId="09DEFF1A" w14:textId="77777777" w:rsidR="00DD2765" w:rsidRPr="00B63237" w:rsidRDefault="00DD2765">
      <w:pPr>
        <w:pStyle w:val="Outline-CapitalLetters"/>
        <w:numPr>
          <w:ilvl w:val="0"/>
          <w:numId w:val="8"/>
        </w:numPr>
      </w:pPr>
      <w:r w:rsidRPr="00B63237">
        <w:t>Criterion 3.6 Outdoor Water Use: Alternative Sources</w:t>
      </w:r>
      <w:r w:rsidRPr="00B63237">
        <w:tab/>
      </w:r>
    </w:p>
    <w:p w14:paraId="4AED2D3C" w14:textId="77777777" w:rsidR="00DD2765" w:rsidRPr="00B63237" w:rsidRDefault="00DD2765">
      <w:pPr>
        <w:pStyle w:val="Outline-CapitalLetters"/>
        <w:numPr>
          <w:ilvl w:val="1"/>
          <w:numId w:val="8"/>
        </w:numPr>
      </w:pPr>
      <w:r w:rsidRPr="00B63237">
        <w:t>Professional certified by the American Rainwater Catchment Systems Association or equivalent</w:t>
      </w:r>
    </w:p>
    <w:p w14:paraId="07ED37C2" w14:textId="77777777" w:rsidR="00DD2765" w:rsidRPr="00B63237" w:rsidRDefault="00DD2765">
      <w:pPr>
        <w:pStyle w:val="Outline-CapitalLetters"/>
        <w:numPr>
          <w:ilvl w:val="2"/>
          <w:numId w:val="8"/>
        </w:numPr>
      </w:pPr>
      <w:r w:rsidRPr="00B63237">
        <w:t>A Certified Professional must design the irrigation system that uses rainwater for irrigation.</w:t>
      </w:r>
    </w:p>
    <w:p w14:paraId="3280C29A" w14:textId="77777777" w:rsidR="00DD2765" w:rsidRPr="00B63237" w:rsidRDefault="00DD2765">
      <w:pPr>
        <w:pStyle w:val="Outline-CapitalLetters"/>
        <w:numPr>
          <w:ilvl w:val="0"/>
          <w:numId w:val="8"/>
        </w:numPr>
      </w:pPr>
      <w:r w:rsidRPr="00B63237">
        <w:t>Criterion 5.2a: Building Performance - New Construction</w:t>
      </w:r>
      <w:r w:rsidRPr="00B63237">
        <w:tab/>
      </w:r>
    </w:p>
    <w:p w14:paraId="10B65F78" w14:textId="77777777" w:rsidR="00DD2765" w:rsidRPr="00B63237" w:rsidRDefault="00DD2765">
      <w:pPr>
        <w:pStyle w:val="Outline-CapitalLetters"/>
        <w:numPr>
          <w:ilvl w:val="1"/>
          <w:numId w:val="8"/>
        </w:numPr>
      </w:pPr>
      <w:r w:rsidRPr="00B63237">
        <w:t>Raters, ASHRAE Path Energy Modelers, and Functional Testing Agents (FT Agents) must be eligible to provide services under the ENERGY STAR program.</w:t>
      </w:r>
    </w:p>
    <w:p w14:paraId="3F794A0C" w14:textId="77777777" w:rsidR="00DD2765" w:rsidRPr="00B63237" w:rsidRDefault="00DD2765">
      <w:pPr>
        <w:pStyle w:val="Outline-CapitalLetters"/>
        <w:numPr>
          <w:ilvl w:val="2"/>
          <w:numId w:val="8"/>
        </w:numPr>
      </w:pPr>
      <w:r w:rsidRPr="00B63237">
        <w:t>Eligible raters and/or FT agents must complete all required verifications per the ENERGY STAR program.</w:t>
      </w:r>
    </w:p>
    <w:p w14:paraId="2B1A84D4" w14:textId="77777777" w:rsidR="00DD2765" w:rsidRPr="00B63237" w:rsidRDefault="00DD2765">
      <w:pPr>
        <w:pStyle w:val="Outline-CapitalLetters"/>
        <w:numPr>
          <w:ilvl w:val="1"/>
          <w:numId w:val="8"/>
        </w:numPr>
      </w:pPr>
      <w:r w:rsidRPr="00B63237">
        <w:t>Energy raters must be qualified per ANSI/RESNET/ICC 301.</w:t>
      </w:r>
    </w:p>
    <w:p w14:paraId="33668405" w14:textId="77777777" w:rsidR="00DD2765" w:rsidRPr="00B63237" w:rsidRDefault="00DD2765">
      <w:pPr>
        <w:pStyle w:val="Outline-CapitalLetters"/>
        <w:numPr>
          <w:ilvl w:val="0"/>
          <w:numId w:val="8"/>
        </w:numPr>
      </w:pPr>
      <w:r w:rsidRPr="00B63237">
        <w:t>Criterion 5.3: Advanced Building Performance</w:t>
      </w:r>
      <w:r w:rsidRPr="00B63237">
        <w:tab/>
      </w:r>
    </w:p>
    <w:p w14:paraId="7EE386D5" w14:textId="77777777" w:rsidR="00DD2765" w:rsidRPr="00B63237" w:rsidRDefault="00DD2765">
      <w:pPr>
        <w:pStyle w:val="Outline-CapitalLetters"/>
        <w:numPr>
          <w:ilvl w:val="1"/>
          <w:numId w:val="8"/>
        </w:numPr>
      </w:pPr>
      <w:r w:rsidRPr="00B63237">
        <w:lastRenderedPageBreak/>
        <w:t>Raters, ASHRAE Path Energy Modelers, and Functional Testing Agents (FT Agents) must be eligible to provide services under the DOE Efficient New Homes program.</w:t>
      </w:r>
    </w:p>
    <w:p w14:paraId="79B8A378" w14:textId="77777777" w:rsidR="00DD2765" w:rsidRPr="00B63237" w:rsidRDefault="00DD2765">
      <w:pPr>
        <w:pStyle w:val="Outline-CapitalLetters"/>
        <w:numPr>
          <w:ilvl w:val="2"/>
          <w:numId w:val="8"/>
        </w:numPr>
      </w:pPr>
      <w:r w:rsidRPr="00B63237">
        <w:t>Eligible raters and/or FT agents must complete all required verifications per the DOE Efficient New Homes program.</w:t>
      </w:r>
    </w:p>
    <w:p w14:paraId="3B6429CE" w14:textId="77777777" w:rsidR="00DD2765" w:rsidRPr="00B63237" w:rsidRDefault="00DD2765">
      <w:pPr>
        <w:pStyle w:val="Outline-CapitalLetters"/>
        <w:numPr>
          <w:ilvl w:val="1"/>
          <w:numId w:val="8"/>
        </w:numPr>
      </w:pPr>
      <w:r w:rsidRPr="00B63237">
        <w:t>Raters must be eligible to provide services under the ENERGY STAR NextGen program.</w:t>
      </w:r>
    </w:p>
    <w:p w14:paraId="0CA49D61" w14:textId="77777777" w:rsidR="00DD2765" w:rsidRPr="00B63237" w:rsidRDefault="00DD2765">
      <w:pPr>
        <w:pStyle w:val="Outline-CapitalLetters"/>
        <w:numPr>
          <w:ilvl w:val="2"/>
          <w:numId w:val="8"/>
        </w:numPr>
      </w:pPr>
      <w:r w:rsidRPr="00B63237">
        <w:t>Eligible raters must complete all required verifications per the ENERGY STAR NextGen program.</w:t>
      </w:r>
    </w:p>
    <w:p w14:paraId="2236480A" w14:textId="77777777" w:rsidR="00DD2765" w:rsidRPr="00B63237" w:rsidRDefault="00DD2765">
      <w:pPr>
        <w:pStyle w:val="Outline-CapitalLetters"/>
        <w:numPr>
          <w:ilvl w:val="1"/>
          <w:numId w:val="8"/>
        </w:numPr>
      </w:pPr>
      <w:r w:rsidRPr="00B63237">
        <w:t>Accredited Passive House Institute Building Certifier</w:t>
      </w:r>
    </w:p>
    <w:p w14:paraId="17766B25" w14:textId="77777777" w:rsidR="00DD2765" w:rsidRPr="00B63237" w:rsidRDefault="00DD2765">
      <w:pPr>
        <w:pStyle w:val="Outline-CapitalLetters"/>
        <w:numPr>
          <w:ilvl w:val="2"/>
          <w:numId w:val="8"/>
        </w:numPr>
      </w:pPr>
      <w:r w:rsidRPr="00B63237">
        <w:t>An accredited certifier must verify features for any PHI certifications including Classic, Plus, Premium, LEB, and EnerPHit.</w:t>
      </w:r>
    </w:p>
    <w:p w14:paraId="34F9372B" w14:textId="77777777" w:rsidR="00DD2765" w:rsidRPr="00B63237" w:rsidRDefault="00DD2765">
      <w:pPr>
        <w:pStyle w:val="Outline-CapitalLetters"/>
        <w:numPr>
          <w:ilvl w:val="1"/>
          <w:numId w:val="8"/>
        </w:numPr>
      </w:pPr>
      <w:r w:rsidRPr="00B63237">
        <w:t>Phius Certified Consultant (CPHC)</w:t>
      </w:r>
    </w:p>
    <w:p w14:paraId="57C64676" w14:textId="77777777" w:rsidR="00DD2765" w:rsidRPr="00B63237" w:rsidRDefault="00DD2765">
      <w:pPr>
        <w:pStyle w:val="Outline-CapitalLetters"/>
        <w:numPr>
          <w:ilvl w:val="2"/>
          <w:numId w:val="8"/>
        </w:numPr>
      </w:pPr>
      <w:r w:rsidRPr="00B63237">
        <w:t>A certified consultant must verify features for any Phius certifications including CORE, ZERO, and REVIVE.</w:t>
      </w:r>
    </w:p>
    <w:p w14:paraId="6C89EE89" w14:textId="77777777" w:rsidR="00DD2765" w:rsidRPr="00B63237" w:rsidRDefault="00DD2765">
      <w:pPr>
        <w:pStyle w:val="Outline-CapitalLetters"/>
        <w:numPr>
          <w:ilvl w:val="0"/>
          <w:numId w:val="8"/>
        </w:numPr>
      </w:pPr>
      <w:r w:rsidRPr="00B63237">
        <w:t>Criterion 7.1: Clean Air - Radon Testing and Mitigation</w:t>
      </w:r>
      <w:r w:rsidRPr="00B63237">
        <w:tab/>
      </w:r>
    </w:p>
    <w:p w14:paraId="0290FD87" w14:textId="77777777" w:rsidR="00DD2765" w:rsidRPr="00B63237" w:rsidRDefault="00DD2765">
      <w:pPr>
        <w:pStyle w:val="Outline-CapitalLetters"/>
        <w:numPr>
          <w:ilvl w:val="1"/>
          <w:numId w:val="8"/>
        </w:numPr>
      </w:pPr>
      <w:r w:rsidRPr="00B63237">
        <w:t>A radon professional must supervise radon testing.</w:t>
      </w:r>
    </w:p>
    <w:p w14:paraId="0F5ACBFC" w14:textId="77777777" w:rsidR="00DD2765" w:rsidRPr="00B63237" w:rsidRDefault="00DD2765">
      <w:pPr>
        <w:pStyle w:val="Outline-CapitalLetters"/>
        <w:numPr>
          <w:ilvl w:val="1"/>
          <w:numId w:val="8"/>
        </w:numPr>
      </w:pPr>
      <w:r w:rsidRPr="00B63237">
        <w:t>Radon professionals must have Certification/license from the state in which the testing or mitigation work is being conducted, if the state has this requirement, and one of the following:</w:t>
      </w:r>
    </w:p>
    <w:p w14:paraId="29502EE9" w14:textId="77777777" w:rsidR="00DD2765" w:rsidRPr="00B63237" w:rsidRDefault="00DD2765">
      <w:pPr>
        <w:pStyle w:val="Outline-CapitalLetters"/>
        <w:numPr>
          <w:ilvl w:val="2"/>
          <w:numId w:val="8"/>
        </w:numPr>
      </w:pPr>
      <w:r w:rsidRPr="00B63237">
        <w:t>Certification from the American Association of Radon Scientists and Technologists’ (AARST) National Radon Proficiency Program (NRPP)</w:t>
      </w:r>
    </w:p>
    <w:p w14:paraId="04245925" w14:textId="77777777" w:rsidR="00DD2765" w:rsidRPr="00B63237" w:rsidRDefault="00DD2765">
      <w:pPr>
        <w:pStyle w:val="Outline-CapitalLetters"/>
        <w:numPr>
          <w:ilvl w:val="2"/>
          <w:numId w:val="8"/>
        </w:numPr>
      </w:pPr>
      <w:r w:rsidRPr="00B63237">
        <w:t>Certification from the National Radon Safety Board (NRSB)"</w:t>
      </w:r>
    </w:p>
    <w:p w14:paraId="6307301F" w14:textId="77777777" w:rsidR="00B30332" w:rsidRPr="00B63237" w:rsidRDefault="00B30332" w:rsidP="008900DE">
      <w:pPr>
        <w:pStyle w:val="Outline-CapitalLetters"/>
        <w:numPr>
          <w:ilvl w:val="0"/>
          <w:numId w:val="0"/>
        </w:numPr>
        <w:ind w:left="360" w:hanging="360"/>
      </w:pPr>
    </w:p>
    <w:p w14:paraId="63246163" w14:textId="77777777" w:rsidR="008900DE" w:rsidRPr="00B63237" w:rsidRDefault="008900DE" w:rsidP="008900DE"/>
    <w:p w14:paraId="05B8EB9C" w14:textId="7355EC30" w:rsidR="008900DE" w:rsidRPr="00B63237" w:rsidRDefault="008900DE" w:rsidP="00084BDA">
      <w:pPr>
        <w:pStyle w:val="Divisions"/>
      </w:pPr>
      <w:bookmarkStart w:id="11" w:name="_Toc233209162"/>
      <w:r w:rsidRPr="00B63237">
        <w:t xml:space="preserve">01 </w:t>
      </w:r>
      <w:r w:rsidR="008E1B09" w:rsidRPr="00B63237">
        <w:t>45 29</w:t>
      </w:r>
      <w:r w:rsidR="00084BDA" w:rsidRPr="00B63237">
        <w:t xml:space="preserve"> / </w:t>
      </w:r>
      <w:r w:rsidRPr="00B63237">
        <w:t xml:space="preserve">Testing </w:t>
      </w:r>
      <w:r w:rsidR="00DA7E44" w:rsidRPr="00B63237">
        <w:t>L</w:t>
      </w:r>
      <w:r w:rsidRPr="00B63237">
        <w:t xml:space="preserve">aboratory </w:t>
      </w:r>
      <w:r w:rsidR="00DA7E44" w:rsidRPr="00B63237">
        <w:t>S</w:t>
      </w:r>
      <w:r w:rsidRPr="00B63237">
        <w:t>ervices</w:t>
      </w:r>
      <w:bookmarkEnd w:id="11"/>
    </w:p>
    <w:p w14:paraId="22336E94" w14:textId="74A119F4" w:rsidR="008900DE" w:rsidRPr="00B63237" w:rsidRDefault="00913E40" w:rsidP="00913E40">
      <w:pPr>
        <w:pStyle w:val="Parts"/>
      </w:pPr>
      <w:r w:rsidRPr="00B63237">
        <w:t>PART 1 - GENERAL</w:t>
      </w:r>
    </w:p>
    <w:p w14:paraId="2A25F25E" w14:textId="77777777" w:rsidR="008900DE" w:rsidRPr="00B63237" w:rsidRDefault="008900DE" w:rsidP="008900DE">
      <w:pPr>
        <w:pStyle w:val="Subsections"/>
      </w:pPr>
      <w:r w:rsidRPr="00B63237">
        <w:t>1.1  Summary</w:t>
      </w:r>
    </w:p>
    <w:p w14:paraId="1A470EFA" w14:textId="77777777" w:rsidR="008900DE" w:rsidRPr="00B63237" w:rsidRDefault="008900DE">
      <w:pPr>
        <w:pStyle w:val="Outline-CapitalLetters"/>
        <w:numPr>
          <w:ilvl w:val="0"/>
          <w:numId w:val="9"/>
        </w:numPr>
      </w:pPr>
      <w:r w:rsidRPr="00B63237">
        <w:t>Related Sections</w:t>
      </w:r>
    </w:p>
    <w:p w14:paraId="33164937" w14:textId="77777777" w:rsidR="008900DE" w:rsidRPr="00B63237" w:rsidRDefault="008900DE">
      <w:pPr>
        <w:pStyle w:val="Outline-CapitalLetters"/>
        <w:numPr>
          <w:ilvl w:val="1"/>
          <w:numId w:val="7"/>
        </w:numPr>
      </w:pPr>
      <w:r w:rsidRPr="00B63237">
        <w:t>Section 01 81 13 Sustainability Requirements</w:t>
      </w:r>
    </w:p>
    <w:p w14:paraId="17345D8A" w14:textId="34DB9959" w:rsidR="008900DE" w:rsidRPr="00B63237" w:rsidRDefault="008900DE" w:rsidP="008900DE">
      <w:pPr>
        <w:pStyle w:val="Subsections"/>
      </w:pPr>
      <w:r w:rsidRPr="00B63237">
        <w:t xml:space="preserve">1.2  </w:t>
      </w:r>
      <w:r w:rsidR="00B91C38" w:rsidRPr="00B63237">
        <w:t>Submittals</w:t>
      </w:r>
    </w:p>
    <w:p w14:paraId="2E45FBF9" w14:textId="78C8C9BF" w:rsidR="00934759" w:rsidRPr="00B63237" w:rsidRDefault="00611F44">
      <w:pPr>
        <w:pStyle w:val="Outline-CapitalLetters"/>
        <w:numPr>
          <w:ilvl w:val="0"/>
          <w:numId w:val="10"/>
        </w:numPr>
      </w:pPr>
      <w:r w:rsidRPr="00B63237">
        <w:t>2026 Green Communities</w:t>
      </w:r>
      <w:r w:rsidR="00934759" w:rsidRPr="00B63237">
        <w:t xml:space="preserve"> Criterion 4.</w:t>
      </w:r>
      <w:r w:rsidR="00E630A5" w:rsidRPr="00B63237">
        <w:t>3: Water Quality</w:t>
      </w:r>
    </w:p>
    <w:p w14:paraId="7C151387" w14:textId="2AA9738F" w:rsidR="00E630A5" w:rsidRPr="00B63237" w:rsidRDefault="00E630A5" w:rsidP="00E630A5">
      <w:pPr>
        <w:pStyle w:val="Outline-CapitalLetters"/>
        <w:numPr>
          <w:ilvl w:val="1"/>
          <w:numId w:val="10"/>
        </w:numPr>
      </w:pPr>
      <w:r w:rsidRPr="00B63237">
        <w:t>Submit documentation in accordance with 01 81 13 under Criterion 4.3.</w:t>
      </w:r>
    </w:p>
    <w:p w14:paraId="6EC83C86" w14:textId="2FA7C973" w:rsidR="0013652F" w:rsidRPr="00B63237" w:rsidRDefault="00611F44">
      <w:pPr>
        <w:pStyle w:val="Outline-CapitalLetters"/>
        <w:numPr>
          <w:ilvl w:val="0"/>
          <w:numId w:val="10"/>
        </w:numPr>
      </w:pPr>
      <w:r w:rsidRPr="00B63237">
        <w:t>2026 Green Communities</w:t>
      </w:r>
      <w:r w:rsidR="0013652F" w:rsidRPr="00B63237">
        <w:t xml:space="preserve"> Criterion 7.1 Clean Air: Radon Testing and Mitigation</w:t>
      </w:r>
    </w:p>
    <w:p w14:paraId="19F52A40" w14:textId="24106F98" w:rsidR="00B91C38" w:rsidRPr="00B63237" w:rsidRDefault="0013652F">
      <w:pPr>
        <w:pStyle w:val="Outline-CapitalLetters"/>
        <w:numPr>
          <w:ilvl w:val="1"/>
          <w:numId w:val="10"/>
        </w:numPr>
      </w:pPr>
      <w:r w:rsidRPr="00B63237">
        <w:t>Submit documentation in accordance with 01 81 13 under Criterion 7.1.</w:t>
      </w:r>
    </w:p>
    <w:p w14:paraId="4BB70295" w14:textId="2CA16BD9" w:rsidR="0013652F" w:rsidRPr="00B63237" w:rsidRDefault="00913E40" w:rsidP="00913E40">
      <w:pPr>
        <w:pStyle w:val="Parts"/>
      </w:pPr>
      <w:r w:rsidRPr="00B63237">
        <w:t>Part 2 - Products</w:t>
      </w:r>
    </w:p>
    <w:p w14:paraId="218D95D1" w14:textId="247A8814" w:rsidR="00FE4BE3" w:rsidRPr="00B63237" w:rsidRDefault="00FE4BE3" w:rsidP="00FE4BE3">
      <w:pPr>
        <w:pStyle w:val="Subsections"/>
      </w:pPr>
      <w:r w:rsidRPr="00B63237">
        <w:t>2.1 Product Requirements</w:t>
      </w:r>
    </w:p>
    <w:p w14:paraId="4F8123CB" w14:textId="2AA2EFFB" w:rsidR="00F93169" w:rsidRPr="00B63237" w:rsidRDefault="00611F44" w:rsidP="00F93169">
      <w:pPr>
        <w:pStyle w:val="Outline-CapitalLetters"/>
        <w:numPr>
          <w:ilvl w:val="0"/>
          <w:numId w:val="14"/>
        </w:numPr>
      </w:pPr>
      <w:r w:rsidRPr="00B63237">
        <w:t>2026 Green Communities</w:t>
      </w:r>
      <w:r w:rsidR="00F93169" w:rsidRPr="00B63237">
        <w:t xml:space="preserve"> Criterion 4.3</w:t>
      </w:r>
      <w:r w:rsidR="009177FF" w:rsidRPr="00B63237">
        <w:t>: Water Quality</w:t>
      </w:r>
    </w:p>
    <w:p w14:paraId="29D0EF82" w14:textId="605827C8" w:rsidR="00F93169" w:rsidRPr="00B63237" w:rsidRDefault="00F93169" w:rsidP="00913E40">
      <w:pPr>
        <w:pStyle w:val="Outline-CapitalLetters"/>
        <w:numPr>
          <w:ilvl w:val="1"/>
          <w:numId w:val="2"/>
        </w:numPr>
      </w:pPr>
      <w:r w:rsidRPr="00B63237">
        <w:t>Provide products in accordance with 01 81 13 under Criterion 4.3.</w:t>
      </w:r>
    </w:p>
    <w:p w14:paraId="7590391F" w14:textId="2A08CAB7" w:rsidR="0013652F" w:rsidRPr="00B63237" w:rsidRDefault="00913E40" w:rsidP="00913E40">
      <w:pPr>
        <w:pStyle w:val="Parts"/>
      </w:pPr>
      <w:r w:rsidRPr="00B63237">
        <w:lastRenderedPageBreak/>
        <w:t>Part 3 - Execution</w:t>
      </w:r>
    </w:p>
    <w:p w14:paraId="46FC3A5D" w14:textId="69AAB865" w:rsidR="00FC1B8E" w:rsidRPr="00B63237" w:rsidRDefault="00FC1B8E" w:rsidP="00FC1B8E">
      <w:pPr>
        <w:pStyle w:val="Subsections"/>
      </w:pPr>
      <w:r w:rsidRPr="00B63237">
        <w:t>3.1 Execution Requirements</w:t>
      </w:r>
    </w:p>
    <w:p w14:paraId="6C2E9944" w14:textId="0D7C503A" w:rsidR="00FE4BE3" w:rsidRPr="00B63237" w:rsidRDefault="00611F44" w:rsidP="00FE4BE3">
      <w:pPr>
        <w:pStyle w:val="Outline-CapitalLetters"/>
        <w:numPr>
          <w:ilvl w:val="0"/>
          <w:numId w:val="11"/>
        </w:numPr>
      </w:pPr>
      <w:r w:rsidRPr="00B63237">
        <w:t>2026 Green Communities</w:t>
      </w:r>
      <w:r w:rsidR="00FE4BE3" w:rsidRPr="00B63237">
        <w:t xml:space="preserve"> Criterion 4.3: Water Quality</w:t>
      </w:r>
    </w:p>
    <w:p w14:paraId="52BAAD24" w14:textId="6D3CF09A" w:rsidR="00FE4BE3" w:rsidRPr="00B63237" w:rsidRDefault="00FE4BE3" w:rsidP="00FE4BE3">
      <w:pPr>
        <w:pStyle w:val="Outline-CapitalLetters"/>
        <w:numPr>
          <w:ilvl w:val="1"/>
          <w:numId w:val="11"/>
        </w:numPr>
      </w:pPr>
      <w:r w:rsidRPr="00B63237">
        <w:t>Conform to execution requirements in accordance with 01 81 13 under Criterion 4.3.</w:t>
      </w:r>
    </w:p>
    <w:p w14:paraId="46E88BB5" w14:textId="2FB42AA4" w:rsidR="009C119E" w:rsidRPr="00B63237" w:rsidRDefault="00611F44">
      <w:pPr>
        <w:pStyle w:val="Outline-CapitalLetters"/>
        <w:numPr>
          <w:ilvl w:val="0"/>
          <w:numId w:val="11"/>
        </w:numPr>
      </w:pPr>
      <w:r w:rsidRPr="00B63237">
        <w:t>2026 Green Communities</w:t>
      </w:r>
      <w:r w:rsidR="009C119E" w:rsidRPr="00B63237">
        <w:t xml:space="preserve"> Criterion 7.1 Clean Air: Radon Testing and Mitigation</w:t>
      </w:r>
    </w:p>
    <w:p w14:paraId="65DB0876" w14:textId="277B5EFF" w:rsidR="00FC1B8E" w:rsidRPr="00B63237" w:rsidRDefault="009C119E">
      <w:pPr>
        <w:pStyle w:val="Outline-CapitalLetters"/>
        <w:numPr>
          <w:ilvl w:val="1"/>
          <w:numId w:val="11"/>
        </w:numPr>
      </w:pPr>
      <w:r w:rsidRPr="00B63237">
        <w:t>Conform to execution requirements in accordance with 01 81 13 under Criterion 7.1.</w:t>
      </w:r>
    </w:p>
    <w:p w14:paraId="71B87F4F" w14:textId="77777777" w:rsidR="009C119E" w:rsidRPr="00B63237" w:rsidRDefault="009C119E" w:rsidP="009C119E">
      <w:pPr>
        <w:pStyle w:val="Outline-CapitalLetters"/>
        <w:numPr>
          <w:ilvl w:val="0"/>
          <w:numId w:val="0"/>
        </w:numPr>
        <w:ind w:left="360" w:hanging="360"/>
      </w:pPr>
    </w:p>
    <w:p w14:paraId="14B5A01A" w14:textId="24ED4165" w:rsidR="0062302B" w:rsidRPr="00B63237" w:rsidRDefault="0062302B" w:rsidP="00084BDA">
      <w:pPr>
        <w:pStyle w:val="Divisions"/>
      </w:pPr>
      <w:bookmarkStart w:id="12" w:name="_Toc233209163"/>
      <w:commentRangeStart w:id="13"/>
      <w:r w:rsidRPr="00B63237">
        <w:t>01 56 16</w:t>
      </w:r>
      <w:r w:rsidR="00084BDA" w:rsidRPr="00B63237">
        <w:t xml:space="preserve"> </w:t>
      </w:r>
      <w:commentRangeEnd w:id="13"/>
      <w:r w:rsidR="00121253" w:rsidRPr="00B63237">
        <w:rPr>
          <w:rStyle w:val="CommentReference"/>
          <w:sz w:val="22"/>
          <w:szCs w:val="24"/>
        </w:rPr>
        <w:commentReference w:id="13"/>
      </w:r>
      <w:r w:rsidR="00084BDA" w:rsidRPr="00B63237">
        <w:t xml:space="preserve">/ </w:t>
      </w:r>
      <w:r w:rsidRPr="00B63237">
        <w:t xml:space="preserve">Temporary </w:t>
      </w:r>
      <w:r w:rsidR="004C3A3A" w:rsidRPr="00B63237">
        <w:t>D</w:t>
      </w:r>
      <w:r w:rsidRPr="00B63237">
        <w:t xml:space="preserve">ust </w:t>
      </w:r>
      <w:r w:rsidR="004C3A3A" w:rsidRPr="00B63237">
        <w:t>B</w:t>
      </w:r>
      <w:r w:rsidRPr="00B63237">
        <w:t>arriers</w:t>
      </w:r>
      <w:bookmarkEnd w:id="12"/>
    </w:p>
    <w:p w14:paraId="2A870546" w14:textId="7C896EF0" w:rsidR="00506647" w:rsidRPr="00B63237" w:rsidRDefault="00913E40" w:rsidP="00913E40">
      <w:pPr>
        <w:pStyle w:val="Parts"/>
      </w:pPr>
      <w:r w:rsidRPr="00B63237">
        <w:t>Part 1 - General</w:t>
      </w:r>
    </w:p>
    <w:p w14:paraId="37D41E42" w14:textId="0C801AA9" w:rsidR="00506647" w:rsidRPr="00B63237" w:rsidRDefault="00913E40" w:rsidP="00913E40">
      <w:pPr>
        <w:pStyle w:val="Subsections"/>
      </w:pPr>
      <w:r w:rsidRPr="00B63237">
        <w:t>1.1  Summary</w:t>
      </w:r>
      <w:r w:rsidR="00506647" w:rsidRPr="00B63237">
        <w:t xml:space="preserve"> </w:t>
      </w:r>
    </w:p>
    <w:p w14:paraId="60A6E093" w14:textId="77777777" w:rsidR="00506647" w:rsidRPr="00B63237" w:rsidRDefault="00506647">
      <w:pPr>
        <w:pStyle w:val="Outline-CapitalLetters"/>
        <w:numPr>
          <w:ilvl w:val="0"/>
          <w:numId w:val="12"/>
        </w:numPr>
      </w:pPr>
      <w:r w:rsidRPr="00B63237">
        <w:t>Related Sections</w:t>
      </w:r>
    </w:p>
    <w:p w14:paraId="258D0AD2" w14:textId="190E9CED" w:rsidR="00506647" w:rsidRPr="00B63237" w:rsidRDefault="00506647">
      <w:pPr>
        <w:pStyle w:val="Outline-CapitalLetters"/>
        <w:numPr>
          <w:ilvl w:val="1"/>
          <w:numId w:val="12"/>
        </w:numPr>
      </w:pPr>
      <w:r w:rsidRPr="00B63237">
        <w:t>Section 01 81 13 Sustainability Requirements</w:t>
      </w:r>
    </w:p>
    <w:p w14:paraId="3F5157EE" w14:textId="77777777" w:rsidR="00506647" w:rsidRPr="00B63237" w:rsidRDefault="00506647" w:rsidP="00506647">
      <w:pPr>
        <w:pStyle w:val="Subsections"/>
      </w:pPr>
      <w:r w:rsidRPr="00B63237">
        <w:t>1.2 Submittals</w:t>
      </w:r>
    </w:p>
    <w:p w14:paraId="67291462" w14:textId="50918D9D" w:rsidR="00506647" w:rsidRPr="00B63237" w:rsidRDefault="00611F44">
      <w:pPr>
        <w:pStyle w:val="Outline-CapitalLetters"/>
        <w:numPr>
          <w:ilvl w:val="0"/>
          <w:numId w:val="14"/>
        </w:numPr>
      </w:pPr>
      <w:r w:rsidRPr="00B63237">
        <w:t>2026 Green Communities</w:t>
      </w:r>
      <w:r w:rsidR="00506647" w:rsidRPr="00B63237">
        <w:t xml:space="preserve"> Criterion 7.7 Clean Air: Enhanced IAQ</w:t>
      </w:r>
    </w:p>
    <w:p w14:paraId="399BEBAD" w14:textId="549995FD" w:rsidR="00506647" w:rsidRPr="00B63237" w:rsidRDefault="00506647" w:rsidP="00506647">
      <w:pPr>
        <w:pStyle w:val="Outline-CapitalLetters"/>
        <w:numPr>
          <w:ilvl w:val="1"/>
          <w:numId w:val="2"/>
        </w:numPr>
      </w:pPr>
      <w:r w:rsidRPr="00B63237">
        <w:t>Submit documentation in accordance with 01 81 13 under Criterion 7.7.</w:t>
      </w:r>
    </w:p>
    <w:p w14:paraId="1CAFFC15" w14:textId="6F076B9B" w:rsidR="00506647" w:rsidRPr="00B63237" w:rsidRDefault="00913E40" w:rsidP="00913E40">
      <w:pPr>
        <w:pStyle w:val="Parts"/>
      </w:pPr>
      <w:r w:rsidRPr="00B63237">
        <w:t>Part 2 - Products</w:t>
      </w:r>
    </w:p>
    <w:p w14:paraId="26666A80" w14:textId="77777777" w:rsidR="00506647" w:rsidRPr="00B63237" w:rsidRDefault="00506647" w:rsidP="00506647">
      <w:pPr>
        <w:pStyle w:val="Subsections"/>
      </w:pPr>
      <w:r w:rsidRPr="00B63237">
        <w:t>2.1 Product Requirements</w:t>
      </w:r>
    </w:p>
    <w:p w14:paraId="5E2D4BE5" w14:textId="4BA38E67" w:rsidR="00506647" w:rsidRPr="00B63237" w:rsidRDefault="00611F44">
      <w:pPr>
        <w:pStyle w:val="Outline-CapitalLetters"/>
        <w:numPr>
          <w:ilvl w:val="0"/>
          <w:numId w:val="13"/>
        </w:numPr>
      </w:pPr>
      <w:r w:rsidRPr="00B63237">
        <w:t>2026 Green Communities</w:t>
      </w:r>
      <w:r w:rsidR="00506647" w:rsidRPr="00B63237">
        <w:t xml:space="preserve"> Criterion 7.7 Clean Air: Enhanced IAQ</w:t>
      </w:r>
    </w:p>
    <w:p w14:paraId="663B263A" w14:textId="3C299267" w:rsidR="00506647" w:rsidRPr="00B63237" w:rsidRDefault="00506647">
      <w:pPr>
        <w:pStyle w:val="Outline-CapitalLetters"/>
        <w:numPr>
          <w:ilvl w:val="1"/>
          <w:numId w:val="13"/>
        </w:numPr>
      </w:pPr>
      <w:r w:rsidRPr="00B63237">
        <w:t>Provide products in accordance with 01 81 13 under Criterion 7.7.</w:t>
      </w:r>
    </w:p>
    <w:p w14:paraId="1BE1DBBB" w14:textId="2241DBD9" w:rsidR="00506647" w:rsidRPr="00B63237" w:rsidRDefault="00913E40" w:rsidP="00913E40">
      <w:pPr>
        <w:pStyle w:val="Parts"/>
      </w:pPr>
      <w:r w:rsidRPr="00B63237">
        <w:t>Part 3 - Execution</w:t>
      </w:r>
      <w:r w:rsidR="00506647" w:rsidRPr="00B63237">
        <w:t xml:space="preserve"> </w:t>
      </w:r>
    </w:p>
    <w:p w14:paraId="42B7494F" w14:textId="77777777" w:rsidR="00506647" w:rsidRPr="00B63237" w:rsidRDefault="00506647" w:rsidP="00506647">
      <w:pPr>
        <w:pStyle w:val="Subsections"/>
      </w:pPr>
      <w:r w:rsidRPr="00B63237">
        <w:t>3.1 Execution Requirements</w:t>
      </w:r>
    </w:p>
    <w:p w14:paraId="5B1DAA3F" w14:textId="3EBE1E44" w:rsidR="00506647" w:rsidRPr="00B63237" w:rsidRDefault="00611F44">
      <w:pPr>
        <w:pStyle w:val="Outline-CapitalLetters"/>
        <w:numPr>
          <w:ilvl w:val="0"/>
          <w:numId w:val="15"/>
        </w:numPr>
      </w:pPr>
      <w:r w:rsidRPr="00B63237">
        <w:t>2026 Green Communities</w:t>
      </w:r>
      <w:r w:rsidR="00506647" w:rsidRPr="00B63237">
        <w:t xml:space="preserve"> Criterion 7.7 Clean Air: Enhanced IAQ</w:t>
      </w:r>
    </w:p>
    <w:p w14:paraId="46D5E301" w14:textId="2A7B66A6" w:rsidR="00506647" w:rsidRPr="00B63237" w:rsidRDefault="00506647">
      <w:pPr>
        <w:pStyle w:val="Outline-CapitalLetters"/>
        <w:numPr>
          <w:ilvl w:val="1"/>
          <w:numId w:val="15"/>
        </w:numPr>
      </w:pPr>
      <w:r w:rsidRPr="00B63237">
        <w:t>Conform to execution requirements in accordance with 01 81 13 under Criterion 7.7.</w:t>
      </w:r>
    </w:p>
    <w:p w14:paraId="1AD11BCE" w14:textId="77777777" w:rsidR="008900DE" w:rsidRPr="00B63237" w:rsidRDefault="008900DE" w:rsidP="00506647">
      <w:pPr>
        <w:pStyle w:val="Parts"/>
      </w:pPr>
    </w:p>
    <w:p w14:paraId="6ABC385F" w14:textId="40F053FA" w:rsidR="0097728F" w:rsidRPr="00B63237" w:rsidRDefault="0097728F" w:rsidP="00084BDA">
      <w:pPr>
        <w:pStyle w:val="Divisions"/>
      </w:pPr>
      <w:bookmarkStart w:id="14" w:name="_Toc233209164"/>
      <w:r w:rsidRPr="00B63237">
        <w:t>01 57 13</w:t>
      </w:r>
      <w:r w:rsidR="00084BDA" w:rsidRPr="00B63237">
        <w:t xml:space="preserve"> / </w:t>
      </w:r>
      <w:r w:rsidR="003173B8" w:rsidRPr="00B63237">
        <w:t>Temporary Erosion and Sediment Control</w:t>
      </w:r>
      <w:bookmarkEnd w:id="14"/>
    </w:p>
    <w:p w14:paraId="51CB9191" w14:textId="123C752D" w:rsidR="0097728F" w:rsidRPr="00B63237" w:rsidRDefault="00913E40" w:rsidP="00913E40">
      <w:pPr>
        <w:pStyle w:val="Parts"/>
      </w:pPr>
      <w:r w:rsidRPr="00B63237">
        <w:t>PART 1 - GENERAL</w:t>
      </w:r>
      <w:r w:rsidR="0097728F" w:rsidRPr="00B63237">
        <w:t xml:space="preserve"> </w:t>
      </w:r>
    </w:p>
    <w:p w14:paraId="020D63C1" w14:textId="77777777" w:rsidR="0097728F" w:rsidRPr="00B63237" w:rsidRDefault="0097728F" w:rsidP="0097728F">
      <w:pPr>
        <w:pStyle w:val="Subsections"/>
      </w:pPr>
      <w:r w:rsidRPr="00B63237">
        <w:t xml:space="preserve">1.1  Summary </w:t>
      </w:r>
    </w:p>
    <w:p w14:paraId="201E8C52" w14:textId="77777777" w:rsidR="0097728F" w:rsidRPr="00B63237" w:rsidRDefault="0097728F">
      <w:pPr>
        <w:pStyle w:val="Outline-CapitalLetters"/>
        <w:numPr>
          <w:ilvl w:val="0"/>
          <w:numId w:val="16"/>
        </w:numPr>
        <w:rPr>
          <w:rStyle w:val="Outline-CapitalLettersChar"/>
        </w:rPr>
      </w:pPr>
      <w:r w:rsidRPr="00B63237">
        <w:rPr>
          <w:rStyle w:val="Outline-CapitalLettersChar"/>
        </w:rPr>
        <w:t>Related Sections</w:t>
      </w:r>
    </w:p>
    <w:p w14:paraId="17A5F2A9" w14:textId="54E995A4" w:rsidR="0097728F" w:rsidRPr="00B63237" w:rsidRDefault="0097728F">
      <w:pPr>
        <w:pStyle w:val="Outline-CapitalLetters"/>
        <w:numPr>
          <w:ilvl w:val="1"/>
          <w:numId w:val="16"/>
        </w:numPr>
      </w:pPr>
      <w:r w:rsidRPr="00B63237">
        <w:t>Section 01 81 13 Sustainability Requirements</w:t>
      </w:r>
    </w:p>
    <w:p w14:paraId="65FE30FF" w14:textId="77777777" w:rsidR="0097728F" w:rsidRPr="00B63237" w:rsidRDefault="0097728F" w:rsidP="0097728F">
      <w:pPr>
        <w:pStyle w:val="Subsections"/>
      </w:pPr>
      <w:r w:rsidRPr="00B63237">
        <w:t>1.2  Submittals</w:t>
      </w:r>
    </w:p>
    <w:p w14:paraId="4DC52F11" w14:textId="5FD51140" w:rsidR="0097728F" w:rsidRPr="00B63237" w:rsidRDefault="00611F44">
      <w:pPr>
        <w:pStyle w:val="Outline-CapitalLetters"/>
        <w:numPr>
          <w:ilvl w:val="0"/>
          <w:numId w:val="17"/>
        </w:numPr>
        <w:rPr>
          <w:rStyle w:val="Outline-CapitalLettersChar"/>
          <w:rFonts w:cstheme="minorBidi"/>
          <w:szCs w:val="24"/>
          <w:lang w:eastAsia="ja-JP"/>
        </w:rPr>
      </w:pPr>
      <w:r w:rsidRPr="00B63237">
        <w:rPr>
          <w:rStyle w:val="Outline-CapitalLettersChar"/>
        </w:rPr>
        <w:t>2026 Green Communities</w:t>
      </w:r>
      <w:r w:rsidR="0097728F" w:rsidRPr="00B63237">
        <w:rPr>
          <w:rStyle w:val="Outline-CapitalLettersChar"/>
        </w:rPr>
        <w:t xml:space="preserve"> Criteria 3.1: Minimization of Disturbance During Staging and Construction</w:t>
      </w:r>
    </w:p>
    <w:p w14:paraId="7734B7A0" w14:textId="0EE3A1DC" w:rsidR="0097728F" w:rsidRPr="00B63237" w:rsidRDefault="0097728F">
      <w:pPr>
        <w:pStyle w:val="Outline-CapitalLetters"/>
        <w:numPr>
          <w:ilvl w:val="1"/>
          <w:numId w:val="17"/>
        </w:numPr>
        <w:rPr>
          <w:rFonts w:cstheme="minorBidi"/>
          <w:szCs w:val="24"/>
          <w:lang w:eastAsia="ja-JP"/>
        </w:rPr>
      </w:pPr>
      <w:r w:rsidRPr="00B63237">
        <w:lastRenderedPageBreak/>
        <w:t>Submit documentation in accordance with 01 81 13 under Criterion 3.1.</w:t>
      </w:r>
    </w:p>
    <w:p w14:paraId="6D09633A" w14:textId="77777777" w:rsidR="0097728F" w:rsidRPr="00B63237" w:rsidRDefault="0097728F" w:rsidP="0097728F">
      <w:pPr>
        <w:pStyle w:val="Parts"/>
      </w:pPr>
    </w:p>
    <w:p w14:paraId="3C757AA6" w14:textId="70F58370" w:rsidR="0097728F" w:rsidRPr="00B63237" w:rsidRDefault="00913E40" w:rsidP="00913E40">
      <w:pPr>
        <w:pStyle w:val="Parts"/>
      </w:pPr>
      <w:r w:rsidRPr="00B63237">
        <w:t>PART 2 - PRODUCTS</w:t>
      </w:r>
      <w:r w:rsidR="0097728F" w:rsidRPr="00B63237">
        <w:t xml:space="preserve"> </w:t>
      </w:r>
      <w:r w:rsidR="00EA261E" w:rsidRPr="00B63237">
        <w:t xml:space="preserve">(no </w:t>
      </w:r>
      <w:r w:rsidR="00611F44" w:rsidRPr="00B63237">
        <w:t>Green Communities</w:t>
      </w:r>
      <w:r w:rsidR="00EA261E" w:rsidRPr="00B63237">
        <w:t xml:space="preserve"> Requirements)</w:t>
      </w:r>
    </w:p>
    <w:p w14:paraId="01EF0029" w14:textId="1EF6FCCC" w:rsidR="0097728F" w:rsidRPr="00B63237" w:rsidRDefault="00913E40" w:rsidP="00913E40">
      <w:pPr>
        <w:pStyle w:val="Parts"/>
      </w:pPr>
      <w:r w:rsidRPr="00B63237">
        <w:t>PART 3 - EXECUTION</w:t>
      </w:r>
      <w:r w:rsidR="0097728F" w:rsidRPr="00B63237">
        <w:t xml:space="preserve"> </w:t>
      </w:r>
    </w:p>
    <w:p w14:paraId="0A46BEA8" w14:textId="570CF98A" w:rsidR="0097728F" w:rsidRPr="00B63237" w:rsidRDefault="0097728F" w:rsidP="0097728F">
      <w:pPr>
        <w:pStyle w:val="Subsections"/>
      </w:pPr>
      <w:r w:rsidRPr="00B63237">
        <w:t>3.1  Execution Requirements</w:t>
      </w:r>
    </w:p>
    <w:p w14:paraId="6F88A092" w14:textId="070A6E06" w:rsidR="0097728F" w:rsidRPr="00B63237" w:rsidRDefault="00611F44">
      <w:pPr>
        <w:pStyle w:val="Outline-CapitalLetters"/>
        <w:numPr>
          <w:ilvl w:val="0"/>
          <w:numId w:val="18"/>
        </w:numPr>
      </w:pPr>
      <w:r w:rsidRPr="00B63237">
        <w:t>2026 Green Communities</w:t>
      </w:r>
      <w:r w:rsidR="0097728F" w:rsidRPr="00B63237">
        <w:t xml:space="preserve"> Criteria 3.1: Minimization of Disturbance During Staging and Construction</w:t>
      </w:r>
    </w:p>
    <w:p w14:paraId="09D5F88E" w14:textId="2B657D67" w:rsidR="00506647" w:rsidRPr="00B63237" w:rsidRDefault="0097728F">
      <w:pPr>
        <w:pStyle w:val="Outline-CapitalLetters"/>
        <w:numPr>
          <w:ilvl w:val="1"/>
          <w:numId w:val="18"/>
        </w:numPr>
      </w:pPr>
      <w:r w:rsidRPr="00B63237">
        <w:t>Conform to execution requirements in accordance with 01 81 13 under Criterion 3.1.</w:t>
      </w:r>
    </w:p>
    <w:p w14:paraId="14DF2ED3" w14:textId="77777777" w:rsidR="005425E8" w:rsidRPr="00B63237" w:rsidRDefault="005425E8" w:rsidP="005425E8">
      <w:pPr>
        <w:pStyle w:val="Outline-CapitalLetters"/>
        <w:numPr>
          <w:ilvl w:val="0"/>
          <w:numId w:val="0"/>
        </w:numPr>
      </w:pPr>
    </w:p>
    <w:p w14:paraId="1CF960E9" w14:textId="4A87A89A" w:rsidR="005425E8" w:rsidRPr="00B63237" w:rsidRDefault="005425E8" w:rsidP="00084BDA">
      <w:pPr>
        <w:pStyle w:val="Divisions"/>
      </w:pPr>
      <w:bookmarkStart w:id="15" w:name="_Toc233209165"/>
      <w:commentRangeStart w:id="16"/>
      <w:r w:rsidRPr="00B63237">
        <w:t>01 74 19</w:t>
      </w:r>
      <w:commentRangeEnd w:id="16"/>
      <w:r w:rsidR="00121253" w:rsidRPr="00B63237">
        <w:rPr>
          <w:rStyle w:val="CommentReference"/>
          <w:sz w:val="22"/>
          <w:szCs w:val="24"/>
        </w:rPr>
        <w:commentReference w:id="16"/>
      </w:r>
      <w:r w:rsidR="00084BDA" w:rsidRPr="00B63237">
        <w:t xml:space="preserve"> / </w:t>
      </w:r>
      <w:r w:rsidRPr="00B63237">
        <w:t>Construction Waste Management and Disposal</w:t>
      </w:r>
      <w:bookmarkEnd w:id="15"/>
    </w:p>
    <w:p w14:paraId="406C0A93" w14:textId="13127B77" w:rsidR="005425E8" w:rsidRPr="00B63237" w:rsidRDefault="005425E8" w:rsidP="005425E8">
      <w:pPr>
        <w:pStyle w:val="Parts"/>
      </w:pPr>
      <w:r w:rsidRPr="00B63237">
        <w:t>Part 1 – General</w:t>
      </w:r>
    </w:p>
    <w:p w14:paraId="04494925" w14:textId="6E5190DA" w:rsidR="005425E8" w:rsidRPr="00B63237" w:rsidRDefault="00D94B11">
      <w:pPr>
        <w:pStyle w:val="Subsections"/>
        <w:numPr>
          <w:ilvl w:val="1"/>
          <w:numId w:val="20"/>
        </w:numPr>
      </w:pPr>
      <w:r w:rsidRPr="00B63237">
        <w:t>Summary</w:t>
      </w:r>
    </w:p>
    <w:p w14:paraId="1F77FE87" w14:textId="77777777" w:rsidR="006C1852" w:rsidRPr="00B63237" w:rsidRDefault="006C1852">
      <w:pPr>
        <w:pStyle w:val="Outline-CapitalLetters"/>
        <w:numPr>
          <w:ilvl w:val="0"/>
          <w:numId w:val="21"/>
        </w:numPr>
      </w:pPr>
      <w:r w:rsidRPr="00B63237">
        <w:t>Related Sections</w:t>
      </w:r>
      <w:r w:rsidRPr="00B63237">
        <w:tab/>
      </w:r>
    </w:p>
    <w:p w14:paraId="1208F2C7" w14:textId="6D819683" w:rsidR="006C1852" w:rsidRPr="00B63237" w:rsidRDefault="006C1852">
      <w:pPr>
        <w:pStyle w:val="Outline-CapitalLetters"/>
        <w:numPr>
          <w:ilvl w:val="1"/>
          <w:numId w:val="21"/>
        </w:numPr>
      </w:pPr>
      <w:r w:rsidRPr="00B63237">
        <w:t>Section 01 81 13 Sustainability Requirements</w:t>
      </w:r>
    </w:p>
    <w:p w14:paraId="48B5AA39" w14:textId="77777777" w:rsidR="006C1852" w:rsidRPr="00B63237" w:rsidRDefault="006C1852" w:rsidP="006C1852">
      <w:pPr>
        <w:pStyle w:val="Outline-CapitalLetters"/>
        <w:numPr>
          <w:ilvl w:val="0"/>
          <w:numId w:val="0"/>
        </w:numPr>
        <w:ind w:left="1440"/>
      </w:pPr>
    </w:p>
    <w:p w14:paraId="7C567922" w14:textId="450CFF2D" w:rsidR="006C1852" w:rsidRPr="00B63237" w:rsidRDefault="006C1852" w:rsidP="006C1852">
      <w:pPr>
        <w:pStyle w:val="Subsections"/>
      </w:pPr>
      <w:r w:rsidRPr="00B63237">
        <w:t xml:space="preserve">1.2 </w:t>
      </w:r>
      <w:r w:rsidR="0015673B" w:rsidRPr="00B63237">
        <w:t xml:space="preserve"> </w:t>
      </w:r>
      <w:r w:rsidRPr="00B63237">
        <w:t>Submittals</w:t>
      </w:r>
      <w:r w:rsidRPr="00B63237">
        <w:tab/>
      </w:r>
    </w:p>
    <w:p w14:paraId="7093615F" w14:textId="10F3C8E2" w:rsidR="006C1852" w:rsidRPr="00B63237" w:rsidRDefault="00611F44">
      <w:pPr>
        <w:pStyle w:val="Outline-CapitalLetters"/>
        <w:numPr>
          <w:ilvl w:val="0"/>
          <w:numId w:val="22"/>
        </w:numPr>
      </w:pPr>
      <w:r w:rsidRPr="00B63237">
        <w:t>2026 Green Communities</w:t>
      </w:r>
      <w:r w:rsidR="006C1852" w:rsidRPr="00B63237">
        <w:t xml:space="preserve"> Criterion 6.2: Reduction of Materials and Waste</w:t>
      </w:r>
      <w:r w:rsidR="006C1852" w:rsidRPr="00B63237">
        <w:tab/>
      </w:r>
    </w:p>
    <w:p w14:paraId="5B9373F5" w14:textId="0FE777A1" w:rsidR="006C1852" w:rsidRPr="00B63237" w:rsidRDefault="006C1852" w:rsidP="006C1852">
      <w:pPr>
        <w:pStyle w:val="Outline-CapitalLetters"/>
        <w:numPr>
          <w:ilvl w:val="1"/>
          <w:numId w:val="2"/>
        </w:numPr>
      </w:pPr>
      <w:r w:rsidRPr="00B63237">
        <w:t>Submit documentation in accordance with 01 81 13 under Criterion 6.2.</w:t>
      </w:r>
    </w:p>
    <w:p w14:paraId="6FA9FBDA" w14:textId="77777777" w:rsidR="006C1852" w:rsidRPr="00B63237" w:rsidRDefault="006C1852" w:rsidP="006C1852">
      <w:pPr>
        <w:pStyle w:val="Outline-CapitalLetters"/>
        <w:numPr>
          <w:ilvl w:val="0"/>
          <w:numId w:val="0"/>
        </w:numPr>
        <w:ind w:left="1440"/>
      </w:pPr>
    </w:p>
    <w:p w14:paraId="67CD648B" w14:textId="3CAB5F4D" w:rsidR="006C1852" w:rsidRPr="00B63237" w:rsidRDefault="006C1852" w:rsidP="0015673B">
      <w:pPr>
        <w:pStyle w:val="Parts"/>
      </w:pPr>
      <w:r w:rsidRPr="00B63237">
        <w:t xml:space="preserve">Part 2 </w:t>
      </w:r>
      <w:r w:rsidR="0015673B" w:rsidRPr="00B63237">
        <w:t>–</w:t>
      </w:r>
      <w:r w:rsidRPr="00B63237">
        <w:t xml:space="preserve"> Products</w:t>
      </w:r>
      <w:r w:rsidR="0015673B" w:rsidRPr="00B63237">
        <w:t xml:space="preserve"> </w:t>
      </w:r>
      <w:r w:rsidR="00EA261E" w:rsidRPr="00B63237">
        <w:t xml:space="preserve">(no </w:t>
      </w:r>
      <w:r w:rsidR="00611F44" w:rsidRPr="00B63237">
        <w:t>Green Communities</w:t>
      </w:r>
      <w:r w:rsidR="00EA261E" w:rsidRPr="00B63237">
        <w:t xml:space="preserve"> Requirements)</w:t>
      </w:r>
      <w:r w:rsidRPr="00B63237">
        <w:tab/>
      </w:r>
      <w:r w:rsidRPr="00B63237">
        <w:tab/>
      </w:r>
    </w:p>
    <w:p w14:paraId="4D9715E4" w14:textId="15D70DB7" w:rsidR="006C1852" w:rsidRPr="00B63237" w:rsidRDefault="00913E40" w:rsidP="00913E40">
      <w:pPr>
        <w:pStyle w:val="Parts"/>
      </w:pPr>
      <w:r w:rsidRPr="00B63237">
        <w:t>Part 3 - Execution</w:t>
      </w:r>
      <w:r w:rsidR="006C1852" w:rsidRPr="00B63237">
        <w:tab/>
      </w:r>
      <w:r w:rsidR="006C1852" w:rsidRPr="00B63237">
        <w:tab/>
      </w:r>
      <w:r w:rsidR="006C1852" w:rsidRPr="00B63237">
        <w:tab/>
      </w:r>
      <w:r w:rsidR="006C1852" w:rsidRPr="00B63237">
        <w:tab/>
      </w:r>
    </w:p>
    <w:p w14:paraId="382FAD29" w14:textId="04E1A28C" w:rsidR="006C1852" w:rsidRPr="00B63237" w:rsidRDefault="0015673B">
      <w:pPr>
        <w:pStyle w:val="Subsections"/>
        <w:numPr>
          <w:ilvl w:val="1"/>
          <w:numId w:val="23"/>
        </w:numPr>
      </w:pPr>
      <w:r w:rsidRPr="00B63237">
        <w:t xml:space="preserve"> </w:t>
      </w:r>
      <w:r w:rsidR="006C1852" w:rsidRPr="00B63237">
        <w:t>Execution Requirements</w:t>
      </w:r>
      <w:r w:rsidR="006C1852" w:rsidRPr="00B63237">
        <w:tab/>
      </w:r>
      <w:r w:rsidR="006C1852" w:rsidRPr="00B63237">
        <w:tab/>
      </w:r>
    </w:p>
    <w:p w14:paraId="73CBA26F" w14:textId="69A331E8" w:rsidR="00A95DAB" w:rsidRPr="00B63237" w:rsidRDefault="00611F44">
      <w:pPr>
        <w:pStyle w:val="Outline-CapitalLetters"/>
        <w:numPr>
          <w:ilvl w:val="0"/>
          <w:numId w:val="24"/>
        </w:numPr>
      </w:pPr>
      <w:r w:rsidRPr="00B63237">
        <w:t>2026 Green Communities</w:t>
      </w:r>
      <w:r w:rsidR="006C1852" w:rsidRPr="00B63237">
        <w:t xml:space="preserve"> Criterion 6.2: Reduction of Materials and Waste</w:t>
      </w:r>
    </w:p>
    <w:p w14:paraId="7227304F" w14:textId="7C5D4787" w:rsidR="009E53D8" w:rsidRPr="00B63237" w:rsidRDefault="006C1852" w:rsidP="009E53D8">
      <w:pPr>
        <w:pStyle w:val="Outline-CapitalLetters"/>
        <w:numPr>
          <w:ilvl w:val="1"/>
          <w:numId w:val="2"/>
        </w:numPr>
      </w:pPr>
      <w:r w:rsidRPr="00B63237">
        <w:t>Conform to execution requirements in accordance with 01 81 13 under Criterion 6.2.</w:t>
      </w:r>
      <w:r w:rsidR="00311F22" w:rsidRPr="00B63237">
        <w:tab/>
      </w:r>
    </w:p>
    <w:p w14:paraId="3B93E306" w14:textId="77777777" w:rsidR="00347752" w:rsidRPr="00B63237" w:rsidRDefault="00347752" w:rsidP="00347752">
      <w:pPr>
        <w:pStyle w:val="Divisions"/>
      </w:pPr>
    </w:p>
    <w:p w14:paraId="66B227F7" w14:textId="499598A3" w:rsidR="00885A1A" w:rsidRPr="00B63237" w:rsidRDefault="00885A1A" w:rsidP="00084BDA">
      <w:pPr>
        <w:pStyle w:val="Divisions"/>
      </w:pPr>
      <w:bookmarkStart w:id="17" w:name="_Toc233209166"/>
      <w:commentRangeStart w:id="18"/>
      <w:r w:rsidRPr="00B63237">
        <w:t>01 78 53</w:t>
      </w:r>
      <w:r w:rsidR="00084BDA" w:rsidRPr="00B63237">
        <w:t xml:space="preserve"> </w:t>
      </w:r>
      <w:commentRangeEnd w:id="18"/>
      <w:r w:rsidR="00121253" w:rsidRPr="00B63237">
        <w:rPr>
          <w:rStyle w:val="CommentReference"/>
          <w:sz w:val="22"/>
          <w:szCs w:val="24"/>
        </w:rPr>
        <w:commentReference w:id="18"/>
      </w:r>
      <w:r w:rsidR="00084BDA" w:rsidRPr="00B63237">
        <w:t xml:space="preserve">/ </w:t>
      </w:r>
      <w:r w:rsidRPr="00B63237">
        <w:t>Sustainable Design Closeout Documentation</w:t>
      </w:r>
      <w:bookmarkEnd w:id="17"/>
      <w:r w:rsidRPr="00B63237">
        <w:tab/>
      </w:r>
      <w:r w:rsidRPr="00B63237">
        <w:tab/>
      </w:r>
    </w:p>
    <w:p w14:paraId="5BB4274A" w14:textId="5EEA2D50" w:rsidR="00885A1A" w:rsidRPr="00B63237" w:rsidRDefault="00913E40" w:rsidP="00913E40">
      <w:pPr>
        <w:pStyle w:val="Parts"/>
      </w:pPr>
      <w:r w:rsidRPr="00B63237">
        <w:t>Part 1 - General</w:t>
      </w:r>
      <w:r w:rsidR="00885A1A" w:rsidRPr="00B63237">
        <w:tab/>
      </w:r>
      <w:r w:rsidR="00885A1A" w:rsidRPr="00B63237">
        <w:tab/>
      </w:r>
      <w:r w:rsidR="00885A1A" w:rsidRPr="00B63237">
        <w:tab/>
      </w:r>
      <w:r w:rsidR="00885A1A" w:rsidRPr="00B63237">
        <w:tab/>
      </w:r>
    </w:p>
    <w:p w14:paraId="295425B0" w14:textId="43CAEBC5" w:rsidR="00885A1A" w:rsidRPr="00B63237" w:rsidRDefault="00347752" w:rsidP="00347752">
      <w:pPr>
        <w:pStyle w:val="Subsections"/>
      </w:pPr>
      <w:r w:rsidRPr="00B63237">
        <w:t xml:space="preserve">1.1  </w:t>
      </w:r>
      <w:r w:rsidR="00885A1A" w:rsidRPr="00B63237">
        <w:t>Summary</w:t>
      </w:r>
      <w:r w:rsidR="00885A1A" w:rsidRPr="00B63237">
        <w:tab/>
      </w:r>
      <w:r w:rsidR="00885A1A" w:rsidRPr="00B63237">
        <w:tab/>
      </w:r>
    </w:p>
    <w:p w14:paraId="682D5782" w14:textId="77777777" w:rsidR="00347752" w:rsidRPr="00B63237" w:rsidRDefault="00885A1A">
      <w:pPr>
        <w:pStyle w:val="Outline-CapitalLetters"/>
        <w:numPr>
          <w:ilvl w:val="0"/>
          <w:numId w:val="28"/>
        </w:numPr>
      </w:pPr>
      <w:r w:rsidRPr="00B63237">
        <w:t>Related Sections</w:t>
      </w:r>
      <w:r w:rsidRPr="00B63237">
        <w:tab/>
      </w:r>
    </w:p>
    <w:p w14:paraId="5EC691B2" w14:textId="77777777" w:rsidR="00347752" w:rsidRPr="00B63237" w:rsidRDefault="00885A1A">
      <w:pPr>
        <w:pStyle w:val="Outline-CapitalLetters"/>
        <w:numPr>
          <w:ilvl w:val="1"/>
          <w:numId w:val="28"/>
        </w:numPr>
      </w:pPr>
      <w:r w:rsidRPr="00B63237">
        <w:t>Section 01 81 13  Sustainability Requirements</w:t>
      </w:r>
    </w:p>
    <w:p w14:paraId="525643E2" w14:textId="59EFA05A" w:rsidR="00885A1A" w:rsidRPr="00B63237" w:rsidRDefault="00347752" w:rsidP="00347752">
      <w:pPr>
        <w:pStyle w:val="Subsections"/>
      </w:pPr>
      <w:r w:rsidRPr="00B63237">
        <w:t xml:space="preserve">1.2  </w:t>
      </w:r>
      <w:r w:rsidR="00885A1A" w:rsidRPr="00B63237">
        <w:t>Submittals</w:t>
      </w:r>
      <w:r w:rsidR="00885A1A" w:rsidRPr="00B63237">
        <w:tab/>
      </w:r>
      <w:r w:rsidR="00885A1A" w:rsidRPr="00B63237">
        <w:tab/>
      </w:r>
    </w:p>
    <w:p w14:paraId="46711FE9" w14:textId="09E68181" w:rsidR="00347752" w:rsidRPr="00B63237" w:rsidRDefault="00611F44">
      <w:pPr>
        <w:pStyle w:val="Outline-CapitalLetters"/>
        <w:numPr>
          <w:ilvl w:val="0"/>
          <w:numId w:val="29"/>
        </w:numPr>
      </w:pPr>
      <w:r w:rsidRPr="00B63237">
        <w:t>2026 Green Communities</w:t>
      </w:r>
      <w:r w:rsidR="00885A1A" w:rsidRPr="00B63237">
        <w:t xml:space="preserve"> Criterion 5.2a: Building Performance - New Construction</w:t>
      </w:r>
      <w:r w:rsidR="00885A1A" w:rsidRPr="00B63237">
        <w:tab/>
      </w:r>
    </w:p>
    <w:p w14:paraId="6F47B661" w14:textId="77777777" w:rsidR="00347752" w:rsidRPr="00B63237" w:rsidRDefault="00885A1A">
      <w:pPr>
        <w:pStyle w:val="Outline-CapitalLetters"/>
        <w:numPr>
          <w:ilvl w:val="1"/>
          <w:numId w:val="29"/>
        </w:numPr>
      </w:pPr>
      <w:r w:rsidRPr="00B63237">
        <w:lastRenderedPageBreak/>
        <w:t>Submit documentation in accordance with 01 81 13 under Criterion 5.2a.</w:t>
      </w:r>
    </w:p>
    <w:p w14:paraId="1B02CD22" w14:textId="693C0B3E" w:rsidR="00347752" w:rsidRPr="00B63237" w:rsidRDefault="00611F44">
      <w:pPr>
        <w:pStyle w:val="Outline-CapitalLetters"/>
        <w:numPr>
          <w:ilvl w:val="0"/>
          <w:numId w:val="29"/>
        </w:numPr>
      </w:pPr>
      <w:r w:rsidRPr="00B63237">
        <w:t>2026 Green Communities</w:t>
      </w:r>
      <w:r w:rsidR="00885A1A" w:rsidRPr="00B63237">
        <w:t xml:space="preserve"> Criterion 5.3: Building Performance - Advanced Building Performance</w:t>
      </w:r>
    </w:p>
    <w:p w14:paraId="1C898641" w14:textId="630A3E3E" w:rsidR="00885A1A" w:rsidRPr="00B63237" w:rsidRDefault="00885A1A">
      <w:pPr>
        <w:pStyle w:val="Outline-CapitalLetters"/>
        <w:numPr>
          <w:ilvl w:val="1"/>
          <w:numId w:val="29"/>
        </w:numPr>
      </w:pPr>
      <w:r w:rsidRPr="00B63237">
        <w:t>Submit documentation in accordance with 01 81 13 under Criterion 5.3.</w:t>
      </w:r>
    </w:p>
    <w:p w14:paraId="62F03424" w14:textId="19090B50" w:rsidR="00885A1A" w:rsidRPr="00B63237" w:rsidRDefault="00913E40" w:rsidP="00913E40">
      <w:pPr>
        <w:pStyle w:val="Parts"/>
      </w:pPr>
      <w:r w:rsidRPr="00B63237">
        <w:t>Part 2 - Products</w:t>
      </w:r>
      <w:r w:rsidR="00885A1A" w:rsidRPr="00B63237">
        <w:tab/>
      </w:r>
      <w:r w:rsidR="00885A1A" w:rsidRPr="00B63237">
        <w:tab/>
      </w:r>
      <w:r w:rsidR="00885A1A" w:rsidRPr="00B63237">
        <w:tab/>
      </w:r>
      <w:r w:rsidR="00885A1A" w:rsidRPr="00B63237">
        <w:tab/>
      </w:r>
    </w:p>
    <w:p w14:paraId="340D42B0" w14:textId="0E722344" w:rsidR="00885A1A" w:rsidRPr="00B63237" w:rsidRDefault="00347752" w:rsidP="00347752">
      <w:pPr>
        <w:pStyle w:val="Subsections"/>
      </w:pPr>
      <w:r w:rsidRPr="00B63237">
        <w:t xml:space="preserve">2.1  </w:t>
      </w:r>
      <w:r w:rsidR="00885A1A" w:rsidRPr="00B63237">
        <w:t>Product Requirements</w:t>
      </w:r>
      <w:r w:rsidR="00885A1A" w:rsidRPr="00B63237">
        <w:tab/>
      </w:r>
      <w:r w:rsidR="00885A1A" w:rsidRPr="00B63237">
        <w:tab/>
      </w:r>
    </w:p>
    <w:p w14:paraId="5DAFA7F8" w14:textId="6584EFA9" w:rsidR="00347752" w:rsidRPr="00B63237" w:rsidRDefault="00611F44">
      <w:pPr>
        <w:pStyle w:val="Outline-CapitalLetters"/>
        <w:numPr>
          <w:ilvl w:val="0"/>
          <w:numId w:val="30"/>
        </w:numPr>
      </w:pPr>
      <w:r w:rsidRPr="00B63237">
        <w:t>2026 Green Communities</w:t>
      </w:r>
      <w:r w:rsidR="00885A1A" w:rsidRPr="00B63237">
        <w:t xml:space="preserve"> Criterion 5.2a: Building Performance - New Construction</w:t>
      </w:r>
    </w:p>
    <w:p w14:paraId="6FE01668" w14:textId="77777777" w:rsidR="00347752" w:rsidRPr="00B63237" w:rsidRDefault="00885A1A">
      <w:pPr>
        <w:pStyle w:val="Outline-CapitalLetters"/>
        <w:numPr>
          <w:ilvl w:val="1"/>
          <w:numId w:val="30"/>
        </w:numPr>
      </w:pPr>
      <w:r w:rsidRPr="00B63237">
        <w:t>Provide products in accordance with 01 81 13 under Criterion 5.2a.</w:t>
      </w:r>
    </w:p>
    <w:p w14:paraId="5A33F16A" w14:textId="5162E234" w:rsidR="00347752" w:rsidRPr="00B63237" w:rsidRDefault="00611F44">
      <w:pPr>
        <w:pStyle w:val="Outline-CapitalLetters"/>
        <w:numPr>
          <w:ilvl w:val="0"/>
          <w:numId w:val="30"/>
        </w:numPr>
      </w:pPr>
      <w:r w:rsidRPr="00B63237">
        <w:t>2026 Green Communities</w:t>
      </w:r>
      <w:r w:rsidR="00885A1A" w:rsidRPr="00B63237">
        <w:t xml:space="preserve"> Criterion 5.3: Building Performance - Advanced Building Performance</w:t>
      </w:r>
      <w:r w:rsidR="00885A1A" w:rsidRPr="00B63237">
        <w:tab/>
      </w:r>
    </w:p>
    <w:p w14:paraId="3D61F1E1" w14:textId="6C1419F0" w:rsidR="00885A1A" w:rsidRPr="00B63237" w:rsidRDefault="00885A1A">
      <w:pPr>
        <w:pStyle w:val="Outline-CapitalLetters"/>
        <w:numPr>
          <w:ilvl w:val="1"/>
          <w:numId w:val="30"/>
        </w:numPr>
      </w:pPr>
      <w:r w:rsidRPr="00B63237">
        <w:t>Provide products in accordance with 01 81 13 under Criterion 5.3.</w:t>
      </w:r>
    </w:p>
    <w:p w14:paraId="718916C8" w14:textId="0A35C7AA" w:rsidR="00885A1A" w:rsidRPr="00B63237" w:rsidRDefault="00913E40" w:rsidP="00913E40">
      <w:pPr>
        <w:pStyle w:val="Parts"/>
      </w:pPr>
      <w:r w:rsidRPr="00B63237">
        <w:t>Part 3 - Execution</w:t>
      </w:r>
      <w:r w:rsidR="00885A1A" w:rsidRPr="00B63237">
        <w:tab/>
      </w:r>
      <w:r w:rsidR="00885A1A" w:rsidRPr="00B63237">
        <w:tab/>
      </w:r>
      <w:r w:rsidR="00885A1A" w:rsidRPr="00B63237">
        <w:tab/>
      </w:r>
      <w:r w:rsidR="00885A1A" w:rsidRPr="00B63237">
        <w:tab/>
      </w:r>
    </w:p>
    <w:p w14:paraId="333BF2E3" w14:textId="21FB6FCF" w:rsidR="00885A1A" w:rsidRPr="00B63237" w:rsidRDefault="00347752" w:rsidP="00347752">
      <w:pPr>
        <w:pStyle w:val="Subsections"/>
      </w:pPr>
      <w:r w:rsidRPr="00B63237">
        <w:t xml:space="preserve">3.1  </w:t>
      </w:r>
      <w:r w:rsidR="00885A1A" w:rsidRPr="00B63237">
        <w:t>Execution Requirements</w:t>
      </w:r>
      <w:r w:rsidR="00885A1A" w:rsidRPr="00B63237">
        <w:tab/>
      </w:r>
      <w:r w:rsidR="00885A1A" w:rsidRPr="00B63237">
        <w:tab/>
      </w:r>
    </w:p>
    <w:p w14:paraId="32459397" w14:textId="09BCC3BE" w:rsidR="00347752" w:rsidRPr="00B63237" w:rsidRDefault="00611F44">
      <w:pPr>
        <w:pStyle w:val="Outline-CapitalLetters"/>
        <w:numPr>
          <w:ilvl w:val="0"/>
          <w:numId w:val="31"/>
        </w:numPr>
      </w:pPr>
      <w:r w:rsidRPr="00B63237">
        <w:t>2026 Green Communities</w:t>
      </w:r>
      <w:r w:rsidR="00885A1A" w:rsidRPr="00B63237">
        <w:t xml:space="preserve"> Criterion 5.2a: Building Performance - New Construction</w:t>
      </w:r>
      <w:r w:rsidR="00885A1A" w:rsidRPr="00B63237">
        <w:tab/>
      </w:r>
    </w:p>
    <w:p w14:paraId="75F6D430" w14:textId="77777777" w:rsidR="00347752" w:rsidRPr="00B63237" w:rsidRDefault="00885A1A">
      <w:pPr>
        <w:pStyle w:val="Outline-CapitalLetters"/>
        <w:numPr>
          <w:ilvl w:val="1"/>
          <w:numId w:val="31"/>
        </w:numPr>
      </w:pPr>
      <w:r w:rsidRPr="00B63237">
        <w:t>Conform to execution requirements in accordance with 01 81 13 under Criterion 5.2a.</w:t>
      </w:r>
    </w:p>
    <w:p w14:paraId="4470B3D5" w14:textId="16AEB5CF" w:rsidR="00347752" w:rsidRPr="00B63237" w:rsidRDefault="00611F44">
      <w:pPr>
        <w:pStyle w:val="Outline-CapitalLetters"/>
        <w:numPr>
          <w:ilvl w:val="0"/>
          <w:numId w:val="31"/>
        </w:numPr>
      </w:pPr>
      <w:r w:rsidRPr="00B63237">
        <w:t>2026 Green Communities</w:t>
      </w:r>
      <w:r w:rsidR="00885A1A" w:rsidRPr="00B63237">
        <w:t xml:space="preserve"> Criterion 5.3: Building Performance - Advanced Building Performance</w:t>
      </w:r>
    </w:p>
    <w:p w14:paraId="4A8DC67E" w14:textId="6938D5D8" w:rsidR="0097728F" w:rsidRPr="00B63237" w:rsidRDefault="00885A1A">
      <w:pPr>
        <w:pStyle w:val="Outline-CapitalLetters"/>
        <w:numPr>
          <w:ilvl w:val="1"/>
          <w:numId w:val="31"/>
        </w:numPr>
      </w:pPr>
      <w:r w:rsidRPr="00B63237">
        <w:t>Conform to execution requirements in accordance with 01 81 13 under Criterion 5.3.</w:t>
      </w:r>
      <w:r w:rsidR="00311F22" w:rsidRPr="00B63237">
        <w:tab/>
      </w:r>
    </w:p>
    <w:p w14:paraId="57934A56" w14:textId="77777777" w:rsidR="00E51DF3" w:rsidRPr="00B63237" w:rsidRDefault="00E51DF3" w:rsidP="00E51DF3">
      <w:pPr>
        <w:pStyle w:val="Outline-CapitalLetters"/>
        <w:numPr>
          <w:ilvl w:val="0"/>
          <w:numId w:val="0"/>
        </w:numPr>
      </w:pPr>
    </w:p>
    <w:p w14:paraId="7B6C77EB" w14:textId="1F969059" w:rsidR="00B4545D" w:rsidRPr="00B63237" w:rsidRDefault="00B4545D" w:rsidP="00084BDA">
      <w:pPr>
        <w:pStyle w:val="Divisions"/>
      </w:pPr>
      <w:bookmarkStart w:id="19" w:name="_Toc233209167"/>
      <w:r w:rsidRPr="00B63237">
        <w:t>01 79 00</w:t>
      </w:r>
      <w:r w:rsidR="00084BDA" w:rsidRPr="00B63237">
        <w:t xml:space="preserve"> / </w:t>
      </w:r>
      <w:r w:rsidRPr="00B63237">
        <w:t>Demonstration and Training</w:t>
      </w:r>
      <w:bookmarkEnd w:id="19"/>
      <w:r w:rsidRPr="00B63237">
        <w:tab/>
      </w:r>
      <w:r w:rsidRPr="00B63237">
        <w:tab/>
      </w:r>
    </w:p>
    <w:p w14:paraId="0B4162EB" w14:textId="2436E73B" w:rsidR="00B4545D" w:rsidRPr="00B63237" w:rsidRDefault="00913E40" w:rsidP="00913E40">
      <w:pPr>
        <w:pStyle w:val="Parts"/>
      </w:pPr>
      <w:r w:rsidRPr="00B63237">
        <w:t>Part 1 - General</w:t>
      </w:r>
      <w:r w:rsidR="00B4545D" w:rsidRPr="00B63237">
        <w:tab/>
      </w:r>
      <w:r w:rsidR="00B4545D" w:rsidRPr="00B63237">
        <w:tab/>
      </w:r>
      <w:r w:rsidR="00B4545D" w:rsidRPr="00B63237">
        <w:tab/>
      </w:r>
      <w:r w:rsidR="00B4545D" w:rsidRPr="00B63237">
        <w:tab/>
      </w:r>
    </w:p>
    <w:p w14:paraId="667C7E1A" w14:textId="247F7904" w:rsidR="00B4545D" w:rsidRPr="00B63237" w:rsidRDefault="00B4545D">
      <w:pPr>
        <w:pStyle w:val="Subsections"/>
        <w:numPr>
          <w:ilvl w:val="1"/>
          <w:numId w:val="33"/>
        </w:numPr>
      </w:pPr>
      <w:r w:rsidRPr="00B63237">
        <w:t xml:space="preserve"> Summary</w:t>
      </w:r>
      <w:r w:rsidRPr="00B63237">
        <w:tab/>
      </w:r>
      <w:r w:rsidRPr="00B63237">
        <w:tab/>
      </w:r>
    </w:p>
    <w:p w14:paraId="27300C6B" w14:textId="77777777" w:rsidR="00B4545D" w:rsidRPr="00B63237" w:rsidRDefault="00B4545D">
      <w:pPr>
        <w:pStyle w:val="Outline-CapitalLetters"/>
        <w:numPr>
          <w:ilvl w:val="0"/>
          <w:numId w:val="32"/>
        </w:numPr>
      </w:pPr>
      <w:r w:rsidRPr="00B63237">
        <w:t>Related Sections</w:t>
      </w:r>
      <w:r w:rsidRPr="00B63237">
        <w:tab/>
      </w:r>
    </w:p>
    <w:p w14:paraId="51D2D618" w14:textId="0DFC680A" w:rsidR="00B4545D" w:rsidRPr="00B63237" w:rsidRDefault="00B4545D">
      <w:pPr>
        <w:pStyle w:val="Outline-CapitalLetters"/>
        <w:numPr>
          <w:ilvl w:val="1"/>
          <w:numId w:val="32"/>
        </w:numPr>
      </w:pPr>
      <w:r w:rsidRPr="00B63237">
        <w:t>Section 01 81 13  Sustainability Requirements</w:t>
      </w:r>
    </w:p>
    <w:p w14:paraId="206C2997" w14:textId="341F96B7" w:rsidR="00B4545D" w:rsidRPr="00B63237" w:rsidRDefault="00B4545D">
      <w:pPr>
        <w:pStyle w:val="Subsections"/>
        <w:numPr>
          <w:ilvl w:val="1"/>
          <w:numId w:val="33"/>
        </w:numPr>
      </w:pPr>
      <w:r w:rsidRPr="00B63237">
        <w:t xml:space="preserve"> Submittals</w:t>
      </w:r>
      <w:r w:rsidRPr="00B63237">
        <w:tab/>
      </w:r>
      <w:r w:rsidRPr="00B63237">
        <w:tab/>
      </w:r>
    </w:p>
    <w:p w14:paraId="2160C7CF" w14:textId="4EB8216A" w:rsidR="00B4545D" w:rsidRPr="00B63237" w:rsidRDefault="00611F44">
      <w:pPr>
        <w:pStyle w:val="Outline-CapitalLetters"/>
        <w:numPr>
          <w:ilvl w:val="0"/>
          <w:numId w:val="34"/>
        </w:numPr>
      </w:pPr>
      <w:r w:rsidRPr="00B63237">
        <w:t>2026 Green Communities</w:t>
      </w:r>
      <w:r w:rsidR="00B4545D" w:rsidRPr="00B63237">
        <w:t xml:space="preserve"> Criterion 1.4: Construction Management</w:t>
      </w:r>
      <w:r w:rsidR="00B4545D" w:rsidRPr="00B63237">
        <w:tab/>
      </w:r>
    </w:p>
    <w:p w14:paraId="6E5769EB" w14:textId="77777777" w:rsidR="00B4545D" w:rsidRPr="00B63237" w:rsidRDefault="00B4545D">
      <w:pPr>
        <w:pStyle w:val="Outline-CapitalLetters"/>
        <w:numPr>
          <w:ilvl w:val="1"/>
          <w:numId w:val="34"/>
        </w:numPr>
      </w:pPr>
      <w:r w:rsidRPr="00B63237">
        <w:t>Submit documentation in accordance with 01 81 13 under Criterion 1.4.</w:t>
      </w:r>
    </w:p>
    <w:p w14:paraId="359927EC" w14:textId="363171B7" w:rsidR="00B4545D" w:rsidRPr="00B63237" w:rsidRDefault="00B4545D" w:rsidP="00B4545D">
      <w:pPr>
        <w:pStyle w:val="Parts"/>
      </w:pPr>
      <w:r w:rsidRPr="00B63237">
        <w:t xml:space="preserve">Part 2 – Products </w:t>
      </w:r>
      <w:r w:rsidR="00EA261E" w:rsidRPr="00B63237">
        <w:t xml:space="preserve">(no </w:t>
      </w:r>
      <w:r w:rsidR="00611F44" w:rsidRPr="00B63237">
        <w:t>Green Communities</w:t>
      </w:r>
      <w:r w:rsidR="00EA261E" w:rsidRPr="00B63237">
        <w:t xml:space="preserve"> Requirements)</w:t>
      </w:r>
      <w:r w:rsidRPr="00B63237">
        <w:tab/>
      </w:r>
      <w:r w:rsidRPr="00B63237">
        <w:tab/>
      </w:r>
      <w:r w:rsidRPr="00B63237">
        <w:tab/>
      </w:r>
    </w:p>
    <w:p w14:paraId="4F9D5828" w14:textId="528FF56F" w:rsidR="00B4545D" w:rsidRPr="00B63237" w:rsidRDefault="00913E40" w:rsidP="00913E40">
      <w:pPr>
        <w:pStyle w:val="Parts"/>
      </w:pPr>
      <w:r w:rsidRPr="00B63237">
        <w:t>Part 3 - Execution</w:t>
      </w:r>
      <w:r w:rsidR="00B4545D" w:rsidRPr="00B63237">
        <w:tab/>
      </w:r>
      <w:r w:rsidR="00B4545D" w:rsidRPr="00B63237">
        <w:tab/>
      </w:r>
      <w:r w:rsidR="00B4545D" w:rsidRPr="00B63237">
        <w:tab/>
      </w:r>
      <w:r w:rsidR="00B4545D" w:rsidRPr="00B63237">
        <w:tab/>
      </w:r>
    </w:p>
    <w:p w14:paraId="624BE50C" w14:textId="62696A96" w:rsidR="00B4545D" w:rsidRPr="00B63237" w:rsidRDefault="007D5649">
      <w:pPr>
        <w:pStyle w:val="Subsections"/>
        <w:numPr>
          <w:ilvl w:val="1"/>
          <w:numId w:val="36"/>
        </w:numPr>
      </w:pPr>
      <w:r w:rsidRPr="00B63237">
        <w:t xml:space="preserve"> </w:t>
      </w:r>
      <w:r w:rsidR="00B4545D" w:rsidRPr="00B63237">
        <w:t>Execution Requirements</w:t>
      </w:r>
      <w:r w:rsidR="00B4545D" w:rsidRPr="00B63237">
        <w:tab/>
      </w:r>
      <w:r w:rsidR="00B4545D" w:rsidRPr="00B63237">
        <w:tab/>
      </w:r>
    </w:p>
    <w:p w14:paraId="21278507" w14:textId="1616A05F" w:rsidR="007D5649" w:rsidRPr="00B63237" w:rsidRDefault="00611F44">
      <w:pPr>
        <w:pStyle w:val="Outline-CapitalLetters"/>
        <w:numPr>
          <w:ilvl w:val="0"/>
          <w:numId w:val="35"/>
        </w:numPr>
      </w:pPr>
      <w:r w:rsidRPr="00B63237">
        <w:t>2026 Green Communities</w:t>
      </w:r>
      <w:r w:rsidR="00B4545D" w:rsidRPr="00B63237">
        <w:t xml:space="preserve"> Criterion 1.4: Construction Management</w:t>
      </w:r>
      <w:r w:rsidR="00B4545D" w:rsidRPr="00B63237">
        <w:tab/>
      </w:r>
    </w:p>
    <w:p w14:paraId="3D50A046" w14:textId="77777777" w:rsidR="007D5649" w:rsidRPr="00B63237" w:rsidRDefault="00B4545D">
      <w:pPr>
        <w:pStyle w:val="Outline-CapitalLetters"/>
        <w:numPr>
          <w:ilvl w:val="1"/>
          <w:numId w:val="35"/>
        </w:numPr>
      </w:pPr>
      <w:r w:rsidRPr="00B63237">
        <w:t>Conform to execution requirements in accordance with 01 81 13 under Criterion 1.4</w:t>
      </w:r>
    </w:p>
    <w:p w14:paraId="7BB008CC" w14:textId="3DF7F952" w:rsidR="00AA1A77" w:rsidRPr="00B63237" w:rsidRDefault="00AA1A77" w:rsidP="00AA1A77">
      <w:pPr>
        <w:pStyle w:val="Outline-CapitalLetters"/>
        <w:numPr>
          <w:ilvl w:val="0"/>
          <w:numId w:val="0"/>
        </w:numPr>
      </w:pPr>
    </w:p>
    <w:p w14:paraId="59CDD9FF" w14:textId="374762D2" w:rsidR="00F72ECA" w:rsidRPr="00B63237" w:rsidRDefault="00F72ECA" w:rsidP="00084BDA">
      <w:pPr>
        <w:pStyle w:val="Divisions"/>
      </w:pPr>
      <w:bookmarkStart w:id="20" w:name="_Toc233209168"/>
      <w:r w:rsidRPr="00B63237">
        <w:lastRenderedPageBreak/>
        <w:t>01 81 13</w:t>
      </w:r>
      <w:r w:rsidR="00084BDA" w:rsidRPr="00B63237">
        <w:t xml:space="preserve"> / </w:t>
      </w:r>
      <w:r w:rsidRPr="00B63237">
        <w:t>Sustainability Requirements</w:t>
      </w:r>
      <w:bookmarkEnd w:id="20"/>
      <w:r w:rsidRPr="00B63237">
        <w:tab/>
      </w:r>
      <w:r w:rsidRPr="00B63237">
        <w:tab/>
      </w:r>
    </w:p>
    <w:p w14:paraId="493103BF" w14:textId="7910702E" w:rsidR="00F72ECA" w:rsidRPr="00B63237" w:rsidRDefault="00913E40" w:rsidP="00FC2CD9">
      <w:pPr>
        <w:pStyle w:val="PartsforTOC"/>
      </w:pPr>
      <w:bookmarkStart w:id="21" w:name="_Toc233209169"/>
      <w:r w:rsidRPr="00B63237">
        <w:t>Part 1 - General</w:t>
      </w:r>
      <w:bookmarkEnd w:id="21"/>
      <w:r w:rsidR="00F72ECA" w:rsidRPr="00B63237">
        <w:tab/>
      </w:r>
      <w:r w:rsidR="00F72ECA" w:rsidRPr="00B63237">
        <w:tab/>
      </w:r>
      <w:r w:rsidR="00F72ECA" w:rsidRPr="00B63237">
        <w:tab/>
      </w:r>
      <w:r w:rsidR="00F72ECA" w:rsidRPr="00B63237">
        <w:tab/>
      </w:r>
    </w:p>
    <w:p w14:paraId="786996BE" w14:textId="1BB53BC6" w:rsidR="00F72ECA" w:rsidRPr="00B63237" w:rsidRDefault="00AA1A77">
      <w:pPr>
        <w:pStyle w:val="Subsections"/>
        <w:numPr>
          <w:ilvl w:val="1"/>
          <w:numId w:val="37"/>
        </w:numPr>
      </w:pPr>
      <w:r w:rsidRPr="00B63237">
        <w:t xml:space="preserve"> </w:t>
      </w:r>
      <w:r w:rsidR="00F72ECA" w:rsidRPr="00B63237">
        <w:t>Summary</w:t>
      </w:r>
      <w:r w:rsidR="00F72ECA" w:rsidRPr="00B63237">
        <w:tab/>
      </w:r>
      <w:r w:rsidR="00F72ECA" w:rsidRPr="00B63237">
        <w:tab/>
      </w:r>
      <w:r w:rsidR="00F72ECA" w:rsidRPr="00B63237">
        <w:tab/>
      </w:r>
    </w:p>
    <w:p w14:paraId="342AB597" w14:textId="77777777" w:rsidR="00C92BA4" w:rsidRPr="00B63237" w:rsidRDefault="00F72ECA">
      <w:pPr>
        <w:pStyle w:val="Outline-CapitalLetters"/>
        <w:numPr>
          <w:ilvl w:val="0"/>
          <w:numId w:val="38"/>
        </w:numPr>
      </w:pPr>
      <w:r w:rsidRPr="00B63237">
        <w:t>Section Includes:</w:t>
      </w:r>
      <w:r w:rsidR="00C92BA4" w:rsidRPr="00B63237">
        <w:t xml:space="preserve"> </w:t>
      </w:r>
    </w:p>
    <w:p w14:paraId="076598FB" w14:textId="2CE9FBE5" w:rsidR="00C92BA4" w:rsidRPr="00B63237" w:rsidRDefault="00C92BA4">
      <w:pPr>
        <w:pStyle w:val="Outline-CapitalLetters"/>
        <w:numPr>
          <w:ilvl w:val="1"/>
          <w:numId w:val="38"/>
        </w:numPr>
      </w:pPr>
      <w:r w:rsidRPr="00B63237">
        <w:t>S</w:t>
      </w:r>
      <w:r w:rsidR="00F72ECA" w:rsidRPr="00B63237">
        <w:t xml:space="preserve">ummary of sustainable building requirements for project as necessary for certification of this project through the 2026 </w:t>
      </w:r>
      <w:r w:rsidR="006F77D2" w:rsidRPr="00B63237">
        <w:t xml:space="preserve">Green Communities </w:t>
      </w:r>
      <w:r w:rsidR="00F72ECA" w:rsidRPr="00B63237">
        <w:t xml:space="preserve">Criteria. </w:t>
      </w:r>
    </w:p>
    <w:p w14:paraId="5FAA7E3E" w14:textId="501D1B95" w:rsidR="00F72ECA" w:rsidRPr="00B63237" w:rsidRDefault="00F72ECA">
      <w:pPr>
        <w:pStyle w:val="Outline-CapitalLetters"/>
        <w:numPr>
          <w:ilvl w:val="1"/>
          <w:numId w:val="38"/>
        </w:numPr>
      </w:pPr>
      <w:r w:rsidRPr="00B63237">
        <w:t xml:space="preserve">Related performance and administrative requirements. </w:t>
      </w:r>
    </w:p>
    <w:p w14:paraId="2AB9FF0B" w14:textId="44A8E43A" w:rsidR="00F72ECA" w:rsidRPr="00B63237" w:rsidRDefault="00F72ECA" w:rsidP="00F72ECA">
      <w:pPr>
        <w:pStyle w:val="Outline-CapitalLetters"/>
      </w:pPr>
      <w:r w:rsidRPr="00B63237">
        <w:t xml:space="preserve">Related Sections </w:t>
      </w:r>
      <w:r w:rsidR="00C92BA4" w:rsidRPr="00B63237">
        <w:t>w</w:t>
      </w:r>
      <w:r w:rsidRPr="00B63237">
        <w:t>ithin Division 01:</w:t>
      </w:r>
      <w:r w:rsidRPr="00B63237">
        <w:tab/>
      </w:r>
      <w:r w:rsidR="00C92BA4" w:rsidRPr="00B63237">
        <w:t xml:space="preserve"> </w:t>
      </w:r>
      <w:r w:rsidR="00802CC9" w:rsidRPr="00B63237">
        <w:t>General Requirements</w:t>
      </w:r>
      <w:r w:rsidRPr="00B63237">
        <w:tab/>
      </w:r>
    </w:p>
    <w:p w14:paraId="3C7A1FC3" w14:textId="4E8535E4" w:rsidR="00F72ECA" w:rsidRPr="00B63237" w:rsidRDefault="00F72ECA" w:rsidP="00802CC9">
      <w:pPr>
        <w:pStyle w:val="Outline-CapitalLetters"/>
        <w:numPr>
          <w:ilvl w:val="0"/>
          <w:numId w:val="0"/>
        </w:numPr>
        <w:ind w:left="720"/>
        <w:rPr>
          <w:i/>
          <w:iCs/>
        </w:rPr>
      </w:pPr>
      <w:r w:rsidRPr="00B63237">
        <w:rPr>
          <w:i/>
          <w:iCs/>
        </w:rPr>
        <w:t>Requirements are not repeated but 01 81 13 is referenced within respective sections.</w:t>
      </w:r>
    </w:p>
    <w:p w14:paraId="342162B8" w14:textId="6771461D" w:rsidR="00F72ECA" w:rsidRPr="00B63237" w:rsidRDefault="00F72ECA" w:rsidP="00802CC9">
      <w:pPr>
        <w:pStyle w:val="Outline-CapitalLetters"/>
        <w:numPr>
          <w:ilvl w:val="1"/>
          <w:numId w:val="2"/>
        </w:numPr>
      </w:pPr>
      <w:r w:rsidRPr="00B63237">
        <w:t>Section 01 42 00 References</w:t>
      </w:r>
    </w:p>
    <w:p w14:paraId="7FD4EF60" w14:textId="7F9BC203" w:rsidR="00F72ECA" w:rsidRPr="00B63237" w:rsidRDefault="00F72ECA" w:rsidP="00802CC9">
      <w:pPr>
        <w:pStyle w:val="Outline-CapitalLetters"/>
        <w:numPr>
          <w:ilvl w:val="1"/>
          <w:numId w:val="2"/>
        </w:numPr>
      </w:pPr>
      <w:r w:rsidRPr="00B63237">
        <w:t>Section 01 42 13 Abbreviations and Acronyms</w:t>
      </w:r>
    </w:p>
    <w:p w14:paraId="26F04178" w14:textId="156EFA7C" w:rsidR="00F72ECA" w:rsidRPr="00B63237" w:rsidRDefault="00F72ECA" w:rsidP="00802CC9">
      <w:pPr>
        <w:pStyle w:val="Outline-CapitalLetters"/>
        <w:numPr>
          <w:ilvl w:val="1"/>
          <w:numId w:val="2"/>
        </w:numPr>
      </w:pPr>
      <w:r w:rsidRPr="00B63237">
        <w:t>Section 01 42 16 Definitions</w:t>
      </w:r>
    </w:p>
    <w:p w14:paraId="6A0C5B5A" w14:textId="64E9BE41" w:rsidR="00F72ECA" w:rsidRPr="00B63237" w:rsidRDefault="00F72ECA" w:rsidP="00802CC9">
      <w:pPr>
        <w:pStyle w:val="Outline-CapitalLetters"/>
        <w:numPr>
          <w:ilvl w:val="1"/>
          <w:numId w:val="2"/>
        </w:numPr>
      </w:pPr>
      <w:r w:rsidRPr="00B63237">
        <w:t>Section 01 43 00 Quality Assurance</w:t>
      </w:r>
    </w:p>
    <w:p w14:paraId="771985D3" w14:textId="7634A6BE" w:rsidR="00F72ECA" w:rsidRPr="00B63237" w:rsidRDefault="00F72ECA" w:rsidP="00802CC9">
      <w:pPr>
        <w:pStyle w:val="Outline-CapitalLetters"/>
        <w:numPr>
          <w:ilvl w:val="1"/>
          <w:numId w:val="2"/>
        </w:numPr>
      </w:pPr>
      <w:r w:rsidRPr="00B63237">
        <w:t>Section 01 45 29 Testing Laboratory Services</w:t>
      </w:r>
    </w:p>
    <w:p w14:paraId="292FF2B4" w14:textId="5CEDACC6" w:rsidR="00F72ECA" w:rsidRPr="00B63237" w:rsidRDefault="00F72ECA" w:rsidP="00802CC9">
      <w:pPr>
        <w:pStyle w:val="Outline-CapitalLetters"/>
        <w:numPr>
          <w:ilvl w:val="1"/>
          <w:numId w:val="2"/>
        </w:numPr>
      </w:pPr>
      <w:r w:rsidRPr="00B63237">
        <w:t>Section 01 56 16 Temporary Dust Barriers</w:t>
      </w:r>
    </w:p>
    <w:p w14:paraId="2F7EB164" w14:textId="250A1B65" w:rsidR="00F72ECA" w:rsidRPr="00B63237" w:rsidRDefault="00F72ECA" w:rsidP="00802CC9">
      <w:pPr>
        <w:pStyle w:val="Outline-CapitalLetters"/>
        <w:numPr>
          <w:ilvl w:val="1"/>
          <w:numId w:val="2"/>
        </w:numPr>
      </w:pPr>
      <w:r w:rsidRPr="00B63237">
        <w:t>Section 01 57 13 Temporary Erosion and Sedimentation Control</w:t>
      </w:r>
    </w:p>
    <w:p w14:paraId="2A68268A" w14:textId="4B0AD828" w:rsidR="00F72ECA" w:rsidRPr="00B63237" w:rsidRDefault="00F72ECA" w:rsidP="00802CC9">
      <w:pPr>
        <w:pStyle w:val="Outline-CapitalLetters"/>
        <w:numPr>
          <w:ilvl w:val="1"/>
          <w:numId w:val="2"/>
        </w:numPr>
      </w:pPr>
      <w:r w:rsidRPr="00B63237">
        <w:t>Section 01 74 19  Construction Waste Management and Disposal</w:t>
      </w:r>
    </w:p>
    <w:p w14:paraId="789B5478" w14:textId="71EE3FBE" w:rsidR="00F72ECA" w:rsidRPr="00B63237" w:rsidRDefault="00F72ECA" w:rsidP="00802CC9">
      <w:pPr>
        <w:pStyle w:val="Outline-CapitalLetters"/>
        <w:numPr>
          <w:ilvl w:val="1"/>
          <w:numId w:val="2"/>
        </w:numPr>
      </w:pPr>
      <w:r w:rsidRPr="00B63237">
        <w:t>Section 01 78 23 Operations and Maintenance Data</w:t>
      </w:r>
    </w:p>
    <w:p w14:paraId="7A0485B6" w14:textId="5C104FF0" w:rsidR="00F72ECA" w:rsidRPr="00B63237" w:rsidRDefault="00F72ECA" w:rsidP="00802CC9">
      <w:pPr>
        <w:pStyle w:val="Outline-CapitalLetters"/>
        <w:numPr>
          <w:ilvl w:val="1"/>
          <w:numId w:val="2"/>
        </w:numPr>
      </w:pPr>
      <w:r w:rsidRPr="00B63237">
        <w:t>Section 01 78 53 Sustainable Design Closeout Documentation</w:t>
      </w:r>
    </w:p>
    <w:p w14:paraId="1A8A9C91" w14:textId="78D78406" w:rsidR="00F72ECA" w:rsidRPr="00B63237" w:rsidRDefault="00F72ECA" w:rsidP="00802CC9">
      <w:pPr>
        <w:pStyle w:val="Outline-CapitalLetters"/>
        <w:numPr>
          <w:ilvl w:val="1"/>
          <w:numId w:val="2"/>
        </w:numPr>
      </w:pPr>
      <w:r w:rsidRPr="00B63237">
        <w:t>Section 01 79 00 Demonstration and Training</w:t>
      </w:r>
    </w:p>
    <w:p w14:paraId="52A52D7B" w14:textId="7EF0D236" w:rsidR="00F72ECA" w:rsidRPr="00B63237" w:rsidRDefault="00F72ECA" w:rsidP="00802CC9">
      <w:pPr>
        <w:pStyle w:val="Outline-CapitalLetters"/>
        <w:numPr>
          <w:ilvl w:val="1"/>
          <w:numId w:val="2"/>
        </w:numPr>
      </w:pPr>
      <w:r w:rsidRPr="00B63237">
        <w:t>Section 01 91 00 Commissioning</w:t>
      </w:r>
    </w:p>
    <w:p w14:paraId="25CEBA7A" w14:textId="77BD615E" w:rsidR="00F72ECA" w:rsidRPr="00B63237" w:rsidRDefault="00F72ECA" w:rsidP="00802CC9">
      <w:pPr>
        <w:pStyle w:val="Outline-CapitalLetters"/>
        <w:numPr>
          <w:ilvl w:val="1"/>
          <w:numId w:val="2"/>
        </w:numPr>
      </w:pPr>
      <w:r w:rsidRPr="00B63237">
        <w:t>Section 01 92 13 Facility Operation Procedures</w:t>
      </w:r>
    </w:p>
    <w:p w14:paraId="06D4984A" w14:textId="374D47D0" w:rsidR="00F72ECA" w:rsidRPr="00B63237" w:rsidRDefault="00F72ECA" w:rsidP="00802CC9">
      <w:pPr>
        <w:pStyle w:val="Outline-CapitalLetters"/>
        <w:numPr>
          <w:ilvl w:val="1"/>
          <w:numId w:val="2"/>
        </w:numPr>
      </w:pPr>
      <w:r w:rsidRPr="00B63237">
        <w:t>Section 01 93 13 Facility Maintenance Procedures</w:t>
      </w:r>
    </w:p>
    <w:p w14:paraId="22E6F42D" w14:textId="3C06A59B" w:rsidR="00802CC9" w:rsidRPr="00B63237" w:rsidRDefault="00F72ECA" w:rsidP="000F6529">
      <w:pPr>
        <w:pStyle w:val="Outline-CapitalLetters"/>
      </w:pPr>
      <w:r w:rsidRPr="00B63237">
        <w:t>Other</w:t>
      </w:r>
      <w:r w:rsidR="00E237ED" w:rsidRPr="00B63237">
        <w:t xml:space="preserve"> r</w:t>
      </w:r>
      <w:r w:rsidR="000F6529" w:rsidRPr="00B63237">
        <w:t>elated</w:t>
      </w:r>
      <w:r w:rsidRPr="00B63237">
        <w:t xml:space="preserve"> Divisions:</w:t>
      </w:r>
      <w:r w:rsidR="00802CC9" w:rsidRPr="00B63237">
        <w:t xml:space="preserve"> </w:t>
      </w:r>
    </w:p>
    <w:p w14:paraId="351D66BD" w14:textId="319890B4" w:rsidR="00F72ECA" w:rsidRPr="00B63237" w:rsidRDefault="00802CC9" w:rsidP="00802CC9">
      <w:pPr>
        <w:pStyle w:val="Outline-CapitalLetters"/>
        <w:numPr>
          <w:ilvl w:val="0"/>
          <w:numId w:val="0"/>
        </w:numPr>
        <w:ind w:left="720"/>
        <w:rPr>
          <w:i/>
          <w:iCs/>
        </w:rPr>
      </w:pPr>
      <w:r w:rsidRPr="00B63237">
        <w:rPr>
          <w:i/>
          <w:iCs/>
        </w:rPr>
        <w:t xml:space="preserve">Requirements are not repeated but 01 81 13 is referenced within respective sections.  </w:t>
      </w:r>
      <w:r w:rsidR="00F72ECA" w:rsidRPr="00B63237">
        <w:rPr>
          <w:i/>
          <w:iCs/>
        </w:rPr>
        <w:tab/>
      </w:r>
    </w:p>
    <w:p w14:paraId="43FB3CF9" w14:textId="491D97C5" w:rsidR="00F72ECA" w:rsidRPr="00B63237" w:rsidRDefault="00F72ECA" w:rsidP="000F6529">
      <w:pPr>
        <w:pStyle w:val="Outline-CapitalLetters"/>
      </w:pPr>
      <w:r w:rsidRPr="00B63237">
        <w:t>Divisions 02 - 12, 14, 22, 23, 26 - 28, and 31 - 34 where</w:t>
      </w:r>
      <w:r w:rsidR="00E237ED" w:rsidRPr="00B63237">
        <w:t xml:space="preserve"> r</w:t>
      </w:r>
      <w:r w:rsidR="000F6529" w:rsidRPr="00B63237">
        <w:t>elated</w:t>
      </w:r>
      <w:r w:rsidRPr="00B63237">
        <w:t xml:space="preserve"> submittal, product, or execution requirements relate to Criteria.  </w:t>
      </w:r>
    </w:p>
    <w:p w14:paraId="185EEDE8" w14:textId="5F3938C7" w:rsidR="00F72ECA" w:rsidRPr="00B63237" w:rsidRDefault="00F72ECA" w:rsidP="00802CC9">
      <w:pPr>
        <w:pStyle w:val="Subsections"/>
      </w:pPr>
      <w:r w:rsidRPr="00B63237">
        <w:t>1.2</w:t>
      </w:r>
      <w:r w:rsidR="00A039A7" w:rsidRPr="00B63237">
        <w:t xml:space="preserve">  </w:t>
      </w:r>
      <w:r w:rsidRPr="00B63237">
        <w:t>References</w:t>
      </w:r>
      <w:r w:rsidRPr="00B63237">
        <w:tab/>
      </w:r>
      <w:r w:rsidRPr="00B63237">
        <w:tab/>
      </w:r>
      <w:r w:rsidRPr="00B63237">
        <w:tab/>
      </w:r>
    </w:p>
    <w:p w14:paraId="0CD9A1C5" w14:textId="198651AA" w:rsidR="00F72ECA" w:rsidRPr="00B63237" w:rsidRDefault="00F72ECA">
      <w:pPr>
        <w:pStyle w:val="Outline-CapitalLetters"/>
        <w:numPr>
          <w:ilvl w:val="0"/>
          <w:numId w:val="39"/>
        </w:numPr>
      </w:pPr>
      <w:r w:rsidRPr="00B63237">
        <w:t>2026 Enterprise Green Communities Criteria</w:t>
      </w:r>
      <w:r w:rsidRPr="00B63237">
        <w:tab/>
      </w:r>
      <w:r w:rsidRPr="00B63237">
        <w:tab/>
      </w:r>
    </w:p>
    <w:p w14:paraId="141FB6CB" w14:textId="6B531191" w:rsidR="00F72ECA" w:rsidRPr="00B63237" w:rsidRDefault="00F72ECA" w:rsidP="00F72ECA">
      <w:pPr>
        <w:pStyle w:val="Outline-CapitalLetters"/>
      </w:pPr>
      <w:r w:rsidRPr="00B63237">
        <w:t>Refer to 01 42 00 for a comprehensive list of References and Definitions</w:t>
      </w:r>
      <w:r w:rsidRPr="00B63237">
        <w:tab/>
      </w:r>
      <w:r w:rsidRPr="00B63237">
        <w:tab/>
      </w:r>
    </w:p>
    <w:p w14:paraId="1FB45461" w14:textId="0426AA1C" w:rsidR="00F72ECA" w:rsidRPr="00B63237" w:rsidRDefault="00F72ECA" w:rsidP="00A039A7">
      <w:pPr>
        <w:pStyle w:val="Subsections"/>
      </w:pPr>
      <w:r w:rsidRPr="00B63237">
        <w:t>1.3</w:t>
      </w:r>
      <w:r w:rsidR="00A039A7" w:rsidRPr="00B63237">
        <w:t xml:space="preserve">  </w:t>
      </w:r>
      <w:r w:rsidRPr="00B63237">
        <w:t>Coordination</w:t>
      </w:r>
      <w:r w:rsidRPr="00B63237">
        <w:tab/>
      </w:r>
      <w:r w:rsidRPr="00B63237">
        <w:tab/>
      </w:r>
      <w:r w:rsidRPr="00B63237">
        <w:tab/>
      </w:r>
    </w:p>
    <w:p w14:paraId="6415BD6A" w14:textId="0DFA4CC4" w:rsidR="00F72ECA" w:rsidRPr="00B63237" w:rsidRDefault="00F72ECA">
      <w:pPr>
        <w:pStyle w:val="Outline-CapitalLetters"/>
        <w:numPr>
          <w:ilvl w:val="0"/>
          <w:numId w:val="40"/>
        </w:numPr>
      </w:pPr>
      <w:r w:rsidRPr="00B63237">
        <w:t>Contractor is responsible for all requirements of the 2026 Criteria that are contained throughout these Specifications, including successful compliance with and passage of visual inspections and performance tests by verifying party.</w:t>
      </w:r>
    </w:p>
    <w:p w14:paraId="311083D8" w14:textId="565FAEAE" w:rsidR="00F72ECA" w:rsidRPr="00B63237" w:rsidRDefault="00F72ECA" w:rsidP="00F72ECA">
      <w:pPr>
        <w:pStyle w:val="Outline-CapitalLetters"/>
      </w:pPr>
      <w:r w:rsidRPr="00B63237">
        <w:t>Lead testing and remediation: Contractor is responsible to ensure lead testing is executed, as applicable, prior to installation of remediation measures as required by the 2026 Criteria.</w:t>
      </w:r>
    </w:p>
    <w:p w14:paraId="619EC45E" w14:textId="2BB133AF" w:rsidR="00F72ECA" w:rsidRPr="00B63237" w:rsidRDefault="00A039A7" w:rsidP="00F72ECA">
      <w:pPr>
        <w:pStyle w:val="Outline-CapitalLetters"/>
      </w:pPr>
      <w:r w:rsidRPr="00B63237">
        <w:t>ENERGY</w:t>
      </w:r>
      <w:r w:rsidR="00F72ECA" w:rsidRPr="00B63237">
        <w:t xml:space="preserve"> STAR verification: Contractor is responsible for coordinating with appropriate verification team members to ensure inspections and leakage tests can be performed at the appropriate times and without delaying construction progress.</w:t>
      </w:r>
    </w:p>
    <w:p w14:paraId="22E02E41" w14:textId="48187B51" w:rsidR="00F72ECA" w:rsidRPr="00B63237" w:rsidRDefault="00F72ECA" w:rsidP="00F72ECA">
      <w:pPr>
        <w:pStyle w:val="Outline-CapitalLetters"/>
      </w:pPr>
      <w:r w:rsidRPr="00B63237">
        <w:lastRenderedPageBreak/>
        <w:t xml:space="preserve">Coordinate framers, plumbers, HVAC, insulators, and drywall trades to minimize uncontrolled air leakage pathways between residential units by sealing all penetrations in walls, ceilings, and floors in the units and by sealing all vertical chases adjacent to the units.  </w:t>
      </w:r>
    </w:p>
    <w:p w14:paraId="517FD36B" w14:textId="77777777" w:rsidR="005B4BA7" w:rsidRPr="00B63237" w:rsidRDefault="00B01D6E" w:rsidP="00B01D6E">
      <w:pPr>
        <w:pStyle w:val="Subsections"/>
      </w:pPr>
      <w:r w:rsidRPr="00B63237">
        <w:t xml:space="preserve">1.4  </w:t>
      </w:r>
      <w:r w:rsidR="00F72ECA" w:rsidRPr="00B63237">
        <w:t>Submittals</w:t>
      </w:r>
    </w:p>
    <w:p w14:paraId="0B88AF53" w14:textId="77777777" w:rsidR="009C0EED" w:rsidRPr="00B63237" w:rsidRDefault="009C0EED" w:rsidP="00DF1991">
      <w:pPr>
        <w:pStyle w:val="Outline-CapitalLetters"/>
        <w:numPr>
          <w:ilvl w:val="0"/>
          <w:numId w:val="765"/>
        </w:numPr>
      </w:pPr>
      <w:r w:rsidRPr="00B63237">
        <w:t xml:space="preserve">Location and Neighborhood Fabric </w:t>
      </w:r>
    </w:p>
    <w:p w14:paraId="15BABB94" w14:textId="77777777" w:rsidR="009C0EED" w:rsidRPr="00B63237" w:rsidRDefault="009C0EED" w:rsidP="005B4BA7">
      <w:pPr>
        <w:pStyle w:val="Outline-CapitalLetters"/>
        <w:numPr>
          <w:ilvl w:val="1"/>
          <w:numId w:val="303"/>
        </w:numPr>
      </w:pPr>
      <w:r w:rsidRPr="00B63237">
        <w:t>Criterion 2.1: Ecological Conservation and Safer Sites</w:t>
      </w:r>
    </w:p>
    <w:p w14:paraId="37BAC7A0" w14:textId="0D24DACD" w:rsidR="009C0EED" w:rsidRPr="00B63237" w:rsidRDefault="009C0EED" w:rsidP="005B4BA7">
      <w:pPr>
        <w:pStyle w:val="Outline-CapitalLetters"/>
        <w:numPr>
          <w:ilvl w:val="2"/>
          <w:numId w:val="303"/>
        </w:numPr>
      </w:pPr>
      <w:commentRangeStart w:id="22"/>
      <w:r w:rsidRPr="00B63237">
        <w:t xml:space="preserve">Attestation </w:t>
      </w:r>
      <w:commentRangeEnd w:id="22"/>
      <w:r w:rsidR="005B4BA7" w:rsidRPr="00B63237">
        <w:rPr>
          <w:rStyle w:val="CommentReference"/>
          <w:sz w:val="22"/>
          <w:szCs w:val="18"/>
        </w:rPr>
        <w:commentReference w:id="22"/>
      </w:r>
      <w:commentRangeStart w:id="23"/>
      <w:r w:rsidRPr="00B63237">
        <w:t>and documentation</w:t>
      </w:r>
      <w:commentRangeEnd w:id="23"/>
      <w:r w:rsidR="00305AB3" w:rsidRPr="00B63237">
        <w:rPr>
          <w:rStyle w:val="CommentReference"/>
          <w:sz w:val="22"/>
          <w:szCs w:val="18"/>
        </w:rPr>
        <w:commentReference w:id="23"/>
      </w:r>
      <w:r w:rsidRPr="00B63237">
        <w:t>, as required by the project team, that the as-built project meets ASCE 24-24.</w:t>
      </w:r>
    </w:p>
    <w:p w14:paraId="13891B12" w14:textId="77777777" w:rsidR="009C0EED" w:rsidRPr="00B63237" w:rsidRDefault="009C0EED" w:rsidP="005B4BA7">
      <w:pPr>
        <w:pStyle w:val="Outline-CapitalLetters"/>
        <w:numPr>
          <w:ilvl w:val="2"/>
          <w:numId w:val="303"/>
        </w:numPr>
      </w:pPr>
      <w:commentRangeStart w:id="24"/>
      <w:r w:rsidRPr="00B63237">
        <w:t xml:space="preserve">Submit </w:t>
      </w:r>
      <w:commentRangeEnd w:id="24"/>
      <w:r w:rsidR="005B4BA7" w:rsidRPr="00B63237">
        <w:rPr>
          <w:rStyle w:val="CommentReference"/>
          <w:sz w:val="22"/>
          <w:szCs w:val="18"/>
        </w:rPr>
        <w:commentReference w:id="24"/>
      </w:r>
      <w:r w:rsidRPr="00B63237">
        <w:t xml:space="preserve">pre-build and as-built photo documentation showing extent of structures, roads, and parking areas before and after construction. </w:t>
      </w:r>
    </w:p>
    <w:p w14:paraId="0DE04221" w14:textId="77777777" w:rsidR="009C0EED" w:rsidRPr="00B63237" w:rsidRDefault="009C0EED" w:rsidP="005B4BA7">
      <w:pPr>
        <w:pStyle w:val="Outline-CapitalLetters"/>
        <w:numPr>
          <w:ilvl w:val="1"/>
          <w:numId w:val="303"/>
        </w:numPr>
        <w:rPr>
          <w:color w:val="3883F3" w:themeColor="text2" w:themeTint="80"/>
        </w:rPr>
      </w:pPr>
      <w:commentRangeStart w:id="25"/>
      <w:r w:rsidRPr="00B63237">
        <w:rPr>
          <w:color w:val="3883F3" w:themeColor="text2" w:themeTint="80"/>
        </w:rPr>
        <w:t>Criterion 2.6</w:t>
      </w:r>
      <w:commentRangeEnd w:id="25"/>
      <w:r w:rsidR="005B4BA7" w:rsidRPr="00B63237">
        <w:rPr>
          <w:rStyle w:val="CommentReference"/>
          <w:color w:val="3883F3" w:themeColor="text2" w:themeTint="80"/>
          <w:sz w:val="22"/>
          <w:szCs w:val="18"/>
        </w:rPr>
        <w:commentReference w:id="25"/>
      </w:r>
      <w:r w:rsidRPr="00B63237">
        <w:rPr>
          <w:color w:val="3883F3" w:themeColor="text2" w:themeTint="80"/>
        </w:rPr>
        <w:t>: Transit, Mobility, and Walkability</w:t>
      </w:r>
    </w:p>
    <w:p w14:paraId="6F55B57E" w14:textId="77777777" w:rsidR="009C0EED" w:rsidRPr="00B63237" w:rsidRDefault="009C0EED" w:rsidP="005B4BA7">
      <w:pPr>
        <w:pStyle w:val="Outline-CapitalLetters"/>
        <w:numPr>
          <w:ilvl w:val="2"/>
          <w:numId w:val="303"/>
        </w:numPr>
      </w:pPr>
      <w:r w:rsidRPr="00B63237">
        <w:t>Product data and/or photo documentation of long-term bicycle storage.</w:t>
      </w:r>
    </w:p>
    <w:p w14:paraId="462083E1" w14:textId="77777777" w:rsidR="009C0EED" w:rsidRPr="00B63237" w:rsidRDefault="009C0EED" w:rsidP="005B4BA7">
      <w:pPr>
        <w:pStyle w:val="Outline-CapitalLetters"/>
      </w:pPr>
      <w:r w:rsidRPr="00B63237">
        <w:t>Site Design</w:t>
      </w:r>
    </w:p>
    <w:p w14:paraId="68703829" w14:textId="4A6E0C36" w:rsidR="009C0EED" w:rsidRPr="00B63237" w:rsidRDefault="009C0EED" w:rsidP="005B4BA7">
      <w:pPr>
        <w:pStyle w:val="Outline-CapitalLetters"/>
        <w:numPr>
          <w:ilvl w:val="1"/>
          <w:numId w:val="303"/>
        </w:numPr>
      </w:pPr>
      <w:commentRangeStart w:id="26"/>
      <w:r w:rsidRPr="00B63237">
        <w:rPr>
          <w:color w:val="000000"/>
        </w:rPr>
        <w:t xml:space="preserve">Criterion 3.1: </w:t>
      </w:r>
      <w:commentRangeEnd w:id="26"/>
      <w:r w:rsidR="008422CD" w:rsidRPr="00B63237">
        <w:rPr>
          <w:rStyle w:val="CommentReference"/>
          <w:color w:val="000000"/>
          <w:sz w:val="22"/>
          <w:szCs w:val="18"/>
        </w:rPr>
        <w:commentReference w:id="26"/>
      </w:r>
      <w:r w:rsidRPr="00B63237">
        <w:rPr>
          <w:color w:val="000000"/>
        </w:rPr>
        <w:t>Minimization of Disturbance During Staging and Construction</w:t>
      </w:r>
    </w:p>
    <w:p w14:paraId="34276C8A" w14:textId="77777777" w:rsidR="009C0EED" w:rsidRPr="00B63237" w:rsidRDefault="009C0EED" w:rsidP="005B4BA7">
      <w:pPr>
        <w:pStyle w:val="Outline-CapitalLetters"/>
        <w:numPr>
          <w:ilvl w:val="2"/>
          <w:numId w:val="303"/>
        </w:numPr>
      </w:pPr>
      <w:commentRangeStart w:id="27"/>
      <w:r w:rsidRPr="00B63237">
        <w:rPr>
          <w:color w:val="000000"/>
        </w:rPr>
        <w:t xml:space="preserve">Submit </w:t>
      </w:r>
      <w:commentRangeEnd w:id="27"/>
      <w:r w:rsidR="005B4BA7" w:rsidRPr="00B63237">
        <w:rPr>
          <w:rStyle w:val="CommentReference"/>
          <w:color w:val="000000"/>
          <w:sz w:val="22"/>
          <w:szCs w:val="18"/>
        </w:rPr>
        <w:commentReference w:id="27"/>
      </w:r>
      <w:r w:rsidRPr="00B63237">
        <w:rPr>
          <w:color w:val="000000"/>
        </w:rPr>
        <w:t>photo documentation showing implementation of erosion and sedimentation control plan throughout construction.</w:t>
      </w:r>
    </w:p>
    <w:p w14:paraId="677BB655" w14:textId="77777777" w:rsidR="009C0EED" w:rsidRPr="00B63237" w:rsidRDefault="009C0EED" w:rsidP="005B4BA7">
      <w:pPr>
        <w:pStyle w:val="Outline-CapitalLetters"/>
        <w:numPr>
          <w:ilvl w:val="2"/>
          <w:numId w:val="303"/>
        </w:numPr>
      </w:pPr>
      <w:commentRangeStart w:id="28"/>
      <w:r w:rsidRPr="00B63237">
        <w:rPr>
          <w:color w:val="000000"/>
        </w:rPr>
        <w:t xml:space="preserve">Submit </w:t>
      </w:r>
      <w:commentRangeEnd w:id="28"/>
      <w:r w:rsidR="005B4BA7" w:rsidRPr="00B63237">
        <w:rPr>
          <w:rStyle w:val="CommentReference"/>
          <w:color w:val="000000"/>
          <w:sz w:val="22"/>
          <w:szCs w:val="18"/>
        </w:rPr>
        <w:commentReference w:id="28"/>
      </w:r>
      <w:r w:rsidRPr="00B63237">
        <w:rPr>
          <w:color w:val="000000"/>
        </w:rPr>
        <w:t>photo documentation showing implementation throughout construction of 2022 U.S. Environmental Protection Agency (EPA) National Pollutant Discharge Elimination System (NPDES) Construction General Permit for Stormwater Discharges, or documentation as required by project team.</w:t>
      </w:r>
    </w:p>
    <w:p w14:paraId="100ED0AB" w14:textId="77777777" w:rsidR="009C0EED" w:rsidRPr="00B63237" w:rsidRDefault="009C0EED" w:rsidP="005B4BA7">
      <w:pPr>
        <w:pStyle w:val="Outline-CapitalLetters"/>
        <w:numPr>
          <w:ilvl w:val="1"/>
          <w:numId w:val="303"/>
        </w:numPr>
      </w:pPr>
      <w:r w:rsidRPr="00B63237">
        <w:rPr>
          <w:color w:val="000000"/>
        </w:rPr>
        <w:t>Criterion 3.2: Site Design for Ecosystem Services</w:t>
      </w:r>
    </w:p>
    <w:p w14:paraId="2367F847" w14:textId="77777777" w:rsidR="009C0EED" w:rsidRPr="00B63237" w:rsidRDefault="009C0EED" w:rsidP="005B4BA7">
      <w:pPr>
        <w:pStyle w:val="Outline-CapitalLetters"/>
        <w:numPr>
          <w:ilvl w:val="2"/>
          <w:numId w:val="303"/>
        </w:numPr>
      </w:pPr>
      <w:r w:rsidRPr="00B63237">
        <w:rPr>
          <w:color w:val="000000"/>
        </w:rPr>
        <w:t>Submit product data for plantings.</w:t>
      </w:r>
    </w:p>
    <w:p w14:paraId="66AC928F" w14:textId="77777777" w:rsidR="009C0EED" w:rsidRPr="00B63237" w:rsidRDefault="009C0EED" w:rsidP="005B4BA7">
      <w:pPr>
        <w:pStyle w:val="Outline-CapitalLetters"/>
        <w:numPr>
          <w:ilvl w:val="1"/>
          <w:numId w:val="303"/>
        </w:numPr>
        <w:rPr>
          <w:color w:val="3883F3" w:themeColor="text2" w:themeTint="80"/>
        </w:rPr>
      </w:pPr>
      <w:commentRangeStart w:id="29"/>
      <w:r w:rsidRPr="00B63237">
        <w:rPr>
          <w:color w:val="3883F3" w:themeColor="text2" w:themeTint="80"/>
        </w:rPr>
        <w:t xml:space="preserve">Criterion 3.3: </w:t>
      </w:r>
      <w:commentRangeEnd w:id="29"/>
      <w:r w:rsidR="005B4BA7" w:rsidRPr="00B63237">
        <w:rPr>
          <w:rStyle w:val="CommentReference"/>
          <w:color w:val="3883F3" w:themeColor="text2" w:themeTint="80"/>
          <w:sz w:val="22"/>
          <w:szCs w:val="18"/>
        </w:rPr>
        <w:commentReference w:id="29"/>
      </w:r>
      <w:r w:rsidRPr="00B63237">
        <w:rPr>
          <w:color w:val="3883F3" w:themeColor="text2" w:themeTint="80"/>
        </w:rPr>
        <w:t>Exterior Lighting</w:t>
      </w:r>
    </w:p>
    <w:p w14:paraId="057F5ED4" w14:textId="77777777" w:rsidR="009C0EED" w:rsidRPr="00B63237" w:rsidRDefault="009C0EED" w:rsidP="005B4BA7">
      <w:pPr>
        <w:pStyle w:val="Outline-CapitalLetters"/>
        <w:numPr>
          <w:ilvl w:val="2"/>
          <w:numId w:val="303"/>
        </w:numPr>
      </w:pPr>
      <w:r w:rsidRPr="00B63237">
        <w:rPr>
          <w:color w:val="000000"/>
        </w:rPr>
        <w:t>Submit product data for all exterior lighting fixtures and luminaries, documenting lumens and Backlight, Uplight, and Glare (BUG) ratings.</w:t>
      </w:r>
    </w:p>
    <w:p w14:paraId="0265AD8E" w14:textId="77777777" w:rsidR="009C0EED" w:rsidRPr="00B63237" w:rsidRDefault="009C0EED" w:rsidP="005B4BA7">
      <w:pPr>
        <w:pStyle w:val="Outline-CapitalLetters"/>
        <w:numPr>
          <w:ilvl w:val="2"/>
          <w:numId w:val="303"/>
        </w:numPr>
      </w:pPr>
      <w:r w:rsidRPr="00B63237">
        <w:rPr>
          <w:color w:val="000000"/>
        </w:rPr>
        <w:t>Submit photo documentation showing mounting heights of all exterior lighting fixtures.</w:t>
      </w:r>
    </w:p>
    <w:p w14:paraId="11BFDF74" w14:textId="77777777" w:rsidR="009C0EED" w:rsidRPr="00B63237" w:rsidRDefault="009C0EED" w:rsidP="005B4BA7">
      <w:pPr>
        <w:pStyle w:val="Outline-CapitalLetters"/>
        <w:numPr>
          <w:ilvl w:val="2"/>
          <w:numId w:val="303"/>
        </w:numPr>
      </w:pPr>
      <w:r w:rsidRPr="00B63237">
        <w:rPr>
          <w:color w:val="000000"/>
        </w:rPr>
        <w:t>Submit product data for all lighting controls.</w:t>
      </w:r>
    </w:p>
    <w:p w14:paraId="08EC27D5" w14:textId="77777777" w:rsidR="009C0EED" w:rsidRPr="00B63237" w:rsidRDefault="009C0EED" w:rsidP="005B4BA7">
      <w:pPr>
        <w:pStyle w:val="Outline-CapitalLetters"/>
        <w:numPr>
          <w:ilvl w:val="2"/>
          <w:numId w:val="303"/>
        </w:numPr>
      </w:pPr>
      <w:commentRangeStart w:id="30"/>
      <w:r w:rsidRPr="00B63237">
        <w:rPr>
          <w:color w:val="000000"/>
        </w:rPr>
        <w:t xml:space="preserve">Documentation or attestation </w:t>
      </w:r>
      <w:commentRangeEnd w:id="30"/>
      <w:r w:rsidR="005B4BA7" w:rsidRPr="00B63237">
        <w:rPr>
          <w:rStyle w:val="CommentReference"/>
          <w:color w:val="000000"/>
          <w:sz w:val="22"/>
          <w:szCs w:val="18"/>
        </w:rPr>
        <w:commentReference w:id="30"/>
      </w:r>
      <w:r w:rsidRPr="00B63237">
        <w:rPr>
          <w:color w:val="000000"/>
        </w:rPr>
        <w:t>that the building meets the DarkSky Luminaires Program, Version 3.0.</w:t>
      </w:r>
    </w:p>
    <w:p w14:paraId="66C0D3D1" w14:textId="77777777" w:rsidR="009C0EED" w:rsidRPr="00B63237" w:rsidRDefault="009C0EED" w:rsidP="005B4BA7">
      <w:pPr>
        <w:pStyle w:val="Outline-CapitalLetters"/>
        <w:numPr>
          <w:ilvl w:val="2"/>
          <w:numId w:val="303"/>
        </w:numPr>
      </w:pPr>
      <w:commentRangeStart w:id="31"/>
      <w:r w:rsidRPr="00B63237">
        <w:rPr>
          <w:color w:val="000000"/>
        </w:rPr>
        <w:t>Documentation</w:t>
      </w:r>
      <w:commentRangeEnd w:id="31"/>
      <w:r w:rsidR="005B4BA7" w:rsidRPr="00B63237">
        <w:rPr>
          <w:rStyle w:val="CommentReference"/>
          <w:color w:val="000000"/>
          <w:sz w:val="22"/>
          <w:szCs w:val="18"/>
        </w:rPr>
        <w:commentReference w:id="31"/>
      </w:r>
      <w:r w:rsidRPr="00B63237">
        <w:rPr>
          <w:color w:val="000000"/>
        </w:rPr>
        <w:t xml:space="preserve"> or attestation that the building meets the Florida Fish and Wildlife Conservation Commission (FWC) Guidelines.</w:t>
      </w:r>
    </w:p>
    <w:p w14:paraId="0E8AF709" w14:textId="7AD74A4E" w:rsidR="009C0EED" w:rsidRPr="00B63237" w:rsidRDefault="009C0EED" w:rsidP="005B4BA7">
      <w:pPr>
        <w:pStyle w:val="Outline-CapitalLetters"/>
        <w:numPr>
          <w:ilvl w:val="1"/>
          <w:numId w:val="303"/>
        </w:numPr>
        <w:rPr>
          <w:color w:val="3883F3" w:themeColor="text2" w:themeTint="80"/>
        </w:rPr>
      </w:pPr>
      <w:commentRangeStart w:id="32"/>
      <w:r w:rsidRPr="00B63237">
        <w:rPr>
          <w:color w:val="3883F3" w:themeColor="text2" w:themeTint="80"/>
        </w:rPr>
        <w:t>Criterion</w:t>
      </w:r>
      <w:commentRangeEnd w:id="32"/>
      <w:r w:rsidR="005B4BA7" w:rsidRPr="00B63237">
        <w:rPr>
          <w:rStyle w:val="CommentReference"/>
          <w:color w:val="3883F3" w:themeColor="text2" w:themeTint="80"/>
          <w:sz w:val="22"/>
          <w:szCs w:val="18"/>
        </w:rPr>
        <w:commentReference w:id="32"/>
      </w:r>
      <w:r w:rsidRPr="00B63237">
        <w:rPr>
          <w:color w:val="3883F3" w:themeColor="text2" w:themeTint="80"/>
        </w:rPr>
        <w:t xml:space="preserve"> </w:t>
      </w:r>
      <w:commentRangeStart w:id="33"/>
      <w:r w:rsidRPr="00B63237">
        <w:rPr>
          <w:color w:val="3883F3" w:themeColor="text2" w:themeTint="80"/>
        </w:rPr>
        <w:t>3.4</w:t>
      </w:r>
      <w:commentRangeEnd w:id="33"/>
      <w:r w:rsidR="00EF5F88" w:rsidRPr="00B63237">
        <w:rPr>
          <w:rStyle w:val="CommentReference"/>
          <w:color w:val="3883F3" w:themeColor="text2" w:themeTint="80"/>
          <w:sz w:val="22"/>
          <w:szCs w:val="18"/>
        </w:rPr>
        <w:commentReference w:id="33"/>
      </w:r>
      <w:r w:rsidRPr="00B63237">
        <w:rPr>
          <w:color w:val="3883F3" w:themeColor="text2" w:themeTint="80"/>
        </w:rPr>
        <w:t>: Surface Stormwater Management</w:t>
      </w:r>
    </w:p>
    <w:p w14:paraId="0433BC49" w14:textId="77777777" w:rsidR="009C0EED" w:rsidRPr="00B63237" w:rsidRDefault="009C0EED" w:rsidP="005B4BA7">
      <w:pPr>
        <w:pStyle w:val="Outline-CapitalLetters"/>
        <w:numPr>
          <w:ilvl w:val="2"/>
          <w:numId w:val="303"/>
        </w:numPr>
      </w:pPr>
      <w:r w:rsidRPr="00B63237">
        <w:rPr>
          <w:color w:val="000000"/>
        </w:rPr>
        <w:t>Submit as-built site plan or photo documentation showing surface stormwater management features installed in accordance with the surface stormwater management design, or other documentation as required by project team.</w:t>
      </w:r>
    </w:p>
    <w:p w14:paraId="4FCAEFD8" w14:textId="77777777" w:rsidR="009C0EED" w:rsidRPr="00B63237" w:rsidRDefault="009C0EED" w:rsidP="005B4BA7">
      <w:pPr>
        <w:pStyle w:val="Outline-CapitalLetters"/>
        <w:numPr>
          <w:ilvl w:val="1"/>
          <w:numId w:val="303"/>
        </w:numPr>
        <w:rPr>
          <w:color w:val="3883F3" w:themeColor="text2" w:themeTint="80"/>
        </w:rPr>
      </w:pPr>
      <w:commentRangeStart w:id="34"/>
      <w:r w:rsidRPr="00B63237">
        <w:rPr>
          <w:color w:val="3883F3" w:themeColor="text2" w:themeTint="80"/>
        </w:rPr>
        <w:t>Criterion 3.5:</w:t>
      </w:r>
      <w:commentRangeEnd w:id="34"/>
      <w:r w:rsidR="005B4BA7" w:rsidRPr="00B63237">
        <w:rPr>
          <w:rStyle w:val="CommentReference"/>
          <w:color w:val="3883F3" w:themeColor="text2" w:themeTint="80"/>
          <w:sz w:val="22"/>
          <w:szCs w:val="18"/>
        </w:rPr>
        <w:commentReference w:id="34"/>
      </w:r>
      <w:r w:rsidRPr="00B63237">
        <w:rPr>
          <w:color w:val="3883F3" w:themeColor="text2" w:themeTint="80"/>
        </w:rPr>
        <w:t xml:space="preserve"> Outdoor Water Use: Efficient Irrigation</w:t>
      </w:r>
    </w:p>
    <w:p w14:paraId="37601B91" w14:textId="77777777" w:rsidR="009C0EED" w:rsidRPr="00B63237" w:rsidRDefault="009C0EED" w:rsidP="005B4BA7">
      <w:pPr>
        <w:pStyle w:val="Outline-CapitalLetters"/>
        <w:numPr>
          <w:ilvl w:val="2"/>
          <w:numId w:val="303"/>
        </w:numPr>
      </w:pPr>
      <w:r w:rsidRPr="00B63237">
        <w:rPr>
          <w:color w:val="000000"/>
        </w:rPr>
        <w:t>Product data for automated irrigation controllers.</w:t>
      </w:r>
    </w:p>
    <w:p w14:paraId="7D0E6B4E" w14:textId="77777777" w:rsidR="009C0EED" w:rsidRPr="00B63237" w:rsidRDefault="009C0EED" w:rsidP="001F3EFC">
      <w:pPr>
        <w:pStyle w:val="Outline-CapitalLetters"/>
        <w:numPr>
          <w:ilvl w:val="2"/>
          <w:numId w:val="303"/>
        </w:numPr>
      </w:pPr>
      <w:commentRangeStart w:id="35"/>
      <w:r w:rsidRPr="00B63237">
        <w:lastRenderedPageBreak/>
        <w:t xml:space="preserve">Submit </w:t>
      </w:r>
      <w:commentRangeEnd w:id="35"/>
      <w:r w:rsidR="005B4BA7" w:rsidRPr="00B63237">
        <w:rPr>
          <w:rStyle w:val="CommentReference"/>
          <w:sz w:val="22"/>
          <w:szCs w:val="18"/>
        </w:rPr>
        <w:commentReference w:id="35"/>
      </w:r>
      <w:r w:rsidRPr="00B63237">
        <w:t>product data (including cut sheets, control sequence and instructions, operations and maintenance data, and warranty information) for drip irrigation system.</w:t>
      </w:r>
    </w:p>
    <w:p w14:paraId="54B4BAD9" w14:textId="77777777" w:rsidR="001F3EFC" w:rsidRPr="00B63237" w:rsidRDefault="001F3EFC" w:rsidP="001F3EFC">
      <w:pPr>
        <w:pStyle w:val="Outline-CapitalLetters"/>
        <w:numPr>
          <w:ilvl w:val="2"/>
          <w:numId w:val="303"/>
        </w:numPr>
      </w:pPr>
      <w:commentRangeStart w:id="36"/>
      <w:r w:rsidRPr="00B63237">
        <w:t xml:space="preserve">Submit </w:t>
      </w:r>
      <w:commentRangeEnd w:id="36"/>
      <w:r w:rsidRPr="00B63237">
        <w:rPr>
          <w:rStyle w:val="CommentReference"/>
          <w:sz w:val="22"/>
          <w:szCs w:val="18"/>
        </w:rPr>
        <w:commentReference w:id="36"/>
      </w:r>
      <w:r w:rsidRPr="00B63237">
        <w:t>product data (including cut sheets, control sequence and instructions, operations and maintenance data, and warranty information) for smart irrigation controllers programmed and commissioned by a Certified Irrigation Auditor.</w:t>
      </w:r>
    </w:p>
    <w:p w14:paraId="34710427" w14:textId="77777777" w:rsidR="001F3EFC" w:rsidRPr="00B63237" w:rsidRDefault="001F3EFC" w:rsidP="001F3EFC">
      <w:pPr>
        <w:pStyle w:val="Outline-CapitalLetters"/>
        <w:numPr>
          <w:ilvl w:val="1"/>
          <w:numId w:val="303"/>
        </w:numPr>
        <w:rPr>
          <w:color w:val="0D887A" w:themeColor="accent3"/>
        </w:rPr>
      </w:pPr>
      <w:commentRangeStart w:id="37"/>
      <w:r w:rsidRPr="00B63237">
        <w:rPr>
          <w:color w:val="0D887A" w:themeColor="accent3"/>
        </w:rPr>
        <w:t xml:space="preserve">Criterion </w:t>
      </w:r>
      <w:commentRangeEnd w:id="37"/>
      <w:r w:rsidRPr="00B63237">
        <w:rPr>
          <w:rStyle w:val="CommentReference"/>
          <w:color w:val="0D887A" w:themeColor="accent3"/>
          <w:sz w:val="22"/>
          <w:szCs w:val="18"/>
        </w:rPr>
        <w:commentReference w:id="37"/>
      </w:r>
      <w:r w:rsidRPr="00B63237">
        <w:rPr>
          <w:color w:val="0D887A" w:themeColor="accent3"/>
        </w:rPr>
        <w:t>3.6: Outdoor Water Use: Alternative Sources</w:t>
      </w:r>
    </w:p>
    <w:p w14:paraId="6EB92687" w14:textId="77777777" w:rsidR="001F3EFC" w:rsidRPr="00B63237" w:rsidRDefault="001F3EFC" w:rsidP="001F3EFC">
      <w:pPr>
        <w:pStyle w:val="Outline-CapitalLetters"/>
        <w:numPr>
          <w:ilvl w:val="2"/>
          <w:numId w:val="303"/>
        </w:numPr>
      </w:pPr>
      <w:r w:rsidRPr="00B63237">
        <w:t>Product data (cut sheets, control sequence and instructions, operations and maintenance data, and warranty information) for all system components related to water reuse for irrigation including storage tank(s), plumbing valves and controls, and other associated equipment.</w:t>
      </w:r>
    </w:p>
    <w:p w14:paraId="50080B7E" w14:textId="77777777" w:rsidR="001F3EFC" w:rsidRPr="00B63237" w:rsidRDefault="001F3EFC" w:rsidP="001F3EFC">
      <w:pPr>
        <w:pStyle w:val="Outline-CapitalLetters"/>
        <w:numPr>
          <w:ilvl w:val="2"/>
          <w:numId w:val="303"/>
        </w:numPr>
      </w:pPr>
      <w:commentRangeStart w:id="38"/>
      <w:r w:rsidRPr="00B63237">
        <w:t xml:space="preserve">Documentation </w:t>
      </w:r>
      <w:commentRangeEnd w:id="38"/>
      <w:r w:rsidRPr="00B63237">
        <w:rPr>
          <w:rStyle w:val="CommentReference"/>
          <w:sz w:val="22"/>
          <w:szCs w:val="18"/>
        </w:rPr>
        <w:commentReference w:id="38"/>
      </w:r>
      <w:r w:rsidRPr="00B63237">
        <w:t>that the irrigation system is installed according to the design of a professional certified by the American Rainwater Catchment Systems Association.</w:t>
      </w:r>
    </w:p>
    <w:p w14:paraId="5FADC3C1" w14:textId="77777777" w:rsidR="001F3EFC" w:rsidRPr="00B63237" w:rsidRDefault="001F3EFC" w:rsidP="001F3EFC">
      <w:pPr>
        <w:pStyle w:val="Outline-CapitalLetters"/>
        <w:numPr>
          <w:ilvl w:val="1"/>
          <w:numId w:val="303"/>
        </w:numPr>
        <w:rPr>
          <w:color w:val="3883F3" w:themeColor="text2" w:themeTint="80"/>
        </w:rPr>
      </w:pPr>
      <w:r w:rsidRPr="00B63237">
        <w:rPr>
          <w:color w:val="3883F3" w:themeColor="text2" w:themeTint="80"/>
        </w:rPr>
        <w:t>Criterion 3.7: Traffic Safety and Mobility</w:t>
      </w:r>
    </w:p>
    <w:p w14:paraId="283B9AEE" w14:textId="77777777" w:rsidR="001F3EFC" w:rsidRPr="00B63237" w:rsidRDefault="001F3EFC" w:rsidP="001F3EFC">
      <w:pPr>
        <w:pStyle w:val="Outline-CapitalLetters"/>
        <w:numPr>
          <w:ilvl w:val="2"/>
          <w:numId w:val="303"/>
        </w:numPr>
      </w:pPr>
      <w:r w:rsidRPr="00B63237">
        <w:t>For all selected strategies, provide photos or other documentation showing installed measures:</w:t>
      </w:r>
    </w:p>
    <w:p w14:paraId="11B371CF" w14:textId="77777777" w:rsidR="001F3EFC" w:rsidRPr="00B63237" w:rsidRDefault="001F3EFC" w:rsidP="001F3EFC">
      <w:pPr>
        <w:pStyle w:val="Outline-CapitalLetters"/>
        <w:numPr>
          <w:ilvl w:val="3"/>
          <w:numId w:val="303"/>
        </w:numPr>
      </w:pPr>
      <w:commentRangeStart w:id="39"/>
      <w:r w:rsidRPr="00B63237">
        <w:rPr>
          <w:color w:val="7D3A76" w:themeColor="accent6"/>
        </w:rPr>
        <w:t>Curbless Street</w:t>
      </w:r>
      <w:commentRangeEnd w:id="39"/>
      <w:r w:rsidRPr="00B63237">
        <w:rPr>
          <w:rStyle w:val="CommentReference"/>
          <w:color w:val="7D3A76" w:themeColor="accent6"/>
          <w:sz w:val="22"/>
          <w:szCs w:val="18"/>
        </w:rPr>
        <w:commentReference w:id="39"/>
      </w:r>
      <w:r w:rsidRPr="00B63237">
        <w:rPr>
          <w:color w:val="7D3A76" w:themeColor="accent6"/>
        </w:rPr>
        <w:t xml:space="preserve">: </w:t>
      </w:r>
      <w:r w:rsidRPr="00B63237">
        <w:t>If paving patterns are used to delineate pedestrian-only space, submit photo documentation showing installed pattern or texture differentiation between pedestrian and vehicular space.</w:t>
      </w:r>
    </w:p>
    <w:p w14:paraId="2C21C168" w14:textId="77777777" w:rsidR="001F3EFC" w:rsidRPr="00B63237" w:rsidRDefault="001F3EFC" w:rsidP="001F3EFC">
      <w:pPr>
        <w:pStyle w:val="Outline-CapitalLetters"/>
        <w:numPr>
          <w:ilvl w:val="3"/>
          <w:numId w:val="303"/>
        </w:numPr>
      </w:pPr>
      <w:commentRangeStart w:id="40"/>
      <w:r w:rsidRPr="00B63237">
        <w:rPr>
          <w:color w:val="7D3A76" w:themeColor="accent6"/>
        </w:rPr>
        <w:t>Roadway-Adjacent Sidewalk</w:t>
      </w:r>
      <w:commentRangeEnd w:id="40"/>
      <w:r w:rsidRPr="00B63237">
        <w:rPr>
          <w:rStyle w:val="CommentReference"/>
          <w:color w:val="7D3A76" w:themeColor="accent6"/>
          <w:sz w:val="22"/>
          <w:szCs w:val="18"/>
        </w:rPr>
        <w:commentReference w:id="40"/>
      </w:r>
      <w:r w:rsidRPr="00B63237">
        <w:rPr>
          <w:color w:val="7D3A76" w:themeColor="accent6"/>
        </w:rPr>
        <w:t xml:space="preserve">: </w:t>
      </w:r>
      <w:r w:rsidRPr="00B63237">
        <w:t>Product data (including cut sheets, control sequence and instructions, operations and maintenance data, and warranty information) for crossing signals.</w:t>
      </w:r>
    </w:p>
    <w:p w14:paraId="260576E5" w14:textId="77777777" w:rsidR="001F3EFC" w:rsidRPr="00B63237" w:rsidRDefault="001F3EFC" w:rsidP="001F3EFC">
      <w:pPr>
        <w:pStyle w:val="Outline-CapitalLetters"/>
        <w:numPr>
          <w:ilvl w:val="1"/>
          <w:numId w:val="303"/>
        </w:numPr>
        <w:rPr>
          <w:color w:val="3883F3" w:themeColor="text2" w:themeTint="80"/>
        </w:rPr>
      </w:pPr>
      <w:commentRangeStart w:id="41"/>
      <w:r w:rsidRPr="00B63237">
        <w:rPr>
          <w:color w:val="3883F3" w:themeColor="text2" w:themeTint="80"/>
        </w:rPr>
        <w:t xml:space="preserve">Criterion </w:t>
      </w:r>
      <w:commentRangeEnd w:id="41"/>
      <w:r w:rsidRPr="00B63237">
        <w:rPr>
          <w:rStyle w:val="CommentReference"/>
          <w:color w:val="3883F3" w:themeColor="text2" w:themeTint="80"/>
          <w:sz w:val="22"/>
          <w:szCs w:val="18"/>
        </w:rPr>
        <w:commentReference w:id="41"/>
      </w:r>
      <w:r w:rsidRPr="00B63237">
        <w:rPr>
          <w:color w:val="3883F3" w:themeColor="text2" w:themeTint="80"/>
        </w:rPr>
        <w:t>3.8: Heat-Island Management</w:t>
      </w:r>
    </w:p>
    <w:p w14:paraId="3AAEE6F0" w14:textId="77777777" w:rsidR="001F3EFC" w:rsidRPr="00B63237" w:rsidRDefault="001F3EFC" w:rsidP="001F3EFC">
      <w:pPr>
        <w:pStyle w:val="Outline-CapitalLetters"/>
        <w:numPr>
          <w:ilvl w:val="2"/>
          <w:numId w:val="303"/>
        </w:numPr>
      </w:pPr>
      <w:commentRangeStart w:id="42"/>
      <w:r w:rsidRPr="00B63237">
        <w:t xml:space="preserve">Product </w:t>
      </w:r>
      <w:commentRangeEnd w:id="42"/>
      <w:r w:rsidRPr="00B63237">
        <w:rPr>
          <w:rStyle w:val="CommentReference"/>
          <w:sz w:val="22"/>
          <w:szCs w:val="18"/>
        </w:rPr>
        <w:commentReference w:id="42"/>
      </w:r>
      <w:r w:rsidRPr="00B63237">
        <w:t>data for roofing materials showing three-year-aged solar reflectance index (SRI).</w:t>
      </w:r>
    </w:p>
    <w:p w14:paraId="62DE646B" w14:textId="77777777" w:rsidR="001F3EFC" w:rsidRPr="00B63237" w:rsidRDefault="001F3EFC" w:rsidP="001F3EFC">
      <w:pPr>
        <w:pStyle w:val="Outline-CapitalLetters"/>
        <w:numPr>
          <w:ilvl w:val="2"/>
          <w:numId w:val="303"/>
        </w:numPr>
      </w:pPr>
      <w:commentRangeStart w:id="43"/>
      <w:r w:rsidRPr="00B63237">
        <w:t xml:space="preserve">Submit </w:t>
      </w:r>
      <w:commentRangeEnd w:id="43"/>
      <w:r w:rsidRPr="00B63237">
        <w:rPr>
          <w:rStyle w:val="CommentReference"/>
          <w:sz w:val="22"/>
          <w:szCs w:val="18"/>
        </w:rPr>
        <w:commentReference w:id="43"/>
      </w:r>
      <w:r w:rsidRPr="00B63237">
        <w:t>product data indicating solar reflectance of paving materials and/or product data showing paving system classification.</w:t>
      </w:r>
    </w:p>
    <w:p w14:paraId="08BF57E8" w14:textId="77777777" w:rsidR="001F3EFC" w:rsidRPr="00B63237" w:rsidRDefault="001F3EFC" w:rsidP="001F3EFC">
      <w:pPr>
        <w:pStyle w:val="Outline-CapitalLetters"/>
        <w:numPr>
          <w:ilvl w:val="1"/>
          <w:numId w:val="303"/>
        </w:numPr>
        <w:rPr>
          <w:color w:val="0D887A" w:themeColor="accent3"/>
        </w:rPr>
      </w:pPr>
      <w:r w:rsidRPr="00B63237">
        <w:rPr>
          <w:color w:val="0D887A" w:themeColor="accent3"/>
        </w:rPr>
        <w:t>Criterion 3.9: Resilient Site Design: Wind</w:t>
      </w:r>
    </w:p>
    <w:p w14:paraId="2F9C1C80" w14:textId="1CA7375F" w:rsidR="001F3EFC" w:rsidRPr="00B63237" w:rsidRDefault="001F3EFC" w:rsidP="001F3EFC">
      <w:pPr>
        <w:pStyle w:val="Outline-CapitalLetters"/>
        <w:numPr>
          <w:ilvl w:val="2"/>
          <w:numId w:val="303"/>
        </w:numPr>
      </w:pPr>
      <w:commentRangeStart w:id="44"/>
      <w:r w:rsidRPr="00B63237">
        <w:t xml:space="preserve">Submit </w:t>
      </w:r>
      <w:commentRangeEnd w:id="44"/>
      <w:r w:rsidRPr="00B63237">
        <w:rPr>
          <w:rStyle w:val="CommentReference"/>
          <w:sz w:val="22"/>
          <w:szCs w:val="18"/>
        </w:rPr>
        <w:commentReference w:id="44"/>
      </w:r>
      <w:r w:rsidRPr="00B63237">
        <w:t>product data as required for FORTIFIED Single Family.</w:t>
      </w:r>
    </w:p>
    <w:p w14:paraId="2D5408F1" w14:textId="12FE1D57" w:rsidR="00F72ECA" w:rsidRPr="00B63237" w:rsidRDefault="001F3EFC" w:rsidP="001F3EFC">
      <w:pPr>
        <w:pStyle w:val="Outline-CapitalLetters"/>
        <w:numPr>
          <w:ilvl w:val="2"/>
          <w:numId w:val="303"/>
        </w:numPr>
      </w:pPr>
      <w:r w:rsidRPr="00B63237">
        <w:t>Proof of FORTIFIED certification.</w:t>
      </w:r>
    </w:p>
    <w:p w14:paraId="58022933" w14:textId="77777777" w:rsidR="00617141" w:rsidRPr="00B63237" w:rsidRDefault="00617141" w:rsidP="00617141">
      <w:pPr>
        <w:pStyle w:val="Outline-CapitalLetters"/>
        <w:numPr>
          <w:ilvl w:val="2"/>
          <w:numId w:val="303"/>
        </w:numPr>
      </w:pPr>
      <w:commentRangeStart w:id="45"/>
      <w:r w:rsidRPr="00B63237">
        <w:t xml:space="preserve">Submit </w:t>
      </w:r>
      <w:commentRangeEnd w:id="45"/>
      <w:r w:rsidRPr="00B63237">
        <w:rPr>
          <w:rStyle w:val="CommentReference"/>
          <w:sz w:val="22"/>
          <w:szCs w:val="18"/>
        </w:rPr>
        <w:commentReference w:id="45"/>
      </w:r>
      <w:r w:rsidRPr="00B63237">
        <w:t>documentation showing compliance with selected HUD “One-Pagers”:</w:t>
      </w:r>
    </w:p>
    <w:p w14:paraId="02143113" w14:textId="77777777" w:rsidR="00E61562" w:rsidRPr="00B63237" w:rsidRDefault="00E61562" w:rsidP="00E61562">
      <w:pPr>
        <w:pStyle w:val="Outline-CapitalLetters"/>
        <w:numPr>
          <w:ilvl w:val="3"/>
          <w:numId w:val="303"/>
        </w:numPr>
        <w:rPr>
          <w:color w:val="7D3A76" w:themeColor="accent6"/>
        </w:rPr>
      </w:pPr>
      <w:r w:rsidRPr="00B63237">
        <w:rPr>
          <w:color w:val="7D3A76" w:themeColor="accent6"/>
        </w:rPr>
        <w:t>Openings/Shutters</w:t>
      </w:r>
    </w:p>
    <w:p w14:paraId="5BAB5ACD" w14:textId="77777777" w:rsidR="00E61562" w:rsidRPr="00B63237" w:rsidRDefault="00E61562" w:rsidP="00E61562">
      <w:pPr>
        <w:pStyle w:val="Outline-CapitalLetters"/>
        <w:numPr>
          <w:ilvl w:val="4"/>
          <w:numId w:val="303"/>
        </w:numPr>
      </w:pPr>
      <w:r w:rsidRPr="00B63237">
        <w:rPr>
          <w:color w:val="000000"/>
        </w:rPr>
        <w:t>Photos of entry doors shows they are installed to swing out.</w:t>
      </w:r>
    </w:p>
    <w:p w14:paraId="60FC7B79" w14:textId="57C74D74" w:rsidR="00617141" w:rsidRPr="00B63237" w:rsidRDefault="00E61562" w:rsidP="00E61562">
      <w:pPr>
        <w:pStyle w:val="Outline-CapitalLetters"/>
        <w:numPr>
          <w:ilvl w:val="4"/>
          <w:numId w:val="303"/>
        </w:numPr>
      </w:pPr>
      <w:r w:rsidRPr="00B63237">
        <w:rPr>
          <w:color w:val="000000"/>
        </w:rPr>
        <w:t xml:space="preserve">Product data for all exterior door assemblies show pressure and impact rating or protection by a system </w:t>
      </w:r>
      <w:r w:rsidRPr="00B63237">
        <w:rPr>
          <w:color w:val="000000"/>
        </w:rPr>
        <w:lastRenderedPageBreak/>
        <w:t>that is rated for the exposure category, design wind speed, and door size.</w:t>
      </w:r>
    </w:p>
    <w:p w14:paraId="214A9525" w14:textId="77777777" w:rsidR="003801CF" w:rsidRPr="00B63237" w:rsidRDefault="003801CF" w:rsidP="00BE1CA6">
      <w:pPr>
        <w:pStyle w:val="Outline-CapitalLetters"/>
        <w:numPr>
          <w:ilvl w:val="3"/>
          <w:numId w:val="303"/>
        </w:numPr>
        <w:rPr>
          <w:color w:val="7D3A76" w:themeColor="accent6"/>
        </w:rPr>
      </w:pPr>
      <w:r w:rsidRPr="00B63237">
        <w:rPr>
          <w:color w:val="7D3A76" w:themeColor="accent6"/>
        </w:rPr>
        <w:t xml:space="preserve">Roof Deck and Underlayment </w:t>
      </w:r>
    </w:p>
    <w:p w14:paraId="454872B9" w14:textId="77777777" w:rsidR="003801CF" w:rsidRPr="00B63237" w:rsidRDefault="003801CF" w:rsidP="00BE1CA6">
      <w:pPr>
        <w:pStyle w:val="Outline-CapitalLetters"/>
        <w:numPr>
          <w:ilvl w:val="4"/>
          <w:numId w:val="303"/>
        </w:numPr>
      </w:pPr>
      <w:r w:rsidRPr="00B63237">
        <w:t>Product data for plywood or OSB decking indicating thickness.</w:t>
      </w:r>
    </w:p>
    <w:p w14:paraId="07660B96" w14:textId="77777777" w:rsidR="003801CF" w:rsidRPr="00B63237" w:rsidRDefault="003801CF" w:rsidP="00BE1CA6">
      <w:pPr>
        <w:pStyle w:val="Outline-CapitalLetters"/>
        <w:numPr>
          <w:ilvl w:val="4"/>
          <w:numId w:val="303"/>
        </w:numPr>
      </w:pPr>
      <w:r w:rsidRPr="00B63237">
        <w:t>Product data for roof decking nails.</w:t>
      </w:r>
    </w:p>
    <w:p w14:paraId="70D72DF0" w14:textId="77777777" w:rsidR="003801CF" w:rsidRPr="00B63237" w:rsidRDefault="003801CF" w:rsidP="00BE1CA6">
      <w:pPr>
        <w:pStyle w:val="Outline-CapitalLetters"/>
        <w:numPr>
          <w:ilvl w:val="4"/>
          <w:numId w:val="303"/>
        </w:numPr>
      </w:pPr>
      <w:r w:rsidRPr="00B63237">
        <w:t>Product data for roof deck flashing tape, felt, and button-cap nails.</w:t>
      </w:r>
    </w:p>
    <w:p w14:paraId="0A0A5617" w14:textId="77777777" w:rsidR="003801CF" w:rsidRPr="00B63237" w:rsidRDefault="003801CF" w:rsidP="00BE1CA6">
      <w:pPr>
        <w:pStyle w:val="Outline-CapitalLetters"/>
        <w:numPr>
          <w:ilvl w:val="4"/>
          <w:numId w:val="303"/>
        </w:numPr>
      </w:pPr>
      <w:r w:rsidRPr="00B63237">
        <w:t>Product data for self-adhered membrane for roofing underlayment.</w:t>
      </w:r>
    </w:p>
    <w:p w14:paraId="27FCC69E" w14:textId="77777777" w:rsidR="00C31109" w:rsidRPr="00B63237" w:rsidRDefault="00C31109" w:rsidP="00BE1CA6">
      <w:pPr>
        <w:pStyle w:val="Outline-CapitalLetters"/>
        <w:numPr>
          <w:ilvl w:val="4"/>
          <w:numId w:val="303"/>
        </w:numPr>
      </w:pPr>
      <w:r w:rsidRPr="00B63237">
        <w:t>Product data for metal cap nails used to fasten underlayment.</w:t>
      </w:r>
    </w:p>
    <w:p w14:paraId="275C6D26" w14:textId="77777777" w:rsidR="00C31109" w:rsidRPr="00B63237" w:rsidRDefault="00C31109" w:rsidP="00BE1CA6">
      <w:pPr>
        <w:pStyle w:val="Outline-CapitalLetters"/>
        <w:numPr>
          <w:ilvl w:val="4"/>
          <w:numId w:val="303"/>
        </w:numPr>
      </w:pPr>
      <w:r w:rsidRPr="00B63237">
        <w:t>Product data for plastic cap nails used to fasten underlayment.</w:t>
      </w:r>
    </w:p>
    <w:p w14:paraId="64AAB3DE" w14:textId="77777777" w:rsidR="000A3439" w:rsidRPr="00B63237" w:rsidRDefault="000A3439" w:rsidP="00BE1CA6">
      <w:pPr>
        <w:pStyle w:val="Outline-CapitalLetters"/>
        <w:numPr>
          <w:ilvl w:val="3"/>
          <w:numId w:val="303"/>
        </w:numPr>
      </w:pPr>
      <w:r w:rsidRPr="00B63237">
        <w:rPr>
          <w:color w:val="7D3A76" w:themeColor="accent6"/>
        </w:rPr>
        <w:t xml:space="preserve">High-Wind Roof Covering: </w:t>
      </w:r>
      <w:r w:rsidRPr="00B63237">
        <w:t>Product showing wind rating of asphalt shingles or other roof coverings.</w:t>
      </w:r>
    </w:p>
    <w:p w14:paraId="03C336CD" w14:textId="77777777" w:rsidR="000A3439" w:rsidRPr="00B63237" w:rsidRDefault="000A3439" w:rsidP="00BE1CA6">
      <w:pPr>
        <w:pStyle w:val="Outline-CapitalLetters"/>
        <w:numPr>
          <w:ilvl w:val="3"/>
          <w:numId w:val="303"/>
        </w:numPr>
        <w:rPr>
          <w:color w:val="7D3A76" w:themeColor="accent6"/>
        </w:rPr>
      </w:pPr>
      <w:r w:rsidRPr="00B63237">
        <w:rPr>
          <w:color w:val="7D3A76" w:themeColor="accent6"/>
        </w:rPr>
        <w:t>Continuous Load Path</w:t>
      </w:r>
    </w:p>
    <w:p w14:paraId="731A0034" w14:textId="77777777" w:rsidR="000A3439" w:rsidRPr="00B63237" w:rsidRDefault="000A3439" w:rsidP="00BE1CA6">
      <w:pPr>
        <w:pStyle w:val="Outline-CapitalLetters"/>
        <w:numPr>
          <w:ilvl w:val="4"/>
          <w:numId w:val="303"/>
        </w:numPr>
      </w:pPr>
      <w:r w:rsidRPr="00B63237">
        <w:t>Product data for wood structural panels used for gable end sheathing.</w:t>
      </w:r>
    </w:p>
    <w:p w14:paraId="4786D1C3" w14:textId="77777777" w:rsidR="000A3439" w:rsidRPr="00B63237" w:rsidRDefault="000A3439" w:rsidP="00BE1CA6">
      <w:pPr>
        <w:pStyle w:val="Outline-CapitalLetters"/>
        <w:numPr>
          <w:ilvl w:val="4"/>
          <w:numId w:val="303"/>
        </w:numPr>
      </w:pPr>
      <w:r w:rsidRPr="00B63237">
        <w:t>Product data for fastener used to attach roof framing members to wall top plates.</w:t>
      </w:r>
    </w:p>
    <w:p w14:paraId="1A29FDE2" w14:textId="77777777" w:rsidR="000A3439" w:rsidRPr="00B63237" w:rsidRDefault="000A3439" w:rsidP="00BE1CA6">
      <w:pPr>
        <w:pStyle w:val="Outline-CapitalLetters"/>
        <w:numPr>
          <w:ilvl w:val="4"/>
          <w:numId w:val="303"/>
        </w:numPr>
      </w:pPr>
      <w:r w:rsidRPr="00B63237">
        <w:t>Representative photos of blocking installed between top plates and roof sheathing.</w:t>
      </w:r>
    </w:p>
    <w:p w14:paraId="57FD8AFC" w14:textId="77777777" w:rsidR="000A3439" w:rsidRPr="00B63237" w:rsidRDefault="000A3439" w:rsidP="00BE1CA6">
      <w:pPr>
        <w:pStyle w:val="Outline-CapitalLetters"/>
        <w:numPr>
          <w:ilvl w:val="4"/>
          <w:numId w:val="303"/>
        </w:numPr>
      </w:pPr>
      <w:r w:rsidRPr="00B63237">
        <w:t>Product data for sill plate anchor bolts and washers.</w:t>
      </w:r>
    </w:p>
    <w:p w14:paraId="7389650C" w14:textId="77777777" w:rsidR="00B94AF2" w:rsidRPr="00B63237" w:rsidRDefault="00B94AF2" w:rsidP="00BE1CA6">
      <w:pPr>
        <w:pStyle w:val="Outline-CapitalLetters"/>
        <w:numPr>
          <w:ilvl w:val="3"/>
          <w:numId w:val="303"/>
        </w:numPr>
      </w:pPr>
      <w:r w:rsidRPr="00B63237">
        <w:rPr>
          <w:color w:val="7D3A76" w:themeColor="accent6"/>
        </w:rPr>
        <w:t xml:space="preserve">Garage Doors: </w:t>
      </w:r>
      <w:r w:rsidRPr="00B63237">
        <w:t>Documentation for the garage door assembly (door and all associated hardware and components) showing wind pressure rating (and impact rating, if doors include glazing), OR product showing wind and impact rating of shutter/screen installed to protect the garage door.</w:t>
      </w:r>
    </w:p>
    <w:p w14:paraId="78F6723F" w14:textId="77777777" w:rsidR="00B94AF2" w:rsidRPr="00B63237" w:rsidRDefault="00B94AF2" w:rsidP="00BE1CA6">
      <w:pPr>
        <w:pStyle w:val="Outline-CapitalLetters"/>
        <w:numPr>
          <w:ilvl w:val="3"/>
          <w:numId w:val="303"/>
        </w:numPr>
        <w:rPr>
          <w:color w:val="7D3A76" w:themeColor="accent6"/>
        </w:rPr>
      </w:pPr>
      <w:r w:rsidRPr="00B63237">
        <w:rPr>
          <w:color w:val="7D3A76" w:themeColor="accent6"/>
        </w:rPr>
        <w:t>Wall System</w:t>
      </w:r>
    </w:p>
    <w:p w14:paraId="2189C284" w14:textId="77777777" w:rsidR="00B94AF2" w:rsidRPr="00B63237" w:rsidRDefault="00B94AF2" w:rsidP="00BE1CA6">
      <w:pPr>
        <w:pStyle w:val="Outline-CapitalLetters"/>
        <w:numPr>
          <w:ilvl w:val="4"/>
          <w:numId w:val="303"/>
        </w:numPr>
      </w:pPr>
      <w:r w:rsidRPr="00B63237">
        <w:t>Product data for vinyl siding.</w:t>
      </w:r>
    </w:p>
    <w:p w14:paraId="3CF7FD86" w14:textId="77777777" w:rsidR="00B94AF2" w:rsidRPr="00B63237" w:rsidRDefault="00B94AF2" w:rsidP="00BE1CA6">
      <w:pPr>
        <w:pStyle w:val="Outline-CapitalLetters"/>
        <w:numPr>
          <w:ilvl w:val="4"/>
          <w:numId w:val="303"/>
        </w:numPr>
      </w:pPr>
      <w:r w:rsidRPr="00B63237">
        <w:t>Product data for fiber cement cladding and attachments showing wind and pressure ratings.</w:t>
      </w:r>
    </w:p>
    <w:p w14:paraId="10C5C0AB" w14:textId="77777777" w:rsidR="00B94AF2" w:rsidRPr="00B63237" w:rsidRDefault="00B94AF2" w:rsidP="00BE1CA6">
      <w:pPr>
        <w:pStyle w:val="Outline-CapitalLetters"/>
        <w:numPr>
          <w:ilvl w:val="3"/>
          <w:numId w:val="303"/>
        </w:numPr>
      </w:pPr>
      <w:r w:rsidRPr="00B63237">
        <w:rPr>
          <w:color w:val="7D3A76" w:themeColor="accent6"/>
        </w:rPr>
        <w:t xml:space="preserve">Soffit: </w:t>
      </w:r>
      <w:r w:rsidRPr="00B63237">
        <w:t>Product data for soffit.</w:t>
      </w:r>
    </w:p>
    <w:p w14:paraId="5C329DC1" w14:textId="77777777" w:rsidR="00BB3B8B" w:rsidRPr="00B63237" w:rsidRDefault="00BB3B8B" w:rsidP="00BE1CA6">
      <w:pPr>
        <w:pStyle w:val="Outline-CapitalLetters"/>
        <w:numPr>
          <w:ilvl w:val="3"/>
          <w:numId w:val="303"/>
        </w:numPr>
      </w:pPr>
      <w:r w:rsidRPr="00B63237">
        <w:rPr>
          <w:color w:val="7D3A76" w:themeColor="accent6"/>
        </w:rPr>
        <w:t>Chimney</w:t>
      </w:r>
      <w:r w:rsidRPr="00B63237">
        <w:t>: Photo documentation showing chimney height or installation in accordance with the design of a certified engineer.</w:t>
      </w:r>
    </w:p>
    <w:p w14:paraId="31B27F78" w14:textId="77777777" w:rsidR="00081D8B" w:rsidRPr="00B63237" w:rsidRDefault="002F0DC5" w:rsidP="00BE1CA6">
      <w:pPr>
        <w:pStyle w:val="Outline-CapitalLetters"/>
        <w:numPr>
          <w:ilvl w:val="3"/>
          <w:numId w:val="303"/>
        </w:numPr>
      </w:pPr>
      <w:r w:rsidRPr="00B63237">
        <w:rPr>
          <w:color w:val="7D3A76" w:themeColor="accent6"/>
        </w:rPr>
        <w:t xml:space="preserve">Roof-mounted equipment: </w:t>
      </w:r>
    </w:p>
    <w:p w14:paraId="7AA2D295" w14:textId="5A560960" w:rsidR="002F0DC5" w:rsidRPr="00B63237" w:rsidRDefault="002F0DC5" w:rsidP="00081D8B">
      <w:pPr>
        <w:pStyle w:val="Outline-CapitalLetters"/>
        <w:numPr>
          <w:ilvl w:val="4"/>
          <w:numId w:val="303"/>
        </w:numPr>
      </w:pPr>
      <w:r w:rsidRPr="00B63237">
        <w:t>Product data for solar PV showing rating for wind and snow/hail rating.</w:t>
      </w:r>
    </w:p>
    <w:p w14:paraId="130917D7" w14:textId="79E67380" w:rsidR="00081D8B" w:rsidRPr="00B63237" w:rsidRDefault="00176F81" w:rsidP="00081D8B">
      <w:pPr>
        <w:pStyle w:val="Outline-CapitalLetters"/>
        <w:numPr>
          <w:ilvl w:val="4"/>
          <w:numId w:val="303"/>
        </w:numPr>
      </w:pPr>
      <w:r w:rsidRPr="00B63237">
        <w:t xml:space="preserve">Photo of ground-mounted </w:t>
      </w:r>
      <w:r w:rsidR="003318D2" w:rsidRPr="00B63237">
        <w:t>HVAC systems.</w:t>
      </w:r>
    </w:p>
    <w:p w14:paraId="1575F218" w14:textId="708C0670" w:rsidR="003318D2" w:rsidRPr="00B63237" w:rsidRDefault="003318D2" w:rsidP="00081D8B">
      <w:pPr>
        <w:pStyle w:val="Outline-CapitalLetters"/>
        <w:numPr>
          <w:ilvl w:val="4"/>
          <w:numId w:val="303"/>
        </w:numPr>
      </w:pPr>
      <w:r w:rsidRPr="00B63237">
        <w:t>Photo of ground-mounted PV panels.</w:t>
      </w:r>
    </w:p>
    <w:p w14:paraId="285DE186" w14:textId="50EAF62E" w:rsidR="003318D2" w:rsidRPr="00B63237" w:rsidRDefault="003318D2" w:rsidP="00081D8B">
      <w:pPr>
        <w:pStyle w:val="Outline-CapitalLetters"/>
        <w:numPr>
          <w:ilvl w:val="4"/>
          <w:numId w:val="303"/>
        </w:numPr>
      </w:pPr>
      <w:r w:rsidRPr="00B63237">
        <w:t>Photo of ground-mounted deck.</w:t>
      </w:r>
    </w:p>
    <w:p w14:paraId="446CDACE" w14:textId="304A989C" w:rsidR="009B4410" w:rsidRPr="00B63237" w:rsidRDefault="009B4410" w:rsidP="00BE1CA6">
      <w:pPr>
        <w:pStyle w:val="Outline-CapitalLetters"/>
        <w:numPr>
          <w:ilvl w:val="1"/>
          <w:numId w:val="303"/>
        </w:numPr>
        <w:rPr>
          <w:color w:val="0D887A" w:themeColor="accent3"/>
        </w:rPr>
      </w:pPr>
      <w:commentRangeStart w:id="46"/>
      <w:r w:rsidRPr="00B63237">
        <w:rPr>
          <w:color w:val="0D887A" w:themeColor="accent3"/>
        </w:rPr>
        <w:lastRenderedPageBreak/>
        <w:t>Criterion 3.10</w:t>
      </w:r>
      <w:commentRangeEnd w:id="46"/>
      <w:r w:rsidR="00BA52CC" w:rsidRPr="00B63237">
        <w:rPr>
          <w:rStyle w:val="CommentReference"/>
          <w:color w:val="0D887A" w:themeColor="accent3"/>
          <w:sz w:val="22"/>
          <w:szCs w:val="18"/>
        </w:rPr>
        <w:commentReference w:id="46"/>
      </w:r>
      <w:r w:rsidRPr="00B63237">
        <w:rPr>
          <w:color w:val="0D887A" w:themeColor="accent3"/>
        </w:rPr>
        <w:t>: Resilient Site Design: Flood</w:t>
      </w:r>
    </w:p>
    <w:p w14:paraId="1F12ECC6" w14:textId="1E59A179" w:rsidR="009B4410" w:rsidRPr="00B63237" w:rsidRDefault="009B4410" w:rsidP="00BE1CA6">
      <w:pPr>
        <w:pStyle w:val="Outline-CapitalLetters"/>
        <w:numPr>
          <w:ilvl w:val="2"/>
          <w:numId w:val="303"/>
        </w:numPr>
        <w:rPr>
          <w:color w:val="7D3A76" w:themeColor="accent6"/>
        </w:rPr>
      </w:pPr>
      <w:commentRangeStart w:id="47"/>
      <w:r w:rsidRPr="00B63237">
        <w:rPr>
          <w:color w:val="7D3A76" w:themeColor="accent6"/>
        </w:rPr>
        <w:t xml:space="preserve">Option </w:t>
      </w:r>
      <w:commentRangeEnd w:id="47"/>
      <w:r w:rsidRPr="00B63237">
        <w:rPr>
          <w:rStyle w:val="CommentReference"/>
          <w:color w:val="7D3A76" w:themeColor="accent6"/>
          <w:sz w:val="22"/>
          <w:szCs w:val="18"/>
        </w:rPr>
        <w:commentReference w:id="47"/>
      </w:r>
      <w:r w:rsidRPr="00B63237">
        <w:rPr>
          <w:color w:val="7D3A76" w:themeColor="accent6"/>
        </w:rPr>
        <w:t>1:</w:t>
      </w:r>
      <w:r w:rsidR="005D0D82" w:rsidRPr="00B63237">
        <w:rPr>
          <w:color w:val="7D3A76" w:themeColor="accent6"/>
        </w:rPr>
        <w:t xml:space="preserve"> ASCE 24-24 Compliance</w:t>
      </w:r>
      <w:r w:rsidRPr="00B63237">
        <w:rPr>
          <w:color w:val="7D3A76" w:themeColor="accent6"/>
        </w:rPr>
        <w:t xml:space="preserve"> </w:t>
      </w:r>
    </w:p>
    <w:p w14:paraId="34123CE6" w14:textId="77777777" w:rsidR="009B4410" w:rsidRPr="00B63237" w:rsidRDefault="009B4410" w:rsidP="00BE1CA6">
      <w:pPr>
        <w:pStyle w:val="Outline-CapitalLetters"/>
        <w:numPr>
          <w:ilvl w:val="3"/>
          <w:numId w:val="303"/>
        </w:numPr>
      </w:pPr>
      <w:r w:rsidRPr="00B63237">
        <w:t>Product data, as required by project team, showing that installed products meet applicable standards in ASCE 24-24.</w:t>
      </w:r>
    </w:p>
    <w:p w14:paraId="3AB71CA5" w14:textId="335D8C20" w:rsidR="009B4410" w:rsidRPr="00B63237" w:rsidRDefault="009B4410" w:rsidP="00BE1CA6">
      <w:pPr>
        <w:pStyle w:val="Outline-CapitalLetters"/>
        <w:numPr>
          <w:ilvl w:val="2"/>
          <w:numId w:val="303"/>
        </w:numPr>
        <w:rPr>
          <w:color w:val="7D3A76" w:themeColor="accent6"/>
        </w:rPr>
      </w:pPr>
      <w:commentRangeStart w:id="48"/>
      <w:r w:rsidRPr="00B63237">
        <w:rPr>
          <w:color w:val="7D3A76" w:themeColor="accent6"/>
        </w:rPr>
        <w:t xml:space="preserve">Option </w:t>
      </w:r>
      <w:commentRangeEnd w:id="48"/>
      <w:r w:rsidRPr="00B63237">
        <w:rPr>
          <w:rStyle w:val="CommentReference"/>
          <w:color w:val="7D3A76" w:themeColor="accent6"/>
          <w:sz w:val="22"/>
          <w:szCs w:val="18"/>
        </w:rPr>
        <w:commentReference w:id="48"/>
      </w:r>
      <w:r w:rsidRPr="00B63237">
        <w:rPr>
          <w:color w:val="7D3A76" w:themeColor="accent6"/>
        </w:rPr>
        <w:t>2:</w:t>
      </w:r>
      <w:r w:rsidR="005D0D82" w:rsidRPr="00B63237">
        <w:rPr>
          <w:color w:val="7D3A76" w:themeColor="accent6"/>
        </w:rPr>
        <w:t xml:space="preserve"> HUD One-Pagers for Wind</w:t>
      </w:r>
      <w:r w:rsidRPr="00B63237">
        <w:rPr>
          <w:color w:val="7D3A76" w:themeColor="accent6"/>
        </w:rPr>
        <w:t xml:space="preserve"> </w:t>
      </w:r>
    </w:p>
    <w:p w14:paraId="1DD2BEA9" w14:textId="77777777" w:rsidR="009B4410" w:rsidRPr="00B63237" w:rsidRDefault="009B4410" w:rsidP="00BE1CA6">
      <w:pPr>
        <w:pStyle w:val="Outline-CapitalLetters"/>
        <w:numPr>
          <w:ilvl w:val="3"/>
          <w:numId w:val="303"/>
        </w:numPr>
      </w:pPr>
      <w:r w:rsidRPr="00B63237">
        <w:t>Product data for connectors and fasteners.</w:t>
      </w:r>
    </w:p>
    <w:p w14:paraId="38E90F45" w14:textId="77777777" w:rsidR="009B4410" w:rsidRPr="00B63237" w:rsidRDefault="009B4410" w:rsidP="00BE1CA6">
      <w:pPr>
        <w:pStyle w:val="Outline-CapitalLetters"/>
        <w:numPr>
          <w:ilvl w:val="3"/>
          <w:numId w:val="303"/>
        </w:numPr>
      </w:pPr>
      <w:r w:rsidRPr="00B63237">
        <w:t xml:space="preserve">Wall Assembly: </w:t>
      </w:r>
    </w:p>
    <w:p w14:paraId="5FFB948B" w14:textId="77777777" w:rsidR="009B4410" w:rsidRPr="00B63237" w:rsidRDefault="009B4410" w:rsidP="00BE1CA6">
      <w:pPr>
        <w:pStyle w:val="Outline-CapitalLetters"/>
        <w:numPr>
          <w:ilvl w:val="4"/>
          <w:numId w:val="303"/>
        </w:numPr>
      </w:pPr>
      <w:r w:rsidRPr="00B63237">
        <w:t>Product data for gypsum board and associated fasteners.</w:t>
      </w:r>
    </w:p>
    <w:p w14:paraId="517E8777" w14:textId="77777777" w:rsidR="009B4410" w:rsidRPr="00B63237" w:rsidRDefault="009B4410" w:rsidP="00BE1CA6">
      <w:pPr>
        <w:pStyle w:val="Outline-CapitalLetters"/>
        <w:numPr>
          <w:ilvl w:val="4"/>
          <w:numId w:val="303"/>
        </w:numPr>
      </w:pPr>
      <w:r w:rsidRPr="00B63237">
        <w:t>Representative photos of borate treatment on framing</w:t>
      </w:r>
    </w:p>
    <w:p w14:paraId="7E1FBA71" w14:textId="77777777" w:rsidR="009B4410" w:rsidRPr="00B63237" w:rsidRDefault="009B4410" w:rsidP="00BE1CA6">
      <w:pPr>
        <w:pStyle w:val="Outline-CapitalLetters"/>
        <w:numPr>
          <w:ilvl w:val="4"/>
          <w:numId w:val="303"/>
        </w:numPr>
      </w:pPr>
      <w:r w:rsidRPr="00B63237">
        <w:t>Product data for closed cell spray foam wall insulation.</w:t>
      </w:r>
    </w:p>
    <w:p w14:paraId="22407591" w14:textId="77777777" w:rsidR="009B4410" w:rsidRPr="00B63237" w:rsidRDefault="009B4410" w:rsidP="00BE1CA6">
      <w:pPr>
        <w:pStyle w:val="Outline-CapitalLetters"/>
        <w:numPr>
          <w:ilvl w:val="4"/>
          <w:numId w:val="303"/>
        </w:numPr>
      </w:pPr>
      <w:r w:rsidRPr="00B63237">
        <w:t>Representative photos showing locations of installed insulation.</w:t>
      </w:r>
    </w:p>
    <w:p w14:paraId="1DEB008A" w14:textId="77777777" w:rsidR="009B4410" w:rsidRPr="00B63237" w:rsidRDefault="009B4410" w:rsidP="00BE1CA6">
      <w:pPr>
        <w:pStyle w:val="Outline-CapitalLetters"/>
        <w:numPr>
          <w:ilvl w:val="4"/>
          <w:numId w:val="303"/>
        </w:numPr>
      </w:pPr>
      <w:r w:rsidRPr="00B63237">
        <w:t>Product data for cladding and trim.</w:t>
      </w:r>
    </w:p>
    <w:p w14:paraId="5B805ED6" w14:textId="77777777" w:rsidR="009B4410" w:rsidRPr="00B63237" w:rsidRDefault="009B4410" w:rsidP="00BE1CA6">
      <w:pPr>
        <w:pStyle w:val="Outline-CapitalLetters"/>
        <w:numPr>
          <w:ilvl w:val="4"/>
          <w:numId w:val="303"/>
        </w:numPr>
      </w:pPr>
      <w:r w:rsidRPr="00B63237">
        <w:t>Representative photos of furring on exterior walls</w:t>
      </w:r>
    </w:p>
    <w:p w14:paraId="66C31420" w14:textId="77777777" w:rsidR="009B4410" w:rsidRPr="00B63237" w:rsidRDefault="009B4410" w:rsidP="00BE1CA6">
      <w:pPr>
        <w:pStyle w:val="Outline-CapitalLetters"/>
        <w:numPr>
          <w:ilvl w:val="4"/>
          <w:numId w:val="303"/>
        </w:numPr>
      </w:pPr>
      <w:r w:rsidRPr="00B63237">
        <w:t>Product data for wall sheathing</w:t>
      </w:r>
    </w:p>
    <w:p w14:paraId="6CB9B84F" w14:textId="63FD346A" w:rsidR="00B32380" w:rsidRPr="00B63237" w:rsidRDefault="009B4410" w:rsidP="00BE1CA6">
      <w:pPr>
        <w:pStyle w:val="Outline-CapitalLetters"/>
        <w:numPr>
          <w:ilvl w:val="3"/>
          <w:numId w:val="303"/>
        </w:numPr>
      </w:pPr>
      <w:r w:rsidRPr="00B63237">
        <w:t>Freeboard Elevation: Documentation showing final installed elevation of lowest floor, for Coastal Zone</w:t>
      </w:r>
      <w:r w:rsidR="009C4A5E" w:rsidRPr="00B63237">
        <w:t xml:space="preserve"> A</w:t>
      </w:r>
      <w:r w:rsidRPr="00B63237">
        <w:t xml:space="preserve">. For Coastal Zone V: Documentation </w:t>
      </w:r>
      <w:r w:rsidR="0049489C" w:rsidRPr="00B63237">
        <w:t>showing final installed elevation of the bottom of the lowest horizontal structural member.</w:t>
      </w:r>
      <w:r w:rsidR="00AE7EEB" w:rsidRPr="00B63237">
        <w:t xml:space="preserve"> Possible documentation could include a site survey</w:t>
      </w:r>
      <w:r w:rsidR="009E11BC" w:rsidRPr="00B63237">
        <w:t>, elevation certification, or requiring coordination with a licensed surveyor.</w:t>
      </w:r>
    </w:p>
    <w:p w14:paraId="2BE0AADB" w14:textId="06E728F6" w:rsidR="00B32380" w:rsidRPr="00B63237" w:rsidRDefault="00B32380" w:rsidP="00BE1CA6">
      <w:pPr>
        <w:pStyle w:val="Outline-CapitalLetters"/>
        <w:numPr>
          <w:ilvl w:val="2"/>
          <w:numId w:val="303"/>
        </w:numPr>
        <w:rPr>
          <w:color w:val="7D3A76" w:themeColor="accent6"/>
        </w:rPr>
      </w:pPr>
      <w:commentRangeStart w:id="49"/>
      <w:r w:rsidRPr="00B63237">
        <w:rPr>
          <w:color w:val="7D3A76" w:themeColor="accent6"/>
        </w:rPr>
        <w:t xml:space="preserve">Option </w:t>
      </w:r>
      <w:commentRangeEnd w:id="49"/>
      <w:r w:rsidRPr="00B63237">
        <w:rPr>
          <w:rStyle w:val="CommentReference"/>
          <w:color w:val="7D3A76" w:themeColor="accent6"/>
          <w:sz w:val="22"/>
          <w:szCs w:val="18"/>
        </w:rPr>
        <w:commentReference w:id="49"/>
      </w:r>
      <w:r w:rsidRPr="00B63237">
        <w:rPr>
          <w:color w:val="7D3A76" w:themeColor="accent6"/>
        </w:rPr>
        <w:t>3:</w:t>
      </w:r>
      <w:r w:rsidR="005D0D82" w:rsidRPr="00B63237">
        <w:rPr>
          <w:color w:val="7D3A76" w:themeColor="accent6"/>
        </w:rPr>
        <w:t xml:space="preserve"> Floodproofing of Critical Services</w:t>
      </w:r>
    </w:p>
    <w:p w14:paraId="65076CA5" w14:textId="77777777" w:rsidR="00B32380" w:rsidRPr="00B63237" w:rsidRDefault="00B32380" w:rsidP="00BE1CA6">
      <w:pPr>
        <w:pStyle w:val="Outline-CapitalLetters"/>
        <w:numPr>
          <w:ilvl w:val="3"/>
          <w:numId w:val="303"/>
        </w:numPr>
      </w:pPr>
      <w:r w:rsidRPr="00B63237">
        <w:t>Product data for floodproofing barriers (including windows, doors, impermeable panels, flood shields, as applicable).</w:t>
      </w:r>
    </w:p>
    <w:p w14:paraId="68DFF505" w14:textId="62086A9D" w:rsidR="00B32380" w:rsidRPr="00B63237" w:rsidRDefault="00B32380" w:rsidP="00BE1CA6">
      <w:pPr>
        <w:pStyle w:val="Outline-CapitalLetters"/>
        <w:numPr>
          <w:ilvl w:val="3"/>
          <w:numId w:val="303"/>
        </w:numPr>
      </w:pPr>
      <w:r w:rsidRPr="00B63237">
        <w:t>Representative photos of HVAC equipment being elevated, as applicable</w:t>
      </w:r>
      <w:r w:rsidR="00592B4D" w:rsidRPr="00B63237">
        <w:t>.</w:t>
      </w:r>
    </w:p>
    <w:p w14:paraId="3C85F9AF" w14:textId="77777777" w:rsidR="00EA5FCF" w:rsidRPr="00B63237" w:rsidRDefault="00EA5FCF" w:rsidP="00BE1CA6">
      <w:pPr>
        <w:pStyle w:val="Outline-CapitalLetters"/>
        <w:numPr>
          <w:ilvl w:val="1"/>
          <w:numId w:val="303"/>
        </w:numPr>
        <w:rPr>
          <w:color w:val="0D887A" w:themeColor="accent3"/>
        </w:rPr>
      </w:pPr>
      <w:commentRangeStart w:id="50"/>
      <w:r w:rsidRPr="00B63237">
        <w:rPr>
          <w:color w:val="0D887A" w:themeColor="accent3"/>
        </w:rPr>
        <w:t>Criterion 3.11</w:t>
      </w:r>
      <w:commentRangeEnd w:id="50"/>
      <w:r w:rsidRPr="00B63237">
        <w:rPr>
          <w:rStyle w:val="CommentReference"/>
          <w:color w:val="0D887A" w:themeColor="accent3"/>
          <w:sz w:val="22"/>
          <w:szCs w:val="18"/>
        </w:rPr>
        <w:commentReference w:id="50"/>
      </w:r>
      <w:r w:rsidRPr="00B63237">
        <w:rPr>
          <w:color w:val="0D887A" w:themeColor="accent3"/>
        </w:rPr>
        <w:t>: Resilient Site Design: Wildfire</w:t>
      </w:r>
    </w:p>
    <w:p w14:paraId="7AC8856A" w14:textId="77777777" w:rsidR="00EA5FCF" w:rsidRPr="00B63237" w:rsidRDefault="00EA5FCF" w:rsidP="00BE1CA6">
      <w:pPr>
        <w:pStyle w:val="Outline-CapitalLetters"/>
        <w:numPr>
          <w:ilvl w:val="2"/>
          <w:numId w:val="303"/>
        </w:numPr>
      </w:pPr>
      <w:r w:rsidRPr="00B63237">
        <w:t xml:space="preserve">Product data for roof covering materials. </w:t>
      </w:r>
    </w:p>
    <w:p w14:paraId="79B32159" w14:textId="77777777" w:rsidR="00EA5FCF" w:rsidRPr="00B63237" w:rsidRDefault="00EA5FCF" w:rsidP="00BE1CA6">
      <w:pPr>
        <w:pStyle w:val="Outline-CapitalLetters"/>
        <w:numPr>
          <w:ilvl w:val="2"/>
          <w:numId w:val="303"/>
        </w:numPr>
      </w:pPr>
      <w:r w:rsidRPr="00B63237">
        <w:t>Product data for soffits.</w:t>
      </w:r>
    </w:p>
    <w:p w14:paraId="68135E9F" w14:textId="77777777" w:rsidR="00EA5FCF" w:rsidRPr="00B63237" w:rsidRDefault="00EA5FCF" w:rsidP="00BE1CA6">
      <w:pPr>
        <w:pStyle w:val="Outline-CapitalLetters"/>
        <w:numPr>
          <w:ilvl w:val="2"/>
          <w:numId w:val="303"/>
        </w:numPr>
      </w:pPr>
      <w:r w:rsidRPr="00B63237">
        <w:t>Product data for windows.</w:t>
      </w:r>
    </w:p>
    <w:p w14:paraId="4A21ED60" w14:textId="77777777" w:rsidR="00EA5FCF" w:rsidRPr="00B63237" w:rsidRDefault="00EA5FCF" w:rsidP="00BE1CA6">
      <w:pPr>
        <w:pStyle w:val="Outline-CapitalLetters"/>
        <w:numPr>
          <w:ilvl w:val="2"/>
          <w:numId w:val="303"/>
        </w:numPr>
      </w:pPr>
      <w:r w:rsidRPr="00B63237">
        <w:t>Product data for vegetation planted within 5-30 feet of each building (ignition zone 1).</w:t>
      </w:r>
    </w:p>
    <w:p w14:paraId="129C6022" w14:textId="4DA019C3" w:rsidR="00EA5FCF" w:rsidRPr="00B63237" w:rsidRDefault="00EA5FCF" w:rsidP="00BE1CA6">
      <w:pPr>
        <w:pStyle w:val="Outline-CapitalLetters"/>
        <w:numPr>
          <w:ilvl w:val="2"/>
          <w:numId w:val="303"/>
        </w:numPr>
      </w:pPr>
      <w:r w:rsidRPr="00B63237">
        <w:t>Product data for landscaping ground cover used within 5-30 feet of each building (ignition zone 1).</w:t>
      </w:r>
    </w:p>
    <w:p w14:paraId="1420AD2E" w14:textId="77777777" w:rsidR="00EA5FCF" w:rsidRPr="00B63237" w:rsidRDefault="00EA5FCF" w:rsidP="00BE1CA6">
      <w:pPr>
        <w:pStyle w:val="Outline-CapitalLetters"/>
        <w:numPr>
          <w:ilvl w:val="2"/>
          <w:numId w:val="303"/>
        </w:numPr>
      </w:pPr>
      <w:r w:rsidRPr="00B63237">
        <w:t>Product data for metal mesh covering vents indicating opening size.</w:t>
      </w:r>
    </w:p>
    <w:p w14:paraId="44A0735C" w14:textId="77777777" w:rsidR="00EA5FCF" w:rsidRPr="00B63237" w:rsidRDefault="00EA5FCF" w:rsidP="00BE1CA6">
      <w:pPr>
        <w:pStyle w:val="Outline-CapitalLetters"/>
        <w:numPr>
          <w:ilvl w:val="2"/>
          <w:numId w:val="303"/>
        </w:numPr>
      </w:pPr>
      <w:r w:rsidRPr="00B63237">
        <w:t>Product data for siding and cladding materials.</w:t>
      </w:r>
    </w:p>
    <w:p w14:paraId="5A766C5C" w14:textId="77777777" w:rsidR="00EA5FCF" w:rsidRPr="00B63237" w:rsidRDefault="00EA5FCF" w:rsidP="00BE1CA6">
      <w:pPr>
        <w:pStyle w:val="Outline-CapitalLetters"/>
        <w:numPr>
          <w:ilvl w:val="2"/>
          <w:numId w:val="303"/>
        </w:numPr>
      </w:pPr>
      <w:r w:rsidRPr="00B63237">
        <w:t>Product data for materials used in deck and balcony construction.</w:t>
      </w:r>
    </w:p>
    <w:p w14:paraId="0C27DA65" w14:textId="77777777" w:rsidR="00EA5FCF" w:rsidRPr="00B63237" w:rsidRDefault="00EA5FCF" w:rsidP="00EA5FCF">
      <w:pPr>
        <w:pStyle w:val="Outline-CapitalLetters"/>
      </w:pPr>
      <w:r w:rsidRPr="00B63237">
        <w:t>Water</w:t>
      </w:r>
    </w:p>
    <w:p w14:paraId="6FF2076A" w14:textId="38CD5F54" w:rsidR="00EA5FCF" w:rsidRPr="00B63237" w:rsidRDefault="00EA5FCF" w:rsidP="00E35E5A">
      <w:pPr>
        <w:pStyle w:val="Outline-CapitalLetters"/>
        <w:numPr>
          <w:ilvl w:val="1"/>
          <w:numId w:val="303"/>
        </w:numPr>
      </w:pPr>
      <w:r w:rsidRPr="00B63237">
        <w:t xml:space="preserve">Criterion 4.1: Water-Conserving Fixtures and </w:t>
      </w:r>
      <w:commentRangeStart w:id="51"/>
      <w:r w:rsidRPr="00B63237">
        <w:rPr>
          <w:color w:val="0D887A" w:themeColor="accent3"/>
        </w:rPr>
        <w:t>4.2</w:t>
      </w:r>
      <w:commentRangeEnd w:id="51"/>
      <w:r w:rsidR="00EF2A82" w:rsidRPr="00B63237">
        <w:rPr>
          <w:rStyle w:val="CommentReference"/>
          <w:color w:val="0D887A" w:themeColor="accent3"/>
          <w:sz w:val="22"/>
          <w:szCs w:val="18"/>
        </w:rPr>
        <w:commentReference w:id="51"/>
      </w:r>
      <w:r w:rsidRPr="00B63237">
        <w:rPr>
          <w:color w:val="0D887A" w:themeColor="accent3"/>
        </w:rPr>
        <w:t xml:space="preserve"> Advanced Water Conservation</w:t>
      </w:r>
    </w:p>
    <w:p w14:paraId="33136C96" w14:textId="77777777" w:rsidR="00EA5FCF" w:rsidRPr="00B63237" w:rsidRDefault="00EA5FCF" w:rsidP="00E35E5A">
      <w:pPr>
        <w:pStyle w:val="Outline-CapitalLetters"/>
        <w:numPr>
          <w:ilvl w:val="2"/>
          <w:numId w:val="303"/>
        </w:numPr>
      </w:pPr>
      <w:r w:rsidRPr="00B63237">
        <w:t>Product data documenting consumption metrics for all installed fixtures and equipment (new and existing):</w:t>
      </w:r>
      <w:r w:rsidRPr="00B63237">
        <w:br/>
      </w:r>
      <w:r w:rsidRPr="00B63237">
        <w:lastRenderedPageBreak/>
        <w:t>- Toilets: flush rate in gallons per flush (gpf)</w:t>
      </w:r>
      <w:r w:rsidRPr="00B63237">
        <w:br/>
        <w:t xml:space="preserve">- Showerheads (per compartment): flow rate in gallons per minute (gpm) </w:t>
      </w:r>
      <w:r w:rsidRPr="00B63237">
        <w:br/>
        <w:t>- Kitchen and lavatory faucets: flow rate in gallons per minute (gpm)</w:t>
      </w:r>
      <w:r w:rsidRPr="00B63237">
        <w:br/>
        <w:t>- Clothes washer: integrated water factor (IWF)</w:t>
      </w:r>
      <w:r w:rsidRPr="00B63237">
        <w:br/>
        <w:t>- Dishwasher: gallons per cycle (gpc)</w:t>
      </w:r>
    </w:p>
    <w:p w14:paraId="0B3992BC" w14:textId="77777777" w:rsidR="00EA5FCF" w:rsidRPr="00B63237" w:rsidRDefault="00EA5FCF" w:rsidP="00E35E5A">
      <w:pPr>
        <w:pStyle w:val="Outline-CapitalLetters"/>
        <w:numPr>
          <w:ilvl w:val="2"/>
          <w:numId w:val="303"/>
        </w:numPr>
      </w:pPr>
      <w:r w:rsidRPr="00B63237">
        <w:t>WaterSense certification documentation for all newly installed toilets, showerheads, and lavatory faucets.</w:t>
      </w:r>
    </w:p>
    <w:p w14:paraId="3ABEDA6A" w14:textId="77777777" w:rsidR="00EA5FCF" w:rsidRPr="00B63237" w:rsidRDefault="00EA5FCF" w:rsidP="00E35E5A">
      <w:pPr>
        <w:pStyle w:val="Outline-CapitalLetters"/>
        <w:numPr>
          <w:ilvl w:val="2"/>
          <w:numId w:val="303"/>
        </w:numPr>
      </w:pPr>
      <w:r w:rsidRPr="00B63237">
        <w:t>Documentation of service pressure and product data for pressure regulator (if applicable).</w:t>
      </w:r>
    </w:p>
    <w:p w14:paraId="46CDDD1D" w14:textId="77777777" w:rsidR="00EA5FCF" w:rsidRPr="00B63237" w:rsidRDefault="00EA5FCF" w:rsidP="00E35E5A">
      <w:pPr>
        <w:pStyle w:val="Outline-CapitalLetters"/>
        <w:numPr>
          <w:ilvl w:val="2"/>
          <w:numId w:val="303"/>
        </w:numPr>
      </w:pPr>
      <w:commentRangeStart w:id="52"/>
      <w:r w:rsidRPr="00B63237">
        <w:t xml:space="preserve">Submit </w:t>
      </w:r>
      <w:commentRangeEnd w:id="52"/>
      <w:r w:rsidRPr="00B63237">
        <w:rPr>
          <w:rStyle w:val="CommentReference"/>
          <w:sz w:val="22"/>
          <w:szCs w:val="18"/>
        </w:rPr>
        <w:commentReference w:id="52"/>
      </w:r>
      <w:r w:rsidRPr="00B63237">
        <w:t>documentation of whole-home water certification.</w:t>
      </w:r>
    </w:p>
    <w:p w14:paraId="74A042E6" w14:textId="77777777" w:rsidR="00EA5FCF" w:rsidRPr="00B63237" w:rsidRDefault="00EA5FCF" w:rsidP="00E35E5A">
      <w:pPr>
        <w:pStyle w:val="Outline-CapitalLetters"/>
        <w:numPr>
          <w:ilvl w:val="1"/>
          <w:numId w:val="303"/>
        </w:numPr>
        <w:rPr>
          <w:color w:val="3883F3" w:themeColor="text2" w:themeTint="80"/>
        </w:rPr>
      </w:pPr>
      <w:r w:rsidRPr="00B63237">
        <w:rPr>
          <w:color w:val="3883F3" w:themeColor="text2" w:themeTint="80"/>
        </w:rPr>
        <w:t>Criterion 4.3: Water Quality</w:t>
      </w:r>
    </w:p>
    <w:p w14:paraId="43335CB4" w14:textId="77777777" w:rsidR="00EA5FCF" w:rsidRPr="00B63237" w:rsidRDefault="00EA5FCF" w:rsidP="00E35E5A">
      <w:pPr>
        <w:pStyle w:val="Outline-CapitalLetters"/>
        <w:numPr>
          <w:ilvl w:val="2"/>
          <w:numId w:val="303"/>
        </w:numPr>
      </w:pPr>
      <w:commentRangeStart w:id="53"/>
      <w:r w:rsidRPr="00B63237">
        <w:t>If lead service lines must be replaced:</w:t>
      </w:r>
      <w:commentRangeEnd w:id="53"/>
      <w:r w:rsidRPr="00B63237">
        <w:rPr>
          <w:rStyle w:val="CommentReference"/>
          <w:sz w:val="22"/>
          <w:szCs w:val="18"/>
        </w:rPr>
        <w:commentReference w:id="53"/>
      </w:r>
    </w:p>
    <w:p w14:paraId="247835A4" w14:textId="77777777" w:rsidR="00EA5FCF" w:rsidRPr="00B63237" w:rsidRDefault="00EA5FCF" w:rsidP="008F0F3A">
      <w:pPr>
        <w:pStyle w:val="Outline-CapitalLetters"/>
        <w:numPr>
          <w:ilvl w:val="3"/>
          <w:numId w:val="303"/>
        </w:numPr>
      </w:pPr>
      <w:r w:rsidRPr="00B63237">
        <w:t>Submit product data for replacement water service lines and fittings.</w:t>
      </w:r>
    </w:p>
    <w:p w14:paraId="32AE9CA9" w14:textId="77777777" w:rsidR="00EA5FCF" w:rsidRPr="00B63237" w:rsidRDefault="00EA5FCF" w:rsidP="008F0F3A">
      <w:pPr>
        <w:pStyle w:val="Outline-CapitalLetters"/>
        <w:numPr>
          <w:ilvl w:val="3"/>
          <w:numId w:val="303"/>
        </w:numPr>
      </w:pPr>
      <w:r w:rsidRPr="00B63237">
        <w:t>Inspection reports and/or photographs documenting preliminary conditions and all completed water line replacements.</w:t>
      </w:r>
    </w:p>
    <w:p w14:paraId="6FBCCF31" w14:textId="77777777" w:rsidR="00EA5FCF" w:rsidRPr="00B63237" w:rsidRDefault="00EA5FCF" w:rsidP="008F0F3A">
      <w:pPr>
        <w:pStyle w:val="Outline-CapitalLetters"/>
        <w:numPr>
          <w:ilvl w:val="2"/>
          <w:numId w:val="303"/>
        </w:numPr>
      </w:pPr>
      <w:commentRangeStart w:id="54"/>
      <w:r w:rsidRPr="00B63237">
        <w:t xml:space="preserve">If water testing and remediation is performed: </w:t>
      </w:r>
      <w:commentRangeEnd w:id="54"/>
      <w:r w:rsidRPr="00B63237">
        <w:rPr>
          <w:rStyle w:val="CommentReference"/>
          <w:sz w:val="22"/>
          <w:szCs w:val="18"/>
        </w:rPr>
        <w:commentReference w:id="54"/>
      </w:r>
    </w:p>
    <w:p w14:paraId="396575CD" w14:textId="77777777" w:rsidR="00EA5FCF" w:rsidRPr="00B63237" w:rsidRDefault="00EA5FCF" w:rsidP="008F0F3A">
      <w:pPr>
        <w:pStyle w:val="Outline-CapitalLetters"/>
        <w:numPr>
          <w:ilvl w:val="3"/>
          <w:numId w:val="303"/>
        </w:numPr>
      </w:pPr>
      <w:r w:rsidRPr="00B63237">
        <w:t>All water quality test results from representative fixtures.</w:t>
      </w:r>
    </w:p>
    <w:p w14:paraId="0464FBA3" w14:textId="77777777" w:rsidR="00EA5FCF" w:rsidRPr="00B63237" w:rsidRDefault="00EA5FCF" w:rsidP="008F0F3A">
      <w:pPr>
        <w:pStyle w:val="Outline-CapitalLetters"/>
        <w:numPr>
          <w:ilvl w:val="3"/>
          <w:numId w:val="303"/>
        </w:numPr>
      </w:pPr>
      <w:r w:rsidRPr="00B63237">
        <w:t>If lead remediation is required (and test results show &lt; 5ppb):</w:t>
      </w:r>
    </w:p>
    <w:p w14:paraId="31165E9A" w14:textId="77777777" w:rsidR="00EA5FCF" w:rsidRPr="00B63237" w:rsidRDefault="00EA5FCF" w:rsidP="008F0F3A">
      <w:pPr>
        <w:pStyle w:val="Outline-CapitalLetters"/>
        <w:numPr>
          <w:ilvl w:val="4"/>
          <w:numId w:val="303"/>
        </w:numPr>
      </w:pPr>
      <w:r w:rsidRPr="00B63237">
        <w:t>Product data for installed dwelling unit faucet water filters.</w:t>
      </w:r>
    </w:p>
    <w:p w14:paraId="4238113D" w14:textId="77777777" w:rsidR="00EA5FCF" w:rsidRPr="00B63237" w:rsidRDefault="00EA5FCF" w:rsidP="008F0F3A">
      <w:pPr>
        <w:pStyle w:val="Outline-CapitalLetters"/>
        <w:numPr>
          <w:ilvl w:val="3"/>
          <w:numId w:val="303"/>
        </w:numPr>
      </w:pPr>
      <w:r w:rsidRPr="00B63237">
        <w:t>If lead remediation is required (and test results show &gt;= 5 ppb):</w:t>
      </w:r>
    </w:p>
    <w:p w14:paraId="7BFA1C16" w14:textId="77777777" w:rsidR="00EA5FCF" w:rsidRPr="00B63237" w:rsidRDefault="00EA5FCF" w:rsidP="008F0F3A">
      <w:pPr>
        <w:pStyle w:val="Outline-CapitalLetters"/>
        <w:numPr>
          <w:ilvl w:val="4"/>
          <w:numId w:val="303"/>
        </w:numPr>
      </w:pPr>
      <w:r w:rsidRPr="00B63237">
        <w:t>Product data for replacement dwelling unit fixtures.</w:t>
      </w:r>
    </w:p>
    <w:p w14:paraId="45146A68" w14:textId="77777777" w:rsidR="00EA5FCF" w:rsidRPr="00B63237" w:rsidRDefault="00EA5FCF" w:rsidP="008F0F3A">
      <w:pPr>
        <w:pStyle w:val="Outline-CapitalLetters"/>
        <w:numPr>
          <w:ilvl w:val="3"/>
          <w:numId w:val="303"/>
        </w:numPr>
      </w:pPr>
      <w:r w:rsidRPr="00B63237">
        <w:t>If nitrate remediation is required:</w:t>
      </w:r>
    </w:p>
    <w:p w14:paraId="3B42FFB5" w14:textId="77777777" w:rsidR="00EA5FCF" w:rsidRPr="00B63237" w:rsidRDefault="00EA5FCF" w:rsidP="008F0F3A">
      <w:pPr>
        <w:pStyle w:val="Outline-CapitalLetters"/>
        <w:numPr>
          <w:ilvl w:val="4"/>
          <w:numId w:val="303"/>
        </w:numPr>
      </w:pPr>
      <w:r w:rsidRPr="00B63237">
        <w:t>Specifications for installed reverse-osmosis or ion-exchange water treatment system.</w:t>
      </w:r>
    </w:p>
    <w:p w14:paraId="14589A20" w14:textId="77777777" w:rsidR="00EA5FCF" w:rsidRPr="00B63237" w:rsidRDefault="00EA5FCF" w:rsidP="008F0F3A">
      <w:pPr>
        <w:pStyle w:val="Outline-CapitalLetters"/>
        <w:numPr>
          <w:ilvl w:val="3"/>
          <w:numId w:val="303"/>
        </w:numPr>
      </w:pPr>
      <w:r w:rsidRPr="00B63237">
        <w:t>If any test results trigger application of remediation per local health department, provide remediation requirements</w:t>
      </w:r>
    </w:p>
    <w:p w14:paraId="261D6929" w14:textId="77777777" w:rsidR="00EA5FCF" w:rsidRPr="00B63237" w:rsidRDefault="00EA5FCF" w:rsidP="008F0F3A">
      <w:pPr>
        <w:pStyle w:val="Outline-CapitalLetters"/>
        <w:numPr>
          <w:ilvl w:val="1"/>
          <w:numId w:val="303"/>
        </w:numPr>
        <w:rPr>
          <w:color w:val="0D887A" w:themeColor="accent3"/>
        </w:rPr>
      </w:pPr>
      <w:commentRangeStart w:id="55"/>
      <w:r w:rsidRPr="00B63237">
        <w:rPr>
          <w:color w:val="0D887A" w:themeColor="accent3"/>
        </w:rPr>
        <w:t xml:space="preserve">Criterion </w:t>
      </w:r>
      <w:commentRangeEnd w:id="55"/>
      <w:r w:rsidRPr="00B63237">
        <w:rPr>
          <w:rStyle w:val="CommentReference"/>
          <w:color w:val="0D887A" w:themeColor="accent3"/>
          <w:sz w:val="22"/>
          <w:szCs w:val="18"/>
        </w:rPr>
        <w:commentReference w:id="55"/>
      </w:r>
      <w:r w:rsidRPr="00B63237">
        <w:rPr>
          <w:color w:val="0D887A" w:themeColor="accent3"/>
        </w:rPr>
        <w:t>4.4: Monitoring Water Consumption and Leaks</w:t>
      </w:r>
    </w:p>
    <w:p w14:paraId="515811D3" w14:textId="77777777" w:rsidR="00EA5FCF" w:rsidRPr="00B63237" w:rsidRDefault="00EA5FCF" w:rsidP="008F0F3A">
      <w:pPr>
        <w:pStyle w:val="Outline-CapitalLetters"/>
        <w:numPr>
          <w:ilvl w:val="2"/>
          <w:numId w:val="303"/>
        </w:numPr>
      </w:pPr>
      <w:r w:rsidRPr="00B63237">
        <w:t>Pressure-loss test results and visual inspection report.</w:t>
      </w:r>
    </w:p>
    <w:p w14:paraId="3AB0B3E1" w14:textId="77777777" w:rsidR="00EA5FCF" w:rsidRPr="00B63237" w:rsidRDefault="00EA5FCF" w:rsidP="008F0F3A">
      <w:pPr>
        <w:pStyle w:val="Outline-CapitalLetters"/>
        <w:numPr>
          <w:ilvl w:val="2"/>
          <w:numId w:val="303"/>
        </w:numPr>
      </w:pPr>
      <w:r w:rsidRPr="00B63237">
        <w:rPr>
          <w:color w:val="7D3A76" w:themeColor="accent6"/>
        </w:rPr>
        <w:t xml:space="preserve">Option 1: </w:t>
      </w:r>
      <w:r w:rsidRPr="00B63237">
        <w:t>Product data for installed water-monitoring and leak-detection system.</w:t>
      </w:r>
    </w:p>
    <w:p w14:paraId="27F18B9E" w14:textId="77777777" w:rsidR="00EA5FCF" w:rsidRPr="00B63237" w:rsidRDefault="00EA5FCF" w:rsidP="008F0F3A">
      <w:pPr>
        <w:pStyle w:val="Outline-CapitalLetters"/>
        <w:numPr>
          <w:ilvl w:val="2"/>
          <w:numId w:val="303"/>
        </w:numPr>
        <w:rPr>
          <w:color w:val="7D3A76" w:themeColor="accent6"/>
        </w:rPr>
      </w:pPr>
      <w:r w:rsidRPr="00B63237">
        <w:rPr>
          <w:color w:val="7D3A76" w:themeColor="accent6"/>
        </w:rPr>
        <w:t xml:space="preserve">Option 2:  </w:t>
      </w:r>
    </w:p>
    <w:p w14:paraId="7885EDCF" w14:textId="77777777" w:rsidR="00EA5FCF" w:rsidRPr="00B63237" w:rsidRDefault="00EA5FCF" w:rsidP="008F0F3A">
      <w:pPr>
        <w:pStyle w:val="Outline-CapitalLetters"/>
        <w:numPr>
          <w:ilvl w:val="3"/>
          <w:numId w:val="303"/>
        </w:numPr>
      </w:pPr>
      <w:r w:rsidRPr="00B63237">
        <w:t>Pre-rehabilitation leak assessment report with description of test method used, test results, test locations, location and severity of observed leaks, photo documentation, corrective-action log with status of each issue (fixed, deferred, or in scope), baseline consumption chart/summary, and audit checklist.</w:t>
      </w:r>
    </w:p>
    <w:p w14:paraId="45010DFE" w14:textId="77777777" w:rsidR="00EA5FCF" w:rsidRPr="00B63237" w:rsidRDefault="00EA5FCF" w:rsidP="008F0F3A">
      <w:pPr>
        <w:pStyle w:val="Outline-CapitalLetters"/>
        <w:numPr>
          <w:ilvl w:val="3"/>
          <w:numId w:val="303"/>
        </w:numPr>
      </w:pPr>
      <w:commentRangeStart w:id="56"/>
      <w:r w:rsidRPr="00B63237">
        <w:t xml:space="preserve">Construction-Phase Leak </w:t>
      </w:r>
      <w:commentRangeEnd w:id="56"/>
      <w:r w:rsidR="00C50591" w:rsidRPr="00B63237">
        <w:rPr>
          <w:rStyle w:val="CommentReference"/>
          <w:sz w:val="22"/>
          <w:szCs w:val="18"/>
        </w:rPr>
        <w:commentReference w:id="56"/>
      </w:r>
      <w:r w:rsidRPr="00B63237">
        <w:t xml:space="preserve">Monitoring and Response Log, including a documentation of temporary leak monitoring </w:t>
      </w:r>
      <w:r w:rsidRPr="00B63237">
        <w:lastRenderedPageBreak/>
        <w:t>activities, dates of weekly walk-down inspections, locations of new leaks identified during construction and selective demolition, corrective actions implemented, and status of resolution. Include photographs of significant leak events and moisture damage.</w:t>
      </w:r>
    </w:p>
    <w:p w14:paraId="5482A369" w14:textId="1DB05392" w:rsidR="00EA5FCF" w:rsidRPr="00B63237" w:rsidRDefault="00EA5FCF" w:rsidP="008F0F3A">
      <w:pPr>
        <w:pStyle w:val="Outline-CapitalLetters"/>
        <w:numPr>
          <w:ilvl w:val="2"/>
          <w:numId w:val="303"/>
        </w:numPr>
      </w:pPr>
      <w:r w:rsidRPr="00B63237">
        <w:rPr>
          <w:color w:val="7D3A76" w:themeColor="accent6"/>
        </w:rPr>
        <w:t xml:space="preserve">Option 3: </w:t>
      </w:r>
      <w:r w:rsidRPr="00B63237">
        <w:t>Product data for all installed water meters and a meter schedule indicating location, metered end use, and communications method.</w:t>
      </w:r>
      <w:r w:rsidR="00CD1E56" w:rsidRPr="00B63237">
        <w:t xml:space="preserve"> </w:t>
      </w:r>
      <w:r w:rsidR="006A0911" w:rsidRPr="00B63237">
        <w:t>Submit results from commissioning of water metering system, as required by project team.</w:t>
      </w:r>
    </w:p>
    <w:p w14:paraId="32C3E0B1" w14:textId="39CEFE5F" w:rsidR="00EA5FCF" w:rsidRPr="00B63237" w:rsidRDefault="00EA5FCF" w:rsidP="008F0F3A">
      <w:pPr>
        <w:pStyle w:val="Outline-CapitalLetters"/>
        <w:numPr>
          <w:ilvl w:val="1"/>
          <w:numId w:val="303"/>
        </w:numPr>
        <w:rPr>
          <w:color w:val="0D887A" w:themeColor="accent3"/>
        </w:rPr>
      </w:pPr>
      <w:commentRangeStart w:id="57"/>
      <w:r w:rsidRPr="00B63237">
        <w:rPr>
          <w:color w:val="0D887A" w:themeColor="accent3"/>
        </w:rPr>
        <w:t xml:space="preserve">Criterion </w:t>
      </w:r>
      <w:commentRangeEnd w:id="57"/>
      <w:r w:rsidRPr="00B63237">
        <w:rPr>
          <w:rStyle w:val="CommentReference"/>
          <w:color w:val="0D887A" w:themeColor="accent3"/>
          <w:sz w:val="22"/>
          <w:szCs w:val="18"/>
        </w:rPr>
        <w:commentReference w:id="57"/>
      </w:r>
      <w:commentRangeStart w:id="58"/>
      <w:r w:rsidRPr="00B63237">
        <w:rPr>
          <w:color w:val="0D887A" w:themeColor="accent3"/>
        </w:rPr>
        <w:t xml:space="preserve">4.5: </w:t>
      </w:r>
      <w:commentRangeEnd w:id="58"/>
      <w:r w:rsidR="00CD10EB" w:rsidRPr="00B63237">
        <w:rPr>
          <w:rStyle w:val="CommentReference"/>
          <w:color w:val="0D887A" w:themeColor="accent3"/>
          <w:sz w:val="22"/>
          <w:szCs w:val="18"/>
        </w:rPr>
        <w:commentReference w:id="58"/>
      </w:r>
      <w:r w:rsidRPr="00B63237">
        <w:rPr>
          <w:color w:val="0D887A" w:themeColor="accent3"/>
        </w:rPr>
        <w:t>Efficient Plumbing Layout and Design</w:t>
      </w:r>
    </w:p>
    <w:p w14:paraId="1F8FAF35" w14:textId="77777777" w:rsidR="00EA5FCF" w:rsidRPr="00B63237" w:rsidRDefault="00EA5FCF" w:rsidP="00836B60">
      <w:pPr>
        <w:pStyle w:val="Outline-CapitalLetters"/>
        <w:numPr>
          <w:ilvl w:val="2"/>
          <w:numId w:val="303"/>
        </w:numPr>
      </w:pPr>
      <w:r w:rsidRPr="00B63237">
        <w:t>If in-dwelling recirculation pump is installed, submit product data for recirculation pump controls and control sequence describing system operation.</w:t>
      </w:r>
    </w:p>
    <w:p w14:paraId="733F81D9" w14:textId="550148B8" w:rsidR="00EA5FCF" w:rsidRPr="00B63237" w:rsidRDefault="00EA5FCF" w:rsidP="00836B60">
      <w:pPr>
        <w:pStyle w:val="Outline-CapitalLetters"/>
        <w:numPr>
          <w:ilvl w:val="2"/>
          <w:numId w:val="303"/>
        </w:numPr>
      </w:pPr>
      <w:r w:rsidRPr="00B63237">
        <w:rPr>
          <w:color w:val="7D3A76" w:themeColor="accent6"/>
        </w:rPr>
        <w:t xml:space="preserve">Option 2: </w:t>
      </w:r>
      <w:r w:rsidRPr="00B63237">
        <w:t>Documentation of WaterSense certification.</w:t>
      </w:r>
    </w:p>
    <w:p w14:paraId="66654E7A" w14:textId="77777777" w:rsidR="00EA5FCF" w:rsidRPr="00B63237" w:rsidRDefault="00EA5FCF" w:rsidP="00836B60">
      <w:pPr>
        <w:pStyle w:val="Outline-CapitalLetters"/>
        <w:numPr>
          <w:ilvl w:val="2"/>
          <w:numId w:val="303"/>
        </w:numPr>
        <w:rPr>
          <w:color w:val="7D3A76" w:themeColor="accent6"/>
        </w:rPr>
      </w:pPr>
      <w:r w:rsidRPr="00B63237">
        <w:rPr>
          <w:color w:val="7D3A76" w:themeColor="accent6"/>
        </w:rPr>
        <w:t>Option 3, Strategy B:</w:t>
      </w:r>
    </w:p>
    <w:p w14:paraId="578086D8" w14:textId="77777777" w:rsidR="00EA5FCF" w:rsidRPr="00B63237" w:rsidRDefault="00EA5FCF" w:rsidP="00836B60">
      <w:pPr>
        <w:pStyle w:val="Outline-CapitalLetters"/>
        <w:numPr>
          <w:ilvl w:val="3"/>
          <w:numId w:val="303"/>
        </w:numPr>
      </w:pPr>
      <w:r w:rsidRPr="00B63237">
        <w:t>Product data for dwelling unit water heaters.</w:t>
      </w:r>
    </w:p>
    <w:p w14:paraId="78C1F537" w14:textId="77777777" w:rsidR="00EA5FCF" w:rsidRPr="00B63237" w:rsidRDefault="00EA5FCF" w:rsidP="00836B60">
      <w:pPr>
        <w:pStyle w:val="Outline-CapitalLetters"/>
        <w:numPr>
          <w:ilvl w:val="3"/>
          <w:numId w:val="303"/>
        </w:numPr>
      </w:pPr>
      <w:r w:rsidRPr="00B63237">
        <w:t>WaterSense certification for all dwelling unit showerheads, bath faucets, and aerators.</w:t>
      </w:r>
    </w:p>
    <w:p w14:paraId="4C6D89C1" w14:textId="4AEE6E62" w:rsidR="003801CF" w:rsidRPr="00B63237" w:rsidRDefault="00EA5FCF" w:rsidP="00836B60">
      <w:pPr>
        <w:pStyle w:val="Outline-CapitalLetters"/>
        <w:numPr>
          <w:ilvl w:val="3"/>
          <w:numId w:val="303"/>
        </w:numPr>
      </w:pPr>
      <w:r w:rsidRPr="00B63237">
        <w:t>Product data for recirculating central hot water distribution system pipe insulation documenting insulation thickness and R-value.</w:t>
      </w:r>
    </w:p>
    <w:p w14:paraId="3FDE3673" w14:textId="77777777" w:rsidR="00E5597B" w:rsidRPr="00B63237" w:rsidRDefault="00E5597B" w:rsidP="00FD58F7">
      <w:pPr>
        <w:pStyle w:val="Outline-CapitalLetters"/>
        <w:numPr>
          <w:ilvl w:val="1"/>
          <w:numId w:val="303"/>
        </w:numPr>
        <w:rPr>
          <w:color w:val="0D887A" w:themeColor="accent3"/>
        </w:rPr>
      </w:pPr>
      <w:commentRangeStart w:id="59"/>
      <w:r w:rsidRPr="00B63237">
        <w:rPr>
          <w:color w:val="0D887A" w:themeColor="accent3"/>
        </w:rPr>
        <w:t xml:space="preserve">Criterion </w:t>
      </w:r>
      <w:commentRangeEnd w:id="59"/>
      <w:r w:rsidR="00FD58F7" w:rsidRPr="00B63237">
        <w:rPr>
          <w:rStyle w:val="CommentReference"/>
          <w:color w:val="0D887A" w:themeColor="accent3"/>
          <w:sz w:val="22"/>
          <w:szCs w:val="18"/>
        </w:rPr>
        <w:commentReference w:id="59"/>
      </w:r>
      <w:r w:rsidRPr="00B63237">
        <w:rPr>
          <w:color w:val="0D887A" w:themeColor="accent3"/>
        </w:rPr>
        <w:t>4.6: Indoor Water Efficiency: Nonpotable Water Reuse</w:t>
      </w:r>
    </w:p>
    <w:p w14:paraId="4ADBAFF2" w14:textId="0128F53F" w:rsidR="00E5597B" w:rsidRPr="00B63237" w:rsidRDefault="00CA5FE6" w:rsidP="00FD58F7">
      <w:pPr>
        <w:pStyle w:val="Outline-CapitalLetters"/>
        <w:numPr>
          <w:ilvl w:val="2"/>
          <w:numId w:val="303"/>
        </w:numPr>
      </w:pPr>
      <w:r w:rsidRPr="00B63237">
        <w:t xml:space="preserve">Documentation </w:t>
      </w:r>
      <w:r w:rsidR="00636DB7" w:rsidRPr="00B63237">
        <w:t>including product data, schematics,</w:t>
      </w:r>
      <w:r w:rsidR="004F7299" w:rsidRPr="00B63237">
        <w:t xml:space="preserve"> and schedules for greywater sources, end uses, piping, backflow preventers, </w:t>
      </w:r>
      <w:r w:rsidR="004E7EBC" w:rsidRPr="00B63237">
        <w:t>storage tank(s)</w:t>
      </w:r>
      <w:r w:rsidR="00FE2CBD" w:rsidRPr="00B63237">
        <w:t>, and cross connection prevention measures</w:t>
      </w:r>
      <w:r w:rsidR="00D36EF6" w:rsidRPr="00B63237">
        <w:t>.</w:t>
      </w:r>
      <w:r w:rsidR="004E7EBC" w:rsidRPr="00B63237">
        <w:t xml:space="preserve"> </w:t>
      </w:r>
    </w:p>
    <w:p w14:paraId="68F9AC68" w14:textId="43D67215" w:rsidR="00E5597B" w:rsidRPr="00B63237" w:rsidRDefault="00E5597B" w:rsidP="00FD58F7">
      <w:pPr>
        <w:pStyle w:val="Outline-CapitalLetters"/>
        <w:numPr>
          <w:ilvl w:val="1"/>
          <w:numId w:val="303"/>
        </w:numPr>
        <w:rPr>
          <w:color w:val="0D887A" w:themeColor="accent3"/>
        </w:rPr>
      </w:pPr>
      <w:commentRangeStart w:id="60"/>
      <w:r w:rsidRPr="00B63237">
        <w:rPr>
          <w:color w:val="0D887A" w:themeColor="accent3"/>
        </w:rPr>
        <w:t xml:space="preserve">Criterion </w:t>
      </w:r>
      <w:commentRangeEnd w:id="60"/>
      <w:r w:rsidR="00FD58F7" w:rsidRPr="00B63237">
        <w:rPr>
          <w:rStyle w:val="CommentReference"/>
          <w:color w:val="0D887A" w:themeColor="accent3"/>
          <w:sz w:val="22"/>
          <w:szCs w:val="18"/>
        </w:rPr>
        <w:commentReference w:id="60"/>
      </w:r>
      <w:commentRangeStart w:id="61"/>
      <w:r w:rsidRPr="00B63237">
        <w:rPr>
          <w:color w:val="0D887A" w:themeColor="accent3"/>
        </w:rPr>
        <w:t xml:space="preserve">4.7: </w:t>
      </w:r>
      <w:commentRangeEnd w:id="61"/>
      <w:r w:rsidR="007F3887" w:rsidRPr="00B63237">
        <w:rPr>
          <w:rStyle w:val="CommentReference"/>
          <w:color w:val="0D887A" w:themeColor="accent3"/>
          <w:sz w:val="22"/>
          <w:szCs w:val="18"/>
        </w:rPr>
        <w:commentReference w:id="61"/>
      </w:r>
      <w:r w:rsidRPr="00B63237">
        <w:rPr>
          <w:color w:val="0D887A" w:themeColor="accent3"/>
        </w:rPr>
        <w:t>Access to Potable Water During Emergencies</w:t>
      </w:r>
    </w:p>
    <w:p w14:paraId="5B2088C9" w14:textId="787D7810" w:rsidR="00BA503F" w:rsidRPr="00B63237" w:rsidRDefault="00BA503F" w:rsidP="00FD58F7">
      <w:pPr>
        <w:pStyle w:val="Outline-CapitalLetters"/>
        <w:numPr>
          <w:ilvl w:val="2"/>
          <w:numId w:val="2"/>
        </w:numPr>
      </w:pPr>
      <w:r w:rsidRPr="00B63237">
        <w:rPr>
          <w:color w:val="7D3A76" w:themeColor="accent6"/>
        </w:rPr>
        <w:t xml:space="preserve">Option 1: </w:t>
      </w:r>
      <w:r w:rsidRPr="00B63237">
        <w:t>Documentation</w:t>
      </w:r>
      <w:r w:rsidR="00E5597B" w:rsidRPr="00B63237">
        <w:t xml:space="preserve"> indicating </w:t>
      </w:r>
      <w:r w:rsidR="00554A15" w:rsidRPr="00B63237">
        <w:t xml:space="preserve">potable water source and location, ADA accessibility, </w:t>
      </w:r>
      <w:r w:rsidR="009A23F7" w:rsidRPr="00B63237">
        <w:t xml:space="preserve">and </w:t>
      </w:r>
      <w:r w:rsidR="00554A15" w:rsidRPr="00B63237">
        <w:t>elevation</w:t>
      </w:r>
      <w:r w:rsidR="009A23F7" w:rsidRPr="00B63237">
        <w:t>.</w:t>
      </w:r>
      <w:r w:rsidR="00554A15" w:rsidRPr="00B63237">
        <w:t xml:space="preserve"> </w:t>
      </w:r>
    </w:p>
    <w:p w14:paraId="4D57F549" w14:textId="47790145" w:rsidR="00E5597B" w:rsidRPr="00B63237" w:rsidRDefault="00E5597B" w:rsidP="00FD58F7">
      <w:pPr>
        <w:pStyle w:val="Outline-CapitalLetters"/>
        <w:numPr>
          <w:ilvl w:val="2"/>
          <w:numId w:val="303"/>
        </w:numPr>
      </w:pPr>
      <w:r w:rsidRPr="00B63237">
        <w:rPr>
          <w:color w:val="7D3A76" w:themeColor="accent6"/>
        </w:rPr>
        <w:t>Option 2</w:t>
      </w:r>
      <w:r w:rsidRPr="00B63237">
        <w:t xml:space="preserve">: </w:t>
      </w:r>
      <w:r w:rsidR="00DB7291" w:rsidRPr="00B63237">
        <w:t>Documentation</w:t>
      </w:r>
      <w:r w:rsidRPr="00B63237">
        <w:t xml:space="preserve"> indicating on-site potable water storage tank</w:t>
      </w:r>
      <w:r w:rsidR="00A808C2" w:rsidRPr="00B63237">
        <w:t xml:space="preserve"> capacity, location, </w:t>
      </w:r>
      <w:r w:rsidR="00356C6A" w:rsidRPr="00B63237">
        <w:t xml:space="preserve">ADA accessibility, elevation, and manufacturer maintenance instructions. </w:t>
      </w:r>
    </w:p>
    <w:p w14:paraId="4269D3C0" w14:textId="6B7E5E42" w:rsidR="00E5597B" w:rsidRPr="00B63237" w:rsidRDefault="00E5597B" w:rsidP="00FD58F7">
      <w:pPr>
        <w:pStyle w:val="Outline-CapitalLetters"/>
        <w:numPr>
          <w:ilvl w:val="2"/>
          <w:numId w:val="303"/>
        </w:numPr>
      </w:pPr>
      <w:r w:rsidRPr="00B63237">
        <w:rPr>
          <w:color w:val="7D3A76" w:themeColor="accent6"/>
        </w:rPr>
        <w:t>Option 3:</w:t>
      </w:r>
      <w:r w:rsidRPr="00B63237">
        <w:t xml:space="preserve"> Product data for on-site well pumping equipment</w:t>
      </w:r>
      <w:r w:rsidR="00B366E8" w:rsidRPr="00B63237">
        <w:t xml:space="preserve"> including </w:t>
      </w:r>
      <w:r w:rsidR="000053D5" w:rsidRPr="00B63237">
        <w:t>power source</w:t>
      </w:r>
      <w:r w:rsidR="006F7120" w:rsidRPr="00B63237">
        <w:t xml:space="preserve"> </w:t>
      </w:r>
      <w:r w:rsidR="0095555F" w:rsidRPr="00B63237">
        <w:t xml:space="preserve">(if required for pump operation) </w:t>
      </w:r>
      <w:r w:rsidR="006F7120" w:rsidRPr="00B63237">
        <w:t xml:space="preserve">and </w:t>
      </w:r>
      <w:r w:rsidR="00AD2A08" w:rsidRPr="00B63237">
        <w:t xml:space="preserve">identification of water </w:t>
      </w:r>
      <w:r w:rsidR="00612D3B" w:rsidRPr="00B63237">
        <w:t>access points during power outages</w:t>
      </w:r>
      <w:r w:rsidRPr="00B63237">
        <w:t>.</w:t>
      </w:r>
    </w:p>
    <w:p w14:paraId="70ED4B9B" w14:textId="77777777" w:rsidR="00E5597B" w:rsidRPr="00B63237" w:rsidRDefault="00E5597B" w:rsidP="002C483C">
      <w:pPr>
        <w:pStyle w:val="Outline-CapitalLetters"/>
      </w:pPr>
      <w:r w:rsidRPr="00B63237">
        <w:t xml:space="preserve">Energy   </w:t>
      </w:r>
    </w:p>
    <w:p w14:paraId="5A7A77DC" w14:textId="77777777" w:rsidR="00E5597B" w:rsidRPr="00B63237" w:rsidRDefault="00E5597B" w:rsidP="00FD58F7">
      <w:pPr>
        <w:pStyle w:val="Outline-CapitalLetters"/>
        <w:numPr>
          <w:ilvl w:val="1"/>
          <w:numId w:val="303"/>
        </w:numPr>
        <w:rPr>
          <w:color w:val="3883F3" w:themeColor="text2" w:themeTint="80"/>
        </w:rPr>
      </w:pPr>
      <w:commentRangeStart w:id="62"/>
      <w:r w:rsidRPr="00B63237">
        <w:rPr>
          <w:color w:val="3883F3" w:themeColor="text2" w:themeTint="80"/>
        </w:rPr>
        <w:t>Criterion 5.2a</w:t>
      </w:r>
      <w:commentRangeEnd w:id="62"/>
      <w:r w:rsidR="00FD58F7" w:rsidRPr="00B63237">
        <w:rPr>
          <w:rStyle w:val="CommentReference"/>
          <w:color w:val="3883F3" w:themeColor="text2" w:themeTint="80"/>
          <w:sz w:val="22"/>
          <w:szCs w:val="18"/>
        </w:rPr>
        <w:commentReference w:id="62"/>
      </w:r>
      <w:r w:rsidRPr="00B63237">
        <w:rPr>
          <w:color w:val="3883F3" w:themeColor="text2" w:themeTint="80"/>
        </w:rPr>
        <w:t>: Building Performance</w:t>
      </w:r>
    </w:p>
    <w:p w14:paraId="27552B2F" w14:textId="5603F540" w:rsidR="00E5597B" w:rsidRPr="00B63237" w:rsidRDefault="00E5597B" w:rsidP="00FD58F7">
      <w:pPr>
        <w:pStyle w:val="Outline-CapitalLetters"/>
        <w:numPr>
          <w:ilvl w:val="2"/>
          <w:numId w:val="303"/>
        </w:numPr>
      </w:pPr>
      <w:r w:rsidRPr="00B63237">
        <w:rPr>
          <w:color w:val="0A0A0A"/>
        </w:rPr>
        <w:t>ENERGY STAR Single Family New Homes certificate for every single family home, duplex, and/or townhouse, as applicable.</w:t>
      </w:r>
    </w:p>
    <w:p w14:paraId="09667202" w14:textId="77777777" w:rsidR="00E5597B" w:rsidRPr="00B63237" w:rsidRDefault="00E5597B" w:rsidP="00FD58F7">
      <w:pPr>
        <w:pStyle w:val="Outline-CapitalLetters"/>
        <w:numPr>
          <w:ilvl w:val="1"/>
          <w:numId w:val="303"/>
        </w:numPr>
        <w:rPr>
          <w:color w:val="3883F3" w:themeColor="text2" w:themeTint="80"/>
        </w:rPr>
      </w:pPr>
      <w:commentRangeStart w:id="63"/>
      <w:r w:rsidRPr="00B63237">
        <w:rPr>
          <w:color w:val="3883F3" w:themeColor="text2" w:themeTint="80"/>
        </w:rPr>
        <w:t>Criterion 5.2b</w:t>
      </w:r>
      <w:commentRangeEnd w:id="63"/>
      <w:r w:rsidR="00FD58F7" w:rsidRPr="00B63237">
        <w:rPr>
          <w:rStyle w:val="CommentReference"/>
          <w:color w:val="3883F3" w:themeColor="text2" w:themeTint="80"/>
          <w:sz w:val="22"/>
          <w:szCs w:val="18"/>
        </w:rPr>
        <w:commentReference w:id="63"/>
      </w:r>
      <w:r w:rsidRPr="00B63237">
        <w:rPr>
          <w:color w:val="3883F3" w:themeColor="text2" w:themeTint="80"/>
        </w:rPr>
        <w:t>: Building Performance</w:t>
      </w:r>
    </w:p>
    <w:p w14:paraId="3A307897" w14:textId="58B24125" w:rsidR="00E5597B" w:rsidRPr="00B63237" w:rsidRDefault="00FA7137" w:rsidP="00FD58F7">
      <w:pPr>
        <w:pStyle w:val="Outline-CapitalLetters"/>
        <w:numPr>
          <w:ilvl w:val="2"/>
          <w:numId w:val="303"/>
        </w:numPr>
      </w:pPr>
      <w:r w:rsidRPr="00B63237">
        <w:rPr>
          <w:color w:val="7D3A76" w:themeColor="accent6"/>
        </w:rPr>
        <w:t xml:space="preserve">Option 1: Energy Rating Index: </w:t>
      </w:r>
      <w:r w:rsidR="00E5597B" w:rsidRPr="00B63237">
        <w:rPr>
          <w:color w:val="0A0A0A"/>
        </w:rPr>
        <w:t xml:space="preserve">Submit ERI energy rating certificates for every dwelling unit demonstrating an ERI score of </w:t>
      </w:r>
      <w:r w:rsidRPr="00B63237">
        <w:t xml:space="preserve"> </w:t>
      </w:r>
      <w:commentRangeStart w:id="64"/>
      <w:r w:rsidRPr="00B63237">
        <w:rPr>
          <w:color w:val="7D3A76" w:themeColor="accent6"/>
        </w:rPr>
        <w:t xml:space="preserve">[80 / 90] </w:t>
      </w:r>
      <w:commentRangeEnd w:id="64"/>
      <w:r w:rsidRPr="00B63237">
        <w:rPr>
          <w:rStyle w:val="CommentReference"/>
          <w:color w:val="0A0A0A"/>
          <w:sz w:val="22"/>
          <w:szCs w:val="18"/>
        </w:rPr>
        <w:commentReference w:id="64"/>
      </w:r>
      <w:r w:rsidR="00E5597B" w:rsidRPr="00B63237">
        <w:rPr>
          <w:color w:val="0A0A0A"/>
        </w:rPr>
        <w:t>or less, excluding on-site power generation.</w:t>
      </w:r>
    </w:p>
    <w:p w14:paraId="708F05BB" w14:textId="77BF0DC1" w:rsidR="00E5597B" w:rsidRPr="00B63237" w:rsidRDefault="00564B49" w:rsidP="00FD58F7">
      <w:pPr>
        <w:pStyle w:val="Outline-CapitalLetters"/>
        <w:numPr>
          <w:ilvl w:val="2"/>
          <w:numId w:val="303"/>
        </w:numPr>
      </w:pPr>
      <w:r w:rsidRPr="00B63237">
        <w:rPr>
          <w:color w:val="7D3A76" w:themeColor="accent6"/>
        </w:rPr>
        <w:lastRenderedPageBreak/>
        <w:t xml:space="preserve">Option 2: ASHRAE 90.1: </w:t>
      </w:r>
      <w:r w:rsidR="00E5597B" w:rsidRPr="00B63237">
        <w:rPr>
          <w:color w:val="0A0A0A"/>
        </w:rPr>
        <w:t>Energy model report demonstrating project energy performance equivalent to or better than ASHRAE Standard 90.1-2013, according to the methodology in Appendix G 90.1-2016, excluding on-site power generation.</w:t>
      </w:r>
    </w:p>
    <w:p w14:paraId="39DBBEB6" w14:textId="5FCE3B96" w:rsidR="00E5597B" w:rsidRPr="00B63237" w:rsidRDefault="00564B49" w:rsidP="00FD58F7">
      <w:pPr>
        <w:pStyle w:val="Outline-CapitalLetters"/>
        <w:numPr>
          <w:ilvl w:val="2"/>
          <w:numId w:val="303"/>
        </w:numPr>
      </w:pPr>
      <w:r w:rsidRPr="00B63237">
        <w:rPr>
          <w:color w:val="7D3A76" w:themeColor="accent6"/>
        </w:rPr>
        <w:t xml:space="preserve">Option 2: Project in California: </w:t>
      </w:r>
      <w:r w:rsidR="00E5597B" w:rsidRPr="00B63237">
        <w:rPr>
          <w:color w:val="0A0A0A"/>
        </w:rPr>
        <w:t>Energy model report demonstrating project energy performance equivalent to or better than the version of Title 24 under which the project is permitted.</w:t>
      </w:r>
    </w:p>
    <w:p w14:paraId="3E30159F" w14:textId="078AAC2C" w:rsidR="00E5597B" w:rsidRPr="00B63237" w:rsidRDefault="00564B49" w:rsidP="00FD58F7">
      <w:pPr>
        <w:pStyle w:val="Outline-CapitalLetters"/>
        <w:numPr>
          <w:ilvl w:val="2"/>
          <w:numId w:val="303"/>
        </w:numPr>
      </w:pPr>
      <w:r w:rsidRPr="00B63237">
        <w:rPr>
          <w:color w:val="7D3A76" w:themeColor="accent6"/>
        </w:rPr>
        <w:t xml:space="preserve">Projects using Energy Outreach Colorado Program: </w:t>
      </w:r>
      <w:r w:rsidR="00E5597B" w:rsidRPr="00B63237">
        <w:rPr>
          <w:color w:val="0A0A0A"/>
        </w:rPr>
        <w:t>Documentation that project meets requirements of Energy Outreach Colorado.</w:t>
      </w:r>
    </w:p>
    <w:p w14:paraId="55BA55DE" w14:textId="77777777" w:rsidR="00E5597B" w:rsidRPr="00B63237" w:rsidRDefault="00E5597B" w:rsidP="00FD58F7">
      <w:pPr>
        <w:pStyle w:val="Outline-CapitalLetters"/>
        <w:numPr>
          <w:ilvl w:val="2"/>
          <w:numId w:val="303"/>
        </w:numPr>
      </w:pPr>
      <w:r w:rsidRPr="00B63237">
        <w:rPr>
          <w:color w:val="0A0A0A"/>
        </w:rPr>
        <w:t>Completed ENERGY STAR Multifamily New Construction HVAC Functional Testing Checklist Version 1.1 for 100% of existing HVAC systems.</w:t>
      </w:r>
    </w:p>
    <w:p w14:paraId="687D0F12" w14:textId="77777777" w:rsidR="00E5597B" w:rsidRPr="00B63237" w:rsidRDefault="00E5597B" w:rsidP="00FD58F7">
      <w:pPr>
        <w:pStyle w:val="Outline-CapitalLetters"/>
        <w:numPr>
          <w:ilvl w:val="2"/>
          <w:numId w:val="303"/>
        </w:numPr>
      </w:pPr>
      <w:r w:rsidRPr="00B63237">
        <w:rPr>
          <w:color w:val="0A0A0A"/>
        </w:rPr>
        <w:t>Completed ENERGY STAR Multifamily New Construction HVAC Functional Testing Checklist Version 1.1 for new HVAC systems, following sampling guidance provided by ENERGY STAR.</w:t>
      </w:r>
    </w:p>
    <w:p w14:paraId="20B8152F" w14:textId="77777777" w:rsidR="00E5597B" w:rsidRPr="00B63237" w:rsidRDefault="00E5597B" w:rsidP="00FD58F7">
      <w:pPr>
        <w:pStyle w:val="Outline-CapitalLetters"/>
        <w:numPr>
          <w:ilvl w:val="2"/>
          <w:numId w:val="303"/>
        </w:numPr>
      </w:pPr>
      <w:r w:rsidRPr="00B63237">
        <w:rPr>
          <w:color w:val="0A0A0A"/>
        </w:rPr>
        <w:t>Heating and cooling load calculations and equipment selection.</w:t>
      </w:r>
    </w:p>
    <w:p w14:paraId="51117847" w14:textId="77777777" w:rsidR="00E5597B" w:rsidRPr="00B63237" w:rsidRDefault="00E5597B" w:rsidP="00FD58F7">
      <w:pPr>
        <w:pStyle w:val="Outline-CapitalLetters"/>
        <w:numPr>
          <w:ilvl w:val="2"/>
          <w:numId w:val="303"/>
        </w:numPr>
      </w:pPr>
      <w:r w:rsidRPr="00B63237">
        <w:rPr>
          <w:color w:val="0A0A0A"/>
        </w:rPr>
        <w:t>Product information for any newly installed thermal insulation showing R values.</w:t>
      </w:r>
    </w:p>
    <w:p w14:paraId="26400B38" w14:textId="77777777" w:rsidR="00E5597B" w:rsidRPr="00B63237" w:rsidRDefault="00E5597B" w:rsidP="00FD58F7">
      <w:pPr>
        <w:pStyle w:val="Outline-CapitalLetters"/>
        <w:numPr>
          <w:ilvl w:val="2"/>
          <w:numId w:val="303"/>
        </w:numPr>
      </w:pPr>
      <w:r w:rsidRPr="00B63237">
        <w:rPr>
          <w:color w:val="0A0A0A"/>
        </w:rPr>
        <w:t>Product information for all permanently installed lighting.</w:t>
      </w:r>
    </w:p>
    <w:p w14:paraId="01FB2B81" w14:textId="77777777" w:rsidR="00E5597B" w:rsidRPr="00B63237" w:rsidRDefault="00E5597B" w:rsidP="00FD58F7">
      <w:pPr>
        <w:pStyle w:val="Outline-CapitalLetters"/>
        <w:numPr>
          <w:ilvl w:val="2"/>
          <w:numId w:val="303"/>
        </w:numPr>
      </w:pPr>
      <w:r w:rsidRPr="00B63237">
        <w:rPr>
          <w:color w:val="0A0A0A"/>
        </w:rPr>
        <w:t>ENERGY STAR certification for all installed clothes washers, dishwashers, and refrigerators.</w:t>
      </w:r>
    </w:p>
    <w:p w14:paraId="0AB075EC" w14:textId="7DFC872F" w:rsidR="00D65D57" w:rsidRPr="00B63237" w:rsidRDefault="00D65D57" w:rsidP="00FD58F7">
      <w:pPr>
        <w:pStyle w:val="Outline-CapitalLetters"/>
        <w:numPr>
          <w:ilvl w:val="2"/>
          <w:numId w:val="303"/>
        </w:numPr>
      </w:pPr>
      <w:commentRangeStart w:id="65"/>
      <w:r w:rsidRPr="00B63237">
        <w:rPr>
          <w:color w:val="7D3A76" w:themeColor="accent6"/>
        </w:rPr>
        <w:t xml:space="preserve">NYC Overlay: </w:t>
      </w:r>
      <w:commentRangeEnd w:id="65"/>
      <w:r w:rsidRPr="00B63237">
        <w:rPr>
          <w:rStyle w:val="CommentReference"/>
          <w:color w:val="0A0A0A"/>
          <w:sz w:val="22"/>
          <w:szCs w:val="18"/>
        </w:rPr>
        <w:commentReference w:id="65"/>
      </w:r>
      <w:r w:rsidRPr="00B63237">
        <w:rPr>
          <w:color w:val="0A0A0A"/>
        </w:rPr>
        <w:t>Product data as required by the New York City Prescriptive Pathway for Tenant in Place Rehabs.</w:t>
      </w:r>
    </w:p>
    <w:p w14:paraId="1BC0A445" w14:textId="77777777" w:rsidR="00E5597B" w:rsidRPr="00B63237" w:rsidRDefault="00E5597B" w:rsidP="00FD58F7">
      <w:pPr>
        <w:pStyle w:val="Outline-CapitalLetters"/>
        <w:numPr>
          <w:ilvl w:val="1"/>
          <w:numId w:val="303"/>
        </w:numPr>
        <w:rPr>
          <w:color w:val="0D887A" w:themeColor="accent3"/>
        </w:rPr>
      </w:pPr>
      <w:commentRangeStart w:id="66"/>
      <w:r w:rsidRPr="00B63237">
        <w:rPr>
          <w:color w:val="0D887A" w:themeColor="accent3"/>
        </w:rPr>
        <w:t xml:space="preserve">Criterion </w:t>
      </w:r>
      <w:commentRangeEnd w:id="66"/>
      <w:r w:rsidR="00FD58F7" w:rsidRPr="00B63237">
        <w:rPr>
          <w:rStyle w:val="CommentReference"/>
          <w:color w:val="0D887A" w:themeColor="accent3"/>
          <w:sz w:val="22"/>
          <w:szCs w:val="18"/>
        </w:rPr>
        <w:commentReference w:id="66"/>
      </w:r>
      <w:r w:rsidRPr="00B63237">
        <w:rPr>
          <w:color w:val="0D887A" w:themeColor="accent3"/>
        </w:rPr>
        <w:t>5.3: Advanced Building Performance</w:t>
      </w:r>
    </w:p>
    <w:p w14:paraId="3F454CAB" w14:textId="4C29F095" w:rsidR="00E5597B" w:rsidRPr="00B63237" w:rsidRDefault="00564B49" w:rsidP="00FD58F7">
      <w:pPr>
        <w:pStyle w:val="Outline-CapitalLetters"/>
        <w:numPr>
          <w:ilvl w:val="2"/>
          <w:numId w:val="303"/>
        </w:numPr>
      </w:pPr>
      <w:r w:rsidRPr="00B63237">
        <w:rPr>
          <w:color w:val="7D3A76" w:themeColor="accent6"/>
        </w:rPr>
        <w:t xml:space="preserve">Option 1: Performance Above Mandatory Requirement: </w:t>
      </w:r>
      <w:r w:rsidR="00E5597B" w:rsidRPr="00B63237">
        <w:rPr>
          <w:color w:val="0A0A0A"/>
        </w:rPr>
        <w:t>ENERGY STAR Single Family New Homes certificate for every single family home, duplex, and/or townhouse showing performance at least 5 points more efficient than the program's ERI Target Score.</w:t>
      </w:r>
    </w:p>
    <w:p w14:paraId="609B1848" w14:textId="53846EC0" w:rsidR="00E5597B" w:rsidRPr="00B63237" w:rsidRDefault="00564B49" w:rsidP="00FD58F7">
      <w:pPr>
        <w:pStyle w:val="Outline-CapitalLetters"/>
        <w:numPr>
          <w:ilvl w:val="2"/>
          <w:numId w:val="303"/>
        </w:numPr>
      </w:pPr>
      <w:r w:rsidRPr="00B63237">
        <w:rPr>
          <w:color w:val="7D3A76" w:themeColor="accent6"/>
        </w:rPr>
        <w:t xml:space="preserve">Option 1: Performance Above Mandatory Requirement (Rehabilitation, ERI Path): </w:t>
      </w:r>
      <w:r w:rsidR="00E5597B" w:rsidRPr="00B63237">
        <w:rPr>
          <w:color w:val="0A0A0A"/>
        </w:rPr>
        <w:t xml:space="preserve">ERI energy rating certificate for every dwelling unit demonstrating an ERI score of </w:t>
      </w:r>
      <w:commentRangeStart w:id="67"/>
      <w:r w:rsidRPr="00B63237">
        <w:rPr>
          <w:color w:val="7D3A76" w:themeColor="accent6"/>
        </w:rPr>
        <w:t xml:space="preserve">[75 / 85] </w:t>
      </w:r>
      <w:commentRangeEnd w:id="67"/>
      <w:r w:rsidRPr="00B63237">
        <w:rPr>
          <w:rStyle w:val="CommentReference"/>
          <w:color w:val="0A0A0A"/>
          <w:sz w:val="22"/>
          <w:szCs w:val="18"/>
        </w:rPr>
        <w:commentReference w:id="67"/>
      </w:r>
      <w:r w:rsidR="00E5597B" w:rsidRPr="00B63237">
        <w:rPr>
          <w:color w:val="0A0A0A"/>
        </w:rPr>
        <w:t>or less, excluding on-site power generation.</w:t>
      </w:r>
    </w:p>
    <w:p w14:paraId="38FF6C08" w14:textId="4C2BEFF8" w:rsidR="00E5597B" w:rsidRPr="00B63237" w:rsidRDefault="00564B49" w:rsidP="00FD58F7">
      <w:pPr>
        <w:pStyle w:val="Outline-CapitalLetters"/>
        <w:numPr>
          <w:ilvl w:val="2"/>
          <w:numId w:val="303"/>
        </w:numPr>
      </w:pPr>
      <w:r w:rsidRPr="00B63237">
        <w:rPr>
          <w:color w:val="7D3A76" w:themeColor="accent6"/>
        </w:rPr>
        <w:t xml:space="preserve">Option 1: Performance Above Mandatory Requirement (Rehabilitation, ASHRAE Path): </w:t>
      </w:r>
      <w:r w:rsidR="00E5597B" w:rsidRPr="00B63237">
        <w:rPr>
          <w:color w:val="0A0A0A"/>
        </w:rPr>
        <w:t>Energy model report demonstrating project energy performance at least 5% better than ASHRAE Standard 90.1-2013, according to the methodology in Appendix G 90.1-2016, excluding on-site power generation.</w:t>
      </w:r>
    </w:p>
    <w:p w14:paraId="39E03BA2" w14:textId="5AF13E28" w:rsidR="00E5597B" w:rsidRPr="00B63237" w:rsidRDefault="00564B49" w:rsidP="00FD58F7">
      <w:pPr>
        <w:pStyle w:val="Outline-CapitalLetters"/>
        <w:numPr>
          <w:ilvl w:val="2"/>
          <w:numId w:val="303"/>
        </w:numPr>
      </w:pPr>
      <w:r w:rsidRPr="00B63237">
        <w:rPr>
          <w:color w:val="7D3A76" w:themeColor="accent6"/>
        </w:rPr>
        <w:t xml:space="preserve">Option 1: Performance Above Mandatory Requirement (Rehabilitation, Title 24 Path): </w:t>
      </w:r>
      <w:r w:rsidR="00E5597B" w:rsidRPr="00B63237">
        <w:rPr>
          <w:color w:val="0A0A0A"/>
        </w:rPr>
        <w:t>Energy model report demonstrating project energy performance at least 5% better than the version of Title 24 under which the project is permitted.</w:t>
      </w:r>
    </w:p>
    <w:p w14:paraId="6A5C8FB0" w14:textId="051EED4B" w:rsidR="00E5597B" w:rsidRPr="00B63237" w:rsidRDefault="00564B49" w:rsidP="00FD58F7">
      <w:pPr>
        <w:pStyle w:val="Outline-CapitalLetters"/>
        <w:numPr>
          <w:ilvl w:val="2"/>
          <w:numId w:val="303"/>
        </w:numPr>
      </w:pPr>
      <w:r w:rsidRPr="00B63237">
        <w:rPr>
          <w:color w:val="7D3A76" w:themeColor="accent6"/>
        </w:rPr>
        <w:lastRenderedPageBreak/>
        <w:t xml:space="preserve">Option 2: Advanced Building Certification (DOE Efficient New Homes): </w:t>
      </w:r>
      <w:r w:rsidR="00E5597B" w:rsidRPr="00B63237">
        <w:rPr>
          <w:color w:val="0A0A0A"/>
        </w:rPr>
        <w:t>DOE Efficient New Homes certificate for every dwelling unit for the program version applicable based on project type and permit date.</w:t>
      </w:r>
    </w:p>
    <w:p w14:paraId="7C014AF8" w14:textId="02D98E22" w:rsidR="00E5597B" w:rsidRPr="00B63237" w:rsidRDefault="00564B49" w:rsidP="00FD58F7">
      <w:pPr>
        <w:pStyle w:val="Outline-CapitalLetters"/>
        <w:numPr>
          <w:ilvl w:val="2"/>
          <w:numId w:val="303"/>
        </w:numPr>
      </w:pPr>
      <w:r w:rsidRPr="00B63237">
        <w:rPr>
          <w:color w:val="7D3A76" w:themeColor="accent6"/>
        </w:rPr>
        <w:t xml:space="preserve">Option 2: Advanced Building Certification (ENERGY STAR NextGen): </w:t>
      </w:r>
      <w:r w:rsidR="00E5597B" w:rsidRPr="00B63237">
        <w:rPr>
          <w:color w:val="0A0A0A"/>
        </w:rPr>
        <w:t>ENERGY STAR NextGen certificate for every dwelling unit.</w:t>
      </w:r>
    </w:p>
    <w:p w14:paraId="58A60BD8" w14:textId="60BA250E" w:rsidR="00E5597B" w:rsidRPr="00B63237" w:rsidRDefault="00564B49" w:rsidP="00FD58F7">
      <w:pPr>
        <w:pStyle w:val="Outline-CapitalLetters"/>
        <w:numPr>
          <w:ilvl w:val="2"/>
          <w:numId w:val="303"/>
        </w:numPr>
      </w:pPr>
      <w:r w:rsidRPr="00B63237">
        <w:rPr>
          <w:color w:val="7D3A76" w:themeColor="accent6"/>
        </w:rPr>
        <w:t xml:space="preserve">Option 2: Advanced Building Certification (Passive House International): </w:t>
      </w:r>
      <w:r w:rsidR="00E5597B" w:rsidRPr="00B63237">
        <w:t>Proof of certification under Passive House International Classic, Plus, Premium, LEB, or EnerPHit.</w:t>
      </w:r>
    </w:p>
    <w:p w14:paraId="75215221" w14:textId="5016DDC1" w:rsidR="00E5597B" w:rsidRPr="00B63237" w:rsidRDefault="00564B49" w:rsidP="00FD58F7">
      <w:pPr>
        <w:pStyle w:val="Outline-CapitalLetters"/>
        <w:numPr>
          <w:ilvl w:val="2"/>
          <w:numId w:val="303"/>
        </w:numPr>
      </w:pPr>
      <w:r w:rsidRPr="00B63237">
        <w:rPr>
          <w:color w:val="7D3A76" w:themeColor="accent6"/>
        </w:rPr>
        <w:t xml:space="preserve">Option 2: Advanced Building Certification (Phius): </w:t>
      </w:r>
      <w:r w:rsidR="00E5597B" w:rsidRPr="00B63237">
        <w:rPr>
          <w:color w:val="0A0A0A"/>
        </w:rPr>
        <w:t>Proof of certification under Phius CORE, ZERO, or REVIVE.</w:t>
      </w:r>
    </w:p>
    <w:p w14:paraId="1A58B513" w14:textId="118CDA3D" w:rsidR="00E5597B" w:rsidRPr="00B63237" w:rsidRDefault="00564B49" w:rsidP="00FD58F7">
      <w:pPr>
        <w:pStyle w:val="Outline-CapitalLetters"/>
        <w:numPr>
          <w:ilvl w:val="2"/>
          <w:numId w:val="303"/>
        </w:numPr>
      </w:pPr>
      <w:r w:rsidRPr="00B63237">
        <w:rPr>
          <w:color w:val="7D3A76" w:themeColor="accent6"/>
        </w:rPr>
        <w:t xml:space="preserve">Option 3: Deep Energy Retrofit (Rehabilitation, ERI Path): </w:t>
      </w:r>
      <w:r w:rsidR="00E5597B" w:rsidRPr="00B63237">
        <w:rPr>
          <w:color w:val="0A0A0A"/>
        </w:rPr>
        <w:t xml:space="preserve">Submit ERI energy rating certificate for every dwelling unit demonstrating an ERI score of </w:t>
      </w:r>
      <w:commentRangeStart w:id="68"/>
      <w:r w:rsidR="00E5597B" w:rsidRPr="00B63237">
        <w:rPr>
          <w:color w:val="7D3A76" w:themeColor="accent6"/>
        </w:rPr>
        <w:t xml:space="preserve">[65 / 75] </w:t>
      </w:r>
      <w:commentRangeEnd w:id="68"/>
      <w:r w:rsidR="00FD58F7" w:rsidRPr="00B63237">
        <w:rPr>
          <w:rStyle w:val="CommentReference"/>
          <w:color w:val="0A0A0A"/>
          <w:sz w:val="22"/>
          <w:szCs w:val="18"/>
        </w:rPr>
        <w:commentReference w:id="68"/>
      </w:r>
      <w:r w:rsidR="00E5597B" w:rsidRPr="00B63237">
        <w:rPr>
          <w:color w:val="0A0A0A"/>
        </w:rPr>
        <w:t>or less, excluding on-site power generation.</w:t>
      </w:r>
    </w:p>
    <w:p w14:paraId="582761C2" w14:textId="56607B59" w:rsidR="00E5597B" w:rsidRPr="00B63237" w:rsidRDefault="00564B49" w:rsidP="00FD58F7">
      <w:pPr>
        <w:pStyle w:val="Outline-CapitalLetters"/>
        <w:numPr>
          <w:ilvl w:val="2"/>
          <w:numId w:val="303"/>
        </w:numPr>
        <w:rPr>
          <w:color w:val="0A0A0A"/>
        </w:rPr>
      </w:pPr>
      <w:r w:rsidRPr="00B63237">
        <w:rPr>
          <w:color w:val="7D3A76" w:themeColor="accent6"/>
        </w:rPr>
        <w:t>Option 3: Deep Energy Retrofit (Rehabilitation, ASHRAE Path):</w:t>
      </w:r>
      <w:r w:rsidR="00E5597B" w:rsidRPr="00B63237">
        <w:t xml:space="preserve"> </w:t>
      </w:r>
      <w:r w:rsidR="00E5597B" w:rsidRPr="00B63237">
        <w:rPr>
          <w:color w:val="0A0A0A"/>
        </w:rPr>
        <w:t xml:space="preserve">Energy model report demonstrating project energy performance at least </w:t>
      </w:r>
      <w:commentRangeStart w:id="69"/>
      <w:r w:rsidR="00E5597B" w:rsidRPr="00B63237">
        <w:rPr>
          <w:color w:val="7D3A76" w:themeColor="accent6"/>
        </w:rPr>
        <w:t xml:space="preserve">[10% / 15%] </w:t>
      </w:r>
      <w:commentRangeEnd w:id="69"/>
      <w:r w:rsidR="00FD58F7" w:rsidRPr="00B63237">
        <w:rPr>
          <w:rStyle w:val="CommentReference"/>
          <w:color w:val="0A0A0A"/>
          <w:sz w:val="22"/>
          <w:szCs w:val="18"/>
        </w:rPr>
        <w:commentReference w:id="69"/>
      </w:r>
      <w:r w:rsidR="00E5597B" w:rsidRPr="00B63237">
        <w:rPr>
          <w:color w:val="0A0A0A"/>
        </w:rPr>
        <w:t>better than ASHRAE Standard 90.1-2013, according to the methodology in Appendix G 90.1-2016, excluding on-site power generation.</w:t>
      </w:r>
    </w:p>
    <w:p w14:paraId="5C006D4B" w14:textId="00FFB3C1" w:rsidR="00E5597B" w:rsidRPr="00B63237" w:rsidRDefault="00564B49" w:rsidP="00FD58F7">
      <w:pPr>
        <w:pStyle w:val="Outline-CapitalLetters"/>
        <w:numPr>
          <w:ilvl w:val="2"/>
          <w:numId w:val="303"/>
        </w:numPr>
      </w:pPr>
      <w:r w:rsidRPr="00B63237">
        <w:rPr>
          <w:color w:val="7D3A76" w:themeColor="accent6"/>
        </w:rPr>
        <w:t>Option 3: Deep Energy Retrofit (Rehabilitation, Title 24 Path):</w:t>
      </w:r>
      <w:r w:rsidR="00E5597B" w:rsidRPr="00B63237">
        <w:t xml:space="preserve"> </w:t>
      </w:r>
      <w:r w:rsidR="00E5597B" w:rsidRPr="00B63237">
        <w:rPr>
          <w:color w:val="0A0A0A"/>
        </w:rPr>
        <w:t xml:space="preserve">Energy model report demonstrating project energy performance at least </w:t>
      </w:r>
      <w:commentRangeStart w:id="70"/>
      <w:r w:rsidR="00E5597B" w:rsidRPr="00B63237">
        <w:rPr>
          <w:color w:val="7D3A76" w:themeColor="accent6"/>
        </w:rPr>
        <w:t xml:space="preserve">[10% / 15%] </w:t>
      </w:r>
      <w:commentRangeEnd w:id="70"/>
      <w:r w:rsidR="00FD58F7" w:rsidRPr="00B63237">
        <w:rPr>
          <w:rStyle w:val="CommentReference"/>
          <w:color w:val="0A0A0A"/>
          <w:sz w:val="22"/>
          <w:szCs w:val="18"/>
        </w:rPr>
        <w:commentReference w:id="70"/>
      </w:r>
      <w:r w:rsidR="00E5597B" w:rsidRPr="00B63237">
        <w:rPr>
          <w:color w:val="0A0A0A"/>
        </w:rPr>
        <w:t>better than ASHRAE Standard 90.1-2013, according to the methodology in Appendix G 90.1-2016, excluding on-site power generation.</w:t>
      </w:r>
    </w:p>
    <w:p w14:paraId="176DBDBA" w14:textId="77777777" w:rsidR="00E5597B" w:rsidRPr="00B63237" w:rsidRDefault="00E5597B" w:rsidP="00FD58F7">
      <w:pPr>
        <w:pStyle w:val="Outline-CapitalLetters"/>
        <w:numPr>
          <w:ilvl w:val="1"/>
          <w:numId w:val="303"/>
        </w:numPr>
        <w:rPr>
          <w:color w:val="3883F3" w:themeColor="text2" w:themeTint="80"/>
        </w:rPr>
      </w:pPr>
      <w:r w:rsidRPr="00B63237">
        <w:rPr>
          <w:color w:val="3883F3" w:themeColor="text2" w:themeTint="80"/>
        </w:rPr>
        <w:t>Criterion 5.4: All-Electric and Electric-Ready Design</w:t>
      </w:r>
    </w:p>
    <w:p w14:paraId="5AFEB0A5" w14:textId="787F366D" w:rsidR="000F1C79" w:rsidRPr="00B63237" w:rsidRDefault="000F1C79" w:rsidP="000F1C79">
      <w:pPr>
        <w:pStyle w:val="Outline-CapitalLetters"/>
        <w:numPr>
          <w:ilvl w:val="2"/>
          <w:numId w:val="303"/>
        </w:numPr>
      </w:pPr>
      <w:commentRangeStart w:id="71"/>
      <w:r w:rsidRPr="00B63237">
        <w:t xml:space="preserve">Product </w:t>
      </w:r>
      <w:commentRangeEnd w:id="71"/>
      <w:r w:rsidRPr="00B63237">
        <w:rPr>
          <w:rStyle w:val="CommentReference"/>
          <w:sz w:val="22"/>
          <w:szCs w:val="18"/>
        </w:rPr>
        <w:commentReference w:id="71"/>
      </w:r>
      <w:commentRangeStart w:id="72"/>
      <w:r w:rsidRPr="00B63237">
        <w:t xml:space="preserve">data </w:t>
      </w:r>
      <w:commentRangeEnd w:id="72"/>
      <w:r w:rsidR="000D7DF1" w:rsidRPr="00B63237">
        <w:rPr>
          <w:rStyle w:val="CommentReference"/>
          <w:sz w:val="22"/>
          <w:szCs w:val="18"/>
        </w:rPr>
        <w:commentReference w:id="72"/>
      </w:r>
      <w:r w:rsidRPr="00B63237">
        <w:t>for cooking equipment.</w:t>
      </w:r>
    </w:p>
    <w:p w14:paraId="323E202B" w14:textId="2FE8E05E" w:rsidR="000F1C79" w:rsidRPr="00B63237" w:rsidRDefault="000F1C79" w:rsidP="000F1C79">
      <w:pPr>
        <w:pStyle w:val="Outline-CapitalLetters"/>
        <w:numPr>
          <w:ilvl w:val="0"/>
          <w:numId w:val="0"/>
        </w:numPr>
        <w:ind w:left="1800" w:hanging="360"/>
        <w:rPr>
          <w:color w:val="7D3A76" w:themeColor="accent6"/>
        </w:rPr>
      </w:pPr>
      <w:r w:rsidRPr="00B63237">
        <w:rPr>
          <w:color w:val="7D3A76" w:themeColor="accent6"/>
        </w:rPr>
        <w:t>Option 1: Electric Ready</w:t>
      </w:r>
    </w:p>
    <w:p w14:paraId="77CB85BA" w14:textId="5FD61059" w:rsidR="000F1C79" w:rsidRPr="00B63237" w:rsidRDefault="000F1C79" w:rsidP="000F1C79">
      <w:pPr>
        <w:pStyle w:val="Outline-CapitalLetters"/>
        <w:numPr>
          <w:ilvl w:val="2"/>
          <w:numId w:val="303"/>
        </w:numPr>
      </w:pPr>
      <w:commentRangeStart w:id="73"/>
      <w:r w:rsidRPr="00B63237">
        <w:t xml:space="preserve">Photo </w:t>
      </w:r>
      <w:commentRangeEnd w:id="73"/>
      <w:r w:rsidRPr="00B63237">
        <w:rPr>
          <w:rStyle w:val="CommentReference"/>
          <w:sz w:val="22"/>
          <w:szCs w:val="18"/>
        </w:rPr>
        <w:commentReference w:id="73"/>
      </w:r>
      <w:r w:rsidRPr="00B63237">
        <w:t>documentation of electric-ready features for space heating:</w:t>
      </w:r>
    </w:p>
    <w:p w14:paraId="55D61DF7" w14:textId="77777777" w:rsidR="000F1C79" w:rsidRPr="00B63237" w:rsidRDefault="000F1C79" w:rsidP="000F1C79">
      <w:pPr>
        <w:pStyle w:val="Outline-CapitalLetters"/>
        <w:numPr>
          <w:ilvl w:val="3"/>
          <w:numId w:val="303"/>
        </w:numPr>
      </w:pPr>
      <w:r w:rsidRPr="00B63237">
        <w:t>No obstructions exist between branch circuit and gas space heating appliances in dwelling units and that the circuit is not used for other appliances.</w:t>
      </w:r>
    </w:p>
    <w:p w14:paraId="12486E11" w14:textId="77777777" w:rsidR="000F1C79" w:rsidRPr="00B63237" w:rsidRDefault="000F1C79" w:rsidP="000F1C79">
      <w:pPr>
        <w:pStyle w:val="Outline-CapitalLetters"/>
        <w:numPr>
          <w:ilvl w:val="3"/>
          <w:numId w:val="303"/>
        </w:numPr>
      </w:pPr>
      <w:r w:rsidRPr="00B63237">
        <w:t>Space in the electric panel next to the space heating breaker labeled "240 Ready."</w:t>
      </w:r>
    </w:p>
    <w:p w14:paraId="7FB333C6" w14:textId="77777777" w:rsidR="000F1C79" w:rsidRPr="00B63237" w:rsidRDefault="000F1C79" w:rsidP="000F1C79">
      <w:pPr>
        <w:pStyle w:val="Outline-CapitalLetters"/>
        <w:numPr>
          <w:ilvl w:val="3"/>
          <w:numId w:val="303"/>
        </w:numPr>
      </w:pPr>
      <w:r w:rsidRPr="00B63237">
        <w:t>Both ends of unused electric space heater wiring are labeled.</w:t>
      </w:r>
    </w:p>
    <w:p w14:paraId="18D63C93" w14:textId="77777777" w:rsidR="000F1C79" w:rsidRPr="00B63237" w:rsidRDefault="000F1C79" w:rsidP="000F1C79">
      <w:pPr>
        <w:pStyle w:val="Outline-CapitalLetters"/>
        <w:numPr>
          <w:ilvl w:val="2"/>
          <w:numId w:val="303"/>
        </w:numPr>
      </w:pPr>
      <w:commentRangeStart w:id="74"/>
      <w:r w:rsidRPr="00B63237">
        <w:t xml:space="preserve">Photo </w:t>
      </w:r>
      <w:commentRangeEnd w:id="74"/>
      <w:r w:rsidRPr="00B63237">
        <w:rPr>
          <w:rStyle w:val="CommentReference"/>
          <w:sz w:val="22"/>
          <w:szCs w:val="18"/>
        </w:rPr>
        <w:commentReference w:id="74"/>
      </w:r>
      <w:r w:rsidRPr="00B63237">
        <w:t>documentation of electric-ready features for water heating:</w:t>
      </w:r>
    </w:p>
    <w:p w14:paraId="6DDEA0CD" w14:textId="77777777" w:rsidR="000F1C79" w:rsidRPr="00B63237" w:rsidRDefault="000F1C79" w:rsidP="000F1C79">
      <w:pPr>
        <w:pStyle w:val="Outline-CapitalLetters"/>
        <w:numPr>
          <w:ilvl w:val="3"/>
          <w:numId w:val="303"/>
        </w:numPr>
      </w:pPr>
      <w:r w:rsidRPr="00B63237">
        <w:t>No obstructions exist between branch circuit and gas water heating appliances in dwelling units and that the circuit is not used for other appliances.</w:t>
      </w:r>
    </w:p>
    <w:p w14:paraId="10CBCAAB" w14:textId="77777777" w:rsidR="000F1C79" w:rsidRPr="00B63237" w:rsidRDefault="000F1C79" w:rsidP="000F1C79">
      <w:pPr>
        <w:pStyle w:val="Outline-CapitalLetters"/>
        <w:numPr>
          <w:ilvl w:val="3"/>
          <w:numId w:val="303"/>
        </w:numPr>
      </w:pPr>
      <w:r w:rsidRPr="00B63237">
        <w:t>Space in the electric panel next to the water heating breaker labeled "240 Ready."</w:t>
      </w:r>
    </w:p>
    <w:p w14:paraId="752AAEB3" w14:textId="77777777" w:rsidR="000F1C79" w:rsidRPr="00B63237" w:rsidRDefault="000F1C79" w:rsidP="000F1C79">
      <w:pPr>
        <w:pStyle w:val="Outline-CapitalLetters"/>
        <w:numPr>
          <w:ilvl w:val="3"/>
          <w:numId w:val="303"/>
        </w:numPr>
      </w:pPr>
      <w:r w:rsidRPr="00B63237">
        <w:t>Both ends of unused electric water heater wiring labeled.</w:t>
      </w:r>
    </w:p>
    <w:p w14:paraId="017D0C28" w14:textId="667ECA24" w:rsidR="000F1C79" w:rsidRPr="00B63237" w:rsidRDefault="000F1C79" w:rsidP="000F1C79">
      <w:pPr>
        <w:pStyle w:val="Outline-CapitalLetters"/>
        <w:numPr>
          <w:ilvl w:val="3"/>
          <w:numId w:val="303"/>
        </w:numPr>
      </w:pPr>
      <w:commentRangeStart w:id="75"/>
      <w:r w:rsidRPr="00B63237">
        <w:t xml:space="preserve">3x3 feet </w:t>
      </w:r>
      <w:commentRangeEnd w:id="75"/>
      <w:r w:rsidR="00C03EEF" w:rsidRPr="00B63237">
        <w:rPr>
          <w:rStyle w:val="CommentReference"/>
          <w:sz w:val="22"/>
          <w:szCs w:val="18"/>
        </w:rPr>
        <w:commentReference w:id="75"/>
      </w:r>
      <w:r w:rsidRPr="00B63237">
        <w:t>of clear floor space with a clearance height of at least 6 feet.</w:t>
      </w:r>
    </w:p>
    <w:p w14:paraId="23879B89" w14:textId="0979E05C" w:rsidR="004644C1" w:rsidRPr="00B63237" w:rsidRDefault="00C03EEF" w:rsidP="000F1C79">
      <w:pPr>
        <w:pStyle w:val="Outline-CapitalLetters"/>
        <w:numPr>
          <w:ilvl w:val="3"/>
          <w:numId w:val="2"/>
        </w:numPr>
      </w:pPr>
      <w:r w:rsidRPr="00B63237">
        <w:t>F</w:t>
      </w:r>
      <w:r w:rsidR="004644C1" w:rsidRPr="00B63237">
        <w:t>loor drain</w:t>
      </w:r>
      <w:r w:rsidR="000603AA" w:rsidRPr="00B63237">
        <w:t xml:space="preserve"> near the 3x3 foot space</w:t>
      </w:r>
      <w:r w:rsidR="00DD60BF" w:rsidRPr="00B63237">
        <w:t>.</w:t>
      </w:r>
    </w:p>
    <w:p w14:paraId="182AA135" w14:textId="7155DF75" w:rsidR="000F1C79" w:rsidRPr="00B63237" w:rsidRDefault="000F1C79" w:rsidP="000F1C79">
      <w:pPr>
        <w:pStyle w:val="Outline-CapitalLetters"/>
        <w:numPr>
          <w:ilvl w:val="0"/>
          <w:numId w:val="0"/>
        </w:numPr>
        <w:ind w:left="1440"/>
        <w:rPr>
          <w:color w:val="7D3A76" w:themeColor="accent6"/>
        </w:rPr>
      </w:pPr>
      <w:r w:rsidRPr="00B63237">
        <w:rPr>
          <w:color w:val="7D3A76" w:themeColor="accent6"/>
        </w:rPr>
        <w:lastRenderedPageBreak/>
        <w:t>Option 2: All-Electric</w:t>
      </w:r>
    </w:p>
    <w:p w14:paraId="35480936" w14:textId="24ED675A" w:rsidR="000F1C79" w:rsidRPr="00B63237" w:rsidRDefault="000F1C79" w:rsidP="000F1C79">
      <w:pPr>
        <w:pStyle w:val="Outline-CapitalLetters"/>
        <w:numPr>
          <w:ilvl w:val="2"/>
          <w:numId w:val="303"/>
        </w:numPr>
      </w:pPr>
      <w:commentRangeStart w:id="76"/>
      <w:r w:rsidRPr="00B63237">
        <w:t xml:space="preserve">Product </w:t>
      </w:r>
      <w:commentRangeEnd w:id="76"/>
      <w:r w:rsidRPr="00B63237">
        <w:rPr>
          <w:rStyle w:val="CommentReference"/>
          <w:sz w:val="22"/>
          <w:szCs w:val="18"/>
        </w:rPr>
        <w:commentReference w:id="76"/>
      </w:r>
      <w:r w:rsidRPr="00B63237">
        <w:t>data for all space heating</w:t>
      </w:r>
      <w:r w:rsidR="00C7492B" w:rsidRPr="00B63237">
        <w:t>,</w:t>
      </w:r>
      <w:r w:rsidRPr="00B63237">
        <w:t xml:space="preserve"> water heating</w:t>
      </w:r>
      <w:r w:rsidR="002850D8" w:rsidRPr="00B63237">
        <w:t>, and clothes dryer</w:t>
      </w:r>
      <w:r w:rsidRPr="00B63237">
        <w:t xml:space="preserve"> equipment.</w:t>
      </w:r>
    </w:p>
    <w:p w14:paraId="6005FDBE" w14:textId="374D332F" w:rsidR="006F1A84" w:rsidRPr="00B63237" w:rsidRDefault="006F1A84" w:rsidP="006F1A84">
      <w:pPr>
        <w:pStyle w:val="Outline-CapitalLetters"/>
        <w:numPr>
          <w:ilvl w:val="0"/>
          <w:numId w:val="0"/>
        </w:numPr>
        <w:ind w:left="1800" w:hanging="360"/>
        <w:rPr>
          <w:color w:val="7D3A76" w:themeColor="accent6"/>
        </w:rPr>
      </w:pPr>
      <w:commentRangeStart w:id="77"/>
      <w:r w:rsidRPr="00B63237">
        <w:rPr>
          <w:color w:val="7D3A76" w:themeColor="accent6"/>
        </w:rPr>
        <w:t>NYC Overlay</w:t>
      </w:r>
      <w:commentRangeEnd w:id="77"/>
      <w:r w:rsidRPr="00B63237">
        <w:rPr>
          <w:rStyle w:val="CommentReference"/>
          <w:color w:val="7D3A76" w:themeColor="accent6"/>
          <w:sz w:val="22"/>
          <w:szCs w:val="18"/>
        </w:rPr>
        <w:commentReference w:id="77"/>
      </w:r>
    </w:p>
    <w:p w14:paraId="794A9F9E" w14:textId="107C54E1" w:rsidR="000D7DF1" w:rsidRPr="00B63237" w:rsidRDefault="006F1A84" w:rsidP="000F1C79">
      <w:pPr>
        <w:pStyle w:val="Outline-CapitalLetters"/>
        <w:numPr>
          <w:ilvl w:val="2"/>
          <w:numId w:val="303"/>
        </w:numPr>
      </w:pPr>
      <w:r w:rsidRPr="00B63237">
        <w:t>Product data for all space heating and cooling equipment.</w:t>
      </w:r>
    </w:p>
    <w:p w14:paraId="6702843D" w14:textId="77777777" w:rsidR="00E5597B" w:rsidRPr="00B63237" w:rsidRDefault="00E5597B" w:rsidP="00FD58F7">
      <w:pPr>
        <w:pStyle w:val="Outline-CapitalLetters"/>
        <w:numPr>
          <w:ilvl w:val="1"/>
          <w:numId w:val="303"/>
        </w:numPr>
        <w:rPr>
          <w:color w:val="0D887A" w:themeColor="accent3"/>
        </w:rPr>
      </w:pPr>
      <w:commentRangeStart w:id="78"/>
      <w:r w:rsidRPr="00B63237">
        <w:rPr>
          <w:color w:val="0D887A" w:themeColor="accent3"/>
        </w:rPr>
        <w:t xml:space="preserve">Criterion </w:t>
      </w:r>
      <w:commentRangeEnd w:id="78"/>
      <w:r w:rsidR="00FD58F7" w:rsidRPr="00B63237">
        <w:rPr>
          <w:rStyle w:val="CommentReference"/>
          <w:color w:val="0D887A" w:themeColor="accent3"/>
          <w:sz w:val="22"/>
          <w:szCs w:val="18"/>
        </w:rPr>
        <w:commentReference w:id="78"/>
      </w:r>
      <w:r w:rsidRPr="00B63237">
        <w:rPr>
          <w:color w:val="0D887A" w:themeColor="accent3"/>
        </w:rPr>
        <w:t>5.5: Peak Demand Control</w:t>
      </w:r>
    </w:p>
    <w:p w14:paraId="12A67CD3" w14:textId="77777777" w:rsidR="00481A52" w:rsidRPr="00B63237" w:rsidRDefault="00481A52" w:rsidP="00481A52">
      <w:pPr>
        <w:pStyle w:val="Outline-CapitalLetters"/>
        <w:numPr>
          <w:ilvl w:val="0"/>
          <w:numId w:val="0"/>
        </w:numPr>
        <w:ind w:left="720" w:firstLine="720"/>
      </w:pPr>
      <w:r w:rsidRPr="00B63237">
        <w:rPr>
          <w:color w:val="7D3A76" w:themeColor="accent6"/>
        </w:rPr>
        <w:t xml:space="preserve">Option 1: Hot-Water Thermal Storage and Control: </w:t>
      </w:r>
    </w:p>
    <w:p w14:paraId="6698045B" w14:textId="32E83E30" w:rsidR="00E5597B" w:rsidRPr="00B63237" w:rsidRDefault="00E5597B" w:rsidP="00FD58F7">
      <w:pPr>
        <w:pStyle w:val="Outline-CapitalLetters"/>
        <w:numPr>
          <w:ilvl w:val="2"/>
          <w:numId w:val="303"/>
        </w:numPr>
      </w:pPr>
      <w:r w:rsidRPr="00B63237">
        <w:rPr>
          <w:color w:val="0A0A0A"/>
        </w:rPr>
        <w:t>Product data for hot water system that identifies capacity, storage, and control capabilities.</w:t>
      </w:r>
    </w:p>
    <w:p w14:paraId="282EE617" w14:textId="77777777" w:rsidR="00E5597B" w:rsidRPr="00B63237" w:rsidRDefault="00E5597B" w:rsidP="00FD58F7">
      <w:pPr>
        <w:pStyle w:val="Outline-CapitalLetters"/>
        <w:numPr>
          <w:ilvl w:val="2"/>
          <w:numId w:val="303"/>
        </w:numPr>
      </w:pPr>
      <w:r w:rsidRPr="00B63237">
        <w:rPr>
          <w:color w:val="0A0A0A"/>
        </w:rPr>
        <w:t>Specifications or control interface and operating instructions for hot water thermal storage and control.</w:t>
      </w:r>
    </w:p>
    <w:p w14:paraId="2A3DB76E" w14:textId="4D173E79" w:rsidR="00E5597B" w:rsidRPr="00B63237" w:rsidRDefault="00E5597B" w:rsidP="00FD58F7">
      <w:pPr>
        <w:pStyle w:val="Outline-CapitalLetters"/>
        <w:numPr>
          <w:ilvl w:val="1"/>
          <w:numId w:val="303"/>
        </w:numPr>
        <w:rPr>
          <w:color w:val="0D887A" w:themeColor="accent3"/>
        </w:rPr>
      </w:pPr>
      <w:commentRangeStart w:id="79"/>
      <w:r w:rsidRPr="00B63237">
        <w:rPr>
          <w:color w:val="0D887A" w:themeColor="accent3"/>
        </w:rPr>
        <w:t xml:space="preserve">Criterion </w:t>
      </w:r>
      <w:commentRangeEnd w:id="79"/>
      <w:r w:rsidR="00FD58F7" w:rsidRPr="00B63237">
        <w:rPr>
          <w:rStyle w:val="CommentReference"/>
          <w:color w:val="0D887A" w:themeColor="accent3"/>
          <w:sz w:val="22"/>
          <w:szCs w:val="18"/>
        </w:rPr>
        <w:commentReference w:id="79"/>
      </w:r>
      <w:commentRangeStart w:id="80"/>
      <w:r w:rsidRPr="00B63237">
        <w:rPr>
          <w:color w:val="0D887A" w:themeColor="accent3"/>
        </w:rPr>
        <w:t xml:space="preserve">5.6: </w:t>
      </w:r>
      <w:commentRangeEnd w:id="80"/>
      <w:r w:rsidR="00651A23" w:rsidRPr="00B63237">
        <w:rPr>
          <w:rStyle w:val="CommentReference"/>
          <w:color w:val="0D887A" w:themeColor="accent3"/>
          <w:sz w:val="22"/>
          <w:szCs w:val="18"/>
        </w:rPr>
        <w:commentReference w:id="80"/>
      </w:r>
      <w:r w:rsidRPr="00B63237">
        <w:rPr>
          <w:color w:val="0D887A" w:themeColor="accent3"/>
        </w:rPr>
        <w:t>Backup Power</w:t>
      </w:r>
    </w:p>
    <w:p w14:paraId="1CB2BDD8" w14:textId="6B68D4FB" w:rsidR="00E5597B" w:rsidRPr="00B63237" w:rsidRDefault="00E5597B" w:rsidP="00FD58F7">
      <w:pPr>
        <w:pStyle w:val="Outline-CapitalLetters"/>
        <w:numPr>
          <w:ilvl w:val="2"/>
          <w:numId w:val="303"/>
        </w:numPr>
      </w:pPr>
      <w:r w:rsidRPr="00B63237">
        <w:rPr>
          <w:color w:val="0A0A0A"/>
        </w:rPr>
        <w:t xml:space="preserve">Documentation of </w:t>
      </w:r>
      <w:r w:rsidR="003F7ADF" w:rsidRPr="00B63237">
        <w:rPr>
          <w:color w:val="0A0A0A"/>
        </w:rPr>
        <w:t>transferring / islanding controls</w:t>
      </w:r>
      <w:r w:rsidR="00AE6050" w:rsidRPr="00B63237">
        <w:rPr>
          <w:color w:val="0A0A0A"/>
        </w:rPr>
        <w:t xml:space="preserve"> to enable backup power during grid out</w:t>
      </w:r>
      <w:r w:rsidR="00034686" w:rsidRPr="00B63237">
        <w:rPr>
          <w:color w:val="0A0A0A"/>
        </w:rPr>
        <w:t>ages</w:t>
      </w:r>
      <w:r w:rsidR="00D8233B" w:rsidRPr="00B63237">
        <w:rPr>
          <w:color w:val="0A0A0A"/>
        </w:rPr>
        <w:t xml:space="preserve"> and critical loads </w:t>
      </w:r>
      <w:r w:rsidR="00034686" w:rsidRPr="00B63237">
        <w:rPr>
          <w:color w:val="0A0A0A"/>
        </w:rPr>
        <w:t xml:space="preserve">served </w:t>
      </w:r>
    </w:p>
    <w:p w14:paraId="1029DADE" w14:textId="13E14B5C" w:rsidR="00E5597B" w:rsidRPr="00B63237" w:rsidRDefault="006A718A" w:rsidP="00FD58F7">
      <w:pPr>
        <w:pStyle w:val="Outline-CapitalLetters"/>
        <w:numPr>
          <w:ilvl w:val="2"/>
          <w:numId w:val="303"/>
        </w:numPr>
      </w:pPr>
      <w:r w:rsidRPr="00B63237">
        <w:rPr>
          <w:color w:val="7D3A76" w:themeColor="accent6"/>
        </w:rPr>
        <w:t xml:space="preserve">Option 1: Islandable PV + Battery Storage: </w:t>
      </w:r>
      <w:r w:rsidR="00E5597B" w:rsidRPr="00B63237">
        <w:rPr>
          <w:color w:val="0A0A0A"/>
        </w:rPr>
        <w:t>Product data for islandable solar photovoltaics and battery storage.</w:t>
      </w:r>
    </w:p>
    <w:p w14:paraId="30BE307F" w14:textId="040F65C0" w:rsidR="00E5597B" w:rsidRPr="00B63237" w:rsidRDefault="006A718A" w:rsidP="00FD58F7">
      <w:pPr>
        <w:pStyle w:val="Outline-CapitalLetters"/>
        <w:numPr>
          <w:ilvl w:val="2"/>
          <w:numId w:val="303"/>
        </w:numPr>
      </w:pPr>
      <w:r w:rsidRPr="00B63237">
        <w:rPr>
          <w:color w:val="7D3A76" w:themeColor="accent6"/>
        </w:rPr>
        <w:t xml:space="preserve">Option 2: Off-peak Battery Storage: </w:t>
      </w:r>
      <w:r w:rsidR="00E5597B" w:rsidRPr="00B63237">
        <w:rPr>
          <w:color w:val="0A0A0A"/>
        </w:rPr>
        <w:t>Product data for battery energy storage system.</w:t>
      </w:r>
    </w:p>
    <w:p w14:paraId="0B57344F" w14:textId="5B03BD4E" w:rsidR="00E5597B" w:rsidRPr="00B63237" w:rsidRDefault="006A718A" w:rsidP="00FD58F7">
      <w:pPr>
        <w:pStyle w:val="Outline-CapitalLetters"/>
        <w:numPr>
          <w:ilvl w:val="2"/>
          <w:numId w:val="303"/>
        </w:numPr>
      </w:pPr>
      <w:r w:rsidRPr="00B63237">
        <w:rPr>
          <w:color w:val="7D3A76" w:themeColor="accent6"/>
        </w:rPr>
        <w:t xml:space="preserve">Option 3: Generator: </w:t>
      </w:r>
      <w:r w:rsidR="00E5597B" w:rsidRPr="00B63237">
        <w:rPr>
          <w:color w:val="0A0A0A"/>
        </w:rPr>
        <w:t>Product data for backup generator(s)</w:t>
      </w:r>
      <w:r w:rsidR="00FE6390" w:rsidRPr="00B63237">
        <w:rPr>
          <w:color w:val="0A0A0A"/>
        </w:rPr>
        <w:t xml:space="preserve"> and</w:t>
      </w:r>
      <w:r w:rsidR="001D630D" w:rsidRPr="00B63237">
        <w:rPr>
          <w:color w:val="0A0A0A"/>
        </w:rPr>
        <w:t xml:space="preserve"> fuel storage equipment</w:t>
      </w:r>
      <w:r w:rsidR="00E5597B" w:rsidRPr="00B63237">
        <w:rPr>
          <w:color w:val="0A0A0A"/>
        </w:rPr>
        <w:t>.</w:t>
      </w:r>
    </w:p>
    <w:p w14:paraId="2B7E68B5" w14:textId="77777777" w:rsidR="00E5597B" w:rsidRPr="00B63237" w:rsidRDefault="00E5597B" w:rsidP="00FD58F7">
      <w:pPr>
        <w:pStyle w:val="Outline-CapitalLetters"/>
        <w:numPr>
          <w:ilvl w:val="1"/>
          <w:numId w:val="303"/>
        </w:numPr>
        <w:rPr>
          <w:color w:val="0D887A" w:themeColor="accent3"/>
        </w:rPr>
      </w:pPr>
      <w:commentRangeStart w:id="81"/>
      <w:r w:rsidRPr="00B63237">
        <w:rPr>
          <w:color w:val="0D887A" w:themeColor="accent3"/>
        </w:rPr>
        <w:t xml:space="preserve">Criterion </w:t>
      </w:r>
      <w:commentRangeEnd w:id="81"/>
      <w:r w:rsidR="00FD58F7" w:rsidRPr="00B63237">
        <w:rPr>
          <w:rStyle w:val="CommentReference"/>
          <w:color w:val="0D887A" w:themeColor="accent3"/>
          <w:sz w:val="22"/>
          <w:szCs w:val="18"/>
        </w:rPr>
        <w:commentReference w:id="81"/>
      </w:r>
      <w:r w:rsidRPr="00B63237">
        <w:rPr>
          <w:color w:val="0D887A" w:themeColor="accent3"/>
        </w:rPr>
        <w:t>5.7: Renewable Energy</w:t>
      </w:r>
    </w:p>
    <w:p w14:paraId="2B83AF76" w14:textId="7F1B9598" w:rsidR="00E5597B" w:rsidRPr="00B63237" w:rsidRDefault="00F031BE" w:rsidP="00FD58F7">
      <w:pPr>
        <w:pStyle w:val="Outline-CapitalLetters"/>
        <w:numPr>
          <w:ilvl w:val="2"/>
          <w:numId w:val="303"/>
        </w:numPr>
      </w:pPr>
      <w:r w:rsidRPr="00B63237">
        <w:rPr>
          <w:color w:val="7D3A76" w:themeColor="accent6"/>
        </w:rPr>
        <w:t>Strategies A</w:t>
      </w:r>
      <w:r w:rsidR="00467913" w:rsidRPr="00B63237">
        <w:rPr>
          <w:color w:val="7D3A76" w:themeColor="accent6"/>
        </w:rPr>
        <w:t>, B,</w:t>
      </w:r>
      <w:r w:rsidRPr="00B63237">
        <w:rPr>
          <w:color w:val="7D3A76" w:themeColor="accent6"/>
        </w:rPr>
        <w:t xml:space="preserve"> and </w:t>
      </w:r>
      <w:r w:rsidR="00467913" w:rsidRPr="00B63237">
        <w:rPr>
          <w:color w:val="7D3A76" w:themeColor="accent6"/>
        </w:rPr>
        <w:t>D</w:t>
      </w:r>
      <w:r w:rsidRPr="00B63237">
        <w:rPr>
          <w:color w:val="7D3A76" w:themeColor="accent6"/>
        </w:rPr>
        <w:t xml:space="preserve">: </w:t>
      </w:r>
      <w:r w:rsidR="00E5597B" w:rsidRPr="00B63237">
        <w:rPr>
          <w:color w:val="0A0A0A"/>
        </w:rPr>
        <w:t xml:space="preserve">Product data for installed PV, including </w:t>
      </w:r>
      <w:r w:rsidR="00EC63EE" w:rsidRPr="00B63237">
        <w:rPr>
          <w:color w:val="0A0A0A"/>
        </w:rPr>
        <w:t>system</w:t>
      </w:r>
      <w:r w:rsidR="00E5597B" w:rsidRPr="00B63237">
        <w:rPr>
          <w:color w:val="0A0A0A"/>
        </w:rPr>
        <w:t xml:space="preserve"> capacity</w:t>
      </w:r>
      <w:r w:rsidR="00803E3A" w:rsidRPr="00B63237">
        <w:rPr>
          <w:color w:val="0A0A0A"/>
        </w:rPr>
        <w:t xml:space="preserve"> and</w:t>
      </w:r>
      <w:r w:rsidRPr="00B63237">
        <w:rPr>
          <w:color w:val="0A0A0A"/>
        </w:rPr>
        <w:t xml:space="preserve"> ar</w:t>
      </w:r>
      <w:r w:rsidR="00803E3A" w:rsidRPr="00B63237">
        <w:rPr>
          <w:color w:val="0A0A0A"/>
        </w:rPr>
        <w:t>ea of installed</w:t>
      </w:r>
      <w:r w:rsidRPr="00B63237">
        <w:rPr>
          <w:color w:val="0A0A0A"/>
        </w:rPr>
        <w:t xml:space="preserve"> array</w:t>
      </w:r>
      <w:r w:rsidR="00E5597B" w:rsidRPr="00B63237">
        <w:rPr>
          <w:color w:val="0A0A0A"/>
        </w:rPr>
        <w:t>.</w:t>
      </w:r>
    </w:p>
    <w:p w14:paraId="32308465" w14:textId="5DA5881A" w:rsidR="00467913" w:rsidRPr="00B63237" w:rsidRDefault="00467913" w:rsidP="00FD58F7">
      <w:pPr>
        <w:pStyle w:val="Outline-CapitalLetters"/>
        <w:numPr>
          <w:ilvl w:val="2"/>
          <w:numId w:val="2"/>
        </w:numPr>
      </w:pPr>
      <w:r w:rsidRPr="00B63237">
        <w:rPr>
          <w:color w:val="7D3A76" w:themeColor="accent6"/>
        </w:rPr>
        <w:t xml:space="preserve">Strategy C: </w:t>
      </w:r>
      <w:r w:rsidR="00A97A47" w:rsidRPr="00B63237">
        <w:rPr>
          <w:color w:val="0A0A0A"/>
        </w:rPr>
        <w:t>Geothermal system data including system capacity</w:t>
      </w:r>
    </w:p>
    <w:p w14:paraId="75EF152F" w14:textId="77777777" w:rsidR="00E5597B" w:rsidRPr="00B63237" w:rsidRDefault="00E5597B" w:rsidP="00FD58F7">
      <w:pPr>
        <w:pStyle w:val="Outline-CapitalLetters"/>
        <w:numPr>
          <w:ilvl w:val="1"/>
          <w:numId w:val="303"/>
        </w:numPr>
        <w:rPr>
          <w:color w:val="3883F3" w:themeColor="text2" w:themeTint="80"/>
        </w:rPr>
      </w:pPr>
      <w:commentRangeStart w:id="82"/>
      <w:r w:rsidRPr="00B63237">
        <w:rPr>
          <w:color w:val="3883F3" w:themeColor="text2" w:themeTint="80"/>
        </w:rPr>
        <w:t xml:space="preserve">Criterion </w:t>
      </w:r>
      <w:commentRangeEnd w:id="82"/>
      <w:r w:rsidR="00FD58F7" w:rsidRPr="00B63237">
        <w:rPr>
          <w:rStyle w:val="CommentReference"/>
          <w:color w:val="3883F3" w:themeColor="text2" w:themeTint="80"/>
          <w:sz w:val="22"/>
          <w:szCs w:val="18"/>
        </w:rPr>
        <w:commentReference w:id="82"/>
      </w:r>
      <w:r w:rsidRPr="00B63237">
        <w:rPr>
          <w:color w:val="3883F3" w:themeColor="text2" w:themeTint="80"/>
        </w:rPr>
        <w:t xml:space="preserve">5.8: Electric Vehicle Charging </w:t>
      </w:r>
    </w:p>
    <w:p w14:paraId="700CABAD" w14:textId="5297FEA2" w:rsidR="00E5597B" w:rsidRPr="00B63237" w:rsidRDefault="00E5597B" w:rsidP="00FD58F7">
      <w:pPr>
        <w:pStyle w:val="Outline-CapitalLetters"/>
        <w:numPr>
          <w:ilvl w:val="2"/>
          <w:numId w:val="303"/>
        </w:numPr>
      </w:pPr>
      <w:r w:rsidRPr="00B63237">
        <w:t>Documentation showing locations of all installed EVSE, EV-capable, and EV-ready spaces</w:t>
      </w:r>
      <w:r w:rsidR="005F5935" w:rsidRPr="00B63237">
        <w:t xml:space="preserve"> and associated circuits</w:t>
      </w:r>
      <w:r w:rsidRPr="00B63237">
        <w:t>.</w:t>
      </w:r>
    </w:p>
    <w:p w14:paraId="3122F293" w14:textId="77777777" w:rsidR="00E5597B" w:rsidRPr="00B63237" w:rsidRDefault="00E5597B" w:rsidP="00FD58F7">
      <w:pPr>
        <w:pStyle w:val="Outline-CapitalLetters"/>
        <w:numPr>
          <w:ilvl w:val="2"/>
          <w:numId w:val="303"/>
        </w:numPr>
      </w:pPr>
      <w:r w:rsidRPr="00B63237">
        <w:t>Product data for Level 2 electric vehicle supply equipment (EVSE) and photos of installed EVSE, if present.</w:t>
      </w:r>
    </w:p>
    <w:p w14:paraId="24C0CC71" w14:textId="77777777" w:rsidR="00E5597B" w:rsidRPr="00B63237" w:rsidRDefault="00E5597B" w:rsidP="00FD58F7">
      <w:pPr>
        <w:pStyle w:val="Outline-CapitalLetters"/>
        <w:numPr>
          <w:ilvl w:val="2"/>
          <w:numId w:val="303"/>
        </w:numPr>
      </w:pPr>
      <w:r w:rsidRPr="00B63237">
        <w:t>Photos of any installed EV-capable or EV-ready infrastructure, if present.</w:t>
      </w:r>
    </w:p>
    <w:p w14:paraId="136FD921" w14:textId="7FD23CD9" w:rsidR="00E5597B" w:rsidRPr="00B63237" w:rsidRDefault="00E5597B" w:rsidP="00FD58F7">
      <w:pPr>
        <w:pStyle w:val="Outline-CapitalLetters"/>
        <w:numPr>
          <w:ilvl w:val="2"/>
          <w:numId w:val="303"/>
        </w:numPr>
      </w:pPr>
      <w:r w:rsidRPr="00B63237">
        <w:t xml:space="preserve">Product data for Automatic Load Management System (ALMS), if used, including </w:t>
      </w:r>
      <w:r w:rsidR="00D1628F" w:rsidRPr="00B63237">
        <w:t xml:space="preserve">delivered capacity and </w:t>
      </w:r>
      <w:r w:rsidRPr="00B63237">
        <w:t>programming information.</w:t>
      </w:r>
    </w:p>
    <w:p w14:paraId="744DA437" w14:textId="77777777" w:rsidR="00E5597B" w:rsidRPr="00B63237" w:rsidRDefault="00E5597B" w:rsidP="00FD58F7">
      <w:pPr>
        <w:pStyle w:val="Outline-CapitalLetters"/>
        <w:numPr>
          <w:ilvl w:val="1"/>
          <w:numId w:val="303"/>
        </w:numPr>
        <w:rPr>
          <w:color w:val="0D887A" w:themeColor="accent3"/>
        </w:rPr>
      </w:pPr>
      <w:commentRangeStart w:id="83"/>
      <w:r w:rsidRPr="00B63237">
        <w:rPr>
          <w:color w:val="0D887A" w:themeColor="accent3"/>
        </w:rPr>
        <w:t xml:space="preserve">Criterion </w:t>
      </w:r>
      <w:commentRangeEnd w:id="83"/>
      <w:r w:rsidR="00FD58F7" w:rsidRPr="00B63237">
        <w:rPr>
          <w:rStyle w:val="CommentReference"/>
          <w:color w:val="0D887A" w:themeColor="accent3"/>
          <w:sz w:val="22"/>
          <w:szCs w:val="18"/>
        </w:rPr>
        <w:commentReference w:id="83"/>
      </w:r>
      <w:r w:rsidRPr="00B63237">
        <w:rPr>
          <w:color w:val="0D887A" w:themeColor="accent3"/>
        </w:rPr>
        <w:t>5.9: Passive Survivability</w:t>
      </w:r>
    </w:p>
    <w:p w14:paraId="61A1D3E8" w14:textId="64CE1A54" w:rsidR="00E5597B" w:rsidRPr="00B63237" w:rsidRDefault="006A718A" w:rsidP="00FD58F7">
      <w:pPr>
        <w:pStyle w:val="Outline-CapitalLetters"/>
        <w:numPr>
          <w:ilvl w:val="2"/>
          <w:numId w:val="303"/>
        </w:numPr>
      </w:pPr>
      <w:r w:rsidRPr="00B63237">
        <w:rPr>
          <w:color w:val="7D3A76" w:themeColor="accent6"/>
        </w:rPr>
        <w:t>Option 1 - Natural Ventilation:</w:t>
      </w:r>
      <w:r w:rsidR="00E5597B" w:rsidRPr="00B63237">
        <w:t xml:space="preserve"> Product data for dwelling unit windows.</w:t>
      </w:r>
    </w:p>
    <w:p w14:paraId="184B43ED" w14:textId="5F491C8A" w:rsidR="00E5597B" w:rsidRPr="00B63237" w:rsidRDefault="006A718A" w:rsidP="00FD58F7">
      <w:pPr>
        <w:pStyle w:val="Outline-CapitalLetters"/>
        <w:numPr>
          <w:ilvl w:val="2"/>
          <w:numId w:val="303"/>
        </w:numPr>
      </w:pPr>
      <w:r w:rsidRPr="00B63237">
        <w:rPr>
          <w:color w:val="7D3A76" w:themeColor="accent6"/>
        </w:rPr>
        <w:t>Option 1 - Shading</w:t>
      </w:r>
      <w:r w:rsidRPr="00B63237">
        <w:t xml:space="preserve">: </w:t>
      </w:r>
      <w:r w:rsidR="00E5597B" w:rsidRPr="00B63237">
        <w:t>Product data</w:t>
      </w:r>
      <w:r w:rsidR="000213F4" w:rsidRPr="00B63237">
        <w:t xml:space="preserve">, </w:t>
      </w:r>
      <w:r w:rsidR="00183962" w:rsidRPr="00B63237">
        <w:t>locations</w:t>
      </w:r>
      <w:r w:rsidR="000213F4" w:rsidRPr="00B63237">
        <w:t xml:space="preserve">, and installed photos of </w:t>
      </w:r>
      <w:r w:rsidR="00181DEE" w:rsidRPr="00B63237">
        <w:t>shading equipment</w:t>
      </w:r>
      <w:r w:rsidR="00E5597B" w:rsidRPr="00B63237">
        <w:t xml:space="preserve"> installed in south-facing windows, if present.</w:t>
      </w:r>
    </w:p>
    <w:p w14:paraId="1A798A01" w14:textId="77777777" w:rsidR="00E5597B" w:rsidRPr="00B63237" w:rsidRDefault="00E5597B" w:rsidP="002C483C">
      <w:pPr>
        <w:pStyle w:val="Outline-CapitalLetters"/>
      </w:pPr>
      <w:r w:rsidRPr="00B63237">
        <w:t>Materials</w:t>
      </w:r>
    </w:p>
    <w:p w14:paraId="43B016F7" w14:textId="77777777" w:rsidR="00E5597B" w:rsidRPr="00B63237" w:rsidRDefault="00E5597B" w:rsidP="00FD58F7">
      <w:pPr>
        <w:pStyle w:val="Outline-CapitalLetters"/>
        <w:numPr>
          <w:ilvl w:val="1"/>
          <w:numId w:val="303"/>
        </w:numPr>
      </w:pPr>
      <w:commentRangeStart w:id="84"/>
      <w:r w:rsidRPr="00B63237">
        <w:t xml:space="preserve">Criterion </w:t>
      </w:r>
      <w:commentRangeEnd w:id="84"/>
      <w:r w:rsidR="00FD58F7" w:rsidRPr="00B63237">
        <w:rPr>
          <w:rStyle w:val="CommentReference"/>
          <w:sz w:val="22"/>
          <w:szCs w:val="18"/>
        </w:rPr>
        <w:commentReference w:id="84"/>
      </w:r>
      <w:r w:rsidRPr="00B63237">
        <w:t>6.2: Reduction of Materials and Waste</w:t>
      </w:r>
    </w:p>
    <w:p w14:paraId="556DC9F6" w14:textId="3AB2DCD4" w:rsidR="00E5597B" w:rsidRPr="00B63237" w:rsidRDefault="00E75039" w:rsidP="00FD58F7">
      <w:pPr>
        <w:pStyle w:val="Outline-CapitalLetters"/>
        <w:numPr>
          <w:ilvl w:val="2"/>
          <w:numId w:val="303"/>
        </w:numPr>
      </w:pPr>
      <w:r w:rsidRPr="00B63237">
        <w:rPr>
          <w:color w:val="7D3A76" w:themeColor="accent6"/>
        </w:rPr>
        <w:t xml:space="preserve">Strategy E: </w:t>
      </w:r>
      <w:r w:rsidR="00E5597B" w:rsidRPr="00B63237">
        <w:t xml:space="preserve">Product data for salvaged materials </w:t>
      </w:r>
      <w:r w:rsidR="00E5597B" w:rsidRPr="00B63237">
        <w:rPr>
          <w:color w:val="000000" w:themeColor="text1"/>
        </w:rPr>
        <w:t xml:space="preserve">for </w:t>
      </w:r>
      <w:commentRangeStart w:id="85"/>
      <w:r w:rsidR="00E5597B" w:rsidRPr="00B63237">
        <w:rPr>
          <w:color w:val="7D3A76" w:themeColor="accent6"/>
        </w:rPr>
        <w:t xml:space="preserve">[Flooring / Ceilings / Doors / Glazing / Millwork / Lighting / Plumbing Fixture / Insulation / Landscape Paving / Furniture] </w:t>
      </w:r>
      <w:commentRangeEnd w:id="85"/>
      <w:r w:rsidR="00FD58F7" w:rsidRPr="00B63237">
        <w:rPr>
          <w:rStyle w:val="CommentReference"/>
          <w:sz w:val="22"/>
          <w:szCs w:val="18"/>
        </w:rPr>
        <w:commentReference w:id="85"/>
      </w:r>
      <w:r w:rsidR="00E5597B" w:rsidRPr="00B63237">
        <w:t>including quantity used and original source.</w:t>
      </w:r>
    </w:p>
    <w:p w14:paraId="6FE9C01A" w14:textId="60CC8563" w:rsidR="00E5597B" w:rsidRPr="00B63237" w:rsidRDefault="00E75039" w:rsidP="00FD58F7">
      <w:pPr>
        <w:pStyle w:val="Outline-CapitalLetters"/>
        <w:numPr>
          <w:ilvl w:val="2"/>
          <w:numId w:val="303"/>
        </w:numPr>
      </w:pPr>
      <w:r w:rsidRPr="00B63237">
        <w:rPr>
          <w:color w:val="7D3A76" w:themeColor="accent6"/>
        </w:rPr>
        <w:lastRenderedPageBreak/>
        <w:t>Strategy F:</w:t>
      </w:r>
      <w:r w:rsidRPr="00B63237">
        <w:t xml:space="preserve"> </w:t>
      </w:r>
      <w:r w:rsidR="00E5597B" w:rsidRPr="00B63237">
        <w:t>Documentation of a salvage assessment completed prior to demolition, identifying building materials, soils, and landscaping to be removed and plans to divert at least 35% from landfill.</w:t>
      </w:r>
    </w:p>
    <w:p w14:paraId="757B8833" w14:textId="23DE11AC" w:rsidR="00E5597B" w:rsidRPr="00B63237" w:rsidRDefault="00E75039" w:rsidP="00FD58F7">
      <w:pPr>
        <w:pStyle w:val="Outline-CapitalLetters"/>
        <w:numPr>
          <w:ilvl w:val="2"/>
          <w:numId w:val="303"/>
        </w:numPr>
      </w:pPr>
      <w:r w:rsidRPr="00B63237">
        <w:rPr>
          <w:color w:val="7D3A76" w:themeColor="accent6"/>
        </w:rPr>
        <w:t>Strategy I:</w:t>
      </w:r>
      <w:r w:rsidRPr="00B63237">
        <w:t xml:space="preserve"> </w:t>
      </w:r>
      <w:r w:rsidR="00E5597B" w:rsidRPr="00B63237">
        <w:rPr>
          <w:color w:val="0A0A0A"/>
        </w:rPr>
        <w:t>Document end-of-use guidance for five product categories, identifying products, locations in the building, installed quantities, anticipated life spans, and recommended actions to salvage them or recover them for recycling. Include information for specific organizations or businesses that will assist with end of use.</w:t>
      </w:r>
    </w:p>
    <w:p w14:paraId="1F24F5F4" w14:textId="1BE7FE61" w:rsidR="00E5597B" w:rsidRPr="00B63237" w:rsidRDefault="00E75039" w:rsidP="00FD58F7">
      <w:pPr>
        <w:pStyle w:val="Outline-CapitalLetters"/>
        <w:numPr>
          <w:ilvl w:val="2"/>
          <w:numId w:val="303"/>
        </w:numPr>
      </w:pPr>
      <w:r w:rsidRPr="00B63237">
        <w:rPr>
          <w:color w:val="7D3A76" w:themeColor="accent6"/>
        </w:rPr>
        <w:t xml:space="preserve">Strategy J: </w:t>
      </w:r>
      <w:r w:rsidR="00E5597B" w:rsidRPr="00B63237">
        <w:rPr>
          <w:color w:val="0A0A0A"/>
        </w:rPr>
        <w:t>Product data for products with extended producer responsibility programs (e.g., take-back programs). Provide a list of product categories, products, installed quantities, and program information.</w:t>
      </w:r>
    </w:p>
    <w:p w14:paraId="67FC5AFE" w14:textId="1569D722" w:rsidR="00E5597B" w:rsidRPr="00B63237" w:rsidRDefault="00E75039" w:rsidP="00FD58F7">
      <w:pPr>
        <w:pStyle w:val="Outline-CapitalLetters"/>
        <w:numPr>
          <w:ilvl w:val="2"/>
          <w:numId w:val="303"/>
        </w:numPr>
      </w:pPr>
      <w:r w:rsidRPr="00B63237">
        <w:rPr>
          <w:color w:val="7D3A76" w:themeColor="accent6"/>
        </w:rPr>
        <w:t xml:space="preserve">Strategy K: </w:t>
      </w:r>
      <w:r w:rsidR="00E5597B" w:rsidRPr="00B63237">
        <w:rPr>
          <w:color w:val="0A0A0A"/>
        </w:rPr>
        <w:t>Provide a list of assemblies in the building that are designed for disassembly. Include their locations in the building, the quantity of recoverable materials, and guidance or diagrams on the disassembly method.</w:t>
      </w:r>
    </w:p>
    <w:p w14:paraId="573BBBCE" w14:textId="66BF6A09" w:rsidR="00E5597B" w:rsidRPr="00B63237" w:rsidRDefault="00E75039" w:rsidP="00FD58F7">
      <w:pPr>
        <w:pStyle w:val="Outline-CapitalLetters"/>
        <w:numPr>
          <w:ilvl w:val="2"/>
          <w:numId w:val="303"/>
        </w:numPr>
      </w:pPr>
      <w:r w:rsidRPr="00B63237">
        <w:rPr>
          <w:color w:val="7D3A76" w:themeColor="accent6"/>
        </w:rPr>
        <w:t xml:space="preserve">Strategy L: </w:t>
      </w:r>
      <w:r w:rsidR="00E5597B" w:rsidRPr="00B63237">
        <w:rPr>
          <w:color w:val="0A0A0A"/>
        </w:rPr>
        <w:t>Document guidance on disassembly methods for installed modular construction elements.</w:t>
      </w:r>
    </w:p>
    <w:p w14:paraId="29A0BF81" w14:textId="77777777" w:rsidR="00E5597B" w:rsidRPr="00B63237" w:rsidRDefault="00E5597B" w:rsidP="00FD58F7">
      <w:pPr>
        <w:pStyle w:val="Outline-CapitalLetters"/>
        <w:numPr>
          <w:ilvl w:val="1"/>
          <w:numId w:val="303"/>
        </w:numPr>
        <w:rPr>
          <w:color w:val="3883F3" w:themeColor="text2" w:themeTint="80"/>
        </w:rPr>
      </w:pPr>
      <w:commentRangeStart w:id="86"/>
      <w:r w:rsidRPr="00B63237">
        <w:rPr>
          <w:color w:val="3883F3" w:themeColor="text2" w:themeTint="80"/>
        </w:rPr>
        <w:t xml:space="preserve">Criterion </w:t>
      </w:r>
      <w:commentRangeEnd w:id="86"/>
      <w:r w:rsidR="00FD58F7" w:rsidRPr="00B63237">
        <w:rPr>
          <w:rStyle w:val="CommentReference"/>
          <w:color w:val="3883F3" w:themeColor="text2" w:themeTint="80"/>
          <w:sz w:val="22"/>
          <w:szCs w:val="18"/>
        </w:rPr>
        <w:commentReference w:id="86"/>
      </w:r>
      <w:r w:rsidRPr="00B63237">
        <w:rPr>
          <w:color w:val="3883F3" w:themeColor="text2" w:themeTint="80"/>
        </w:rPr>
        <w:t>6.3: Reduction of Lead Hazards in Pre-1978 Buildings</w:t>
      </w:r>
    </w:p>
    <w:p w14:paraId="16DF8066" w14:textId="77777777" w:rsidR="00E5597B" w:rsidRPr="00B63237" w:rsidRDefault="00E5597B" w:rsidP="00FD58F7">
      <w:pPr>
        <w:pStyle w:val="Outline-CapitalLetters"/>
        <w:numPr>
          <w:ilvl w:val="2"/>
          <w:numId w:val="303"/>
        </w:numPr>
      </w:pPr>
      <w:r w:rsidRPr="00B63237">
        <w:t>Submit credentials complying with EPA’s Renovation, Repair, and Painting Regulation (RRP) (40 CFR 745) requirements.</w:t>
      </w:r>
    </w:p>
    <w:p w14:paraId="174D75F1" w14:textId="77777777" w:rsidR="00E5597B" w:rsidRPr="00B63237" w:rsidRDefault="00E5597B" w:rsidP="00FD58F7">
      <w:pPr>
        <w:pStyle w:val="Outline-CapitalLetters"/>
        <w:numPr>
          <w:ilvl w:val="1"/>
          <w:numId w:val="303"/>
        </w:numPr>
      </w:pPr>
      <w:commentRangeStart w:id="87"/>
      <w:r w:rsidRPr="00B63237">
        <w:t xml:space="preserve">Criterion </w:t>
      </w:r>
      <w:commentRangeEnd w:id="87"/>
      <w:r w:rsidR="00FD58F7" w:rsidRPr="00B63237">
        <w:rPr>
          <w:rStyle w:val="CommentReference"/>
          <w:sz w:val="22"/>
          <w:szCs w:val="18"/>
        </w:rPr>
        <w:commentReference w:id="87"/>
      </w:r>
      <w:r w:rsidRPr="00B63237">
        <w:t>6.4: Advanced Material Selection</w:t>
      </w:r>
    </w:p>
    <w:p w14:paraId="11B24A76" w14:textId="77777777" w:rsidR="00E5597B" w:rsidRPr="00B63237" w:rsidRDefault="00E5597B" w:rsidP="00FD58F7">
      <w:pPr>
        <w:pStyle w:val="Outline-CapitalLetters"/>
        <w:numPr>
          <w:ilvl w:val="2"/>
          <w:numId w:val="303"/>
        </w:numPr>
      </w:pPr>
      <w:r w:rsidRPr="00B63237">
        <w:rPr>
          <w:color w:val="0A0A0A"/>
        </w:rPr>
        <w:t>Submit VOC level in grams per liter for all adhesives and sealants applied inside the air barrier.</w:t>
      </w:r>
    </w:p>
    <w:p w14:paraId="7FDF5546" w14:textId="77777777" w:rsidR="00E5597B" w:rsidRPr="00B63237" w:rsidRDefault="00E5597B" w:rsidP="00FD58F7">
      <w:pPr>
        <w:pStyle w:val="Outline-CapitalLetters"/>
        <w:numPr>
          <w:ilvl w:val="2"/>
          <w:numId w:val="303"/>
        </w:numPr>
      </w:pPr>
      <w:r w:rsidRPr="00B63237">
        <w:rPr>
          <w:color w:val="0A0A0A"/>
        </w:rPr>
        <w:t>Submit verification that adhesives and sealants applied inside the air barrier meet the CDPH Standard Method for the school or residential scenario (required for 80% by volume).</w:t>
      </w:r>
    </w:p>
    <w:p w14:paraId="35D7586A" w14:textId="027FA680" w:rsidR="00E5597B" w:rsidRPr="00B63237" w:rsidRDefault="00CD1A7A" w:rsidP="00FD58F7">
      <w:pPr>
        <w:pStyle w:val="Outline-CapitalLetters"/>
        <w:numPr>
          <w:ilvl w:val="2"/>
          <w:numId w:val="303"/>
        </w:numPr>
      </w:pPr>
      <w:r w:rsidRPr="00B63237">
        <w:rPr>
          <w:color w:val="7D3A76" w:themeColor="accent6"/>
        </w:rPr>
        <w:t xml:space="preserve">Cladding: </w:t>
      </w:r>
      <w:r w:rsidR="00E5597B" w:rsidRPr="00B63237">
        <w:rPr>
          <w:color w:val="0A0A0A"/>
        </w:rPr>
        <w:t>Product data for exterior wall cladding.</w:t>
      </w:r>
    </w:p>
    <w:p w14:paraId="2167A942" w14:textId="3ED1B76E" w:rsidR="00E5597B" w:rsidRPr="00B63237" w:rsidRDefault="00CD1A7A" w:rsidP="00FD58F7">
      <w:pPr>
        <w:pStyle w:val="Outline-CapitalLetters"/>
        <w:numPr>
          <w:ilvl w:val="2"/>
          <w:numId w:val="303"/>
        </w:numPr>
      </w:pPr>
      <w:r w:rsidRPr="00B63237">
        <w:rPr>
          <w:color w:val="7D3A76" w:themeColor="accent6"/>
        </w:rPr>
        <w:t xml:space="preserve">Concrete: </w:t>
      </w:r>
      <w:r w:rsidR="00E5597B" w:rsidRPr="00B63237">
        <w:rPr>
          <w:color w:val="0A0A0A"/>
        </w:rPr>
        <w:t>Environmental product declarations (EPDs) for 90% of newly installed concrete, including GWP.</w:t>
      </w:r>
    </w:p>
    <w:p w14:paraId="7EA280BD" w14:textId="6B354E7D" w:rsidR="00CD1A7A" w:rsidRPr="00B63237" w:rsidRDefault="00E5597B" w:rsidP="00FD58F7">
      <w:pPr>
        <w:pStyle w:val="Outline-CapitalLetters"/>
        <w:numPr>
          <w:ilvl w:val="2"/>
          <w:numId w:val="303"/>
        </w:numPr>
      </w:pPr>
      <w:r w:rsidRPr="00B63237">
        <w:rPr>
          <w:color w:val="0A0A0A"/>
        </w:rPr>
        <w:t>Flooring</w:t>
      </w:r>
    </w:p>
    <w:p w14:paraId="20D51F25" w14:textId="3CDC273A" w:rsidR="00E5597B" w:rsidRPr="00B63237" w:rsidRDefault="00CD1A7A" w:rsidP="00CD1A7A">
      <w:pPr>
        <w:pStyle w:val="Outline-CapitalLetters"/>
        <w:numPr>
          <w:ilvl w:val="3"/>
          <w:numId w:val="303"/>
        </w:numPr>
      </w:pPr>
      <w:r w:rsidRPr="00B63237">
        <w:rPr>
          <w:color w:val="7D3A76" w:themeColor="accent6"/>
        </w:rPr>
        <w:t>Option 1: Best-in-class:</w:t>
      </w:r>
      <w:r w:rsidRPr="00B63237">
        <w:t xml:space="preserve"> </w:t>
      </w:r>
      <w:r w:rsidR="00E5597B" w:rsidRPr="00B63237">
        <w:rPr>
          <w:color w:val="0A0A0A"/>
        </w:rPr>
        <w:t>Product data for flooring, including any FSC certifications, as applicable.</w:t>
      </w:r>
    </w:p>
    <w:p w14:paraId="2B18A3F0" w14:textId="0AD1CDE9" w:rsidR="00E5597B" w:rsidRPr="00B63237" w:rsidRDefault="00CD1A7A" w:rsidP="00CD1A7A">
      <w:pPr>
        <w:pStyle w:val="Outline-CapitalLetters"/>
        <w:numPr>
          <w:ilvl w:val="3"/>
          <w:numId w:val="303"/>
        </w:numPr>
      </w:pPr>
      <w:r w:rsidRPr="00B63237">
        <w:rPr>
          <w:color w:val="7D3A76" w:themeColor="accent6"/>
        </w:rPr>
        <w:t xml:space="preserve">Option 2: Minimum Standard: </w:t>
      </w:r>
      <w:r w:rsidR="00E5597B" w:rsidRPr="00B63237">
        <w:rPr>
          <w:color w:val="0A0A0A"/>
        </w:rPr>
        <w:t>Product data for flooring, including verification that VOC emissions meet requirements of CDPH Standard Method for school or residential scenarios.</w:t>
      </w:r>
    </w:p>
    <w:p w14:paraId="637A4B35" w14:textId="1A37E399" w:rsidR="00CD1A7A" w:rsidRPr="00B63237" w:rsidRDefault="0086660F" w:rsidP="00CD1A7A">
      <w:pPr>
        <w:pStyle w:val="Outline-CapitalLetters"/>
        <w:numPr>
          <w:ilvl w:val="0"/>
          <w:numId w:val="0"/>
        </w:numPr>
        <w:ind w:left="3600"/>
        <w:rPr>
          <w:color w:val="7D3A76" w:themeColor="accent6"/>
        </w:rPr>
      </w:pPr>
      <w:r w:rsidRPr="00B63237">
        <w:rPr>
          <w:color w:val="7D3A76" w:themeColor="accent6"/>
        </w:rPr>
        <w:t>For additional points:</w:t>
      </w:r>
    </w:p>
    <w:p w14:paraId="6B55EB54" w14:textId="7D8ADDF6" w:rsidR="00E5597B" w:rsidRPr="00B63237" w:rsidRDefault="00E5597B" w:rsidP="00CD1A7A">
      <w:pPr>
        <w:pStyle w:val="Outline-CapitalLetters"/>
        <w:numPr>
          <w:ilvl w:val="4"/>
          <w:numId w:val="303"/>
        </w:numPr>
      </w:pPr>
      <w:r w:rsidRPr="00B63237">
        <w:rPr>
          <w:color w:val="0A0A0A"/>
        </w:rPr>
        <w:t>Product data for flooring adhesives, coating, and sealants (including pre-applied and site-applied).</w:t>
      </w:r>
    </w:p>
    <w:p w14:paraId="5A31D7BF" w14:textId="760389E4" w:rsidR="00E5597B" w:rsidRPr="00B63237" w:rsidRDefault="0086660F" w:rsidP="00FD58F7">
      <w:pPr>
        <w:pStyle w:val="Outline-CapitalLetters"/>
        <w:numPr>
          <w:ilvl w:val="2"/>
          <w:numId w:val="303"/>
        </w:numPr>
      </w:pPr>
      <w:r w:rsidRPr="00B63237">
        <w:rPr>
          <w:color w:val="7D3A76" w:themeColor="accent6"/>
        </w:rPr>
        <w:t xml:space="preserve">Gypsum Wallboard: </w:t>
      </w:r>
      <w:r w:rsidR="00E5597B" w:rsidRPr="00B63237">
        <w:rPr>
          <w:color w:val="0A0A0A"/>
        </w:rPr>
        <w:t>Product data for 60% of newly installed interior gypsum wallboard, including documentation of compliance with CDPH Standard Method emission requirements.</w:t>
      </w:r>
    </w:p>
    <w:p w14:paraId="452E9952" w14:textId="77777777" w:rsidR="00E5597B" w:rsidRPr="00B63237" w:rsidRDefault="00E5597B" w:rsidP="00FD58F7">
      <w:pPr>
        <w:pStyle w:val="Outline-CapitalLetters"/>
        <w:numPr>
          <w:ilvl w:val="2"/>
          <w:numId w:val="303"/>
        </w:numPr>
      </w:pPr>
      <w:r w:rsidRPr="00B63237">
        <w:rPr>
          <w:color w:val="0A0A0A"/>
        </w:rPr>
        <w:t>Product data for newly installed insulation.</w:t>
      </w:r>
    </w:p>
    <w:p w14:paraId="27BCBDF3" w14:textId="77777777" w:rsidR="00E5597B" w:rsidRPr="00B63237" w:rsidRDefault="00E5597B" w:rsidP="00FD58F7">
      <w:pPr>
        <w:pStyle w:val="Outline-CapitalLetters"/>
        <w:numPr>
          <w:ilvl w:val="2"/>
          <w:numId w:val="303"/>
        </w:numPr>
      </w:pPr>
      <w:r w:rsidRPr="00B63237">
        <w:rPr>
          <w:color w:val="0A0A0A"/>
        </w:rPr>
        <w:lastRenderedPageBreak/>
        <w:t>Submit VOC level in grams per liter for all interior paints, coatings, and primers.</w:t>
      </w:r>
    </w:p>
    <w:p w14:paraId="0ECFE0FB" w14:textId="77777777" w:rsidR="00E5597B" w:rsidRPr="00B63237" w:rsidRDefault="00E5597B" w:rsidP="00FD58F7">
      <w:pPr>
        <w:pStyle w:val="Outline-CapitalLetters"/>
        <w:numPr>
          <w:ilvl w:val="2"/>
          <w:numId w:val="303"/>
        </w:numPr>
      </w:pPr>
      <w:r w:rsidRPr="00B63237">
        <w:rPr>
          <w:color w:val="0A0A0A"/>
        </w:rPr>
        <w:t>Submit verification for any interior paints, coatings, and primers that meet the CDPH Standard Method for the school or residential scenario.</w:t>
      </w:r>
    </w:p>
    <w:p w14:paraId="77B1F252" w14:textId="149B3A21" w:rsidR="0086660F" w:rsidRPr="00B63237" w:rsidRDefault="0086660F" w:rsidP="00FD58F7">
      <w:pPr>
        <w:pStyle w:val="Outline-CapitalLetters"/>
        <w:numPr>
          <w:ilvl w:val="2"/>
          <w:numId w:val="303"/>
        </w:numPr>
        <w:rPr>
          <w:color w:val="7D3A76" w:themeColor="accent6"/>
        </w:rPr>
      </w:pPr>
      <w:r w:rsidRPr="00B63237">
        <w:rPr>
          <w:color w:val="7D3A76" w:themeColor="accent6"/>
        </w:rPr>
        <w:t>Steel</w:t>
      </w:r>
    </w:p>
    <w:p w14:paraId="57F6BE85" w14:textId="68D29517" w:rsidR="00E5597B" w:rsidRPr="00B63237" w:rsidRDefault="0086660F" w:rsidP="0086660F">
      <w:pPr>
        <w:pStyle w:val="Outline-CapitalLetters"/>
        <w:numPr>
          <w:ilvl w:val="3"/>
          <w:numId w:val="303"/>
        </w:numPr>
      </w:pPr>
      <w:r w:rsidRPr="00B63237">
        <w:rPr>
          <w:color w:val="7D3A76" w:themeColor="accent6"/>
        </w:rPr>
        <w:t xml:space="preserve">Option 1: Best-in-class: </w:t>
      </w:r>
      <w:r w:rsidR="00E5597B" w:rsidRPr="00B63237">
        <w:rPr>
          <w:color w:val="0A0A0A"/>
        </w:rPr>
        <w:t>Product data for steel, including documentation of production method and percentage of recycled content.</w:t>
      </w:r>
    </w:p>
    <w:p w14:paraId="2FF7DD24" w14:textId="7F343A4B" w:rsidR="00E5597B" w:rsidRPr="00B63237" w:rsidRDefault="0086660F" w:rsidP="0086660F">
      <w:pPr>
        <w:pStyle w:val="Outline-CapitalLetters"/>
        <w:numPr>
          <w:ilvl w:val="3"/>
          <w:numId w:val="303"/>
        </w:numPr>
      </w:pPr>
      <w:r w:rsidRPr="00B63237">
        <w:rPr>
          <w:color w:val="7D3A76" w:themeColor="accent6"/>
        </w:rPr>
        <w:t xml:space="preserve">Option 2: Intermediate: </w:t>
      </w:r>
      <w:r w:rsidR="00E5597B" w:rsidRPr="00B63237">
        <w:rPr>
          <w:color w:val="0A0A0A"/>
        </w:rPr>
        <w:t>Product data for 75% of steel deck, cold-formed steel framing, and structural steel, including documentation of GWP.</w:t>
      </w:r>
    </w:p>
    <w:p w14:paraId="52EB8C56" w14:textId="77777777" w:rsidR="00E5597B" w:rsidRPr="00B63237" w:rsidRDefault="00E5597B" w:rsidP="00FD58F7">
      <w:pPr>
        <w:pStyle w:val="Outline-CapitalLetters"/>
        <w:numPr>
          <w:ilvl w:val="2"/>
          <w:numId w:val="303"/>
        </w:numPr>
      </w:pPr>
      <w:r w:rsidRPr="00B63237">
        <w:rPr>
          <w:color w:val="0A0A0A"/>
        </w:rPr>
        <w:t>Product data for wall coverings.</w:t>
      </w:r>
    </w:p>
    <w:p w14:paraId="3173AC6A" w14:textId="56ED3ABF" w:rsidR="00E5597B" w:rsidRPr="00B63237" w:rsidRDefault="00E5597B" w:rsidP="00FD58F7">
      <w:pPr>
        <w:pStyle w:val="Outline-CapitalLetters"/>
        <w:numPr>
          <w:ilvl w:val="2"/>
          <w:numId w:val="303"/>
        </w:numPr>
      </w:pPr>
      <w:r w:rsidRPr="00B63237">
        <w:rPr>
          <w:color w:val="0A0A0A"/>
        </w:rPr>
        <w:t>Product data for all hardwood plywood, particleboard, medium-density fiberboard (MDF), and these materials within other products (e.g., cabinets and doors). Data must show level of formaldehyde emissions from these products.</w:t>
      </w:r>
    </w:p>
    <w:p w14:paraId="4A568B92" w14:textId="19775CD2" w:rsidR="00AA4D51" w:rsidRPr="00B63237" w:rsidRDefault="00AA4D51" w:rsidP="00AA4D51">
      <w:pPr>
        <w:pStyle w:val="Outline-CapitalLetters"/>
        <w:numPr>
          <w:ilvl w:val="0"/>
          <w:numId w:val="0"/>
        </w:numPr>
        <w:ind w:left="2088"/>
        <w:rPr>
          <w:color w:val="7D3A76" w:themeColor="accent6"/>
        </w:rPr>
      </w:pPr>
      <w:r w:rsidRPr="00B63237">
        <w:rPr>
          <w:color w:val="7D3A76" w:themeColor="accent6"/>
        </w:rPr>
        <w:t>For additional points:</w:t>
      </w:r>
    </w:p>
    <w:p w14:paraId="3DAA2AEF" w14:textId="1330ADF2" w:rsidR="00E5597B" w:rsidRPr="00B63237" w:rsidRDefault="00E5597B" w:rsidP="00AA4D51">
      <w:pPr>
        <w:pStyle w:val="Outline-CapitalLetters"/>
        <w:numPr>
          <w:ilvl w:val="3"/>
          <w:numId w:val="303"/>
        </w:numPr>
      </w:pPr>
      <w:r w:rsidRPr="00B63237">
        <w:rPr>
          <w:color w:val="0A0A0A"/>
        </w:rPr>
        <w:t>Include FSC certifications for at least 50% of these products.</w:t>
      </w:r>
    </w:p>
    <w:p w14:paraId="443DF727" w14:textId="3C8916F0" w:rsidR="00E5597B" w:rsidRPr="00B63237" w:rsidRDefault="00AA4D51" w:rsidP="00FD58F7">
      <w:pPr>
        <w:pStyle w:val="Outline-CapitalLetters"/>
        <w:numPr>
          <w:ilvl w:val="2"/>
          <w:numId w:val="303"/>
        </w:numPr>
      </w:pPr>
      <w:r w:rsidRPr="00B63237">
        <w:rPr>
          <w:color w:val="7D3A76" w:themeColor="accent6"/>
        </w:rPr>
        <w:t xml:space="preserve">Wood, noncomposite: </w:t>
      </w:r>
      <w:r w:rsidR="00E5597B" w:rsidRPr="00B63237">
        <w:rPr>
          <w:color w:val="0A0A0A"/>
        </w:rPr>
        <w:t>FSC certifications for 50% of installed non-composite wood.</w:t>
      </w:r>
    </w:p>
    <w:p w14:paraId="183F7554" w14:textId="0FC4919C" w:rsidR="00E5597B" w:rsidRPr="00B63237" w:rsidRDefault="00E5597B" w:rsidP="00FD58F7">
      <w:pPr>
        <w:pStyle w:val="Outline-CapitalLetters"/>
        <w:numPr>
          <w:ilvl w:val="1"/>
          <w:numId w:val="303"/>
        </w:numPr>
        <w:rPr>
          <w:color w:val="0D887A" w:themeColor="accent3"/>
        </w:rPr>
      </w:pPr>
      <w:commentRangeStart w:id="88"/>
      <w:r w:rsidRPr="00B63237">
        <w:rPr>
          <w:color w:val="0D887A" w:themeColor="accent3"/>
        </w:rPr>
        <w:t xml:space="preserve">Criterion </w:t>
      </w:r>
      <w:commentRangeEnd w:id="88"/>
      <w:r w:rsidR="00FD58F7" w:rsidRPr="00B63237">
        <w:rPr>
          <w:rStyle w:val="CommentReference"/>
          <w:color w:val="0D887A" w:themeColor="accent3"/>
          <w:sz w:val="22"/>
          <w:szCs w:val="18"/>
        </w:rPr>
        <w:commentReference w:id="88"/>
      </w:r>
      <w:commentRangeStart w:id="89"/>
      <w:r w:rsidRPr="00B63237">
        <w:rPr>
          <w:color w:val="0D887A" w:themeColor="accent3"/>
        </w:rPr>
        <w:t xml:space="preserve">6.5: </w:t>
      </w:r>
      <w:commentRangeEnd w:id="89"/>
      <w:r w:rsidR="007E0FCD" w:rsidRPr="00B63237">
        <w:rPr>
          <w:rStyle w:val="CommentReference"/>
          <w:color w:val="0D887A" w:themeColor="accent3"/>
          <w:sz w:val="22"/>
          <w:szCs w:val="18"/>
        </w:rPr>
        <w:commentReference w:id="89"/>
      </w:r>
      <w:r w:rsidRPr="00B63237">
        <w:rPr>
          <w:color w:val="0D887A" w:themeColor="accent3"/>
        </w:rPr>
        <w:t>Recycling Storage</w:t>
      </w:r>
    </w:p>
    <w:p w14:paraId="5584C90B" w14:textId="77777777" w:rsidR="00E5597B" w:rsidRPr="00B63237" w:rsidRDefault="00E5597B" w:rsidP="00FD58F7">
      <w:pPr>
        <w:pStyle w:val="Outline-CapitalLetters"/>
        <w:numPr>
          <w:ilvl w:val="2"/>
          <w:numId w:val="303"/>
        </w:numPr>
      </w:pPr>
      <w:r w:rsidRPr="00B63237">
        <w:rPr>
          <w:color w:val="0A0A0A"/>
        </w:rPr>
        <w:t>Photos documenting recycling storage equipment and signage.</w:t>
      </w:r>
    </w:p>
    <w:p w14:paraId="6221874E" w14:textId="77777777" w:rsidR="00E5597B" w:rsidRPr="00B63237" w:rsidRDefault="00E5597B" w:rsidP="002C483C">
      <w:pPr>
        <w:pStyle w:val="Outline-CapitalLetters"/>
      </w:pPr>
      <w:r w:rsidRPr="00B63237">
        <w:t>Healthy Living Environment</w:t>
      </w:r>
    </w:p>
    <w:p w14:paraId="3B50B326" w14:textId="77777777" w:rsidR="00E5597B" w:rsidRPr="00B63237" w:rsidRDefault="00E5597B" w:rsidP="00FD58F7">
      <w:pPr>
        <w:pStyle w:val="Outline-CapitalLetters"/>
        <w:numPr>
          <w:ilvl w:val="1"/>
          <w:numId w:val="303"/>
        </w:numPr>
        <w:rPr>
          <w:color w:val="3883F3" w:themeColor="text2" w:themeTint="80"/>
        </w:rPr>
      </w:pPr>
      <w:r w:rsidRPr="00B63237">
        <w:rPr>
          <w:color w:val="3883F3" w:themeColor="text2" w:themeTint="80"/>
        </w:rPr>
        <w:t>Criterion 7.1: Clean Air - Radon Testing and Mitigation</w:t>
      </w:r>
    </w:p>
    <w:p w14:paraId="21F57D4B" w14:textId="77777777" w:rsidR="00E5597B" w:rsidRPr="00B63237" w:rsidRDefault="00E5597B" w:rsidP="00FD58F7">
      <w:pPr>
        <w:pStyle w:val="Outline-CapitalLetters"/>
        <w:numPr>
          <w:ilvl w:val="2"/>
          <w:numId w:val="303"/>
        </w:numPr>
        <w:rPr>
          <w:color w:val="7D3A76" w:themeColor="accent6"/>
        </w:rPr>
      </w:pPr>
      <w:commentRangeStart w:id="90"/>
      <w:r w:rsidRPr="00B63237">
        <w:rPr>
          <w:color w:val="7D3A76" w:themeColor="accent6"/>
        </w:rPr>
        <w:t>New Construction</w:t>
      </w:r>
      <w:commentRangeEnd w:id="90"/>
      <w:r w:rsidR="00FD58F7" w:rsidRPr="00B63237">
        <w:rPr>
          <w:rStyle w:val="CommentReference"/>
          <w:color w:val="7D3A76" w:themeColor="accent6"/>
          <w:sz w:val="22"/>
          <w:szCs w:val="18"/>
        </w:rPr>
        <w:commentReference w:id="90"/>
      </w:r>
    </w:p>
    <w:p w14:paraId="61D45A78" w14:textId="77777777" w:rsidR="00E5597B" w:rsidRPr="00B63237" w:rsidRDefault="00E5597B" w:rsidP="007D26FC">
      <w:pPr>
        <w:pStyle w:val="Outline-CapitalLetters"/>
        <w:numPr>
          <w:ilvl w:val="3"/>
          <w:numId w:val="303"/>
        </w:numPr>
      </w:pPr>
      <w:r w:rsidRPr="00B63237">
        <w:rPr>
          <w:color w:val="0A0A0A"/>
        </w:rPr>
        <w:t>Photographs of installed radon-resistant construction features: below slab, vent pipe, and adjacent electrical outlet.</w:t>
      </w:r>
    </w:p>
    <w:p w14:paraId="2A9F9E96" w14:textId="0A4D95F8" w:rsidR="00E5597B" w:rsidRPr="00B63237" w:rsidRDefault="00E5597B" w:rsidP="007D26FC">
      <w:pPr>
        <w:pStyle w:val="Outline-CapitalLetters"/>
        <w:numPr>
          <w:ilvl w:val="3"/>
          <w:numId w:val="303"/>
        </w:numPr>
      </w:pPr>
      <w:commentRangeStart w:id="91"/>
      <w:r w:rsidRPr="00B63237">
        <w:rPr>
          <w:color w:val="0A0A0A"/>
        </w:rPr>
        <w:t xml:space="preserve">Submit </w:t>
      </w:r>
      <w:commentRangeEnd w:id="91"/>
      <w:r w:rsidR="00FD58F7" w:rsidRPr="00B63237">
        <w:rPr>
          <w:rStyle w:val="CommentReference"/>
          <w:color w:val="0A0A0A"/>
          <w:sz w:val="22"/>
          <w:szCs w:val="18"/>
        </w:rPr>
        <w:commentReference w:id="91"/>
      </w:r>
      <w:r w:rsidRPr="00B63237">
        <w:rPr>
          <w:color w:val="0A0A0A"/>
        </w:rPr>
        <w:t>one of the following, or other documentation as indicated by project team, to show compliance with Section 5.2 of ANSI/ASHRAE Standard 62.1-2022:</w:t>
      </w:r>
      <w:r w:rsidRPr="00B63237">
        <w:rPr>
          <w:color w:val="0A0A0A"/>
        </w:rPr>
        <w:br/>
        <w:t xml:space="preserve">1) </w:t>
      </w:r>
      <w:r w:rsidR="002F03C6" w:rsidRPr="00B63237">
        <w:rPr>
          <w:color w:val="0A0A0A"/>
        </w:rPr>
        <w:t>TAB report or field measurements documenting pressure differential between attached parking garages and immediately adjacent occupiable spaces.</w:t>
      </w:r>
      <w:r w:rsidRPr="00B63237">
        <w:rPr>
          <w:color w:val="0A0A0A"/>
        </w:rPr>
        <w:br/>
        <w:t xml:space="preserve">2) </w:t>
      </w:r>
      <w:r w:rsidR="000B45CC" w:rsidRPr="00B63237">
        <w:rPr>
          <w:color w:val="0A0A0A"/>
        </w:rPr>
        <w:t xml:space="preserve">As-built plans and/or installed photographs </w:t>
      </w:r>
      <w:r w:rsidRPr="00B63237">
        <w:rPr>
          <w:color w:val="0A0A0A"/>
        </w:rPr>
        <w:t>showing a vestibule that provides an airlock between the garage and occupiable space.</w:t>
      </w:r>
      <w:r w:rsidRPr="00B63237">
        <w:rPr>
          <w:color w:val="0A0A0A"/>
        </w:rPr>
        <w:br/>
        <w:t>3) Documentation that the project limits migration of air from the attached parking garage into the adjacent occupiable spaces of the building in a manner acceptable to the authority having jurisdiction (AHJ).</w:t>
      </w:r>
    </w:p>
    <w:p w14:paraId="29937E57" w14:textId="2EF86BA5" w:rsidR="00E5597B" w:rsidRPr="00B63237" w:rsidRDefault="00E5597B" w:rsidP="00AA4D51">
      <w:pPr>
        <w:pStyle w:val="Outline-CapitalLetters"/>
        <w:numPr>
          <w:ilvl w:val="2"/>
          <w:numId w:val="303"/>
        </w:numPr>
        <w:rPr>
          <w:color w:val="7D3A76" w:themeColor="accent6"/>
        </w:rPr>
      </w:pPr>
      <w:commentRangeStart w:id="92"/>
      <w:r w:rsidRPr="00B63237">
        <w:rPr>
          <w:color w:val="7D3A76" w:themeColor="accent6"/>
        </w:rPr>
        <w:t>Substantial Rehab</w:t>
      </w:r>
      <w:commentRangeEnd w:id="92"/>
      <w:r w:rsidR="00FD58F7" w:rsidRPr="00B63237">
        <w:rPr>
          <w:rStyle w:val="CommentReference"/>
          <w:color w:val="7D3A76" w:themeColor="accent6"/>
          <w:sz w:val="22"/>
          <w:szCs w:val="18"/>
        </w:rPr>
        <w:commentReference w:id="92"/>
      </w:r>
    </w:p>
    <w:p w14:paraId="1A629CDC" w14:textId="77777777" w:rsidR="00E5597B" w:rsidRPr="00B63237" w:rsidRDefault="00E5597B" w:rsidP="00AA4D51">
      <w:pPr>
        <w:pStyle w:val="Outline-CapitalLetters"/>
        <w:numPr>
          <w:ilvl w:val="3"/>
          <w:numId w:val="303"/>
        </w:numPr>
      </w:pPr>
      <w:r w:rsidRPr="00B63237">
        <w:rPr>
          <w:color w:val="0A0A0A"/>
        </w:rPr>
        <w:lastRenderedPageBreak/>
        <w:t>Pre-construction test results (conducted by a radon professional in accordance with ANSI-AARST MAH-2023). If test results exceed 4 pCi/L (picocuries per liter), submit photographs of installed radon-reduction measures outlined in ANSI-AARST SGM-SF-2023.</w:t>
      </w:r>
    </w:p>
    <w:p w14:paraId="542861D0" w14:textId="77777777" w:rsidR="00E5597B" w:rsidRPr="00B63237" w:rsidRDefault="00E5597B" w:rsidP="00AA4D51">
      <w:pPr>
        <w:pStyle w:val="Outline-CapitalLetters"/>
        <w:numPr>
          <w:ilvl w:val="3"/>
          <w:numId w:val="303"/>
        </w:numPr>
      </w:pPr>
      <w:r w:rsidRPr="00B63237">
        <w:rPr>
          <w:color w:val="0A0A0A"/>
        </w:rPr>
        <w:t>Post-construction test results (conducted by a radon professional in accordance with ANSI-AARST MAH-2023). If test results exceed 4 pCi/L (picocuries per liter) and exceed pre-construction test results, submit photographs of installed radon-reduction measures outlined in ANSI-AARST SGM-SF-2023 or ASTM E2121.</w:t>
      </w:r>
    </w:p>
    <w:p w14:paraId="2C3D43C0" w14:textId="77777777" w:rsidR="00E5597B" w:rsidRPr="00B63237" w:rsidRDefault="00E5597B" w:rsidP="007D26FC">
      <w:pPr>
        <w:pStyle w:val="Outline-CapitalLetters"/>
        <w:numPr>
          <w:ilvl w:val="1"/>
          <w:numId w:val="303"/>
        </w:numPr>
        <w:rPr>
          <w:color w:val="3883F3" w:themeColor="text2" w:themeTint="80"/>
        </w:rPr>
      </w:pPr>
      <w:commentRangeStart w:id="93"/>
      <w:r w:rsidRPr="00B63237">
        <w:rPr>
          <w:color w:val="3883F3" w:themeColor="text2" w:themeTint="80"/>
        </w:rPr>
        <w:t xml:space="preserve">Criterion </w:t>
      </w:r>
      <w:commentRangeEnd w:id="93"/>
      <w:r w:rsidR="007D26FC" w:rsidRPr="00B63237">
        <w:rPr>
          <w:rStyle w:val="CommentReference"/>
          <w:color w:val="3883F3" w:themeColor="text2" w:themeTint="80"/>
          <w:sz w:val="22"/>
          <w:szCs w:val="18"/>
        </w:rPr>
        <w:commentReference w:id="93"/>
      </w:r>
      <w:r w:rsidRPr="00B63237">
        <w:rPr>
          <w:color w:val="3883F3" w:themeColor="text2" w:themeTint="80"/>
        </w:rPr>
        <w:t>7.2: Clean Air - Combustion Equipment</w:t>
      </w:r>
    </w:p>
    <w:p w14:paraId="455CF8C3" w14:textId="77777777" w:rsidR="00E5597B" w:rsidRPr="00B63237" w:rsidRDefault="00E5597B" w:rsidP="007D26FC">
      <w:pPr>
        <w:pStyle w:val="Outline-CapitalLetters"/>
        <w:numPr>
          <w:ilvl w:val="2"/>
          <w:numId w:val="303"/>
        </w:numPr>
      </w:pPr>
      <w:r w:rsidRPr="00B63237">
        <w:rPr>
          <w:color w:val="0A0A0A"/>
        </w:rPr>
        <w:t>Product data for carbon monoxide alarms.</w:t>
      </w:r>
    </w:p>
    <w:p w14:paraId="1AC02CC8" w14:textId="77777777" w:rsidR="00E5597B" w:rsidRPr="00B63237" w:rsidRDefault="00E5597B" w:rsidP="007D26FC">
      <w:pPr>
        <w:pStyle w:val="Outline-CapitalLetters"/>
        <w:numPr>
          <w:ilvl w:val="2"/>
          <w:numId w:val="303"/>
        </w:numPr>
      </w:pPr>
      <w:r w:rsidRPr="00B63237">
        <w:rPr>
          <w:color w:val="0A0A0A"/>
        </w:rPr>
        <w:t>Product data for any new combustion appliances, water heating, and space heating equipment, including venting capabilities.</w:t>
      </w:r>
    </w:p>
    <w:p w14:paraId="5982A343" w14:textId="77777777" w:rsidR="00E5597B" w:rsidRPr="00B63237" w:rsidRDefault="00E5597B" w:rsidP="007D26FC">
      <w:pPr>
        <w:pStyle w:val="Outline-CapitalLetters"/>
        <w:numPr>
          <w:ilvl w:val="2"/>
          <w:numId w:val="303"/>
        </w:numPr>
      </w:pPr>
      <w:commentRangeStart w:id="94"/>
      <w:r w:rsidRPr="00B63237">
        <w:rPr>
          <w:color w:val="0A0A0A"/>
        </w:rPr>
        <w:t xml:space="preserve">Report </w:t>
      </w:r>
      <w:commentRangeEnd w:id="94"/>
      <w:r w:rsidR="007D26FC" w:rsidRPr="00B63237">
        <w:rPr>
          <w:rStyle w:val="CommentReference"/>
          <w:color w:val="0A0A0A"/>
          <w:sz w:val="22"/>
          <w:szCs w:val="18"/>
        </w:rPr>
        <w:commentReference w:id="94"/>
      </w:r>
      <w:r w:rsidRPr="00B63237">
        <w:rPr>
          <w:color w:val="0A0A0A"/>
        </w:rPr>
        <w:t>results of combustion safety testing prior to and after the retrofit for central systems and for 10% of individual dwelling-unit systems.</w:t>
      </w:r>
    </w:p>
    <w:p w14:paraId="03BE1A6F" w14:textId="77777777" w:rsidR="00E5597B" w:rsidRPr="00B63237" w:rsidRDefault="00E5597B" w:rsidP="007D26FC">
      <w:pPr>
        <w:pStyle w:val="Outline-CapitalLetters"/>
        <w:numPr>
          <w:ilvl w:val="1"/>
          <w:numId w:val="303"/>
        </w:numPr>
      </w:pPr>
      <w:r w:rsidRPr="00B63237">
        <w:t>Criterion 7.3: Clean Air - Garage Isolation and Vehicle Pollution Management</w:t>
      </w:r>
    </w:p>
    <w:p w14:paraId="2F08C6AD" w14:textId="77777777" w:rsidR="00E5597B" w:rsidRPr="00B63237" w:rsidRDefault="00E5597B" w:rsidP="007D26FC">
      <w:pPr>
        <w:pStyle w:val="Outline-CapitalLetters"/>
        <w:numPr>
          <w:ilvl w:val="2"/>
          <w:numId w:val="303"/>
        </w:numPr>
      </w:pPr>
      <w:r w:rsidRPr="00B63237">
        <w:rPr>
          <w:color w:val="0A0A0A"/>
        </w:rPr>
        <w:t>Photos documenting idling signage in parking and drop-off areas.</w:t>
      </w:r>
    </w:p>
    <w:p w14:paraId="7EBAB715" w14:textId="77777777" w:rsidR="00E5597B" w:rsidRPr="00B63237" w:rsidRDefault="00E5597B" w:rsidP="007D26FC">
      <w:pPr>
        <w:pStyle w:val="Outline-CapitalLetters"/>
        <w:numPr>
          <w:ilvl w:val="2"/>
          <w:numId w:val="303"/>
        </w:numPr>
      </w:pPr>
      <w:commentRangeStart w:id="95"/>
      <w:r w:rsidRPr="00B63237">
        <w:rPr>
          <w:color w:val="0A0A0A"/>
        </w:rPr>
        <w:t xml:space="preserve">Product </w:t>
      </w:r>
      <w:commentRangeEnd w:id="95"/>
      <w:r w:rsidR="00FD58F7" w:rsidRPr="00B63237">
        <w:rPr>
          <w:rStyle w:val="CommentReference"/>
          <w:color w:val="0A0A0A"/>
          <w:sz w:val="22"/>
          <w:szCs w:val="18"/>
        </w:rPr>
        <w:commentReference w:id="95"/>
      </w:r>
      <w:r w:rsidRPr="00B63237">
        <w:rPr>
          <w:color w:val="0A0A0A"/>
        </w:rPr>
        <w:t>data for carbon monoxide alarms.</w:t>
      </w:r>
    </w:p>
    <w:p w14:paraId="5C0E9178" w14:textId="77777777" w:rsidR="00E5597B" w:rsidRPr="00B63237" w:rsidRDefault="00E5597B" w:rsidP="007D26FC">
      <w:pPr>
        <w:pStyle w:val="Outline-CapitalLetters"/>
        <w:numPr>
          <w:ilvl w:val="1"/>
          <w:numId w:val="303"/>
        </w:numPr>
        <w:rPr>
          <w:color w:val="3883F3" w:themeColor="text2" w:themeTint="80"/>
        </w:rPr>
      </w:pPr>
      <w:commentRangeStart w:id="96"/>
      <w:r w:rsidRPr="00B63237">
        <w:rPr>
          <w:color w:val="3883F3" w:themeColor="text2" w:themeTint="80"/>
        </w:rPr>
        <w:t xml:space="preserve">Criterion </w:t>
      </w:r>
      <w:commentRangeEnd w:id="96"/>
      <w:r w:rsidR="00FD58F7" w:rsidRPr="00B63237">
        <w:rPr>
          <w:rStyle w:val="CommentReference"/>
          <w:color w:val="3883F3" w:themeColor="text2" w:themeTint="80"/>
          <w:sz w:val="22"/>
          <w:szCs w:val="18"/>
        </w:rPr>
        <w:commentReference w:id="96"/>
      </w:r>
      <w:r w:rsidRPr="00B63237">
        <w:rPr>
          <w:color w:val="3883F3" w:themeColor="text2" w:themeTint="80"/>
        </w:rPr>
        <w:t>7.5: Clean Air – Ventilation</w:t>
      </w:r>
    </w:p>
    <w:p w14:paraId="35EF97B7" w14:textId="10B69CB6" w:rsidR="00E5597B" w:rsidRPr="00B63237" w:rsidRDefault="00E5597B" w:rsidP="007D26FC">
      <w:pPr>
        <w:pStyle w:val="Outline-CapitalLetters"/>
        <w:numPr>
          <w:ilvl w:val="2"/>
          <w:numId w:val="303"/>
        </w:numPr>
      </w:pPr>
      <w:r w:rsidRPr="00B63237">
        <w:rPr>
          <w:color w:val="0A0A0A"/>
        </w:rPr>
        <w:t>Product data for in-unit kitchen mechanical exhaust system.</w:t>
      </w:r>
    </w:p>
    <w:p w14:paraId="439C0945" w14:textId="77777777" w:rsidR="00E5597B" w:rsidRPr="00B63237" w:rsidRDefault="00E5597B" w:rsidP="007D26FC">
      <w:pPr>
        <w:pStyle w:val="Outline-CapitalLetters"/>
        <w:numPr>
          <w:ilvl w:val="2"/>
          <w:numId w:val="303"/>
        </w:numPr>
      </w:pPr>
      <w:commentRangeStart w:id="97"/>
      <w:r w:rsidRPr="00B63237">
        <w:rPr>
          <w:color w:val="0A0A0A"/>
        </w:rPr>
        <w:t xml:space="preserve">If no combustion-fueled appliances </w:t>
      </w:r>
      <w:commentRangeEnd w:id="97"/>
      <w:r w:rsidR="00FD58F7" w:rsidRPr="00B63237">
        <w:rPr>
          <w:rStyle w:val="CommentReference"/>
          <w:color w:val="0A0A0A"/>
          <w:sz w:val="22"/>
          <w:szCs w:val="18"/>
        </w:rPr>
        <w:commentReference w:id="97"/>
      </w:r>
      <w:r w:rsidRPr="00B63237">
        <w:rPr>
          <w:color w:val="0A0A0A"/>
        </w:rPr>
        <w:t>are located within the dwelling unit, provide product data for a heat- or energy-recovery ventilator or a ceiling- or wall-mounted fan.</w:t>
      </w:r>
    </w:p>
    <w:p w14:paraId="541C61F9" w14:textId="48A6AE96" w:rsidR="00E5597B" w:rsidRPr="00B63237" w:rsidRDefault="00E5597B" w:rsidP="007D26FC">
      <w:pPr>
        <w:pStyle w:val="Outline-CapitalLetters"/>
        <w:numPr>
          <w:ilvl w:val="2"/>
          <w:numId w:val="303"/>
        </w:numPr>
      </w:pPr>
      <w:r w:rsidRPr="00B63237">
        <w:rPr>
          <w:color w:val="0A0A0A"/>
        </w:rPr>
        <w:t>Product data for bathroom mechanical exhaust system. Include proof of ENERGY STAR  certification for fans serving individual bathrooms.</w:t>
      </w:r>
    </w:p>
    <w:p w14:paraId="5FE7795A" w14:textId="3D847A5F" w:rsidR="00E5597B" w:rsidRPr="00B63237" w:rsidRDefault="00E5597B" w:rsidP="007D26FC">
      <w:pPr>
        <w:pStyle w:val="Outline-CapitalLetters"/>
        <w:numPr>
          <w:ilvl w:val="2"/>
          <w:numId w:val="303"/>
        </w:numPr>
      </w:pPr>
      <w:r w:rsidRPr="00B63237">
        <w:rPr>
          <w:color w:val="0A0A0A"/>
        </w:rPr>
        <w:t>Product data for whole-house mechanical ventilation system.</w:t>
      </w:r>
    </w:p>
    <w:p w14:paraId="4E27611D" w14:textId="1E576C19" w:rsidR="00E5597B" w:rsidRPr="00B63237" w:rsidRDefault="00E5597B" w:rsidP="007D26FC">
      <w:pPr>
        <w:pStyle w:val="Outline-CapitalLetters"/>
        <w:numPr>
          <w:ilvl w:val="2"/>
          <w:numId w:val="303"/>
        </w:numPr>
      </w:pPr>
      <w:commentRangeStart w:id="98"/>
      <w:r w:rsidRPr="00B63237">
        <w:rPr>
          <w:color w:val="0A0A0A"/>
        </w:rPr>
        <w:t xml:space="preserve">Product </w:t>
      </w:r>
      <w:commentRangeEnd w:id="98"/>
      <w:r w:rsidR="00FD58F7" w:rsidRPr="00B63237">
        <w:rPr>
          <w:rStyle w:val="CommentReference"/>
          <w:color w:val="0A0A0A"/>
          <w:sz w:val="22"/>
          <w:szCs w:val="18"/>
        </w:rPr>
        <w:commentReference w:id="98"/>
      </w:r>
      <w:r w:rsidRPr="00B63237">
        <w:rPr>
          <w:color w:val="0A0A0A"/>
        </w:rPr>
        <w:t>data for a mechanical ventilation system serving all hallways, stairwells, and common/amenity spaces.</w:t>
      </w:r>
    </w:p>
    <w:p w14:paraId="57C57332" w14:textId="77777777" w:rsidR="00E5597B" w:rsidRPr="00B63237" w:rsidRDefault="00E5597B" w:rsidP="007D26FC">
      <w:pPr>
        <w:pStyle w:val="Outline-CapitalLetters"/>
        <w:numPr>
          <w:ilvl w:val="2"/>
          <w:numId w:val="303"/>
        </w:numPr>
      </w:pPr>
      <w:r w:rsidRPr="00B63237">
        <w:rPr>
          <w:color w:val="0A0A0A"/>
        </w:rPr>
        <w:t>Product data for real-time data logging equipment for systems delivering 2,000 CFM or more of outdoor air.</w:t>
      </w:r>
    </w:p>
    <w:p w14:paraId="4CE120F3" w14:textId="77777777" w:rsidR="00E5597B" w:rsidRPr="00B63237" w:rsidRDefault="00E5597B" w:rsidP="00F476C4">
      <w:pPr>
        <w:pStyle w:val="Outline-CapitalLetters"/>
        <w:numPr>
          <w:ilvl w:val="1"/>
          <w:numId w:val="303"/>
        </w:numPr>
      </w:pPr>
      <w:commentRangeStart w:id="99"/>
      <w:r w:rsidRPr="00B63237">
        <w:t xml:space="preserve">Criterion </w:t>
      </w:r>
      <w:commentRangeEnd w:id="99"/>
      <w:r w:rsidR="00FD58F7" w:rsidRPr="00B63237">
        <w:rPr>
          <w:rStyle w:val="CommentReference"/>
          <w:sz w:val="22"/>
          <w:szCs w:val="18"/>
        </w:rPr>
        <w:commentReference w:id="99"/>
      </w:r>
      <w:r w:rsidRPr="00B63237">
        <w:t>7.6: Clean Air - Indoor Air Filtration</w:t>
      </w:r>
    </w:p>
    <w:p w14:paraId="73B9F7AB" w14:textId="77777777" w:rsidR="00E5597B" w:rsidRPr="00B63237" w:rsidRDefault="00E5597B" w:rsidP="00F476C4">
      <w:pPr>
        <w:pStyle w:val="Outline-CapitalLetters"/>
        <w:numPr>
          <w:ilvl w:val="2"/>
          <w:numId w:val="303"/>
        </w:numPr>
      </w:pPr>
      <w:r w:rsidRPr="00B63237">
        <w:rPr>
          <w:color w:val="0A0A0A"/>
        </w:rPr>
        <w:t>Product data for HVAC system filter.</w:t>
      </w:r>
    </w:p>
    <w:p w14:paraId="405F62D1" w14:textId="0312C57F" w:rsidR="00E5597B" w:rsidRPr="00B63237" w:rsidRDefault="00E5597B" w:rsidP="00F476C4">
      <w:pPr>
        <w:pStyle w:val="Outline-CapitalLetters"/>
        <w:numPr>
          <w:ilvl w:val="1"/>
          <w:numId w:val="303"/>
        </w:numPr>
        <w:rPr>
          <w:color w:val="0D887A" w:themeColor="accent3"/>
        </w:rPr>
      </w:pPr>
      <w:commentRangeStart w:id="100"/>
      <w:r w:rsidRPr="00B63237">
        <w:rPr>
          <w:color w:val="0D887A" w:themeColor="accent3"/>
        </w:rPr>
        <w:t xml:space="preserve">Criterion </w:t>
      </w:r>
      <w:commentRangeEnd w:id="100"/>
      <w:r w:rsidR="00FD58F7" w:rsidRPr="00B63237">
        <w:rPr>
          <w:rStyle w:val="CommentReference"/>
          <w:color w:val="0D887A" w:themeColor="accent3"/>
          <w:sz w:val="22"/>
          <w:szCs w:val="18"/>
        </w:rPr>
        <w:commentReference w:id="100"/>
      </w:r>
      <w:commentRangeStart w:id="101"/>
      <w:r w:rsidRPr="00B63237">
        <w:rPr>
          <w:color w:val="0D887A" w:themeColor="accent3"/>
        </w:rPr>
        <w:t xml:space="preserve">7.7: </w:t>
      </w:r>
      <w:commentRangeEnd w:id="101"/>
      <w:r w:rsidR="00826006" w:rsidRPr="00B63237">
        <w:rPr>
          <w:rStyle w:val="CommentReference"/>
          <w:color w:val="0D887A" w:themeColor="accent3"/>
          <w:sz w:val="22"/>
          <w:szCs w:val="18"/>
        </w:rPr>
        <w:commentReference w:id="101"/>
      </w:r>
      <w:r w:rsidRPr="00B63237">
        <w:rPr>
          <w:color w:val="0D887A" w:themeColor="accent3"/>
        </w:rPr>
        <w:t>Clean Air - Enhanced IAQ</w:t>
      </w:r>
    </w:p>
    <w:p w14:paraId="265EC3F8" w14:textId="77777777" w:rsidR="00E5597B" w:rsidRPr="00B63237" w:rsidRDefault="00E5597B" w:rsidP="00F476C4">
      <w:pPr>
        <w:pStyle w:val="Outline-CapitalLetters"/>
        <w:numPr>
          <w:ilvl w:val="2"/>
          <w:numId w:val="303"/>
        </w:numPr>
      </w:pPr>
      <w:r w:rsidRPr="00B63237">
        <w:rPr>
          <w:color w:val="0A0A0A"/>
        </w:rPr>
        <w:t>Certificates showing that each dwelling unit is certified under the EPA Indoor AirPlus program.</w:t>
      </w:r>
    </w:p>
    <w:p w14:paraId="1C90C4FB" w14:textId="77777777" w:rsidR="00E5597B" w:rsidRPr="00B63237" w:rsidRDefault="00E5597B" w:rsidP="00F476C4">
      <w:pPr>
        <w:pStyle w:val="Outline-CapitalLetters"/>
        <w:numPr>
          <w:ilvl w:val="1"/>
          <w:numId w:val="303"/>
        </w:numPr>
        <w:rPr>
          <w:color w:val="3883F3" w:themeColor="text2" w:themeTint="80"/>
        </w:rPr>
      </w:pPr>
      <w:commentRangeStart w:id="102"/>
      <w:r w:rsidRPr="00B63237">
        <w:rPr>
          <w:color w:val="3883F3" w:themeColor="text2" w:themeTint="80"/>
        </w:rPr>
        <w:t xml:space="preserve">Criterion </w:t>
      </w:r>
      <w:commentRangeEnd w:id="102"/>
      <w:r w:rsidR="00FD58F7" w:rsidRPr="00B63237">
        <w:rPr>
          <w:rStyle w:val="CommentReference"/>
          <w:color w:val="3883F3" w:themeColor="text2" w:themeTint="80"/>
          <w:sz w:val="22"/>
          <w:szCs w:val="18"/>
        </w:rPr>
        <w:commentReference w:id="102"/>
      </w:r>
      <w:r w:rsidRPr="00B63237">
        <w:rPr>
          <w:color w:val="3883F3" w:themeColor="text2" w:themeTint="80"/>
        </w:rPr>
        <w:t>7.8: Moisture – Dehumidification</w:t>
      </w:r>
    </w:p>
    <w:p w14:paraId="78E19A63" w14:textId="3125424C" w:rsidR="00E5597B" w:rsidRPr="00B63237" w:rsidRDefault="00AA4D51" w:rsidP="00F476C4">
      <w:pPr>
        <w:pStyle w:val="Outline-CapitalLetters"/>
        <w:numPr>
          <w:ilvl w:val="2"/>
          <w:numId w:val="303"/>
        </w:numPr>
      </w:pPr>
      <w:r w:rsidRPr="00B63237">
        <w:rPr>
          <w:color w:val="7D3A76" w:themeColor="accent6"/>
        </w:rPr>
        <w:t xml:space="preserve">Option 1: Dedicated Dehumidification System: </w:t>
      </w:r>
      <w:r w:rsidR="00E5597B" w:rsidRPr="00B63237">
        <w:rPr>
          <w:color w:val="0A0A0A"/>
        </w:rPr>
        <w:t>Product data for supplemental dehumidification equipment.</w:t>
      </w:r>
    </w:p>
    <w:p w14:paraId="01ECB391" w14:textId="335AB170" w:rsidR="00E5597B" w:rsidRPr="00B63237" w:rsidRDefault="00AA4D51" w:rsidP="00F476C4">
      <w:pPr>
        <w:pStyle w:val="Outline-CapitalLetters"/>
        <w:numPr>
          <w:ilvl w:val="2"/>
          <w:numId w:val="303"/>
        </w:numPr>
      </w:pPr>
      <w:r w:rsidRPr="00B63237">
        <w:rPr>
          <w:color w:val="7D3A76" w:themeColor="accent6"/>
        </w:rPr>
        <w:lastRenderedPageBreak/>
        <w:t xml:space="preserve">Option 2: Dehumidification Readiness: </w:t>
      </w:r>
      <w:r w:rsidR="00E5597B" w:rsidRPr="00B63237">
        <w:rPr>
          <w:color w:val="0A0A0A"/>
        </w:rPr>
        <w:t>Photos documenting dehumidification readiness measures, including dedicated space, drains, and electrical hook-ups.</w:t>
      </w:r>
    </w:p>
    <w:p w14:paraId="4CA70191" w14:textId="022F58FB" w:rsidR="00AA4D51" w:rsidRPr="00B63237" w:rsidRDefault="00AA4D51" w:rsidP="00AA4D51">
      <w:pPr>
        <w:pStyle w:val="Outline-CapitalLetters"/>
        <w:numPr>
          <w:ilvl w:val="2"/>
          <w:numId w:val="303"/>
        </w:numPr>
        <w:rPr>
          <w:color w:val="7D3A76" w:themeColor="accent6"/>
        </w:rPr>
      </w:pPr>
      <w:commentRangeStart w:id="103"/>
      <w:r w:rsidRPr="00B63237">
        <w:rPr>
          <w:color w:val="7D3A76" w:themeColor="accent6"/>
        </w:rPr>
        <w:t>Option 3</w:t>
      </w:r>
      <w:commentRangeEnd w:id="103"/>
      <w:r w:rsidR="00B851AE" w:rsidRPr="00B63237">
        <w:rPr>
          <w:rStyle w:val="CommentReference"/>
          <w:color w:val="7D3A76" w:themeColor="accent6"/>
          <w:sz w:val="22"/>
          <w:szCs w:val="18"/>
        </w:rPr>
        <w:commentReference w:id="103"/>
      </w:r>
      <w:r w:rsidRPr="00B63237">
        <w:rPr>
          <w:color w:val="7D3A76" w:themeColor="accent6"/>
        </w:rPr>
        <w:t>: ERV or HRV</w:t>
      </w:r>
    </w:p>
    <w:p w14:paraId="70B16EDB" w14:textId="627F6733" w:rsidR="00E5597B" w:rsidRPr="00B63237" w:rsidRDefault="00E5597B" w:rsidP="00AA4D51">
      <w:pPr>
        <w:pStyle w:val="Outline-CapitalLetters"/>
        <w:numPr>
          <w:ilvl w:val="3"/>
          <w:numId w:val="303"/>
        </w:numPr>
      </w:pPr>
      <w:r w:rsidRPr="00B63237">
        <w:rPr>
          <w:color w:val="0A0A0A"/>
        </w:rPr>
        <w:t>Product data for energy-recovery ventilator (ERV) or heat-recovery ventilator (HRV).</w:t>
      </w:r>
    </w:p>
    <w:p w14:paraId="61F6B5B4" w14:textId="5525C85D" w:rsidR="00E5597B" w:rsidRPr="00B63237" w:rsidRDefault="00E5597B" w:rsidP="00AA4D51">
      <w:pPr>
        <w:pStyle w:val="Outline-CapitalLetters"/>
        <w:numPr>
          <w:ilvl w:val="3"/>
          <w:numId w:val="303"/>
        </w:numPr>
      </w:pPr>
      <w:r w:rsidRPr="00B63237">
        <w:rPr>
          <w:color w:val="0A0A0A"/>
        </w:rPr>
        <w:t xml:space="preserve"> Written statement from mechanical engineer attesting that buildings and systems have been designed to ensure that year-round interior relative humidity will not exceed 50% in the winter and 60% in the summer.</w:t>
      </w:r>
    </w:p>
    <w:p w14:paraId="50A5ABC2" w14:textId="77777777" w:rsidR="00E5597B" w:rsidRPr="00B63237" w:rsidRDefault="00E5597B" w:rsidP="00AA4D51">
      <w:pPr>
        <w:pStyle w:val="Outline-CapitalLetters"/>
        <w:numPr>
          <w:ilvl w:val="3"/>
          <w:numId w:val="303"/>
        </w:numPr>
      </w:pPr>
      <w:r w:rsidRPr="00B63237">
        <w:rPr>
          <w:color w:val="0A0A0A"/>
        </w:rPr>
        <w:t>Narrative summarizing H/ERV control strategies used to manage year-round interior relative humidity.</w:t>
      </w:r>
    </w:p>
    <w:p w14:paraId="7EBB047E" w14:textId="77777777" w:rsidR="00E5597B" w:rsidRPr="00B63237" w:rsidRDefault="00E5597B" w:rsidP="00AA4D51">
      <w:pPr>
        <w:pStyle w:val="Outline-CapitalLetters"/>
        <w:numPr>
          <w:ilvl w:val="3"/>
          <w:numId w:val="303"/>
        </w:numPr>
      </w:pPr>
      <w:r w:rsidRPr="00B63237">
        <w:t>Drawings of H/ERV system(s) showing relative humidity monitors in return-air ducts at the H/ERV to monitor relative humidity.</w:t>
      </w:r>
    </w:p>
    <w:p w14:paraId="67A85FDD" w14:textId="77777777" w:rsidR="00E5597B" w:rsidRPr="00B63237" w:rsidRDefault="00E5597B" w:rsidP="00AA4D51">
      <w:pPr>
        <w:pStyle w:val="Outline-CapitalLetters"/>
        <w:numPr>
          <w:ilvl w:val="3"/>
          <w:numId w:val="303"/>
        </w:numPr>
      </w:pPr>
      <w:r w:rsidRPr="00B63237">
        <w:rPr>
          <w:color w:val="0A0A0A"/>
        </w:rPr>
        <w:t>Condensation evaluation for window-to-wall connections and at any non-thermally-broken metal penetrations through the exterior envelope, or Passive House thermal bridge modeling report (if pursuing Passive House certification).</w:t>
      </w:r>
    </w:p>
    <w:p w14:paraId="4172987F" w14:textId="77777777" w:rsidR="00E5597B" w:rsidRPr="00B63237" w:rsidRDefault="00E5597B" w:rsidP="00F476C4">
      <w:pPr>
        <w:pStyle w:val="Outline-CapitalLetters"/>
        <w:numPr>
          <w:ilvl w:val="1"/>
          <w:numId w:val="303"/>
        </w:numPr>
        <w:rPr>
          <w:color w:val="3883F3" w:themeColor="text2" w:themeTint="80"/>
        </w:rPr>
      </w:pPr>
      <w:commentRangeStart w:id="104"/>
      <w:r w:rsidRPr="00B63237">
        <w:rPr>
          <w:color w:val="3883F3" w:themeColor="text2" w:themeTint="80"/>
        </w:rPr>
        <w:t xml:space="preserve">Criterion </w:t>
      </w:r>
      <w:commentRangeEnd w:id="104"/>
      <w:r w:rsidR="00FD58F7" w:rsidRPr="00B63237">
        <w:rPr>
          <w:rStyle w:val="CommentReference"/>
          <w:color w:val="3883F3" w:themeColor="text2" w:themeTint="80"/>
          <w:sz w:val="22"/>
          <w:szCs w:val="18"/>
        </w:rPr>
        <w:commentReference w:id="104"/>
      </w:r>
      <w:r w:rsidRPr="00B63237">
        <w:rPr>
          <w:color w:val="3883F3" w:themeColor="text2" w:themeTint="80"/>
        </w:rPr>
        <w:t>7.9a: Managing Moisture in the Building Enclosure - New Construction</w:t>
      </w:r>
    </w:p>
    <w:p w14:paraId="64511999" w14:textId="77777777" w:rsidR="00E5597B" w:rsidRPr="00B63237" w:rsidRDefault="00E5597B" w:rsidP="00F476C4">
      <w:pPr>
        <w:pStyle w:val="Outline-CapitalLetters"/>
        <w:numPr>
          <w:ilvl w:val="2"/>
          <w:numId w:val="303"/>
        </w:numPr>
      </w:pPr>
      <w:r w:rsidRPr="00B63237">
        <w:rPr>
          <w:color w:val="0A0A0A"/>
        </w:rPr>
        <w:t>Product data for polyethylene sheeting vapor retarder.</w:t>
      </w:r>
    </w:p>
    <w:p w14:paraId="164FFE24" w14:textId="77777777" w:rsidR="00E5597B" w:rsidRPr="00B63237" w:rsidRDefault="00E5597B" w:rsidP="00F476C4">
      <w:pPr>
        <w:pStyle w:val="Outline-CapitalLetters"/>
        <w:numPr>
          <w:ilvl w:val="1"/>
          <w:numId w:val="303"/>
        </w:numPr>
        <w:rPr>
          <w:color w:val="3883F3" w:themeColor="text2" w:themeTint="80"/>
        </w:rPr>
      </w:pPr>
      <w:commentRangeStart w:id="105"/>
      <w:r w:rsidRPr="00B63237">
        <w:rPr>
          <w:color w:val="3883F3" w:themeColor="text2" w:themeTint="80"/>
        </w:rPr>
        <w:t xml:space="preserve">Criterion </w:t>
      </w:r>
      <w:commentRangeEnd w:id="105"/>
      <w:r w:rsidR="00FD58F7" w:rsidRPr="00B63237">
        <w:rPr>
          <w:rStyle w:val="CommentReference"/>
          <w:color w:val="3883F3" w:themeColor="text2" w:themeTint="80"/>
          <w:sz w:val="22"/>
          <w:szCs w:val="18"/>
        </w:rPr>
        <w:commentReference w:id="105"/>
      </w:r>
      <w:r w:rsidRPr="00B63237">
        <w:rPr>
          <w:color w:val="3883F3" w:themeColor="text2" w:themeTint="80"/>
        </w:rPr>
        <w:t>7.9b: Managing Moisture in the Building Envelope – Rehabilitation</w:t>
      </w:r>
    </w:p>
    <w:p w14:paraId="15D572B6" w14:textId="77777777" w:rsidR="00E5597B" w:rsidRPr="00B63237" w:rsidRDefault="00E5597B" w:rsidP="00F476C4">
      <w:pPr>
        <w:pStyle w:val="Outline-CapitalLetters"/>
        <w:numPr>
          <w:ilvl w:val="2"/>
          <w:numId w:val="303"/>
        </w:numPr>
      </w:pPr>
      <w:r w:rsidRPr="00B63237">
        <w:rPr>
          <w:color w:val="0A0A0A"/>
        </w:rPr>
        <w:t>List of repairs and remediations that will be included in the scope of work based on the property assessment, indicating any that must occur before the rehab begins.</w:t>
      </w:r>
    </w:p>
    <w:p w14:paraId="389E7C78" w14:textId="77777777" w:rsidR="00E5597B" w:rsidRPr="00B63237" w:rsidRDefault="00E5597B" w:rsidP="00F476C4">
      <w:pPr>
        <w:pStyle w:val="Outline-CapitalLetters"/>
        <w:numPr>
          <w:ilvl w:val="1"/>
          <w:numId w:val="303"/>
        </w:numPr>
        <w:rPr>
          <w:color w:val="3883F3" w:themeColor="text2" w:themeTint="80"/>
        </w:rPr>
      </w:pPr>
      <w:commentRangeStart w:id="106"/>
      <w:r w:rsidRPr="00B63237">
        <w:rPr>
          <w:color w:val="3883F3" w:themeColor="text2" w:themeTint="80"/>
        </w:rPr>
        <w:t xml:space="preserve">Criterion </w:t>
      </w:r>
      <w:commentRangeEnd w:id="106"/>
      <w:r w:rsidR="00FD58F7" w:rsidRPr="00B63237">
        <w:rPr>
          <w:rStyle w:val="CommentReference"/>
          <w:color w:val="3883F3" w:themeColor="text2" w:themeTint="80"/>
          <w:sz w:val="22"/>
          <w:szCs w:val="18"/>
        </w:rPr>
        <w:commentReference w:id="106"/>
      </w:r>
      <w:r w:rsidRPr="00B63237">
        <w:rPr>
          <w:color w:val="3883F3" w:themeColor="text2" w:themeTint="80"/>
        </w:rPr>
        <w:t>7.10 Managing Moisture: Bath, Kitchen, and Laundry Assemblies</w:t>
      </w:r>
    </w:p>
    <w:p w14:paraId="3319E4F5" w14:textId="77777777" w:rsidR="00E5597B" w:rsidRPr="00B63237" w:rsidRDefault="00E5597B" w:rsidP="00F476C4">
      <w:pPr>
        <w:pStyle w:val="Outline-CapitalLetters"/>
        <w:numPr>
          <w:ilvl w:val="2"/>
          <w:numId w:val="303"/>
        </w:numPr>
      </w:pPr>
      <w:r w:rsidRPr="00B63237">
        <w:rPr>
          <w:color w:val="0A0A0A"/>
        </w:rPr>
        <w:t>Product documentation for all cement board or fiber-cement board installed behind tub and shower enclosures.</w:t>
      </w:r>
    </w:p>
    <w:p w14:paraId="03714AEC" w14:textId="77777777" w:rsidR="00E5597B" w:rsidRPr="00B63237" w:rsidRDefault="00E5597B" w:rsidP="00F476C4">
      <w:pPr>
        <w:pStyle w:val="Outline-CapitalLetters"/>
        <w:numPr>
          <w:ilvl w:val="1"/>
          <w:numId w:val="303"/>
        </w:numPr>
      </w:pPr>
      <w:r w:rsidRPr="00B63237">
        <w:t>Criterion 7.11: Reducing Allergens and Disease Vectors - Integrated Pest Management</w:t>
      </w:r>
    </w:p>
    <w:p w14:paraId="2C53F0E4" w14:textId="77777777" w:rsidR="00E5597B" w:rsidRPr="00B63237" w:rsidRDefault="00E5597B" w:rsidP="00F476C4">
      <w:pPr>
        <w:pStyle w:val="Outline-CapitalLetters"/>
        <w:numPr>
          <w:ilvl w:val="2"/>
          <w:numId w:val="303"/>
        </w:numPr>
      </w:pPr>
      <w:r w:rsidRPr="00B63237">
        <w:rPr>
          <w:color w:val="0A0A0A"/>
        </w:rPr>
        <w:t>Submit product data for low-VOC caulking or other low-hazard sealing methods including window screens, door sweeps, escutcheon plates, and rodent- and corrosion-proof screens for openings greater than ¼ inch.</w:t>
      </w:r>
    </w:p>
    <w:p w14:paraId="2B4D144D" w14:textId="77777777" w:rsidR="00E5597B" w:rsidRPr="00B63237" w:rsidRDefault="00E5597B" w:rsidP="00F476C4">
      <w:pPr>
        <w:pStyle w:val="Outline-CapitalLetters"/>
        <w:numPr>
          <w:ilvl w:val="1"/>
          <w:numId w:val="303"/>
        </w:numPr>
        <w:rPr>
          <w:color w:val="0D887A" w:themeColor="accent3"/>
        </w:rPr>
      </w:pPr>
      <w:commentRangeStart w:id="107"/>
      <w:r w:rsidRPr="00B63237">
        <w:rPr>
          <w:color w:val="0D887A" w:themeColor="accent3"/>
        </w:rPr>
        <w:t>Criterion</w:t>
      </w:r>
      <w:commentRangeEnd w:id="107"/>
      <w:r w:rsidR="00FD58F7" w:rsidRPr="00B63237">
        <w:rPr>
          <w:rStyle w:val="CommentReference"/>
          <w:color w:val="0D887A" w:themeColor="accent3"/>
          <w:sz w:val="22"/>
          <w:szCs w:val="18"/>
        </w:rPr>
        <w:commentReference w:id="107"/>
      </w:r>
      <w:r w:rsidRPr="00B63237">
        <w:rPr>
          <w:color w:val="0D887A" w:themeColor="accent3"/>
        </w:rPr>
        <w:t>: 7.12a Sensory and Rest Friendly: Noise Reduction, New Construction</w:t>
      </w:r>
    </w:p>
    <w:p w14:paraId="47108DA9" w14:textId="77777777" w:rsidR="00E5597B" w:rsidRPr="00B63237" w:rsidRDefault="00E5597B" w:rsidP="00F476C4">
      <w:pPr>
        <w:pStyle w:val="Outline-CapitalLetters"/>
        <w:numPr>
          <w:ilvl w:val="2"/>
          <w:numId w:val="303"/>
        </w:numPr>
        <w:rPr>
          <w:color w:val="7D3A76" w:themeColor="accent6"/>
        </w:rPr>
      </w:pPr>
      <w:r w:rsidRPr="00B63237">
        <w:rPr>
          <w:color w:val="7D3A76" w:themeColor="accent6"/>
        </w:rPr>
        <w:t xml:space="preserve">Option 1: Outdoor Noise Abatement </w:t>
      </w:r>
    </w:p>
    <w:p w14:paraId="6117755E" w14:textId="77777777" w:rsidR="00E5597B" w:rsidRPr="00B63237" w:rsidRDefault="00E5597B" w:rsidP="00F476C4">
      <w:pPr>
        <w:pStyle w:val="Outline-CapitalLetters"/>
        <w:numPr>
          <w:ilvl w:val="3"/>
          <w:numId w:val="303"/>
        </w:numPr>
      </w:pPr>
      <w:r w:rsidRPr="00B63237">
        <w:rPr>
          <w:color w:val="0A0A0A"/>
        </w:rPr>
        <w:t>Documentation showing composite Outdoor-Indoor Transmission Class (OITC) rating for exterior walls.</w:t>
      </w:r>
    </w:p>
    <w:p w14:paraId="5BFE8358" w14:textId="77777777" w:rsidR="00E5597B" w:rsidRPr="00B63237" w:rsidRDefault="00E5597B" w:rsidP="00F476C4">
      <w:pPr>
        <w:pStyle w:val="Outline-CapitalLetters"/>
        <w:numPr>
          <w:ilvl w:val="3"/>
          <w:numId w:val="303"/>
        </w:numPr>
      </w:pPr>
      <w:r w:rsidRPr="00B63237">
        <w:rPr>
          <w:color w:val="0A0A0A"/>
        </w:rPr>
        <w:t>Documentation showing Outdoor-Indoor Transmission Class (OITC) rating for windows.</w:t>
      </w:r>
    </w:p>
    <w:p w14:paraId="4E01ABE6" w14:textId="77777777" w:rsidR="00E5597B" w:rsidRPr="00B63237" w:rsidRDefault="00E5597B" w:rsidP="00F476C4">
      <w:pPr>
        <w:pStyle w:val="Outline-CapitalLetters"/>
        <w:numPr>
          <w:ilvl w:val="2"/>
          <w:numId w:val="303"/>
        </w:numPr>
      </w:pPr>
      <w:r w:rsidRPr="00B63237">
        <w:rPr>
          <w:color w:val="7D3A76" w:themeColor="accent6"/>
        </w:rPr>
        <w:t>Option 2: Indoor Sources of Noise</w:t>
      </w:r>
    </w:p>
    <w:p w14:paraId="312C63BB" w14:textId="77777777" w:rsidR="00E5597B" w:rsidRPr="00B63237" w:rsidRDefault="00E5597B" w:rsidP="00F476C4">
      <w:pPr>
        <w:pStyle w:val="Outline-CapitalLetters"/>
        <w:numPr>
          <w:ilvl w:val="3"/>
          <w:numId w:val="303"/>
        </w:numPr>
      </w:pPr>
      <w:r w:rsidRPr="00B63237">
        <w:rPr>
          <w:color w:val="0A0A0A"/>
        </w:rPr>
        <w:lastRenderedPageBreak/>
        <w:t>Documentation showing Sound Transmission Class (STC) or Apparent Sound Transmission Class (ASTC) rating for separation walls.</w:t>
      </w:r>
    </w:p>
    <w:p w14:paraId="0EFADA39" w14:textId="77777777" w:rsidR="00E5597B" w:rsidRPr="00B63237" w:rsidRDefault="00E5597B" w:rsidP="00F476C4">
      <w:pPr>
        <w:pStyle w:val="Outline-CapitalLetters"/>
        <w:numPr>
          <w:ilvl w:val="3"/>
          <w:numId w:val="303"/>
        </w:numPr>
      </w:pPr>
      <w:r w:rsidRPr="00B63237">
        <w:rPr>
          <w:color w:val="0A0A0A"/>
        </w:rPr>
        <w:t>Documentation showing Impact Insulation Class (IIC) or Apparent Impact Insulation Class (AIIC) rating for floor and ceiling assemblies between dwelling units.</w:t>
      </w:r>
    </w:p>
    <w:p w14:paraId="489275A7" w14:textId="77777777" w:rsidR="00E5597B" w:rsidRPr="00B63237" w:rsidRDefault="00E5597B" w:rsidP="00AE58CE">
      <w:pPr>
        <w:pStyle w:val="Outline-CapitalLetters"/>
        <w:numPr>
          <w:ilvl w:val="1"/>
          <w:numId w:val="303"/>
        </w:numPr>
        <w:rPr>
          <w:color w:val="0D887A" w:themeColor="accent3"/>
        </w:rPr>
      </w:pPr>
      <w:commentRangeStart w:id="108"/>
      <w:r w:rsidRPr="00B63237">
        <w:rPr>
          <w:color w:val="0D887A" w:themeColor="accent3"/>
        </w:rPr>
        <w:t xml:space="preserve">Criterion </w:t>
      </w:r>
      <w:commentRangeEnd w:id="108"/>
      <w:r w:rsidR="00FD58F7" w:rsidRPr="00B63237">
        <w:rPr>
          <w:rStyle w:val="CommentReference"/>
          <w:color w:val="0D887A" w:themeColor="accent3"/>
          <w:sz w:val="22"/>
          <w:szCs w:val="18"/>
        </w:rPr>
        <w:commentReference w:id="108"/>
      </w:r>
      <w:r w:rsidRPr="00B63237">
        <w:rPr>
          <w:color w:val="0D887A" w:themeColor="accent3"/>
        </w:rPr>
        <w:t>7.12b: Sensory and Rest Friendly: Noise Reduction, Rehabilitation</w:t>
      </w:r>
    </w:p>
    <w:p w14:paraId="35B8634E" w14:textId="77777777" w:rsidR="00E5597B" w:rsidRPr="00B63237" w:rsidRDefault="00E5597B" w:rsidP="00AE58CE">
      <w:pPr>
        <w:pStyle w:val="Outline-CapitalLetters"/>
        <w:numPr>
          <w:ilvl w:val="2"/>
          <w:numId w:val="303"/>
        </w:numPr>
      </w:pPr>
      <w:r w:rsidRPr="00B63237">
        <w:rPr>
          <w:color w:val="7D3A76" w:themeColor="accent6"/>
        </w:rPr>
        <w:t xml:space="preserve">Option 1: </w:t>
      </w:r>
      <w:r w:rsidRPr="00B63237">
        <w:t>Documentation of noise assessment and site-specific noise-abatement plan in accordance with HUD regulation 24 CFR Part 51, Subpart B.</w:t>
      </w:r>
    </w:p>
    <w:p w14:paraId="7DC686CB" w14:textId="77777777" w:rsidR="00E5597B" w:rsidRPr="00B63237" w:rsidRDefault="00E5597B" w:rsidP="00AE58CE">
      <w:pPr>
        <w:pStyle w:val="Outline-CapitalLetters"/>
        <w:numPr>
          <w:ilvl w:val="2"/>
          <w:numId w:val="303"/>
        </w:numPr>
        <w:rPr>
          <w:color w:val="7D3A76" w:themeColor="accent6"/>
        </w:rPr>
      </w:pPr>
      <w:r w:rsidRPr="00B63237">
        <w:rPr>
          <w:color w:val="7D3A76" w:themeColor="accent6"/>
        </w:rPr>
        <w:t>Option 2 – Minimal or Advanced:</w:t>
      </w:r>
    </w:p>
    <w:p w14:paraId="442E0352" w14:textId="77777777" w:rsidR="00E5597B" w:rsidRPr="00B63237" w:rsidRDefault="00E5597B" w:rsidP="00AE58CE">
      <w:pPr>
        <w:pStyle w:val="Outline-CapitalLetters"/>
        <w:numPr>
          <w:ilvl w:val="3"/>
          <w:numId w:val="303"/>
        </w:numPr>
      </w:pPr>
      <w:r w:rsidRPr="00B63237">
        <w:rPr>
          <w:color w:val="0A0A0A"/>
        </w:rPr>
        <w:t>Documentation showing composite Outdoor-Indoor Transmission Class (OITC) rating for exterior walls.</w:t>
      </w:r>
    </w:p>
    <w:p w14:paraId="5DE9E289" w14:textId="056BEC59" w:rsidR="00AA4D51" w:rsidRPr="00B63237" w:rsidRDefault="00E5597B" w:rsidP="00AA4D51">
      <w:pPr>
        <w:pStyle w:val="Outline-CapitalLetters"/>
        <w:numPr>
          <w:ilvl w:val="3"/>
          <w:numId w:val="303"/>
        </w:numPr>
      </w:pPr>
      <w:r w:rsidRPr="00B63237">
        <w:rPr>
          <w:color w:val="0A0A0A"/>
        </w:rPr>
        <w:t>Documentation showing Outdoor-Indoor Transmission Class (OITC) rating for windows.</w:t>
      </w:r>
    </w:p>
    <w:p w14:paraId="154F7160" w14:textId="1C583A62" w:rsidR="00AA4D51" w:rsidRPr="00B63237" w:rsidRDefault="00AA4D51" w:rsidP="00AA4D51">
      <w:pPr>
        <w:pStyle w:val="Outline-CapitalLetters"/>
        <w:numPr>
          <w:ilvl w:val="2"/>
          <w:numId w:val="303"/>
        </w:numPr>
      </w:pPr>
      <w:r w:rsidRPr="00B63237">
        <w:rPr>
          <w:color w:val="7D3A76" w:themeColor="accent6"/>
        </w:rPr>
        <w:t xml:space="preserve">Option 3: Interior Sources of Noise in Bedrooms: </w:t>
      </w:r>
      <w:r w:rsidRPr="00B63237">
        <w:t>Doc</w:t>
      </w:r>
      <w:r w:rsidRPr="00B63237">
        <w:rPr>
          <w:color w:val="0A0A0A"/>
        </w:rPr>
        <w:t>umentation showing bedroom party walls meet requirements of ICC G2-2010 Guideline for Acoustics and verification of Grade achieved.</w:t>
      </w:r>
    </w:p>
    <w:p w14:paraId="5ABC79BF" w14:textId="77777777" w:rsidR="00E5597B" w:rsidRPr="00B63237" w:rsidRDefault="00E5597B" w:rsidP="00AE58CE">
      <w:pPr>
        <w:pStyle w:val="Outline-CapitalLetters"/>
        <w:numPr>
          <w:ilvl w:val="1"/>
          <w:numId w:val="303"/>
        </w:numPr>
      </w:pPr>
      <w:commentRangeStart w:id="109"/>
      <w:r w:rsidRPr="00B63237">
        <w:t xml:space="preserve">Criterion </w:t>
      </w:r>
      <w:commentRangeEnd w:id="109"/>
      <w:r w:rsidR="00FD58F7" w:rsidRPr="00B63237">
        <w:rPr>
          <w:rStyle w:val="CommentReference"/>
          <w:sz w:val="22"/>
          <w:szCs w:val="18"/>
        </w:rPr>
        <w:commentReference w:id="109"/>
      </w:r>
      <w:r w:rsidRPr="00B63237">
        <w:t>7.14: Social Connection and Accessibility - Design for All Ages/Abilities</w:t>
      </w:r>
    </w:p>
    <w:p w14:paraId="0B978588" w14:textId="257864E0" w:rsidR="00E5597B" w:rsidRPr="00B63237" w:rsidRDefault="00AA4D51" w:rsidP="00AE58CE">
      <w:pPr>
        <w:pStyle w:val="Outline-CapitalLetters"/>
        <w:numPr>
          <w:ilvl w:val="2"/>
          <w:numId w:val="303"/>
        </w:numPr>
      </w:pPr>
      <w:r w:rsidRPr="00B63237">
        <w:rPr>
          <w:color w:val="7D3A76" w:themeColor="accent6"/>
        </w:rPr>
        <w:t xml:space="preserve">Strategy A: </w:t>
      </w:r>
      <w:r w:rsidR="00E5597B" w:rsidRPr="00B63237">
        <w:t>Photos of signage for wayfinding.</w:t>
      </w:r>
    </w:p>
    <w:p w14:paraId="4EEA7085" w14:textId="6B1E2EBC" w:rsidR="00E5597B" w:rsidRPr="00B63237" w:rsidRDefault="00AA4D51" w:rsidP="00AE58CE">
      <w:pPr>
        <w:pStyle w:val="Outline-CapitalLetters"/>
        <w:numPr>
          <w:ilvl w:val="2"/>
          <w:numId w:val="303"/>
        </w:numPr>
      </w:pPr>
      <w:r w:rsidRPr="00B63237">
        <w:rPr>
          <w:color w:val="7D3A76" w:themeColor="accent6"/>
        </w:rPr>
        <w:t xml:space="preserve">Strategy B: </w:t>
      </w:r>
      <w:r w:rsidR="00E5597B" w:rsidRPr="00B63237">
        <w:t>Photos of interior floor finishes.</w:t>
      </w:r>
    </w:p>
    <w:p w14:paraId="12EB8E6A" w14:textId="10A77677" w:rsidR="00E5597B" w:rsidRPr="00B63237" w:rsidRDefault="00AA4D51" w:rsidP="00AE58CE">
      <w:pPr>
        <w:pStyle w:val="Outline-CapitalLetters"/>
        <w:numPr>
          <w:ilvl w:val="2"/>
          <w:numId w:val="303"/>
        </w:numPr>
      </w:pPr>
      <w:r w:rsidRPr="00B63237">
        <w:rPr>
          <w:color w:val="7D3A76" w:themeColor="accent6"/>
        </w:rPr>
        <w:t xml:space="preserve">Strategy D: </w:t>
      </w:r>
      <w:r w:rsidR="00E5597B" w:rsidRPr="00B63237">
        <w:t>Product data for furniture in common spaces.</w:t>
      </w:r>
    </w:p>
    <w:p w14:paraId="71C321CA" w14:textId="50F91832" w:rsidR="00E5597B" w:rsidRPr="00B63237" w:rsidRDefault="00AA4D51" w:rsidP="00AE58CE">
      <w:pPr>
        <w:pStyle w:val="Outline-CapitalLetters"/>
        <w:numPr>
          <w:ilvl w:val="2"/>
          <w:numId w:val="303"/>
        </w:numPr>
      </w:pPr>
      <w:r w:rsidRPr="00B63237">
        <w:rPr>
          <w:color w:val="7D3A76" w:themeColor="accent6"/>
        </w:rPr>
        <w:t xml:space="preserve">Strategy F: </w:t>
      </w:r>
      <w:r w:rsidR="00E5597B" w:rsidRPr="00B63237">
        <w:t>Photos of features for universal accessibility in common area bathrooms.</w:t>
      </w:r>
    </w:p>
    <w:p w14:paraId="65F445CE" w14:textId="31C3F407" w:rsidR="00E5597B" w:rsidRPr="00B63237" w:rsidRDefault="00AA4D51" w:rsidP="00AE58CE">
      <w:pPr>
        <w:pStyle w:val="Outline-CapitalLetters"/>
        <w:numPr>
          <w:ilvl w:val="2"/>
          <w:numId w:val="303"/>
        </w:numPr>
      </w:pPr>
      <w:r w:rsidRPr="00B63237">
        <w:rPr>
          <w:color w:val="7D3A76" w:themeColor="accent6"/>
        </w:rPr>
        <w:t xml:space="preserve">Strategy H: </w:t>
      </w:r>
      <w:r w:rsidR="00E5597B" w:rsidRPr="00B63237">
        <w:t>Product data for floor finishes used in common spaces, hallways, entryways, and outdoor pathways.</w:t>
      </w:r>
    </w:p>
    <w:p w14:paraId="6726E0C0" w14:textId="0A4B2656" w:rsidR="00E5597B" w:rsidRPr="00B63237" w:rsidRDefault="00AA4D51" w:rsidP="00AE58CE">
      <w:pPr>
        <w:pStyle w:val="Outline-CapitalLetters"/>
        <w:numPr>
          <w:ilvl w:val="2"/>
          <w:numId w:val="303"/>
        </w:numPr>
      </w:pPr>
      <w:r w:rsidRPr="00B63237">
        <w:rPr>
          <w:color w:val="7D3A76" w:themeColor="accent6"/>
        </w:rPr>
        <w:t xml:space="preserve">Strategy I: </w:t>
      </w:r>
      <w:r w:rsidR="00E5597B" w:rsidRPr="00B63237">
        <w:t>Product data for bathroom grab bars and towel bars.</w:t>
      </w:r>
    </w:p>
    <w:p w14:paraId="59891BB0" w14:textId="6F818188" w:rsidR="00E5597B" w:rsidRPr="00B63237" w:rsidRDefault="00AA4D51" w:rsidP="00AE58CE">
      <w:pPr>
        <w:pStyle w:val="Outline-CapitalLetters"/>
        <w:numPr>
          <w:ilvl w:val="2"/>
          <w:numId w:val="303"/>
        </w:numPr>
      </w:pPr>
      <w:r w:rsidRPr="00B63237">
        <w:rPr>
          <w:color w:val="7D3A76" w:themeColor="accent6"/>
        </w:rPr>
        <w:t xml:space="preserve">Strategy J: </w:t>
      </w:r>
      <w:r w:rsidR="00E5597B" w:rsidRPr="00B63237">
        <w:t>Product data for thermostatic or anti-scald faucets.</w:t>
      </w:r>
    </w:p>
    <w:p w14:paraId="7BF80507" w14:textId="592A6D6E" w:rsidR="00E5597B" w:rsidRPr="00B63237" w:rsidRDefault="00AA4D51" w:rsidP="00AE58CE">
      <w:pPr>
        <w:pStyle w:val="Outline-CapitalLetters"/>
        <w:numPr>
          <w:ilvl w:val="2"/>
          <w:numId w:val="303"/>
        </w:numPr>
      </w:pPr>
      <w:r w:rsidRPr="00B63237">
        <w:rPr>
          <w:color w:val="7D3A76" w:themeColor="accent6"/>
        </w:rPr>
        <w:t>Strategy K:</w:t>
      </w:r>
      <w:r w:rsidR="00E5597B" w:rsidRPr="00B63237">
        <w:t xml:space="preserve"> Photos showing thresholds for interior and exterior doors.</w:t>
      </w:r>
    </w:p>
    <w:p w14:paraId="74E5D26E" w14:textId="77777777" w:rsidR="00E5597B" w:rsidRPr="00B63237" w:rsidRDefault="00E5597B" w:rsidP="00AE58CE">
      <w:pPr>
        <w:pStyle w:val="Outline-CapitalLetters"/>
        <w:numPr>
          <w:ilvl w:val="2"/>
          <w:numId w:val="303"/>
        </w:numPr>
        <w:rPr>
          <w:color w:val="7D3A76" w:themeColor="accent6"/>
        </w:rPr>
      </w:pPr>
      <w:r w:rsidRPr="00B63237">
        <w:rPr>
          <w:color w:val="7D3A76" w:themeColor="accent6"/>
        </w:rPr>
        <w:t xml:space="preserve">Strategy L: </w:t>
      </w:r>
    </w:p>
    <w:p w14:paraId="2FC6AD97" w14:textId="77777777" w:rsidR="00E5597B" w:rsidRPr="00B63237" w:rsidRDefault="00E5597B" w:rsidP="00AE58CE">
      <w:pPr>
        <w:pStyle w:val="Outline-CapitalLetters"/>
        <w:numPr>
          <w:ilvl w:val="3"/>
          <w:numId w:val="303"/>
        </w:numPr>
      </w:pPr>
      <w:r w:rsidRPr="00B63237">
        <w:t>Product data for dwelling unit door handles.</w:t>
      </w:r>
    </w:p>
    <w:p w14:paraId="73FE356C" w14:textId="77777777" w:rsidR="00E5597B" w:rsidRPr="00B63237" w:rsidRDefault="00E5597B" w:rsidP="00AE58CE">
      <w:pPr>
        <w:pStyle w:val="Outline-CapitalLetters"/>
        <w:numPr>
          <w:ilvl w:val="3"/>
          <w:numId w:val="303"/>
        </w:numPr>
      </w:pPr>
      <w:r w:rsidRPr="00B63237">
        <w:t>Product data for drawer and cabinet hardware.</w:t>
      </w:r>
    </w:p>
    <w:p w14:paraId="7A545995" w14:textId="77777777" w:rsidR="00E5597B" w:rsidRPr="00B63237" w:rsidRDefault="00E5597B" w:rsidP="00AE58CE">
      <w:pPr>
        <w:pStyle w:val="Outline-CapitalLetters"/>
        <w:numPr>
          <w:ilvl w:val="3"/>
          <w:numId w:val="303"/>
        </w:numPr>
      </w:pPr>
      <w:r w:rsidRPr="00B63237">
        <w:t>Product data for faucets.</w:t>
      </w:r>
    </w:p>
    <w:p w14:paraId="10FD91F5" w14:textId="77777777" w:rsidR="00E5597B" w:rsidRPr="00B63237" w:rsidRDefault="00E5597B" w:rsidP="00AE58CE">
      <w:pPr>
        <w:pStyle w:val="Outline-CapitalLetters"/>
        <w:numPr>
          <w:ilvl w:val="3"/>
          <w:numId w:val="303"/>
        </w:numPr>
      </w:pPr>
      <w:r w:rsidRPr="00B63237">
        <w:t>Product data for light switches.</w:t>
      </w:r>
    </w:p>
    <w:p w14:paraId="6AD51BF9" w14:textId="4685C0AA" w:rsidR="00E5597B" w:rsidRPr="00B63237" w:rsidRDefault="00E5597B" w:rsidP="008D0FD6">
      <w:pPr>
        <w:pStyle w:val="Outline-CapitalLetters"/>
        <w:numPr>
          <w:ilvl w:val="2"/>
          <w:numId w:val="303"/>
        </w:numPr>
      </w:pPr>
      <w:r w:rsidRPr="00B63237">
        <w:rPr>
          <w:color w:val="7D3A76" w:themeColor="accent6"/>
        </w:rPr>
        <w:t>Strategy P</w:t>
      </w:r>
      <w:r w:rsidR="00AA4D51" w:rsidRPr="00B63237">
        <w:rPr>
          <w:color w:val="7D3A76" w:themeColor="accent6"/>
        </w:rPr>
        <w:t>:</w:t>
      </w:r>
      <w:r w:rsidRPr="00B63237">
        <w:rPr>
          <w:color w:val="7D3A76" w:themeColor="accent6"/>
        </w:rPr>
        <w:t xml:space="preserve"> </w:t>
      </w:r>
      <w:r w:rsidRPr="00B63237">
        <w:t>Photo of storage space for mobility equipment (wheelchairs, walkers, electric scooters, strollers).</w:t>
      </w:r>
    </w:p>
    <w:p w14:paraId="0C9F1399" w14:textId="77777777" w:rsidR="00E5597B" w:rsidRPr="00B63237" w:rsidRDefault="00E5597B" w:rsidP="008D0FD6">
      <w:pPr>
        <w:pStyle w:val="Outline-CapitalLetters"/>
        <w:numPr>
          <w:ilvl w:val="1"/>
          <w:numId w:val="303"/>
        </w:numPr>
        <w:rPr>
          <w:color w:val="0D887A" w:themeColor="accent3"/>
        </w:rPr>
      </w:pPr>
      <w:commentRangeStart w:id="110"/>
      <w:r w:rsidRPr="00B63237">
        <w:rPr>
          <w:color w:val="0D887A" w:themeColor="accent3"/>
        </w:rPr>
        <w:t xml:space="preserve">Criterion </w:t>
      </w:r>
      <w:commentRangeEnd w:id="110"/>
      <w:r w:rsidR="00FD58F7" w:rsidRPr="00B63237">
        <w:rPr>
          <w:rStyle w:val="CommentReference"/>
          <w:color w:val="0D887A" w:themeColor="accent3"/>
          <w:sz w:val="22"/>
          <w:szCs w:val="18"/>
        </w:rPr>
        <w:commentReference w:id="110"/>
      </w:r>
      <w:r w:rsidRPr="00B63237">
        <w:rPr>
          <w:color w:val="0D887A" w:themeColor="accent3"/>
        </w:rPr>
        <w:t>7.15: Access to Nature and Biophilic Design</w:t>
      </w:r>
    </w:p>
    <w:p w14:paraId="4DBF9D0A" w14:textId="77777777" w:rsidR="00E5597B" w:rsidRPr="00B63237" w:rsidRDefault="00E5597B" w:rsidP="008D0FD6">
      <w:pPr>
        <w:pStyle w:val="Outline-CapitalLetters"/>
        <w:numPr>
          <w:ilvl w:val="2"/>
          <w:numId w:val="303"/>
        </w:numPr>
      </w:pPr>
      <w:r w:rsidRPr="00B63237">
        <w:t>Product data for tunable circadian lighting systems.</w:t>
      </w:r>
    </w:p>
    <w:p w14:paraId="4AF854E9" w14:textId="77777777" w:rsidR="00E5597B" w:rsidRPr="00B63237" w:rsidRDefault="00E5597B" w:rsidP="008D0FD6">
      <w:pPr>
        <w:pStyle w:val="Outline-CapitalLetters"/>
        <w:numPr>
          <w:ilvl w:val="2"/>
          <w:numId w:val="303"/>
        </w:numPr>
      </w:pPr>
      <w:r w:rsidRPr="00B63237">
        <w:t>Product data for vegetation.</w:t>
      </w:r>
    </w:p>
    <w:p w14:paraId="33DE450A" w14:textId="77777777" w:rsidR="00E5597B" w:rsidRPr="00B63237" w:rsidRDefault="00E5597B" w:rsidP="008D0FD6">
      <w:pPr>
        <w:pStyle w:val="Outline-CapitalLetters"/>
        <w:numPr>
          <w:ilvl w:val="2"/>
          <w:numId w:val="303"/>
        </w:numPr>
      </w:pPr>
      <w:r w:rsidRPr="00B63237">
        <w:t>Product data for flowering plants, bird baths, pollinator houses, bat houses, or perches, as applicable.</w:t>
      </w:r>
    </w:p>
    <w:p w14:paraId="710B54AA" w14:textId="77777777" w:rsidR="00E5597B" w:rsidRPr="00B63237" w:rsidRDefault="00E5597B" w:rsidP="008D0FD6">
      <w:pPr>
        <w:pStyle w:val="Outline-CapitalLetters"/>
        <w:numPr>
          <w:ilvl w:val="2"/>
          <w:numId w:val="303"/>
        </w:numPr>
      </w:pPr>
      <w:r w:rsidRPr="00B63237">
        <w:lastRenderedPageBreak/>
        <w:t>Photos of installed water features (fountains, rain chains, bioswales, as applicable).</w:t>
      </w:r>
    </w:p>
    <w:p w14:paraId="5ABBFB43" w14:textId="77777777" w:rsidR="00E5597B" w:rsidRPr="00B63237" w:rsidRDefault="00E5597B" w:rsidP="008D0FD6">
      <w:pPr>
        <w:pStyle w:val="Outline-CapitalLetters"/>
        <w:numPr>
          <w:ilvl w:val="1"/>
          <w:numId w:val="303"/>
        </w:numPr>
        <w:rPr>
          <w:color w:val="0D887A" w:themeColor="accent3"/>
        </w:rPr>
      </w:pPr>
      <w:r w:rsidRPr="00B63237">
        <w:rPr>
          <w:color w:val="0D887A" w:themeColor="accent3"/>
        </w:rPr>
        <w:t>Criterion 7.16 Healing-Centered and Culturally Responsive Design</w:t>
      </w:r>
    </w:p>
    <w:p w14:paraId="78A31CC4" w14:textId="77777777" w:rsidR="00E5597B" w:rsidRPr="00B63237" w:rsidRDefault="00E5597B" w:rsidP="008D0FD6">
      <w:pPr>
        <w:pStyle w:val="Outline-CapitalLetters"/>
        <w:numPr>
          <w:ilvl w:val="2"/>
          <w:numId w:val="303"/>
        </w:numPr>
      </w:pPr>
      <w:commentRangeStart w:id="111"/>
      <w:r w:rsidRPr="00B63237">
        <w:rPr>
          <w:color w:val="0A0A0A"/>
        </w:rPr>
        <w:t xml:space="preserve">Photos of artwork </w:t>
      </w:r>
      <w:commentRangeEnd w:id="111"/>
      <w:r w:rsidR="00FD58F7" w:rsidRPr="00B63237">
        <w:rPr>
          <w:rStyle w:val="CommentReference"/>
          <w:color w:val="0A0A0A"/>
          <w:sz w:val="22"/>
          <w:szCs w:val="18"/>
        </w:rPr>
        <w:commentReference w:id="111"/>
      </w:r>
      <w:r w:rsidRPr="00B63237">
        <w:rPr>
          <w:color w:val="0A0A0A"/>
        </w:rPr>
        <w:t>installed in shared indoor or outdoor space.</w:t>
      </w:r>
    </w:p>
    <w:p w14:paraId="24938CD5" w14:textId="77777777" w:rsidR="00E5597B" w:rsidRPr="00B63237" w:rsidRDefault="00E5597B" w:rsidP="008D0FD6">
      <w:pPr>
        <w:pStyle w:val="Outline-CapitalLetters"/>
        <w:numPr>
          <w:ilvl w:val="2"/>
          <w:numId w:val="303"/>
        </w:numPr>
      </w:pPr>
      <w:commentRangeStart w:id="112"/>
      <w:r w:rsidRPr="00B63237">
        <w:rPr>
          <w:color w:val="0A0A0A"/>
        </w:rPr>
        <w:t xml:space="preserve">Photos of three installed design and naming elements </w:t>
      </w:r>
      <w:commentRangeEnd w:id="112"/>
      <w:r w:rsidR="00FD58F7" w:rsidRPr="00B63237">
        <w:rPr>
          <w:rStyle w:val="CommentReference"/>
          <w:color w:val="0A0A0A"/>
          <w:sz w:val="22"/>
          <w:szCs w:val="18"/>
        </w:rPr>
        <w:commentReference w:id="112"/>
      </w:r>
      <w:r w:rsidRPr="00B63237">
        <w:rPr>
          <w:color w:val="0A0A0A"/>
        </w:rPr>
        <w:t>selected by community members.</w:t>
      </w:r>
    </w:p>
    <w:p w14:paraId="4B8E8425" w14:textId="77777777" w:rsidR="00E5597B" w:rsidRPr="00B63237" w:rsidRDefault="00E5597B" w:rsidP="008D0FD6">
      <w:pPr>
        <w:pStyle w:val="Outline-CapitalLetters"/>
        <w:numPr>
          <w:ilvl w:val="1"/>
          <w:numId w:val="303"/>
        </w:numPr>
        <w:rPr>
          <w:color w:val="0D887A" w:themeColor="accent3"/>
        </w:rPr>
      </w:pPr>
      <w:commentRangeStart w:id="113"/>
      <w:r w:rsidRPr="00B63237">
        <w:rPr>
          <w:color w:val="0D887A" w:themeColor="accent3"/>
        </w:rPr>
        <w:t xml:space="preserve">Criterion </w:t>
      </w:r>
      <w:commentRangeEnd w:id="113"/>
      <w:r w:rsidR="00FD58F7" w:rsidRPr="00B63237">
        <w:rPr>
          <w:rStyle w:val="CommentReference"/>
          <w:color w:val="0D887A" w:themeColor="accent3"/>
          <w:sz w:val="22"/>
          <w:szCs w:val="18"/>
        </w:rPr>
        <w:commentReference w:id="113"/>
      </w:r>
      <w:r w:rsidRPr="00B63237">
        <w:rPr>
          <w:color w:val="0D887A" w:themeColor="accent3"/>
        </w:rPr>
        <w:t>7.17 Active Design: Promoting Physical Activity</w:t>
      </w:r>
    </w:p>
    <w:p w14:paraId="35706532" w14:textId="4E52E2D5" w:rsidR="00E5597B" w:rsidRPr="00B63237" w:rsidRDefault="00E5597B" w:rsidP="008D0FD6">
      <w:pPr>
        <w:pStyle w:val="Outline-CapitalLetters"/>
        <w:numPr>
          <w:ilvl w:val="2"/>
          <w:numId w:val="303"/>
        </w:numPr>
      </w:pPr>
      <w:r w:rsidRPr="00B63237">
        <w:rPr>
          <w:color w:val="7D3A76" w:themeColor="accent6"/>
        </w:rPr>
        <w:t>Option 1</w:t>
      </w:r>
      <w:r w:rsidR="00C31264" w:rsidRPr="00B63237">
        <w:rPr>
          <w:color w:val="7D3A76" w:themeColor="accent6"/>
        </w:rPr>
        <w:t>:</w:t>
      </w:r>
      <w:r w:rsidRPr="00B63237">
        <w:rPr>
          <w:color w:val="7D3A76" w:themeColor="accent6"/>
        </w:rPr>
        <w:t xml:space="preserve"> </w:t>
      </w:r>
      <w:r w:rsidRPr="00B63237">
        <w:rPr>
          <w:color w:val="0A0A0A"/>
        </w:rPr>
        <w:t>Product data for finishes in stairways and building corridors.</w:t>
      </w:r>
    </w:p>
    <w:p w14:paraId="33E6FC44" w14:textId="6C02BB64" w:rsidR="00E5597B" w:rsidRPr="00B63237" w:rsidRDefault="00E5597B" w:rsidP="008D0FD6">
      <w:pPr>
        <w:pStyle w:val="Outline-CapitalLetters"/>
        <w:numPr>
          <w:ilvl w:val="2"/>
          <w:numId w:val="303"/>
        </w:numPr>
      </w:pPr>
      <w:r w:rsidRPr="00B63237">
        <w:rPr>
          <w:color w:val="7D3A76" w:themeColor="accent6"/>
        </w:rPr>
        <w:t>Glazing</w:t>
      </w:r>
      <w:r w:rsidR="00C31264" w:rsidRPr="00B63237">
        <w:rPr>
          <w:color w:val="7D3A76" w:themeColor="accent6"/>
        </w:rPr>
        <w:t>:</w:t>
      </w:r>
      <w:r w:rsidRPr="00B63237">
        <w:rPr>
          <w:color w:val="7D3A76" w:themeColor="accent6"/>
        </w:rPr>
        <w:t xml:space="preserve"> </w:t>
      </w:r>
      <w:r w:rsidRPr="00B63237">
        <w:rPr>
          <w:color w:val="0A0A0A"/>
        </w:rPr>
        <w:t>Product data for glazing used at stair doors (glazing within doors or a sidelite).</w:t>
      </w:r>
    </w:p>
    <w:p w14:paraId="3F689305" w14:textId="6FC485C7" w:rsidR="00E5597B" w:rsidRPr="00B63237" w:rsidRDefault="00E5597B" w:rsidP="008D0FD6">
      <w:pPr>
        <w:pStyle w:val="Outline-CapitalLetters"/>
        <w:numPr>
          <w:ilvl w:val="2"/>
          <w:numId w:val="303"/>
        </w:numPr>
      </w:pPr>
      <w:r w:rsidRPr="00B63237">
        <w:rPr>
          <w:color w:val="7D3A76" w:themeColor="accent6"/>
        </w:rPr>
        <w:t>Door Holds</w:t>
      </w:r>
      <w:r w:rsidR="00C31264" w:rsidRPr="00B63237">
        <w:rPr>
          <w:color w:val="7D3A76" w:themeColor="accent6"/>
        </w:rPr>
        <w:t>:</w:t>
      </w:r>
      <w:r w:rsidRPr="00B63237">
        <w:t xml:space="preserve"> </w:t>
      </w:r>
      <w:r w:rsidRPr="00B63237">
        <w:rPr>
          <w:color w:val="0A0A0A"/>
        </w:rPr>
        <w:t>Product data for magnetic door holds.</w:t>
      </w:r>
    </w:p>
    <w:p w14:paraId="29DD0A3F" w14:textId="461D5EA4" w:rsidR="00E5597B" w:rsidRPr="00B63237" w:rsidRDefault="00E5597B" w:rsidP="008D0FD6">
      <w:pPr>
        <w:pStyle w:val="Outline-CapitalLetters"/>
        <w:numPr>
          <w:ilvl w:val="2"/>
          <w:numId w:val="303"/>
        </w:numPr>
      </w:pPr>
      <w:r w:rsidRPr="00B63237">
        <w:rPr>
          <w:color w:val="7D3A76" w:themeColor="accent6"/>
        </w:rPr>
        <w:t>Option 2</w:t>
      </w:r>
      <w:r w:rsidR="00C31264" w:rsidRPr="00B63237">
        <w:rPr>
          <w:color w:val="0A0A0A"/>
        </w:rPr>
        <w:t>:</w:t>
      </w:r>
      <w:r w:rsidRPr="00B63237">
        <w:rPr>
          <w:color w:val="0A0A0A"/>
        </w:rPr>
        <w:t xml:space="preserve"> Product data for adult exercise and/or children's play equipment.</w:t>
      </w:r>
    </w:p>
    <w:p w14:paraId="6AB89325" w14:textId="6ECA86A9" w:rsidR="007D60C1" w:rsidRPr="00B63237" w:rsidRDefault="00B71E39" w:rsidP="00FC2CD9">
      <w:pPr>
        <w:pStyle w:val="PartsforTOC"/>
      </w:pPr>
      <w:bookmarkStart w:id="114" w:name="_Toc233209170"/>
      <w:r w:rsidRPr="00B63237">
        <w:t>Part 2 – Products</w:t>
      </w:r>
      <w:bookmarkEnd w:id="114"/>
    </w:p>
    <w:p w14:paraId="7F006779" w14:textId="233C9D3A" w:rsidR="00B71E39" w:rsidRPr="00B63237" w:rsidRDefault="00B71E39" w:rsidP="00B71E39">
      <w:pPr>
        <w:pStyle w:val="Subsections"/>
      </w:pPr>
      <w:r w:rsidRPr="00B63237">
        <w:t>2.1  Product Requirements</w:t>
      </w:r>
    </w:p>
    <w:p w14:paraId="31752986" w14:textId="019DD31C" w:rsidR="009823AA" w:rsidRPr="00B63237" w:rsidRDefault="00B71E39">
      <w:pPr>
        <w:pStyle w:val="Outline-CapitalLetters"/>
        <w:numPr>
          <w:ilvl w:val="0"/>
          <w:numId w:val="42"/>
        </w:numPr>
      </w:pPr>
      <w:r w:rsidRPr="00B63237">
        <w:t>Site Design</w:t>
      </w:r>
    </w:p>
    <w:p w14:paraId="750CFE0B" w14:textId="7D28E4CA" w:rsidR="009823AA" w:rsidRPr="00B63237" w:rsidRDefault="007F4448">
      <w:pPr>
        <w:pStyle w:val="Outline-CapitalLetters"/>
        <w:numPr>
          <w:ilvl w:val="1"/>
          <w:numId w:val="41"/>
        </w:numPr>
      </w:pPr>
      <w:r w:rsidRPr="00B63237">
        <w:t>Criteri</w:t>
      </w:r>
      <w:r w:rsidR="00EB4DAE" w:rsidRPr="00B63237">
        <w:t>on</w:t>
      </w:r>
      <w:r w:rsidRPr="00B63237">
        <w:t xml:space="preserve"> 3.2 Site Design for Ecosystem Services</w:t>
      </w:r>
      <w:r w:rsidRPr="00B63237">
        <w:tab/>
      </w:r>
    </w:p>
    <w:p w14:paraId="0C83B28B" w14:textId="77777777" w:rsidR="009823AA" w:rsidRPr="00B63237" w:rsidRDefault="007F4448">
      <w:pPr>
        <w:pStyle w:val="Outline-CapitalLetters"/>
        <w:numPr>
          <w:ilvl w:val="2"/>
          <w:numId w:val="41"/>
        </w:numPr>
      </w:pPr>
      <w:r w:rsidRPr="00B63237">
        <w:t>All landscape plantings, including trees, shrubs, and herbaceous plants, must be native or climate-appropriate (adapted) to the region.</w:t>
      </w:r>
    </w:p>
    <w:p w14:paraId="3F748898" w14:textId="77777777" w:rsidR="009823AA" w:rsidRPr="00B63237" w:rsidRDefault="007F4448">
      <w:pPr>
        <w:pStyle w:val="Outline-CapitalLetters"/>
        <w:numPr>
          <w:ilvl w:val="2"/>
          <w:numId w:val="41"/>
        </w:numPr>
      </w:pPr>
      <w:r w:rsidRPr="00B63237">
        <w:t xml:space="preserve">All landscape plantings must be appropriate to the site’s soil and microclimate, and none should be invasive or non-adapted plant species.  </w:t>
      </w:r>
    </w:p>
    <w:p w14:paraId="2DF06644" w14:textId="57FBFB82" w:rsidR="009823AA" w:rsidRPr="00B63237" w:rsidRDefault="007F4448">
      <w:pPr>
        <w:pStyle w:val="Outline-CapitalLetters"/>
        <w:numPr>
          <w:ilvl w:val="1"/>
          <w:numId w:val="41"/>
        </w:numPr>
        <w:rPr>
          <w:color w:val="3883F3" w:themeColor="text2" w:themeTint="80"/>
        </w:rPr>
      </w:pPr>
      <w:commentRangeStart w:id="115"/>
      <w:r w:rsidRPr="00B63237">
        <w:rPr>
          <w:color w:val="3883F3" w:themeColor="text2" w:themeTint="80"/>
        </w:rPr>
        <w:t>Criteri</w:t>
      </w:r>
      <w:r w:rsidR="00EB4DAE" w:rsidRPr="00B63237">
        <w:rPr>
          <w:color w:val="3883F3" w:themeColor="text2" w:themeTint="80"/>
        </w:rPr>
        <w:t>on</w:t>
      </w:r>
      <w:r w:rsidRPr="00B63237">
        <w:rPr>
          <w:color w:val="3883F3" w:themeColor="text2" w:themeTint="80"/>
        </w:rPr>
        <w:t xml:space="preserve"> 3.3</w:t>
      </w:r>
      <w:commentRangeEnd w:id="115"/>
      <w:r w:rsidR="003B032A" w:rsidRPr="00B63237">
        <w:rPr>
          <w:rStyle w:val="CommentReference"/>
          <w:color w:val="3883F3" w:themeColor="text2" w:themeTint="80"/>
          <w:sz w:val="22"/>
          <w:szCs w:val="18"/>
        </w:rPr>
        <w:commentReference w:id="115"/>
      </w:r>
      <w:r w:rsidRPr="00B63237">
        <w:rPr>
          <w:color w:val="3883F3" w:themeColor="text2" w:themeTint="80"/>
        </w:rPr>
        <w:t xml:space="preserve"> Exterior Lighting</w:t>
      </w:r>
    </w:p>
    <w:p w14:paraId="61950D2E" w14:textId="77777777" w:rsidR="009823AA" w:rsidRPr="00B63237" w:rsidRDefault="007F4448" w:rsidP="009823AA">
      <w:pPr>
        <w:pStyle w:val="Outline-CapitalLetters"/>
        <w:numPr>
          <w:ilvl w:val="0"/>
          <w:numId w:val="0"/>
        </w:numPr>
        <w:ind w:left="1440"/>
        <w:rPr>
          <w:i/>
          <w:iCs/>
        </w:rPr>
      </w:pPr>
      <w:r w:rsidRPr="00B63237">
        <w:rPr>
          <w:i/>
          <w:iCs/>
        </w:rPr>
        <w:t>All permanently installed exterior lighting fixtures, with the exception of emergency lighting, must meet the following requirements or local requirements—whichever is more stringent.</w:t>
      </w:r>
    </w:p>
    <w:p w14:paraId="52B7E42A" w14:textId="77777777" w:rsidR="009823AA" w:rsidRPr="00B63237" w:rsidRDefault="007F4448" w:rsidP="009823AA">
      <w:pPr>
        <w:pStyle w:val="Outline-CapitalLetters"/>
        <w:numPr>
          <w:ilvl w:val="2"/>
          <w:numId w:val="2"/>
        </w:numPr>
      </w:pPr>
      <w:commentRangeStart w:id="116"/>
      <w:r w:rsidRPr="00B63237">
        <w:t xml:space="preserve">All exterior lighting </w:t>
      </w:r>
      <w:commentRangeEnd w:id="116"/>
      <w:r w:rsidR="000C187C" w:rsidRPr="00B63237">
        <w:rPr>
          <w:rStyle w:val="CommentReference"/>
          <w:sz w:val="22"/>
          <w:szCs w:val="18"/>
        </w:rPr>
        <w:commentReference w:id="116"/>
      </w:r>
      <w:r w:rsidRPr="00B63237">
        <w:t>fixtures comply with DarkSky Luminaires Program Version 3.0.</w:t>
      </w:r>
    </w:p>
    <w:p w14:paraId="7F7E9286" w14:textId="78A7A6D3" w:rsidR="00FC3251" w:rsidRPr="00B63237" w:rsidRDefault="007F4448" w:rsidP="009823AA">
      <w:pPr>
        <w:pStyle w:val="Outline-CapitalLetters"/>
        <w:numPr>
          <w:ilvl w:val="2"/>
          <w:numId w:val="2"/>
        </w:numPr>
      </w:pPr>
      <w:commentRangeStart w:id="117"/>
      <w:r w:rsidRPr="00B63237">
        <w:t xml:space="preserve">All exterior lighting </w:t>
      </w:r>
      <w:commentRangeEnd w:id="117"/>
      <w:r w:rsidR="00D51CF2" w:rsidRPr="00B63237">
        <w:rPr>
          <w:rStyle w:val="CommentReference"/>
          <w:sz w:val="22"/>
          <w:szCs w:val="18"/>
        </w:rPr>
        <w:commentReference w:id="117"/>
      </w:r>
      <w:r w:rsidRPr="00B63237">
        <w:t>fixtures comply with Florida Fish and Wildlife Conservation Commission (FWC) Guidelines.</w:t>
      </w:r>
    </w:p>
    <w:p w14:paraId="0718B803" w14:textId="77777777" w:rsidR="00FC3251" w:rsidRPr="00B63237" w:rsidRDefault="007F4448" w:rsidP="009823AA">
      <w:pPr>
        <w:pStyle w:val="Outline-CapitalLetters"/>
        <w:numPr>
          <w:ilvl w:val="2"/>
          <w:numId w:val="2"/>
        </w:numPr>
      </w:pPr>
      <w:r w:rsidRPr="00B63237">
        <w:t>All exterior lighting fixtures do not have sag or drop lenses, side light panels, or uplight panels.</w:t>
      </w:r>
    </w:p>
    <w:p w14:paraId="57786B51" w14:textId="0951182A" w:rsidR="00EB4DAE" w:rsidRPr="00B63237" w:rsidRDefault="007F4448" w:rsidP="009823AA">
      <w:pPr>
        <w:pStyle w:val="Outline-CapitalLetters"/>
        <w:numPr>
          <w:ilvl w:val="2"/>
          <w:numId w:val="2"/>
        </w:numPr>
      </w:pPr>
      <w:r w:rsidRPr="00B63237">
        <w:t>All exterior lighting has photo or motion sensors, integrative PV cells, or astronomic time-clock operation.</w:t>
      </w:r>
    </w:p>
    <w:p w14:paraId="3F584BF7" w14:textId="77777777" w:rsidR="00EB4DAE" w:rsidRPr="00B63237" w:rsidRDefault="007F4448" w:rsidP="009823AA">
      <w:pPr>
        <w:pStyle w:val="Outline-CapitalLetters"/>
        <w:numPr>
          <w:ilvl w:val="2"/>
          <w:numId w:val="2"/>
        </w:numPr>
      </w:pPr>
      <w:r w:rsidRPr="00B63237">
        <w:t>All exterior lighting are dimmable to 10% or less of their full light output.</w:t>
      </w:r>
    </w:p>
    <w:p w14:paraId="33B77167" w14:textId="77777777" w:rsidR="00EB4DAE" w:rsidRPr="00B63237" w:rsidRDefault="007F4448" w:rsidP="009823AA">
      <w:pPr>
        <w:pStyle w:val="Outline-CapitalLetters"/>
        <w:numPr>
          <w:ilvl w:val="2"/>
          <w:numId w:val="2"/>
        </w:numPr>
      </w:pPr>
      <w:r w:rsidRPr="00B63237">
        <w:t>All exterior lighting fixtures meet Backlight, Uplight, and Glare (BUG) ratings, U and G selected based on planned installation height and surrounding architectural features (see Execution):</w:t>
      </w:r>
    </w:p>
    <w:p w14:paraId="2DB43988" w14:textId="77777777" w:rsidR="00EB4DAE" w:rsidRPr="00B63237" w:rsidRDefault="007F4448" w:rsidP="009823AA">
      <w:pPr>
        <w:pStyle w:val="Outline-CapitalLetters"/>
        <w:numPr>
          <w:ilvl w:val="3"/>
          <w:numId w:val="2"/>
        </w:numPr>
      </w:pPr>
      <w:r w:rsidRPr="00B63237">
        <w:t>B0 or B1; U0; G0</w:t>
      </w:r>
    </w:p>
    <w:p w14:paraId="31AC4186" w14:textId="77777777" w:rsidR="00EB4DAE" w:rsidRPr="00B63237" w:rsidRDefault="007F4448" w:rsidP="009823AA">
      <w:pPr>
        <w:pStyle w:val="Outline-CapitalLetters"/>
        <w:numPr>
          <w:ilvl w:val="3"/>
          <w:numId w:val="2"/>
        </w:numPr>
      </w:pPr>
      <w:r w:rsidRPr="00B63237">
        <w:t>B0 - B3; U0 or U1; G0 or G1</w:t>
      </w:r>
    </w:p>
    <w:p w14:paraId="581128F8" w14:textId="77777777" w:rsidR="00EB4DAE" w:rsidRPr="00B63237" w:rsidRDefault="007F4448" w:rsidP="009823AA">
      <w:pPr>
        <w:pStyle w:val="Outline-CapitalLetters"/>
        <w:numPr>
          <w:ilvl w:val="3"/>
          <w:numId w:val="2"/>
        </w:numPr>
      </w:pPr>
      <w:r w:rsidRPr="00B63237">
        <w:t>B0 - B4; U0 - U2; G0 - G2</w:t>
      </w:r>
    </w:p>
    <w:p w14:paraId="5321C11F" w14:textId="77777777" w:rsidR="00EB4DAE" w:rsidRPr="00B63237" w:rsidRDefault="007F4448" w:rsidP="009823AA">
      <w:pPr>
        <w:pStyle w:val="Outline-CapitalLetters"/>
        <w:numPr>
          <w:ilvl w:val="3"/>
          <w:numId w:val="2"/>
        </w:numPr>
      </w:pPr>
      <w:r w:rsidRPr="00B63237">
        <w:lastRenderedPageBreak/>
        <w:t>B0 - B5; U0 - U3; G0 - G3</w:t>
      </w:r>
    </w:p>
    <w:p w14:paraId="5EF9D272" w14:textId="77777777" w:rsidR="00EB4DAE" w:rsidRPr="00B63237" w:rsidRDefault="007F4448" w:rsidP="009823AA">
      <w:pPr>
        <w:pStyle w:val="Outline-CapitalLetters"/>
        <w:numPr>
          <w:ilvl w:val="3"/>
          <w:numId w:val="2"/>
        </w:numPr>
      </w:pPr>
      <w:r w:rsidRPr="00B63237">
        <w:t>B0 - B5; U0 - U4; G0 - G4</w:t>
      </w:r>
    </w:p>
    <w:p w14:paraId="2A423687" w14:textId="77777777" w:rsidR="00EB4DAE" w:rsidRPr="00B63237" w:rsidRDefault="00EB4DAE" w:rsidP="009823AA">
      <w:pPr>
        <w:pStyle w:val="Outline-CapitalLetters"/>
        <w:numPr>
          <w:ilvl w:val="1"/>
          <w:numId w:val="2"/>
        </w:numPr>
      </w:pPr>
      <w:commentRangeStart w:id="118"/>
      <w:r w:rsidRPr="00B63237">
        <w:rPr>
          <w:color w:val="3883F3" w:themeColor="text2" w:themeTint="80"/>
        </w:rPr>
        <w:t xml:space="preserve">Criterion </w:t>
      </w:r>
      <w:r w:rsidR="007F4448" w:rsidRPr="00B63237">
        <w:rPr>
          <w:color w:val="3883F3" w:themeColor="text2" w:themeTint="80"/>
        </w:rPr>
        <w:t xml:space="preserve">3.5 </w:t>
      </w:r>
      <w:commentRangeEnd w:id="118"/>
      <w:r w:rsidR="00B13BA4" w:rsidRPr="00B63237">
        <w:rPr>
          <w:rStyle w:val="CommentReference"/>
          <w:color w:val="3883F3" w:themeColor="text2" w:themeTint="80"/>
          <w:sz w:val="22"/>
          <w:szCs w:val="18"/>
        </w:rPr>
        <w:commentReference w:id="118"/>
      </w:r>
      <w:r w:rsidR="007F4448" w:rsidRPr="00B63237">
        <w:rPr>
          <w:color w:val="3883F3" w:themeColor="text2" w:themeTint="80"/>
        </w:rPr>
        <w:t>Outdoor Water Use: Efficient Irrigation</w:t>
      </w:r>
      <w:r w:rsidR="007F4448" w:rsidRPr="00B63237">
        <w:tab/>
      </w:r>
    </w:p>
    <w:p w14:paraId="77F4FB2E" w14:textId="77777777" w:rsidR="0032366C" w:rsidRPr="00B63237" w:rsidRDefault="007F4448" w:rsidP="009823AA">
      <w:pPr>
        <w:pStyle w:val="Outline-CapitalLetters"/>
        <w:numPr>
          <w:ilvl w:val="2"/>
          <w:numId w:val="2"/>
        </w:numPr>
      </w:pPr>
      <w:r w:rsidRPr="00B63237">
        <w:t>Automated irrigation controllers are WaterSense certified and respond to weather data or soil moisture.</w:t>
      </w:r>
    </w:p>
    <w:p w14:paraId="5707EC46" w14:textId="77777777" w:rsidR="0032366C" w:rsidRPr="00B63237" w:rsidRDefault="007F4448" w:rsidP="009823AA">
      <w:pPr>
        <w:pStyle w:val="Outline-CapitalLetters"/>
        <w:numPr>
          <w:ilvl w:val="2"/>
          <w:numId w:val="2"/>
        </w:numPr>
      </w:pPr>
      <w:commentRangeStart w:id="119"/>
      <w:r w:rsidRPr="00B63237">
        <w:t xml:space="preserve">Smart irrigation </w:t>
      </w:r>
      <w:commentRangeEnd w:id="119"/>
      <w:r w:rsidR="002752E2" w:rsidRPr="00B63237">
        <w:rPr>
          <w:rStyle w:val="CommentReference"/>
          <w:sz w:val="22"/>
          <w:szCs w:val="18"/>
        </w:rPr>
        <w:commentReference w:id="119"/>
      </w:r>
      <w:r w:rsidRPr="00B63237">
        <w:t>controllers programmed and commissioned by a Certified Irrigation Auditor.</w:t>
      </w:r>
    </w:p>
    <w:p w14:paraId="6CCE2364" w14:textId="6930CB2E" w:rsidR="0032366C" w:rsidRPr="00B63237" w:rsidRDefault="002733CB" w:rsidP="009823AA">
      <w:pPr>
        <w:pStyle w:val="Outline-CapitalLetters"/>
        <w:numPr>
          <w:ilvl w:val="1"/>
          <w:numId w:val="2"/>
        </w:numPr>
      </w:pPr>
      <w:r w:rsidRPr="00B63237">
        <w:t xml:space="preserve">Criterion </w:t>
      </w:r>
      <w:r w:rsidR="007F4448" w:rsidRPr="00B63237">
        <w:t>3.7 Traffic Safety and Mobility</w:t>
      </w:r>
      <w:r w:rsidR="007F4448" w:rsidRPr="00B63237">
        <w:tab/>
      </w:r>
    </w:p>
    <w:p w14:paraId="2DBCAC3A" w14:textId="77777777" w:rsidR="0032366C" w:rsidRPr="00B63237" w:rsidRDefault="007F4448" w:rsidP="009823AA">
      <w:pPr>
        <w:pStyle w:val="Outline-CapitalLetters"/>
        <w:numPr>
          <w:ilvl w:val="2"/>
          <w:numId w:val="2"/>
        </w:numPr>
      </w:pPr>
      <w:commentRangeStart w:id="120"/>
      <w:r w:rsidRPr="00B63237">
        <w:t xml:space="preserve">Child-safe gate </w:t>
      </w:r>
      <w:commentRangeEnd w:id="120"/>
      <w:r w:rsidR="005A1104" w:rsidRPr="00B63237">
        <w:rPr>
          <w:rStyle w:val="CommentReference"/>
          <w:sz w:val="22"/>
          <w:szCs w:val="18"/>
        </w:rPr>
        <w:commentReference w:id="120"/>
      </w:r>
      <w:r w:rsidRPr="00B63237">
        <w:t>or fence for recreation areas allows visibility between enclosed and unenclosed area.</w:t>
      </w:r>
    </w:p>
    <w:p w14:paraId="336DF827" w14:textId="77777777" w:rsidR="0032366C" w:rsidRPr="00B63237" w:rsidRDefault="007F4448" w:rsidP="009823AA">
      <w:pPr>
        <w:pStyle w:val="Outline-CapitalLetters"/>
        <w:numPr>
          <w:ilvl w:val="2"/>
          <w:numId w:val="2"/>
        </w:numPr>
      </w:pPr>
      <w:commentRangeStart w:id="121"/>
      <w:r w:rsidRPr="00B63237">
        <w:t xml:space="preserve">Auditory crossing signals </w:t>
      </w:r>
      <w:commentRangeEnd w:id="121"/>
      <w:r w:rsidR="00D20823" w:rsidRPr="00B63237">
        <w:rPr>
          <w:rStyle w:val="CommentReference"/>
          <w:sz w:val="22"/>
          <w:szCs w:val="18"/>
        </w:rPr>
        <w:commentReference w:id="121"/>
      </w:r>
      <w:r w:rsidRPr="00B63237">
        <w:t>programmed to ensure adequate crossing time per project team guidance.</w:t>
      </w:r>
    </w:p>
    <w:p w14:paraId="41FE78E4" w14:textId="31D60DB2" w:rsidR="0032366C" w:rsidRPr="00B63237" w:rsidRDefault="002733CB" w:rsidP="009823AA">
      <w:pPr>
        <w:pStyle w:val="Outline-CapitalLetters"/>
        <w:numPr>
          <w:ilvl w:val="1"/>
          <w:numId w:val="2"/>
        </w:numPr>
      </w:pPr>
      <w:commentRangeStart w:id="122"/>
      <w:r w:rsidRPr="00B63237">
        <w:rPr>
          <w:color w:val="3883F3" w:themeColor="text2" w:themeTint="80"/>
        </w:rPr>
        <w:t xml:space="preserve">Criterion </w:t>
      </w:r>
      <w:r w:rsidR="007F4448" w:rsidRPr="00B63237">
        <w:rPr>
          <w:color w:val="3883F3" w:themeColor="text2" w:themeTint="80"/>
        </w:rPr>
        <w:t xml:space="preserve">3.8 </w:t>
      </w:r>
      <w:commentRangeEnd w:id="122"/>
      <w:r w:rsidR="005B5B46" w:rsidRPr="00B63237">
        <w:rPr>
          <w:rStyle w:val="CommentReference"/>
          <w:color w:val="3883F3" w:themeColor="text2" w:themeTint="80"/>
          <w:sz w:val="22"/>
          <w:szCs w:val="18"/>
        </w:rPr>
        <w:commentReference w:id="122"/>
      </w:r>
      <w:r w:rsidR="007F4448" w:rsidRPr="00B63237">
        <w:rPr>
          <w:color w:val="3883F3" w:themeColor="text2" w:themeTint="80"/>
        </w:rPr>
        <w:t>Heat-Island Management</w:t>
      </w:r>
      <w:r w:rsidR="007F4448" w:rsidRPr="00B63237">
        <w:tab/>
      </w:r>
    </w:p>
    <w:p w14:paraId="1F5AA58F" w14:textId="70BA91B8" w:rsidR="00D87B28" w:rsidRPr="00B63237" w:rsidRDefault="00D87B28" w:rsidP="00D87B28">
      <w:pPr>
        <w:pStyle w:val="Outline-CapitalLetters"/>
        <w:numPr>
          <w:ilvl w:val="0"/>
          <w:numId w:val="0"/>
        </w:numPr>
        <w:ind w:left="1800" w:hanging="360"/>
        <w:rPr>
          <w:color w:val="7D3A76" w:themeColor="accent6"/>
        </w:rPr>
      </w:pPr>
      <w:r w:rsidRPr="00B63237">
        <w:rPr>
          <w:color w:val="7D3A76" w:themeColor="accent6"/>
        </w:rPr>
        <w:t>Option 1: Roofing Materials</w:t>
      </w:r>
    </w:p>
    <w:p w14:paraId="3F559246" w14:textId="4A2C290E" w:rsidR="0032366C" w:rsidRPr="00B63237" w:rsidRDefault="00A122D9" w:rsidP="009823AA">
      <w:pPr>
        <w:pStyle w:val="Outline-CapitalLetters"/>
        <w:numPr>
          <w:ilvl w:val="2"/>
          <w:numId w:val="2"/>
        </w:numPr>
      </w:pPr>
      <w:r w:rsidRPr="00B63237">
        <w:t xml:space="preserve">Climate Zones 1-3: </w:t>
      </w:r>
      <w:commentRangeStart w:id="123"/>
      <w:r w:rsidR="007F4448" w:rsidRPr="00B63237">
        <w:t xml:space="preserve">Roofing materials </w:t>
      </w:r>
      <w:commentRangeEnd w:id="123"/>
      <w:r w:rsidR="004009D5" w:rsidRPr="00B63237">
        <w:rPr>
          <w:rStyle w:val="CommentReference"/>
          <w:sz w:val="22"/>
          <w:szCs w:val="18"/>
        </w:rPr>
        <w:commentReference w:id="123"/>
      </w:r>
      <w:r w:rsidR="007F4448" w:rsidRPr="00B63237">
        <w:t xml:space="preserve">have a minimum 64 SRI (roof slope </w:t>
      </w:r>
      <w:r w:rsidR="005B5B46" w:rsidRPr="00B63237">
        <w:rPr>
          <w:rFonts w:ascii="Symbol" w:eastAsia="Symbol" w:hAnsi="Symbol" w:cs="Symbol"/>
        </w:rPr>
        <w:t>£</w:t>
      </w:r>
      <w:r w:rsidR="007F4448" w:rsidRPr="00B63237">
        <w:t xml:space="preserve"> 2:12) or 16 SRI (&gt; 2:12). SRI rating is third-party certified.</w:t>
      </w:r>
    </w:p>
    <w:p w14:paraId="60B85EF2" w14:textId="55A71F4C" w:rsidR="0032366C" w:rsidRPr="00B63237" w:rsidRDefault="00A122D9" w:rsidP="009823AA">
      <w:pPr>
        <w:pStyle w:val="Outline-CapitalLetters"/>
        <w:numPr>
          <w:ilvl w:val="2"/>
          <w:numId w:val="2"/>
        </w:numPr>
      </w:pPr>
      <w:r w:rsidRPr="00B63237">
        <w:t xml:space="preserve">Climate Zones 4-8: </w:t>
      </w:r>
      <w:r w:rsidR="007F4448" w:rsidRPr="00B63237">
        <w:t xml:space="preserve">Roofing materials have a minimum 64 SRI (roof slope </w:t>
      </w:r>
      <w:r w:rsidR="004009D5" w:rsidRPr="00B63237">
        <w:rPr>
          <w:rFonts w:ascii="Symbol" w:eastAsia="Symbol" w:hAnsi="Symbol" w:cs="Symbol"/>
        </w:rPr>
        <w:sym w:font="Symbol" w:char="F0A3"/>
      </w:r>
      <w:r w:rsidR="004009D5" w:rsidRPr="00B63237">
        <w:t xml:space="preserve"> </w:t>
      </w:r>
      <w:r w:rsidR="007F4448" w:rsidRPr="00B63237">
        <w:t xml:space="preserve"> 2:12) or 32 SRI (&gt; 2:12). SRI rating is third-party certified.</w:t>
      </w:r>
    </w:p>
    <w:p w14:paraId="208BF45B" w14:textId="6DBF127F" w:rsidR="002C134A" w:rsidRPr="00B63237" w:rsidRDefault="002C134A" w:rsidP="002C134A">
      <w:pPr>
        <w:pStyle w:val="Outline-CapitalLetters"/>
        <w:numPr>
          <w:ilvl w:val="0"/>
          <w:numId w:val="0"/>
        </w:numPr>
        <w:ind w:left="1800" w:hanging="360"/>
        <w:rPr>
          <w:color w:val="7D3A76" w:themeColor="accent6"/>
        </w:rPr>
      </w:pPr>
      <w:r w:rsidRPr="00B63237">
        <w:rPr>
          <w:color w:val="7D3A76" w:themeColor="accent6"/>
        </w:rPr>
        <w:t xml:space="preserve">Option 2: Paved Surfaces </w:t>
      </w:r>
    </w:p>
    <w:p w14:paraId="66107D62" w14:textId="77777777" w:rsidR="0032366C" w:rsidRPr="00B63237" w:rsidRDefault="007F4448" w:rsidP="009823AA">
      <w:pPr>
        <w:pStyle w:val="Outline-CapitalLetters"/>
        <w:numPr>
          <w:ilvl w:val="2"/>
          <w:numId w:val="2"/>
        </w:numPr>
      </w:pPr>
      <w:r w:rsidRPr="00B63237">
        <w:t>Solar reflectance of paving materials at least 0.33.</w:t>
      </w:r>
    </w:p>
    <w:p w14:paraId="6DAF7180" w14:textId="77777777" w:rsidR="0032366C" w:rsidRPr="00B63237" w:rsidRDefault="007F4448" w:rsidP="009823AA">
      <w:pPr>
        <w:pStyle w:val="Outline-CapitalLetters"/>
        <w:numPr>
          <w:ilvl w:val="2"/>
          <w:numId w:val="2"/>
        </w:numPr>
      </w:pPr>
      <w:r w:rsidRPr="00B63237">
        <w:t>Paving system classified as open-grid.</w:t>
      </w:r>
    </w:p>
    <w:p w14:paraId="08D11EC1" w14:textId="77777777" w:rsidR="00174F76" w:rsidRPr="00B63237" w:rsidRDefault="002733CB" w:rsidP="009823AA">
      <w:pPr>
        <w:pStyle w:val="Outline-CapitalLetters"/>
        <w:numPr>
          <w:ilvl w:val="1"/>
          <w:numId w:val="2"/>
        </w:numPr>
        <w:rPr>
          <w:color w:val="0D887A" w:themeColor="accent3"/>
        </w:rPr>
      </w:pPr>
      <w:commentRangeStart w:id="124"/>
      <w:r w:rsidRPr="00B63237">
        <w:rPr>
          <w:color w:val="0D887A" w:themeColor="accent3"/>
        </w:rPr>
        <w:t xml:space="preserve">Criterion </w:t>
      </w:r>
      <w:r w:rsidR="007F4448" w:rsidRPr="00B63237">
        <w:rPr>
          <w:color w:val="0D887A" w:themeColor="accent3"/>
        </w:rPr>
        <w:t>3.9</w:t>
      </w:r>
      <w:commentRangeEnd w:id="124"/>
      <w:r w:rsidR="00A131D9" w:rsidRPr="00B63237">
        <w:rPr>
          <w:rStyle w:val="CommentReference"/>
          <w:color w:val="0D887A" w:themeColor="accent3"/>
          <w:sz w:val="22"/>
          <w:szCs w:val="18"/>
        </w:rPr>
        <w:commentReference w:id="124"/>
      </w:r>
      <w:r w:rsidR="007F4448" w:rsidRPr="00B63237">
        <w:rPr>
          <w:color w:val="0D887A" w:themeColor="accent3"/>
        </w:rPr>
        <w:t xml:space="preserve"> Resilient Site Design: Wind</w:t>
      </w:r>
      <w:r w:rsidR="007F4448" w:rsidRPr="00B63237">
        <w:rPr>
          <w:color w:val="0D887A" w:themeColor="accent3"/>
        </w:rPr>
        <w:tab/>
      </w:r>
    </w:p>
    <w:p w14:paraId="4D55EA4F" w14:textId="01B7F2F7" w:rsidR="00B54133" w:rsidRPr="00B63237" w:rsidRDefault="00B54133" w:rsidP="00B54133">
      <w:pPr>
        <w:pStyle w:val="Outline-CapitalLetters"/>
        <w:numPr>
          <w:ilvl w:val="0"/>
          <w:numId w:val="0"/>
        </w:numPr>
        <w:ind w:left="720" w:firstLine="720"/>
        <w:rPr>
          <w:color w:val="7D3A76" w:themeColor="accent6"/>
        </w:rPr>
      </w:pPr>
      <w:r w:rsidRPr="00B63237">
        <w:rPr>
          <w:color w:val="7D3A76" w:themeColor="accent6"/>
        </w:rPr>
        <w:t>Option 1: FORTIFIED Designation</w:t>
      </w:r>
    </w:p>
    <w:p w14:paraId="0B181EA4" w14:textId="77777777" w:rsidR="004F72E8" w:rsidRPr="00B63237" w:rsidRDefault="007F4448" w:rsidP="009823AA">
      <w:pPr>
        <w:pStyle w:val="Outline-CapitalLetters"/>
        <w:numPr>
          <w:ilvl w:val="2"/>
          <w:numId w:val="2"/>
        </w:numPr>
      </w:pPr>
      <w:r w:rsidRPr="00B63237">
        <w:t>Rooftop PV systems are FM Approved for hail or meet FM Approval Standard 4476 that includes a Severe Hail rating (flexible PV modules) or FM Approval Standard 4478 that includes a Class 4 rating (rigid PV modules).</w:t>
      </w:r>
    </w:p>
    <w:p w14:paraId="407A4AA3" w14:textId="77777777" w:rsidR="004F72E8" w:rsidRPr="00B63237" w:rsidRDefault="007F4448" w:rsidP="009823AA">
      <w:pPr>
        <w:pStyle w:val="Outline-CapitalLetters"/>
        <w:numPr>
          <w:ilvl w:val="2"/>
          <w:numId w:val="2"/>
        </w:numPr>
      </w:pPr>
      <w:r w:rsidRPr="00B63237">
        <w:t>All roofing and attic vent products meet FORTIFIED Roof requirements.</w:t>
      </w:r>
    </w:p>
    <w:p w14:paraId="422C2044" w14:textId="77777777" w:rsidR="008D1F25" w:rsidRPr="00B63237" w:rsidRDefault="007F4448" w:rsidP="009823AA">
      <w:pPr>
        <w:pStyle w:val="Outline-CapitalLetters"/>
        <w:numPr>
          <w:ilvl w:val="2"/>
          <w:numId w:val="2"/>
        </w:numPr>
      </w:pPr>
      <w:commentRangeStart w:id="125"/>
      <w:r w:rsidRPr="00B63237">
        <w:t xml:space="preserve">All gable end bracing </w:t>
      </w:r>
      <w:commentRangeEnd w:id="125"/>
      <w:r w:rsidR="003345B4" w:rsidRPr="00B63237">
        <w:rPr>
          <w:rStyle w:val="CommentReference"/>
          <w:sz w:val="22"/>
          <w:szCs w:val="18"/>
        </w:rPr>
        <w:commentReference w:id="125"/>
      </w:r>
      <w:r w:rsidRPr="00B63237">
        <w:t>and chimney bracing, and in hurricane-prone regions, all fenestration and soffits, meet FORTIFIED Silver requirements.</w:t>
      </w:r>
    </w:p>
    <w:p w14:paraId="3312403E" w14:textId="77777777" w:rsidR="008D1F25" w:rsidRPr="00B63237" w:rsidRDefault="007F4448" w:rsidP="009823AA">
      <w:pPr>
        <w:pStyle w:val="Outline-CapitalLetters"/>
        <w:numPr>
          <w:ilvl w:val="2"/>
          <w:numId w:val="2"/>
        </w:numPr>
      </w:pPr>
      <w:commentRangeStart w:id="126"/>
      <w:r w:rsidRPr="00B63237">
        <w:t>In hurricane-prone regions</w:t>
      </w:r>
      <w:commentRangeEnd w:id="126"/>
      <w:r w:rsidR="00A17CA5" w:rsidRPr="00B63237">
        <w:rPr>
          <w:rStyle w:val="CommentReference"/>
          <w:sz w:val="22"/>
          <w:szCs w:val="18"/>
        </w:rPr>
        <w:commentReference w:id="126"/>
      </w:r>
      <w:r w:rsidRPr="00B63237">
        <w:t>, exterior sheathing and pressure-rated windows and doors meet FORTIFIED Gold requirements.</w:t>
      </w:r>
    </w:p>
    <w:p w14:paraId="64928EC7" w14:textId="77777777" w:rsidR="008D1F25" w:rsidRPr="00B63237" w:rsidRDefault="007F4448" w:rsidP="009823AA">
      <w:pPr>
        <w:pStyle w:val="Outline-CapitalLetters"/>
        <w:numPr>
          <w:ilvl w:val="2"/>
          <w:numId w:val="2"/>
        </w:numPr>
      </w:pPr>
      <w:commentRangeStart w:id="127"/>
      <w:r w:rsidRPr="00B63237">
        <w:t xml:space="preserve">Impact-resistant roof </w:t>
      </w:r>
      <w:commentRangeEnd w:id="127"/>
      <w:r w:rsidR="00226603" w:rsidRPr="00B63237">
        <w:rPr>
          <w:rStyle w:val="CommentReference"/>
          <w:sz w:val="22"/>
          <w:szCs w:val="18"/>
        </w:rPr>
        <w:commentReference w:id="127"/>
      </w:r>
      <w:r w:rsidRPr="00B63237">
        <w:t>coverings meet requirements of the FORITIFED Hail Supplement.</w:t>
      </w:r>
    </w:p>
    <w:p w14:paraId="412FA80C" w14:textId="25E8C4B3" w:rsidR="00226603" w:rsidRPr="00B63237" w:rsidRDefault="00226603" w:rsidP="00226603">
      <w:pPr>
        <w:pStyle w:val="Outline-CapitalLetters"/>
        <w:numPr>
          <w:ilvl w:val="0"/>
          <w:numId w:val="0"/>
        </w:numPr>
        <w:ind w:left="1800" w:hanging="360"/>
        <w:rPr>
          <w:color w:val="7D3A76" w:themeColor="accent6"/>
        </w:rPr>
      </w:pPr>
      <w:commentRangeStart w:id="128"/>
      <w:r w:rsidRPr="00B63237">
        <w:rPr>
          <w:color w:val="7D3A76" w:themeColor="accent6"/>
        </w:rPr>
        <w:t>Option 2</w:t>
      </w:r>
      <w:commentRangeEnd w:id="128"/>
      <w:r w:rsidR="004C7906" w:rsidRPr="00B63237">
        <w:rPr>
          <w:rStyle w:val="CommentReference"/>
          <w:color w:val="7D3A76" w:themeColor="accent6"/>
          <w:sz w:val="22"/>
          <w:szCs w:val="18"/>
        </w:rPr>
        <w:commentReference w:id="128"/>
      </w:r>
      <w:r w:rsidRPr="00B63237">
        <w:rPr>
          <w:color w:val="7D3A76" w:themeColor="accent6"/>
        </w:rPr>
        <w:t xml:space="preserve">: </w:t>
      </w:r>
      <w:r w:rsidR="00DF5694" w:rsidRPr="00B63237">
        <w:rPr>
          <w:color w:val="7D3A76" w:themeColor="accent6"/>
        </w:rPr>
        <w:t>HUD One-Pagers for Wind</w:t>
      </w:r>
    </w:p>
    <w:p w14:paraId="5BFE43DE" w14:textId="71492F74" w:rsidR="00752AFB" w:rsidRPr="00B63237" w:rsidRDefault="00D26077" w:rsidP="009823AA">
      <w:pPr>
        <w:pStyle w:val="Outline-CapitalLetters"/>
        <w:numPr>
          <w:ilvl w:val="2"/>
          <w:numId w:val="2"/>
        </w:numPr>
      </w:pPr>
      <w:r w:rsidRPr="00B63237">
        <w:t>Openings/Shutters</w:t>
      </w:r>
    </w:p>
    <w:p w14:paraId="71CCEBD5" w14:textId="24E76444" w:rsidR="008D1F25" w:rsidRPr="00B63237" w:rsidRDefault="007F4448" w:rsidP="00D26077">
      <w:pPr>
        <w:pStyle w:val="Outline-CapitalLetters"/>
        <w:numPr>
          <w:ilvl w:val="3"/>
          <w:numId w:val="2"/>
        </w:numPr>
      </w:pPr>
      <w:r w:rsidRPr="00B63237">
        <w:t>Shutters are capable of protecting glazing from wind-borne debris.</w:t>
      </w:r>
    </w:p>
    <w:p w14:paraId="6CD43463" w14:textId="77777777" w:rsidR="008D1F25" w:rsidRPr="00B63237" w:rsidRDefault="007F4448" w:rsidP="00D26077">
      <w:pPr>
        <w:pStyle w:val="Outline-CapitalLetters"/>
        <w:numPr>
          <w:ilvl w:val="3"/>
          <w:numId w:val="2"/>
        </w:numPr>
      </w:pPr>
      <w:r w:rsidRPr="00B63237">
        <w:t>No windows are mulled.</w:t>
      </w:r>
    </w:p>
    <w:p w14:paraId="3C277F3E" w14:textId="77777777" w:rsidR="008D1F25" w:rsidRPr="00B63237" w:rsidRDefault="007F4448" w:rsidP="00D26077">
      <w:pPr>
        <w:pStyle w:val="Outline-CapitalLetters"/>
        <w:numPr>
          <w:ilvl w:val="3"/>
          <w:numId w:val="2"/>
        </w:numPr>
      </w:pPr>
      <w:r w:rsidRPr="00B63237">
        <w:t xml:space="preserve">Exterior doors are outswing. </w:t>
      </w:r>
    </w:p>
    <w:p w14:paraId="5DC37BD2" w14:textId="77777777" w:rsidR="008D1F25" w:rsidRPr="00B63237" w:rsidRDefault="007F4448" w:rsidP="00D26077">
      <w:pPr>
        <w:pStyle w:val="Outline-CapitalLetters"/>
        <w:numPr>
          <w:ilvl w:val="3"/>
          <w:numId w:val="2"/>
        </w:numPr>
      </w:pPr>
      <w:r w:rsidRPr="00B63237">
        <w:t>The door and windows, as an assembly, are rated for the design pressure.</w:t>
      </w:r>
    </w:p>
    <w:p w14:paraId="0D5C793F" w14:textId="77777777" w:rsidR="008D1F25" w:rsidRPr="00B63237" w:rsidRDefault="008D1F25" w:rsidP="00D26077">
      <w:pPr>
        <w:pStyle w:val="Outline-CapitalLetters"/>
        <w:numPr>
          <w:ilvl w:val="3"/>
          <w:numId w:val="2"/>
        </w:numPr>
      </w:pPr>
      <w:r w:rsidRPr="00B63237">
        <w:lastRenderedPageBreak/>
        <w:t>The</w:t>
      </w:r>
      <w:r w:rsidR="007F4448" w:rsidRPr="00B63237">
        <w:t xml:space="preserve"> door assembly (door and all associated hardware and components) meet the design wind pressure for the site.</w:t>
      </w:r>
    </w:p>
    <w:p w14:paraId="554BFE38" w14:textId="77777777" w:rsidR="008D1F25" w:rsidRPr="00B63237" w:rsidRDefault="007F4448" w:rsidP="00D26077">
      <w:pPr>
        <w:pStyle w:val="Outline-CapitalLetters"/>
        <w:numPr>
          <w:ilvl w:val="3"/>
          <w:numId w:val="2"/>
        </w:numPr>
      </w:pPr>
      <w:r w:rsidRPr="00B63237">
        <w:t>All glazed openings (windows, patio doors, skylights, glass block, etc.) must be able to resist or be protected from wind-borne debris.</w:t>
      </w:r>
    </w:p>
    <w:p w14:paraId="52D238A2" w14:textId="77777777" w:rsidR="008D1F25" w:rsidRPr="00B63237" w:rsidRDefault="007F4448" w:rsidP="00D26077">
      <w:pPr>
        <w:pStyle w:val="Outline-CapitalLetters"/>
        <w:numPr>
          <w:ilvl w:val="3"/>
          <w:numId w:val="2"/>
        </w:numPr>
      </w:pPr>
      <w:r w:rsidRPr="00B63237">
        <w:t>All exterior door assemblies must be pressure and impact rated or protected by a system that is rated for the exposure category, design wind speed, door size, and door location on the building. Assembly includes door, door frame attachment to wood frame, and lock.</w:t>
      </w:r>
    </w:p>
    <w:p w14:paraId="7F044EE3" w14:textId="1D93B011" w:rsidR="00D26077" w:rsidRPr="00B63237" w:rsidRDefault="00D26077" w:rsidP="009823AA">
      <w:pPr>
        <w:pStyle w:val="Outline-CapitalLetters"/>
        <w:numPr>
          <w:ilvl w:val="2"/>
          <w:numId w:val="2"/>
        </w:numPr>
      </w:pPr>
      <w:r w:rsidRPr="00B63237">
        <w:t>Roof Deck and Underlayment</w:t>
      </w:r>
    </w:p>
    <w:p w14:paraId="3A4CC825" w14:textId="1FAE5BCB" w:rsidR="008D1F25" w:rsidRPr="00B63237" w:rsidRDefault="007F4448" w:rsidP="007C2216">
      <w:pPr>
        <w:pStyle w:val="Outline-CapitalLetters"/>
        <w:numPr>
          <w:ilvl w:val="3"/>
          <w:numId w:val="2"/>
        </w:numPr>
      </w:pPr>
      <w:r w:rsidRPr="00B63237">
        <w:t>Decking is plywood or OSB with a minimum width of 7/16 inches.</w:t>
      </w:r>
    </w:p>
    <w:p w14:paraId="08BEEE75" w14:textId="77777777" w:rsidR="008D1F25" w:rsidRPr="00B63237" w:rsidRDefault="007F4448" w:rsidP="007C2216">
      <w:pPr>
        <w:pStyle w:val="Outline-CapitalLetters"/>
        <w:numPr>
          <w:ilvl w:val="3"/>
          <w:numId w:val="2"/>
        </w:numPr>
      </w:pPr>
      <w:r w:rsidRPr="00B63237">
        <w:t>Nailing for decking is 8d round head 2-1/2 inch, .131 ring shank nails.</w:t>
      </w:r>
    </w:p>
    <w:p w14:paraId="2EAEC7AB" w14:textId="77777777" w:rsidR="008D1F25" w:rsidRPr="00B63237" w:rsidRDefault="007F4448" w:rsidP="007C2216">
      <w:pPr>
        <w:pStyle w:val="Outline-CapitalLetters"/>
        <w:numPr>
          <w:ilvl w:val="3"/>
          <w:numId w:val="2"/>
        </w:numPr>
      </w:pPr>
      <w:r w:rsidRPr="00B63237">
        <w:t>Sealing for deck seams is either:</w:t>
      </w:r>
    </w:p>
    <w:p w14:paraId="2055E3A7" w14:textId="77777777" w:rsidR="008D1F25" w:rsidRPr="00B63237" w:rsidRDefault="007F4448" w:rsidP="007C2216">
      <w:pPr>
        <w:pStyle w:val="Outline-CapitalLetters"/>
        <w:numPr>
          <w:ilvl w:val="4"/>
          <w:numId w:val="2"/>
        </w:numPr>
      </w:pPr>
      <w:r w:rsidRPr="00B63237">
        <w:t>4-in wide ASTM D1970 compliant self-adhering polymer-modified bitume, OR</w:t>
      </w:r>
    </w:p>
    <w:p w14:paraId="5C233E8C" w14:textId="77777777" w:rsidR="00F04643" w:rsidRPr="00B63237" w:rsidRDefault="007F4448" w:rsidP="007C2216">
      <w:pPr>
        <w:pStyle w:val="Outline-CapitalLetters"/>
        <w:numPr>
          <w:ilvl w:val="4"/>
          <w:numId w:val="2"/>
        </w:numPr>
      </w:pPr>
      <w:r w:rsidRPr="00B63237">
        <w:t>AAMA 711-13 Level 3 roof deck flashing tape</w:t>
      </w:r>
    </w:p>
    <w:p w14:paraId="6ADAB6DF" w14:textId="77777777" w:rsidR="00F04643" w:rsidRPr="00B63237" w:rsidRDefault="007F4448" w:rsidP="007C2216">
      <w:pPr>
        <w:pStyle w:val="Outline-CapitalLetters"/>
        <w:numPr>
          <w:ilvl w:val="3"/>
          <w:numId w:val="2"/>
        </w:numPr>
      </w:pPr>
      <w:r w:rsidRPr="00B63237">
        <w:t>Deck underlayment is #30 felt or equivalent synthetic underlayment.</w:t>
      </w:r>
    </w:p>
    <w:p w14:paraId="7C99A31E" w14:textId="77777777" w:rsidR="00F04643" w:rsidRPr="00B63237" w:rsidRDefault="007F4448" w:rsidP="007C2216">
      <w:pPr>
        <w:pStyle w:val="Outline-CapitalLetters"/>
        <w:numPr>
          <w:ilvl w:val="3"/>
          <w:numId w:val="2"/>
        </w:numPr>
      </w:pPr>
      <w:r w:rsidRPr="00B63237">
        <w:t>Deck underlayment is #30 felt or equivalent synthetic underlayment.</w:t>
      </w:r>
    </w:p>
    <w:p w14:paraId="1C18CDAD" w14:textId="77777777" w:rsidR="00F04643" w:rsidRPr="00B63237" w:rsidRDefault="007F4448" w:rsidP="007C2216">
      <w:pPr>
        <w:pStyle w:val="Outline-CapitalLetters"/>
        <w:numPr>
          <w:ilvl w:val="3"/>
          <w:numId w:val="2"/>
        </w:numPr>
      </w:pPr>
      <w:r w:rsidRPr="00B63237">
        <w:t>Deck underlayment is self-adhered (peel-and-stick) membrane meeting ASTM D1970 requirements.</w:t>
      </w:r>
    </w:p>
    <w:p w14:paraId="01108D87" w14:textId="77777777" w:rsidR="00F04643" w:rsidRPr="00B63237" w:rsidRDefault="007F4448" w:rsidP="007C2216">
      <w:pPr>
        <w:pStyle w:val="Outline-CapitalLetters"/>
        <w:numPr>
          <w:ilvl w:val="3"/>
          <w:numId w:val="2"/>
        </w:numPr>
      </w:pPr>
      <w:r w:rsidRPr="00B63237">
        <w:t>Fasteners for underlayment are 32-gauge metal cap nail with minimum 1 in. diameter—minimum ring shank 0.083 in. or smooth shank 0.091 in. Length not less than 3/4 in. into roof sheathing.</w:t>
      </w:r>
    </w:p>
    <w:p w14:paraId="19AAB37A" w14:textId="24B2F93E" w:rsidR="00C94EAC" w:rsidRPr="00B63237" w:rsidRDefault="007F4448" w:rsidP="007C2216">
      <w:pPr>
        <w:pStyle w:val="Outline-CapitalLetters"/>
        <w:numPr>
          <w:ilvl w:val="3"/>
          <w:numId w:val="2"/>
        </w:numPr>
      </w:pPr>
      <w:r w:rsidRPr="00B63237">
        <w:t>Fasteners for underlayment are 0.035 in. plastic edge cap with minimum 1 in. diameter—minimum ring shank 0.083 in. or smooth shank 0.091 in. Length is sufficient to penetrate the roof sheathing or not less than 3/4 inches into roof sheathing. Fasteners are corrosion resistant.</w:t>
      </w:r>
    </w:p>
    <w:p w14:paraId="79821F70" w14:textId="609B1147" w:rsidR="00030011" w:rsidRPr="00B63237" w:rsidRDefault="00030011" w:rsidP="009823AA">
      <w:pPr>
        <w:pStyle w:val="Outline-CapitalLetters"/>
        <w:numPr>
          <w:ilvl w:val="2"/>
          <w:numId w:val="2"/>
        </w:numPr>
      </w:pPr>
      <w:r w:rsidRPr="00B63237">
        <w:t>High-Wind Roof Covering</w:t>
      </w:r>
    </w:p>
    <w:p w14:paraId="41633C45" w14:textId="47F412CD" w:rsidR="00C94EAC" w:rsidRPr="00B63237" w:rsidRDefault="007F4448" w:rsidP="00030011">
      <w:pPr>
        <w:pStyle w:val="Outline-CapitalLetters"/>
        <w:numPr>
          <w:ilvl w:val="3"/>
          <w:numId w:val="2"/>
        </w:numPr>
      </w:pPr>
      <w:r w:rsidRPr="00B63237">
        <w:t>Asphalt shingles are high-wind rated.</w:t>
      </w:r>
    </w:p>
    <w:p w14:paraId="3137A2EE" w14:textId="77777777" w:rsidR="00C94EAC" w:rsidRPr="00B63237" w:rsidRDefault="007F4448" w:rsidP="00030011">
      <w:pPr>
        <w:pStyle w:val="Outline-CapitalLetters"/>
        <w:numPr>
          <w:ilvl w:val="3"/>
          <w:numId w:val="2"/>
        </w:numPr>
      </w:pPr>
      <w:r w:rsidRPr="00B63237">
        <w:t>Product used to seal drip edge is self-adhering starter strip or flashing cement.</w:t>
      </w:r>
    </w:p>
    <w:p w14:paraId="0370A22D" w14:textId="77777777" w:rsidR="00C94EAC" w:rsidRPr="00B63237" w:rsidRDefault="007F4448" w:rsidP="00030011">
      <w:pPr>
        <w:pStyle w:val="Outline-CapitalLetters"/>
        <w:numPr>
          <w:ilvl w:val="3"/>
          <w:numId w:val="2"/>
        </w:numPr>
      </w:pPr>
      <w:r w:rsidRPr="00B63237">
        <w:t>All roof coverings are rated for site-specific wind speed and design pressures.</w:t>
      </w:r>
    </w:p>
    <w:p w14:paraId="37E2B032" w14:textId="77777777" w:rsidR="00C94EAC" w:rsidRPr="00B63237" w:rsidRDefault="007F4448" w:rsidP="00030011">
      <w:pPr>
        <w:pStyle w:val="Outline-CapitalLetters"/>
        <w:numPr>
          <w:ilvl w:val="3"/>
          <w:numId w:val="2"/>
        </w:numPr>
      </w:pPr>
      <w:r w:rsidRPr="00B63237">
        <w:t>Base flashing against a vertical sidewall is continuous or step flashing, not less than 4 in. in height and 4 in. in width.</w:t>
      </w:r>
    </w:p>
    <w:p w14:paraId="5C77A313" w14:textId="7F64B0A3" w:rsidR="00951356" w:rsidRPr="00B63237" w:rsidRDefault="00951356" w:rsidP="009823AA">
      <w:pPr>
        <w:pStyle w:val="Outline-CapitalLetters"/>
        <w:numPr>
          <w:ilvl w:val="2"/>
          <w:numId w:val="2"/>
        </w:numPr>
      </w:pPr>
      <w:r w:rsidRPr="00B63237">
        <w:t>Continuous Load Path</w:t>
      </w:r>
    </w:p>
    <w:p w14:paraId="0A3AD3B4" w14:textId="7DA5CB5D" w:rsidR="00C94EAC" w:rsidRPr="00B63237" w:rsidRDefault="00702586" w:rsidP="00951356">
      <w:pPr>
        <w:pStyle w:val="Outline-CapitalLetters"/>
        <w:numPr>
          <w:ilvl w:val="3"/>
          <w:numId w:val="2"/>
        </w:numPr>
      </w:pPr>
      <w:r w:rsidRPr="00B63237">
        <w:lastRenderedPageBreak/>
        <w:t>Structural</w:t>
      </w:r>
      <w:r w:rsidR="007F4448" w:rsidRPr="00B63237">
        <w:t xml:space="preserve"> members and products used to fasten them meet requirements of licensed </w:t>
      </w:r>
      <w:r w:rsidRPr="00B63237">
        <w:t>engineer</w:t>
      </w:r>
      <w:r w:rsidR="007F4448" w:rsidRPr="00B63237">
        <w:t>-designed load path.</w:t>
      </w:r>
    </w:p>
    <w:p w14:paraId="6118B322" w14:textId="77777777" w:rsidR="00C94EAC" w:rsidRPr="00B63237" w:rsidRDefault="007F4448" w:rsidP="00951356">
      <w:pPr>
        <w:pStyle w:val="Outline-CapitalLetters"/>
        <w:numPr>
          <w:ilvl w:val="3"/>
          <w:numId w:val="2"/>
        </w:numPr>
      </w:pPr>
      <w:r w:rsidRPr="00B63237">
        <w:t>Roof sheathing nails are ring/screw shank.</w:t>
      </w:r>
    </w:p>
    <w:p w14:paraId="56608FBA" w14:textId="77777777" w:rsidR="00C94EAC" w:rsidRPr="00B63237" w:rsidRDefault="007F4448" w:rsidP="00951356">
      <w:pPr>
        <w:pStyle w:val="Outline-CapitalLetters"/>
        <w:numPr>
          <w:ilvl w:val="3"/>
          <w:numId w:val="2"/>
        </w:numPr>
      </w:pPr>
      <w:r w:rsidRPr="00B63237">
        <w:t>Sheathing for gable end walls is wood structural panels with the same performance category as the walls.</w:t>
      </w:r>
    </w:p>
    <w:p w14:paraId="50843059" w14:textId="77777777" w:rsidR="00C94EAC" w:rsidRPr="00B63237" w:rsidRDefault="007F4448" w:rsidP="00951356">
      <w:pPr>
        <w:pStyle w:val="Outline-CapitalLetters"/>
        <w:numPr>
          <w:ilvl w:val="3"/>
          <w:numId w:val="2"/>
        </w:numPr>
      </w:pPr>
      <w:r w:rsidRPr="00B63237">
        <w:t>Fastener used to attach roof framing members to wall top plates resists loads in all three directions.</w:t>
      </w:r>
    </w:p>
    <w:p w14:paraId="28AAE10E" w14:textId="77777777" w:rsidR="00C94EAC" w:rsidRPr="00B63237" w:rsidRDefault="007F4448" w:rsidP="00951356">
      <w:pPr>
        <w:pStyle w:val="Outline-CapitalLetters"/>
        <w:numPr>
          <w:ilvl w:val="3"/>
          <w:numId w:val="2"/>
        </w:numPr>
      </w:pPr>
      <w:r w:rsidRPr="00B63237">
        <w:t xml:space="preserve">Sill plate anchor bolts are 1/2-in diameter. Provide a 3x3-in.-square plate washer at each anchor bolt. </w:t>
      </w:r>
    </w:p>
    <w:p w14:paraId="342089C1" w14:textId="4CDDC7AA" w:rsidR="00951356" w:rsidRPr="00B63237" w:rsidRDefault="00951356" w:rsidP="009823AA">
      <w:pPr>
        <w:pStyle w:val="Outline-CapitalLetters"/>
        <w:numPr>
          <w:ilvl w:val="2"/>
          <w:numId w:val="2"/>
        </w:numPr>
      </w:pPr>
      <w:r w:rsidRPr="00B63237">
        <w:t>Garage Doors</w:t>
      </w:r>
    </w:p>
    <w:p w14:paraId="0EFD1B5C" w14:textId="54D96C67" w:rsidR="00C94EAC" w:rsidRPr="00B63237" w:rsidRDefault="007F4448" w:rsidP="00923C0E">
      <w:pPr>
        <w:pStyle w:val="Outline-CapitalLetters"/>
        <w:numPr>
          <w:ilvl w:val="3"/>
          <w:numId w:val="2"/>
        </w:numPr>
      </w:pPr>
      <w:r w:rsidRPr="00B63237">
        <w:t>For garage doors without glazed openings (windows), the door assembly (door and all associated hardware and components) meets the design wind pressure for the site OR provide garage door protection with an impact-rated shutter/screen product that meets the design wind pressure for the site.</w:t>
      </w:r>
    </w:p>
    <w:p w14:paraId="16A22567" w14:textId="3B9CFA32" w:rsidR="00C94EAC" w:rsidRPr="00B63237" w:rsidRDefault="007F4448" w:rsidP="00923C0E">
      <w:pPr>
        <w:pStyle w:val="Outline-CapitalLetters"/>
        <w:numPr>
          <w:ilvl w:val="3"/>
          <w:numId w:val="2"/>
        </w:numPr>
      </w:pPr>
      <w:r w:rsidRPr="00B63237">
        <w:t>For garage doors with glazed openings (windows), the door assembly is rated for the design pressure and impact, OR provide garage door protection with an impact-rated shutter/screen product that meets the design wind pressure for the site.</w:t>
      </w:r>
    </w:p>
    <w:p w14:paraId="5ED15511" w14:textId="45FDC7BC" w:rsidR="00923C0E" w:rsidRPr="00B63237" w:rsidRDefault="00923C0E" w:rsidP="009823AA">
      <w:pPr>
        <w:pStyle w:val="Outline-CapitalLetters"/>
        <w:numPr>
          <w:ilvl w:val="2"/>
          <w:numId w:val="2"/>
        </w:numPr>
      </w:pPr>
      <w:r w:rsidRPr="00B63237">
        <w:t>Wall System</w:t>
      </w:r>
    </w:p>
    <w:p w14:paraId="3A22F481" w14:textId="31532C25" w:rsidR="00C94EAC" w:rsidRPr="00B63237" w:rsidRDefault="007F4448" w:rsidP="00923C0E">
      <w:pPr>
        <w:pStyle w:val="Outline-CapitalLetters"/>
        <w:numPr>
          <w:ilvl w:val="3"/>
          <w:numId w:val="2"/>
        </w:numPr>
      </w:pPr>
      <w:r w:rsidRPr="00B63237">
        <w:t>Use reinforced CMU/ICF for exterior walls of the home, running from roof to foundation, including foundation/basement walls, if present.</w:t>
      </w:r>
    </w:p>
    <w:p w14:paraId="69DD89B1" w14:textId="77777777" w:rsidR="00C94EAC" w:rsidRPr="00B63237" w:rsidRDefault="007F4448" w:rsidP="00923C0E">
      <w:pPr>
        <w:pStyle w:val="Outline-CapitalLetters"/>
        <w:numPr>
          <w:ilvl w:val="3"/>
          <w:numId w:val="2"/>
        </w:numPr>
      </w:pPr>
      <w:r w:rsidRPr="00B63237">
        <w:t>Vinyl siding complies with the 2017 edition of ASTM D3679 (2017) and has a design wind pressure rating that equals or exceeds the required design wind pressure.</w:t>
      </w:r>
    </w:p>
    <w:p w14:paraId="0ADDC745" w14:textId="77777777" w:rsidR="00C94EAC" w:rsidRPr="00B63237" w:rsidRDefault="007F4448" w:rsidP="00923C0E">
      <w:pPr>
        <w:pStyle w:val="Outline-CapitalLetters"/>
        <w:numPr>
          <w:ilvl w:val="3"/>
          <w:numId w:val="2"/>
        </w:numPr>
      </w:pPr>
      <w:r w:rsidRPr="00B63237">
        <w:t>Provide high-wind-rated fiber cement products for exterior cladding and trim. Do not provide vinyl siding.</w:t>
      </w:r>
    </w:p>
    <w:p w14:paraId="2AA424A9" w14:textId="77777777" w:rsidR="00C94EAC" w:rsidRPr="00B63237" w:rsidRDefault="007F4448" w:rsidP="00923C0E">
      <w:pPr>
        <w:pStyle w:val="Outline-CapitalLetters"/>
        <w:numPr>
          <w:ilvl w:val="3"/>
          <w:numId w:val="2"/>
        </w:numPr>
      </w:pPr>
      <w:r w:rsidRPr="00B63237">
        <w:t>Fiber cement products and attachment schedules are designed or tested to meet the design wind pressures in the 2018 IRC or ASCE-10.</w:t>
      </w:r>
    </w:p>
    <w:p w14:paraId="0334E661" w14:textId="77777777" w:rsidR="00E7218F" w:rsidRPr="00B63237" w:rsidRDefault="00923C0E" w:rsidP="00E7218F">
      <w:pPr>
        <w:pStyle w:val="Outline-CapitalLetters"/>
        <w:numPr>
          <w:ilvl w:val="2"/>
          <w:numId w:val="2"/>
        </w:numPr>
        <w:ind w:left="2070" w:hanging="270"/>
      </w:pPr>
      <w:r w:rsidRPr="00B63237">
        <w:t>Soffit</w:t>
      </w:r>
      <w:r w:rsidR="00E7218F" w:rsidRPr="00B63237">
        <w:t xml:space="preserve">: </w:t>
      </w:r>
      <w:r w:rsidR="007F4448" w:rsidRPr="00B63237">
        <w:t>Provide fiber cement or wood material for soffits.</w:t>
      </w:r>
    </w:p>
    <w:p w14:paraId="30108869" w14:textId="77DC0922" w:rsidR="00C94EAC" w:rsidRPr="00B63237" w:rsidRDefault="00E7218F" w:rsidP="00E7218F">
      <w:pPr>
        <w:pStyle w:val="Outline-CapitalLetters"/>
        <w:numPr>
          <w:ilvl w:val="2"/>
          <w:numId w:val="2"/>
        </w:numPr>
        <w:ind w:left="2070" w:hanging="270"/>
      </w:pPr>
      <w:r w:rsidRPr="00B63237">
        <w:t xml:space="preserve">Roof-Mounted Equipment: </w:t>
      </w:r>
      <w:r w:rsidR="007F4448" w:rsidRPr="00B63237">
        <w:t>Solar PV panels are rated for wind zone and snow/hail as appropriate for location.</w:t>
      </w:r>
    </w:p>
    <w:p w14:paraId="0F0121FF" w14:textId="460CF41A" w:rsidR="00C94EAC" w:rsidRPr="00B63237" w:rsidRDefault="00C94EAC" w:rsidP="009823AA">
      <w:pPr>
        <w:pStyle w:val="Outline-CapitalLetters"/>
        <w:numPr>
          <w:ilvl w:val="1"/>
          <w:numId w:val="2"/>
        </w:numPr>
        <w:rPr>
          <w:color w:val="0D887A" w:themeColor="accent3"/>
        </w:rPr>
      </w:pPr>
      <w:commentRangeStart w:id="129"/>
      <w:r w:rsidRPr="00B63237">
        <w:rPr>
          <w:color w:val="0D887A" w:themeColor="accent3"/>
        </w:rPr>
        <w:t xml:space="preserve">Criterion </w:t>
      </w:r>
      <w:r w:rsidR="007F4448" w:rsidRPr="00B63237">
        <w:rPr>
          <w:color w:val="0D887A" w:themeColor="accent3"/>
        </w:rPr>
        <w:t xml:space="preserve">3.10 </w:t>
      </w:r>
      <w:commentRangeEnd w:id="129"/>
      <w:r w:rsidR="00245BEC" w:rsidRPr="00B63237">
        <w:rPr>
          <w:rStyle w:val="CommentReference"/>
          <w:color w:val="0D887A" w:themeColor="accent3"/>
          <w:sz w:val="22"/>
          <w:szCs w:val="18"/>
        </w:rPr>
        <w:commentReference w:id="129"/>
      </w:r>
      <w:commentRangeStart w:id="130"/>
      <w:r w:rsidR="007F4448" w:rsidRPr="00B63237">
        <w:rPr>
          <w:color w:val="0D887A" w:themeColor="accent3"/>
        </w:rPr>
        <w:t xml:space="preserve">Resilient </w:t>
      </w:r>
      <w:commentRangeEnd w:id="130"/>
      <w:r w:rsidR="006A5A03" w:rsidRPr="00B63237">
        <w:rPr>
          <w:rStyle w:val="CommentReference"/>
          <w:color w:val="0D887A" w:themeColor="accent3"/>
          <w:sz w:val="22"/>
          <w:szCs w:val="18"/>
        </w:rPr>
        <w:commentReference w:id="130"/>
      </w:r>
      <w:r w:rsidR="007F4448" w:rsidRPr="00B63237">
        <w:rPr>
          <w:color w:val="0D887A" w:themeColor="accent3"/>
        </w:rPr>
        <w:t>Site Design: Flood</w:t>
      </w:r>
      <w:r w:rsidR="007F4448" w:rsidRPr="00B63237">
        <w:rPr>
          <w:color w:val="0D887A" w:themeColor="accent3"/>
        </w:rPr>
        <w:tab/>
      </w:r>
    </w:p>
    <w:p w14:paraId="206CD967" w14:textId="18A481DC" w:rsidR="00F426BE" w:rsidRPr="00B63237" w:rsidRDefault="00F426BE" w:rsidP="00F426BE">
      <w:pPr>
        <w:pStyle w:val="Outline-CapitalLetters"/>
        <w:numPr>
          <w:ilvl w:val="0"/>
          <w:numId w:val="0"/>
        </w:numPr>
        <w:ind w:left="1800" w:hanging="360"/>
        <w:rPr>
          <w:color w:val="7D3A76" w:themeColor="accent6"/>
        </w:rPr>
      </w:pPr>
      <w:r w:rsidRPr="00B63237">
        <w:rPr>
          <w:color w:val="7D3A76" w:themeColor="accent6"/>
        </w:rPr>
        <w:t xml:space="preserve">Option 1: </w:t>
      </w:r>
      <w:r w:rsidR="008A4C80" w:rsidRPr="00B63237">
        <w:rPr>
          <w:color w:val="7D3A76" w:themeColor="accent6"/>
        </w:rPr>
        <w:t>ASCE 24-24 Compliance</w:t>
      </w:r>
    </w:p>
    <w:p w14:paraId="23176CA9" w14:textId="1BD6CC4E" w:rsidR="00C94EAC" w:rsidRPr="00B63237" w:rsidRDefault="007F4448" w:rsidP="00C94EAC">
      <w:pPr>
        <w:pStyle w:val="Outline-CapitalLetters"/>
        <w:numPr>
          <w:ilvl w:val="2"/>
          <w:numId w:val="2"/>
        </w:numPr>
      </w:pPr>
      <w:r w:rsidRPr="00B63237">
        <w:t>Construction materials (including decks, porches, concrete slabs, garages, storage structures, chimneys, tanks, as applicable) meet standards in ASCE 24-24</w:t>
      </w:r>
      <w:r w:rsidR="00486431" w:rsidRPr="00B63237">
        <w:t xml:space="preserve"> and ASCE</w:t>
      </w:r>
      <w:r w:rsidR="000F5133" w:rsidRPr="00B63237">
        <w:t xml:space="preserve"> 7-22 Supplement 2</w:t>
      </w:r>
      <w:r w:rsidRPr="00B63237">
        <w:t>.</w:t>
      </w:r>
    </w:p>
    <w:p w14:paraId="08D3C00E" w14:textId="700951D5" w:rsidR="00AF09B4" w:rsidRPr="00B63237" w:rsidRDefault="007F4448" w:rsidP="009823AA">
      <w:pPr>
        <w:pStyle w:val="Outline-CapitalLetters"/>
        <w:numPr>
          <w:ilvl w:val="2"/>
          <w:numId w:val="2"/>
        </w:numPr>
      </w:pPr>
      <w:r w:rsidRPr="00B63237">
        <w:t>Barriers (including windows, doors, impermeable panels, flood shields, as applicable) meet dry floodproofing standards in ASCE 24-24</w:t>
      </w:r>
      <w:r w:rsidR="000F5133" w:rsidRPr="00B63237">
        <w:t xml:space="preserve"> and ASCE 7-22 Supplement 2</w:t>
      </w:r>
      <w:r w:rsidRPr="00B63237">
        <w:t>.</w:t>
      </w:r>
    </w:p>
    <w:p w14:paraId="1616F421" w14:textId="4A89CF7D" w:rsidR="00742C57" w:rsidRPr="00B63237" w:rsidRDefault="00742C57" w:rsidP="00742C57">
      <w:pPr>
        <w:pStyle w:val="Outline-CapitalLetters"/>
        <w:numPr>
          <w:ilvl w:val="0"/>
          <w:numId w:val="0"/>
        </w:numPr>
        <w:ind w:left="1800" w:hanging="360"/>
        <w:rPr>
          <w:color w:val="7D3A76" w:themeColor="accent6"/>
        </w:rPr>
      </w:pPr>
      <w:commentRangeStart w:id="131"/>
      <w:r w:rsidRPr="00B63237">
        <w:rPr>
          <w:color w:val="7D3A76" w:themeColor="accent6"/>
        </w:rPr>
        <w:lastRenderedPageBreak/>
        <w:t xml:space="preserve">Option 2: </w:t>
      </w:r>
      <w:r w:rsidR="00043034" w:rsidRPr="00B63237">
        <w:rPr>
          <w:color w:val="7D3A76" w:themeColor="accent6"/>
        </w:rPr>
        <w:t>HUD One-Pagers for Water</w:t>
      </w:r>
      <w:commentRangeEnd w:id="131"/>
      <w:r w:rsidR="00982A58" w:rsidRPr="00B63237">
        <w:rPr>
          <w:rStyle w:val="CommentReference"/>
          <w:color w:val="7D3A76" w:themeColor="accent6"/>
          <w:sz w:val="22"/>
          <w:szCs w:val="18"/>
        </w:rPr>
        <w:commentReference w:id="131"/>
      </w:r>
    </w:p>
    <w:p w14:paraId="6CE3D21E" w14:textId="394F670C" w:rsidR="00E65BD7" w:rsidRPr="00B63237" w:rsidRDefault="00E65BD7" w:rsidP="009823AA">
      <w:pPr>
        <w:pStyle w:val="Outline-CapitalLetters"/>
        <w:numPr>
          <w:ilvl w:val="2"/>
          <w:numId w:val="2"/>
        </w:numPr>
      </w:pPr>
      <w:r w:rsidRPr="00B63237">
        <w:t>Wall Assembly</w:t>
      </w:r>
    </w:p>
    <w:p w14:paraId="3AFA407E" w14:textId="0062E47A" w:rsidR="00AF09B4" w:rsidRPr="00B63237" w:rsidRDefault="007F4448" w:rsidP="00E65BD7">
      <w:pPr>
        <w:pStyle w:val="Outline-CapitalLetters"/>
        <w:numPr>
          <w:ilvl w:val="3"/>
          <w:numId w:val="2"/>
        </w:numPr>
      </w:pPr>
      <w:r w:rsidRPr="00B63237">
        <w:t>Use flood-resistant materials referenced in FEMA Fact Sheet 1.7 or Table 2 of FEMA Technical Bulletin 2.</w:t>
      </w:r>
    </w:p>
    <w:p w14:paraId="34CD54A3" w14:textId="77777777" w:rsidR="00AF09B4" w:rsidRPr="00B63237" w:rsidRDefault="007F4448" w:rsidP="00E65BD7">
      <w:pPr>
        <w:pStyle w:val="Outline-CapitalLetters"/>
        <w:numPr>
          <w:ilvl w:val="3"/>
          <w:numId w:val="2"/>
        </w:numPr>
      </w:pPr>
      <w:r w:rsidRPr="00B63237">
        <w:t>Interior gypsum board is non-paper-faced.</w:t>
      </w:r>
    </w:p>
    <w:p w14:paraId="6A97199D" w14:textId="77777777" w:rsidR="00AF09B4" w:rsidRPr="00B63237" w:rsidRDefault="007F4448" w:rsidP="00E65BD7">
      <w:pPr>
        <w:pStyle w:val="Outline-CapitalLetters"/>
        <w:numPr>
          <w:ilvl w:val="3"/>
          <w:numId w:val="2"/>
        </w:numPr>
      </w:pPr>
      <w:r w:rsidRPr="00B63237">
        <w:t>Screws used to fasten interior gypsum board are galvanized.</w:t>
      </w:r>
    </w:p>
    <w:p w14:paraId="7E2E105B" w14:textId="77777777" w:rsidR="00AF09B4" w:rsidRPr="00B63237" w:rsidRDefault="007F4448" w:rsidP="00E65BD7">
      <w:pPr>
        <w:pStyle w:val="Outline-CapitalLetters"/>
        <w:numPr>
          <w:ilvl w:val="3"/>
          <w:numId w:val="2"/>
        </w:numPr>
      </w:pPr>
      <w:r w:rsidRPr="00B63237">
        <w:t>Provide closed-cell foam spray foam insulation for interior wall insulation.</w:t>
      </w:r>
    </w:p>
    <w:p w14:paraId="4C6B8F2F" w14:textId="77777777" w:rsidR="00AF09B4" w:rsidRPr="00B63237" w:rsidRDefault="007F4448" w:rsidP="00E65BD7">
      <w:pPr>
        <w:pStyle w:val="Outline-CapitalLetters"/>
        <w:numPr>
          <w:ilvl w:val="3"/>
          <w:numId w:val="2"/>
        </w:numPr>
      </w:pPr>
      <w:r w:rsidRPr="00B63237">
        <w:t>For exterior wall cladding, use a drainage plane material designed to be used behind the cladding.</w:t>
      </w:r>
    </w:p>
    <w:p w14:paraId="131E7E41" w14:textId="77777777" w:rsidR="00AF09B4" w:rsidRPr="00B63237" w:rsidRDefault="007F4448" w:rsidP="00E65BD7">
      <w:pPr>
        <w:pStyle w:val="Outline-CapitalLetters"/>
        <w:numPr>
          <w:ilvl w:val="3"/>
          <w:numId w:val="2"/>
        </w:numPr>
      </w:pPr>
      <w:r w:rsidRPr="00B63237">
        <w:t>Exterior cladding and trim is vinyl or cement-based.</w:t>
      </w:r>
    </w:p>
    <w:p w14:paraId="5B2650DD" w14:textId="77777777" w:rsidR="00AF09B4" w:rsidRPr="00B63237" w:rsidRDefault="007F4448" w:rsidP="00E65BD7">
      <w:pPr>
        <w:pStyle w:val="Outline-CapitalLetters"/>
        <w:numPr>
          <w:ilvl w:val="3"/>
          <w:numId w:val="2"/>
        </w:numPr>
      </w:pPr>
      <w:r w:rsidRPr="00B63237">
        <w:t xml:space="preserve">When using vinyl- and cement-based cladding systems, use a solid sheathing, such as oriented strand board (OSB), behind the drainage plane material. </w:t>
      </w:r>
    </w:p>
    <w:p w14:paraId="4B54592F" w14:textId="2881A86F" w:rsidR="005A4CB0" w:rsidRPr="00B63237" w:rsidRDefault="005A4CB0" w:rsidP="009823AA">
      <w:pPr>
        <w:pStyle w:val="Outline-CapitalLetters"/>
        <w:numPr>
          <w:ilvl w:val="2"/>
          <w:numId w:val="2"/>
        </w:numPr>
      </w:pPr>
      <w:r w:rsidRPr="00B63237">
        <w:t>Connectors and Fasteners</w:t>
      </w:r>
    </w:p>
    <w:p w14:paraId="127AE4A8" w14:textId="08EEC6FC" w:rsidR="00AF09B4" w:rsidRPr="00B63237" w:rsidRDefault="007F4448" w:rsidP="005A4CB0">
      <w:pPr>
        <w:pStyle w:val="Outline-CapitalLetters"/>
        <w:numPr>
          <w:ilvl w:val="3"/>
          <w:numId w:val="2"/>
        </w:numPr>
      </w:pPr>
      <w:r w:rsidRPr="00B63237">
        <w:t xml:space="preserve">For connectors at least 3,000 feet  from coastal areas: use a zinc-galvanized coating, 22-gauge minimum (G90), for connectors. Nails, bolts, washers, and other fasteners should meet ASTM A153 standards for coating thickness. </w:t>
      </w:r>
    </w:p>
    <w:p w14:paraId="248A0058" w14:textId="77777777" w:rsidR="00AF09B4" w:rsidRPr="00B63237" w:rsidRDefault="007F4448" w:rsidP="005A4CB0">
      <w:pPr>
        <w:pStyle w:val="Outline-CapitalLetters"/>
        <w:numPr>
          <w:ilvl w:val="3"/>
          <w:numId w:val="2"/>
        </w:numPr>
      </w:pPr>
      <w:r w:rsidRPr="00B63237">
        <w:t>For connectors within 3,000 feet of coastal areas: use 16-gauge hot dipped galvanized connectors (G185) meeting ASTM F2329 standards or stainless steel connectors meeting ASTM A240 or A580 standards for connectors.</w:t>
      </w:r>
    </w:p>
    <w:p w14:paraId="0E258865" w14:textId="77777777" w:rsidR="00AF09B4" w:rsidRPr="00B63237" w:rsidRDefault="00AF09B4" w:rsidP="009823AA">
      <w:pPr>
        <w:pStyle w:val="Outline-CapitalLetters"/>
        <w:numPr>
          <w:ilvl w:val="1"/>
          <w:numId w:val="2"/>
        </w:numPr>
      </w:pPr>
      <w:commentRangeStart w:id="132"/>
      <w:r w:rsidRPr="00B63237">
        <w:rPr>
          <w:color w:val="0D887A" w:themeColor="accent3"/>
        </w:rPr>
        <w:t xml:space="preserve">Criterion </w:t>
      </w:r>
      <w:r w:rsidR="007F4448" w:rsidRPr="00B63237">
        <w:rPr>
          <w:color w:val="0D887A" w:themeColor="accent3"/>
        </w:rPr>
        <w:t>3.11</w:t>
      </w:r>
      <w:commentRangeEnd w:id="132"/>
      <w:r w:rsidR="0040521E" w:rsidRPr="00B63237">
        <w:rPr>
          <w:rStyle w:val="CommentReference"/>
          <w:color w:val="0D887A" w:themeColor="accent3"/>
          <w:sz w:val="22"/>
          <w:szCs w:val="18"/>
        </w:rPr>
        <w:commentReference w:id="132"/>
      </w:r>
      <w:r w:rsidR="007F4448" w:rsidRPr="00B63237">
        <w:rPr>
          <w:color w:val="0D887A" w:themeColor="accent3"/>
        </w:rPr>
        <w:t xml:space="preserve"> Resilient Site Design: Wildfire</w:t>
      </w:r>
      <w:r w:rsidR="007F4448" w:rsidRPr="00B63237">
        <w:rPr>
          <w:color w:val="0D887A" w:themeColor="accent3"/>
        </w:rPr>
        <w:tab/>
      </w:r>
    </w:p>
    <w:p w14:paraId="649012B5" w14:textId="77777777" w:rsidR="00AF09B4" w:rsidRPr="00B63237" w:rsidRDefault="007F4448" w:rsidP="00AF09B4">
      <w:pPr>
        <w:pStyle w:val="Outline-CapitalLetters"/>
        <w:numPr>
          <w:ilvl w:val="2"/>
          <w:numId w:val="2"/>
        </w:numPr>
      </w:pPr>
      <w:r w:rsidRPr="00B63237">
        <w:t>Roof covering materials are Class A fire-rated.</w:t>
      </w:r>
    </w:p>
    <w:p w14:paraId="6DCF3FFB" w14:textId="77777777" w:rsidR="00AF09B4" w:rsidRPr="00B63237" w:rsidRDefault="007F4448" w:rsidP="009823AA">
      <w:pPr>
        <w:pStyle w:val="Outline-CapitalLetters"/>
        <w:numPr>
          <w:ilvl w:val="2"/>
          <w:numId w:val="2"/>
        </w:numPr>
      </w:pPr>
      <w:r w:rsidRPr="00B63237">
        <w:t>Soffits are noncombustible.</w:t>
      </w:r>
    </w:p>
    <w:p w14:paraId="63F40283" w14:textId="77777777" w:rsidR="00AF09B4" w:rsidRPr="00B63237" w:rsidRDefault="007F4448" w:rsidP="009823AA">
      <w:pPr>
        <w:pStyle w:val="Outline-CapitalLetters"/>
        <w:numPr>
          <w:ilvl w:val="2"/>
          <w:numId w:val="2"/>
        </w:numPr>
      </w:pPr>
      <w:r w:rsidRPr="00B63237">
        <w:t>Windows are dual-pane, triple-pane, and/or have at least one tempered glass pane.</w:t>
      </w:r>
    </w:p>
    <w:p w14:paraId="37E9A1AE" w14:textId="77777777" w:rsidR="00AF09B4" w:rsidRPr="00B63237" w:rsidRDefault="007F4448" w:rsidP="009823AA">
      <w:pPr>
        <w:pStyle w:val="Outline-CapitalLetters"/>
        <w:numPr>
          <w:ilvl w:val="2"/>
          <w:numId w:val="2"/>
        </w:numPr>
      </w:pPr>
      <w:r w:rsidRPr="00B63237">
        <w:t>Vegetation planted within 5-30 feet of each building (ignition zone 1) is fire-resistant/high-moisture.</w:t>
      </w:r>
    </w:p>
    <w:p w14:paraId="14563D75" w14:textId="77777777" w:rsidR="00AF09B4" w:rsidRPr="00B63237" w:rsidRDefault="007F4448" w:rsidP="009823AA">
      <w:pPr>
        <w:pStyle w:val="Outline-CapitalLetters"/>
        <w:numPr>
          <w:ilvl w:val="2"/>
          <w:numId w:val="2"/>
        </w:numPr>
      </w:pPr>
      <w:r w:rsidRPr="00B63237">
        <w:t>Non-vegetated landscaping ground cover used within 5-30 feet of each building (ignition zone 1) is non-flammable.</w:t>
      </w:r>
    </w:p>
    <w:p w14:paraId="022F6C42" w14:textId="77777777" w:rsidR="00AF09B4" w:rsidRPr="00B63237" w:rsidRDefault="007F4448" w:rsidP="009823AA">
      <w:pPr>
        <w:pStyle w:val="Outline-CapitalLetters"/>
        <w:numPr>
          <w:ilvl w:val="2"/>
          <w:numId w:val="2"/>
        </w:numPr>
      </w:pPr>
      <w:r w:rsidRPr="00B63237">
        <w:t>Metal mesh covering vents has 1/8-inch openings.</w:t>
      </w:r>
    </w:p>
    <w:p w14:paraId="7937851A" w14:textId="77777777" w:rsidR="00AF09B4" w:rsidRPr="00B63237" w:rsidRDefault="007F4448" w:rsidP="009823AA">
      <w:pPr>
        <w:pStyle w:val="Outline-CapitalLetters"/>
        <w:numPr>
          <w:ilvl w:val="2"/>
          <w:numId w:val="2"/>
        </w:numPr>
      </w:pPr>
      <w:r w:rsidRPr="00B63237">
        <w:t>Siding and cladding materials are ignition-resistant (e.g., fiber cement, stucco, brick, steel).</w:t>
      </w:r>
    </w:p>
    <w:p w14:paraId="26F04563" w14:textId="2D5212B0" w:rsidR="00B71E39" w:rsidRPr="00B63237" w:rsidRDefault="007F4448" w:rsidP="009823AA">
      <w:pPr>
        <w:pStyle w:val="Outline-CapitalLetters"/>
        <w:numPr>
          <w:ilvl w:val="2"/>
          <w:numId w:val="2"/>
        </w:numPr>
      </w:pPr>
      <w:r w:rsidRPr="00B63237">
        <w:t xml:space="preserve">Materials used in deck and balcony construction are noncombustible (e.g., </w:t>
      </w:r>
      <w:r w:rsidR="005571BF" w:rsidRPr="00B63237">
        <w:t>tile, metal</w:t>
      </w:r>
      <w:r w:rsidRPr="00B63237">
        <w:t>, concrete).</w:t>
      </w:r>
    </w:p>
    <w:p w14:paraId="29216DBE" w14:textId="77777777" w:rsidR="008561EC" w:rsidRPr="00B63237" w:rsidRDefault="00CC66A9" w:rsidP="008561EC">
      <w:pPr>
        <w:pStyle w:val="Outline-CapitalLetters"/>
      </w:pPr>
      <w:r w:rsidRPr="00B63237">
        <w:t>Water</w:t>
      </w:r>
    </w:p>
    <w:p w14:paraId="38465519" w14:textId="79FD5E7C" w:rsidR="008561EC" w:rsidRPr="00B63237" w:rsidRDefault="008561EC" w:rsidP="008561EC">
      <w:pPr>
        <w:pStyle w:val="Outline-CapitalLetters"/>
        <w:numPr>
          <w:ilvl w:val="1"/>
          <w:numId w:val="2"/>
        </w:numPr>
      </w:pPr>
      <w:r w:rsidRPr="00B63237">
        <w:t xml:space="preserve">Criteria 4.1 Water-Conserving Fixtures and </w:t>
      </w:r>
      <w:commentRangeStart w:id="133"/>
      <w:r w:rsidRPr="00B63237">
        <w:rPr>
          <w:color w:val="0D887A" w:themeColor="accent3"/>
        </w:rPr>
        <w:t xml:space="preserve">4.2 </w:t>
      </w:r>
      <w:commentRangeEnd w:id="133"/>
      <w:r w:rsidR="00A85497" w:rsidRPr="00B63237">
        <w:rPr>
          <w:rStyle w:val="CommentReference"/>
          <w:color w:val="0D887A" w:themeColor="accent3"/>
          <w:sz w:val="22"/>
          <w:szCs w:val="18"/>
        </w:rPr>
        <w:commentReference w:id="133"/>
      </w:r>
      <w:r w:rsidRPr="00B63237">
        <w:rPr>
          <w:color w:val="0D887A" w:themeColor="accent3"/>
        </w:rPr>
        <w:t>Advanced Water Conservation</w:t>
      </w:r>
    </w:p>
    <w:p w14:paraId="576492BF" w14:textId="77777777" w:rsidR="008561EC" w:rsidRPr="00B63237" w:rsidRDefault="008561EC" w:rsidP="008561EC">
      <w:pPr>
        <w:pStyle w:val="Outline-CapitalLetters"/>
        <w:numPr>
          <w:ilvl w:val="2"/>
          <w:numId w:val="2"/>
        </w:numPr>
      </w:pPr>
      <w:commentRangeStart w:id="134"/>
      <w:r w:rsidRPr="00B63237">
        <w:t xml:space="preserve">New installed </w:t>
      </w:r>
      <w:commentRangeEnd w:id="134"/>
      <w:r w:rsidR="00D00523" w:rsidRPr="00B63237">
        <w:rPr>
          <w:rStyle w:val="CommentReference"/>
          <w:sz w:val="22"/>
          <w:szCs w:val="18"/>
        </w:rPr>
        <w:commentReference w:id="134"/>
      </w:r>
      <w:r w:rsidRPr="00B63237">
        <w:t xml:space="preserve">toilets, showerheads, and lavatory faucets are WaterSense-certified. </w:t>
      </w:r>
    </w:p>
    <w:p w14:paraId="63674E6B" w14:textId="4081B98F" w:rsidR="00EB723F" w:rsidRPr="00B63237" w:rsidRDefault="00EB723F" w:rsidP="00EB723F">
      <w:pPr>
        <w:pStyle w:val="Outline-CapitalLetters"/>
        <w:numPr>
          <w:ilvl w:val="2"/>
          <w:numId w:val="2"/>
        </w:numPr>
      </w:pPr>
      <w:r w:rsidRPr="00B63237">
        <w:lastRenderedPageBreak/>
        <w:t>All installed products meet water efficiency requirements as established by the project team’s water consumption reduction calculations.</w:t>
      </w:r>
    </w:p>
    <w:p w14:paraId="2DE8A321" w14:textId="02D19174" w:rsidR="00BC159B" w:rsidRPr="00B63237" w:rsidRDefault="00BC159B" w:rsidP="008561EC">
      <w:pPr>
        <w:pStyle w:val="Outline-CapitalLetters"/>
        <w:numPr>
          <w:ilvl w:val="2"/>
          <w:numId w:val="2"/>
        </w:numPr>
      </w:pPr>
      <w:commentRangeStart w:id="135"/>
      <w:r w:rsidRPr="00B63237">
        <w:t xml:space="preserve">All </w:t>
      </w:r>
      <w:r w:rsidR="00B63A73" w:rsidRPr="00B63237">
        <w:t xml:space="preserve">installed </w:t>
      </w:r>
      <w:commentRangeEnd w:id="135"/>
      <w:r w:rsidR="00D00523" w:rsidRPr="00B63237">
        <w:rPr>
          <w:rStyle w:val="CommentReference"/>
          <w:sz w:val="22"/>
          <w:szCs w:val="18"/>
        </w:rPr>
        <w:commentReference w:id="135"/>
      </w:r>
      <w:r w:rsidR="00B63A73" w:rsidRPr="00B63237">
        <w:t xml:space="preserve">products meet </w:t>
      </w:r>
      <w:r w:rsidR="00620441" w:rsidRPr="00B63237">
        <w:t xml:space="preserve">water efficiency requirements necessary to achieve </w:t>
      </w:r>
      <w:r w:rsidR="00EF2679" w:rsidRPr="00B63237">
        <w:t>whole-home WaterSense certification.</w:t>
      </w:r>
    </w:p>
    <w:p w14:paraId="01F85BA0" w14:textId="77777777" w:rsidR="004D4873" w:rsidRPr="00B63237" w:rsidRDefault="008561EC" w:rsidP="008561EC">
      <w:pPr>
        <w:pStyle w:val="Outline-CapitalLetters"/>
        <w:numPr>
          <w:ilvl w:val="1"/>
          <w:numId w:val="2"/>
        </w:numPr>
        <w:rPr>
          <w:color w:val="3883F3" w:themeColor="text2" w:themeTint="80"/>
        </w:rPr>
      </w:pPr>
      <w:r w:rsidRPr="00B63237">
        <w:rPr>
          <w:color w:val="3883F3" w:themeColor="text2" w:themeTint="80"/>
        </w:rPr>
        <w:t>Criterion 4.3: Water Quality</w:t>
      </w:r>
    </w:p>
    <w:p w14:paraId="1394086A" w14:textId="77777777" w:rsidR="004D4873" w:rsidRPr="00B63237" w:rsidRDefault="008561EC" w:rsidP="008561EC">
      <w:pPr>
        <w:pStyle w:val="Outline-CapitalLetters"/>
        <w:numPr>
          <w:ilvl w:val="2"/>
          <w:numId w:val="2"/>
        </w:numPr>
      </w:pPr>
      <w:commentRangeStart w:id="136"/>
      <w:r w:rsidRPr="00B63237">
        <w:t>Replacement service pipes</w:t>
      </w:r>
      <w:commentRangeEnd w:id="136"/>
      <w:r w:rsidR="00052529" w:rsidRPr="00B63237">
        <w:rPr>
          <w:rStyle w:val="CommentReference"/>
          <w:sz w:val="22"/>
          <w:szCs w:val="18"/>
        </w:rPr>
        <w:commentReference w:id="136"/>
      </w:r>
      <w:r w:rsidRPr="00B63237">
        <w:t>, fittings, solders, and/or flux products are lead-free.</w:t>
      </w:r>
    </w:p>
    <w:p w14:paraId="20A49A0D" w14:textId="77777777" w:rsidR="00E57503" w:rsidRPr="00B63237" w:rsidRDefault="005A2850" w:rsidP="00E57503">
      <w:pPr>
        <w:pStyle w:val="Outline-CapitalLetters"/>
        <w:numPr>
          <w:ilvl w:val="2"/>
          <w:numId w:val="2"/>
        </w:numPr>
      </w:pPr>
      <w:commentRangeStart w:id="137"/>
      <w:r w:rsidRPr="00B63237">
        <w:t>If water testing and remediation is performed</w:t>
      </w:r>
      <w:commentRangeEnd w:id="137"/>
      <w:r w:rsidR="009570B8" w:rsidRPr="00B63237">
        <w:rPr>
          <w:rStyle w:val="CommentReference"/>
          <w:sz w:val="22"/>
          <w:szCs w:val="18"/>
        </w:rPr>
        <w:commentReference w:id="137"/>
      </w:r>
      <w:r w:rsidRPr="00B63237">
        <w:t xml:space="preserve">: </w:t>
      </w:r>
    </w:p>
    <w:p w14:paraId="2C967C18" w14:textId="3D5929C7" w:rsidR="00E57503" w:rsidRPr="00B63237" w:rsidRDefault="00E57503" w:rsidP="00E57503">
      <w:pPr>
        <w:pStyle w:val="Outline-CapitalLetters"/>
        <w:numPr>
          <w:ilvl w:val="2"/>
          <w:numId w:val="2"/>
        </w:numPr>
      </w:pPr>
      <w:r w:rsidRPr="00B63237">
        <w:t>If lead remediation is required (test results show &lt; 5ppb):</w:t>
      </w:r>
    </w:p>
    <w:p w14:paraId="7F75A80C" w14:textId="77777777" w:rsidR="00485660" w:rsidRPr="00B63237" w:rsidRDefault="008561EC" w:rsidP="00485660">
      <w:pPr>
        <w:pStyle w:val="Outline-CapitalLetters"/>
        <w:numPr>
          <w:ilvl w:val="3"/>
          <w:numId w:val="2"/>
        </w:numPr>
      </w:pPr>
      <w:r w:rsidRPr="00B63237">
        <w:t>Dwelling unit water faucet filters meet NSF/ANSI 58 or NSF/ANSI 53.</w:t>
      </w:r>
    </w:p>
    <w:p w14:paraId="6A9C479B" w14:textId="6BF295B7" w:rsidR="00485660" w:rsidRPr="00B63237" w:rsidRDefault="00485660" w:rsidP="00485660">
      <w:pPr>
        <w:pStyle w:val="Outline-CapitalLetters"/>
        <w:numPr>
          <w:ilvl w:val="2"/>
          <w:numId w:val="2"/>
        </w:numPr>
      </w:pPr>
      <w:r w:rsidRPr="00B63237">
        <w:t>If lead remediation is required (test results show ≥ 5 ppb):</w:t>
      </w:r>
    </w:p>
    <w:p w14:paraId="57A01296" w14:textId="77777777" w:rsidR="004D4873" w:rsidRPr="00B63237" w:rsidRDefault="008561EC" w:rsidP="00485660">
      <w:pPr>
        <w:pStyle w:val="Outline-CapitalLetters"/>
        <w:numPr>
          <w:ilvl w:val="3"/>
          <w:numId w:val="2"/>
        </w:numPr>
      </w:pPr>
      <w:r w:rsidRPr="00B63237">
        <w:t>Replacement fixtures certified under WaterSense and/or NSF 61.</w:t>
      </w:r>
    </w:p>
    <w:p w14:paraId="4808AF8C" w14:textId="77777777" w:rsidR="004D4873" w:rsidRPr="00B63237" w:rsidRDefault="008561EC" w:rsidP="008561EC">
      <w:pPr>
        <w:pStyle w:val="Outline-CapitalLetters"/>
        <w:numPr>
          <w:ilvl w:val="1"/>
          <w:numId w:val="2"/>
        </w:numPr>
        <w:rPr>
          <w:color w:val="0D887A" w:themeColor="accent3"/>
        </w:rPr>
      </w:pPr>
      <w:commentRangeStart w:id="138"/>
      <w:r w:rsidRPr="00B63237">
        <w:rPr>
          <w:color w:val="0D887A" w:themeColor="accent3"/>
        </w:rPr>
        <w:t>Criterion 4.4</w:t>
      </w:r>
      <w:commentRangeEnd w:id="138"/>
      <w:r w:rsidR="003B798F" w:rsidRPr="00B63237">
        <w:rPr>
          <w:rStyle w:val="CommentReference"/>
          <w:color w:val="0D887A" w:themeColor="accent3"/>
          <w:sz w:val="22"/>
          <w:szCs w:val="18"/>
        </w:rPr>
        <w:commentReference w:id="138"/>
      </w:r>
      <w:r w:rsidRPr="00B63237">
        <w:rPr>
          <w:color w:val="0D887A" w:themeColor="accent3"/>
        </w:rPr>
        <w:t>:  Monitoring Water Consumption and Leaks</w:t>
      </w:r>
      <w:r w:rsidRPr="00B63237">
        <w:rPr>
          <w:color w:val="0D887A" w:themeColor="accent3"/>
        </w:rPr>
        <w:tab/>
      </w:r>
    </w:p>
    <w:p w14:paraId="53AB6DB0" w14:textId="77777777" w:rsidR="004A07AD" w:rsidRPr="00B63237" w:rsidRDefault="008561EC" w:rsidP="008561EC">
      <w:pPr>
        <w:pStyle w:val="Outline-CapitalLetters"/>
        <w:numPr>
          <w:ilvl w:val="2"/>
          <w:numId w:val="2"/>
        </w:numPr>
      </w:pPr>
      <w:r w:rsidRPr="00B63237">
        <w:t>Water meters are remote-readable and provide alerts and data logging at less than 5-minute intervals. Meters are capable of separately metering cold-water branches serving individual dwelling units, cold-water risers and feed for all buildings in the project, common laundry, toilets, boiler makeup water, outdoor water consumption, and/or water consumption in nonresidential spaces as applicable.</w:t>
      </w:r>
    </w:p>
    <w:p w14:paraId="0E6A0C35" w14:textId="7B32B790" w:rsidR="004A07AD" w:rsidRPr="00B63237" w:rsidRDefault="008561EC" w:rsidP="008561EC">
      <w:pPr>
        <w:pStyle w:val="Outline-CapitalLetters"/>
        <w:numPr>
          <w:ilvl w:val="1"/>
          <w:numId w:val="2"/>
        </w:numPr>
        <w:rPr>
          <w:color w:val="0D887A" w:themeColor="accent3"/>
        </w:rPr>
      </w:pPr>
      <w:commentRangeStart w:id="139"/>
      <w:r w:rsidRPr="00B63237">
        <w:rPr>
          <w:color w:val="0D887A" w:themeColor="accent3"/>
        </w:rPr>
        <w:t>Criterion 4.5</w:t>
      </w:r>
      <w:commentRangeEnd w:id="139"/>
      <w:r w:rsidR="00D51061" w:rsidRPr="00B63237">
        <w:rPr>
          <w:rStyle w:val="CommentReference"/>
          <w:color w:val="0D887A" w:themeColor="accent3"/>
          <w:sz w:val="22"/>
          <w:szCs w:val="18"/>
        </w:rPr>
        <w:commentReference w:id="139"/>
      </w:r>
      <w:r w:rsidRPr="00B63237">
        <w:rPr>
          <w:color w:val="0D887A" w:themeColor="accent3"/>
        </w:rPr>
        <w:t xml:space="preserve">: </w:t>
      </w:r>
      <w:commentRangeStart w:id="140"/>
      <w:r w:rsidRPr="00B63237">
        <w:rPr>
          <w:color w:val="0D887A" w:themeColor="accent3"/>
        </w:rPr>
        <w:t xml:space="preserve">Efficient </w:t>
      </w:r>
      <w:commentRangeEnd w:id="140"/>
      <w:r w:rsidR="0007498F" w:rsidRPr="00B63237">
        <w:rPr>
          <w:rStyle w:val="CommentReference"/>
          <w:color w:val="0D887A" w:themeColor="accent3"/>
          <w:sz w:val="22"/>
          <w:szCs w:val="18"/>
        </w:rPr>
        <w:commentReference w:id="140"/>
      </w:r>
      <w:r w:rsidRPr="00B63237">
        <w:rPr>
          <w:color w:val="0D887A" w:themeColor="accent3"/>
        </w:rPr>
        <w:t>Plumbing Layout and Design</w:t>
      </w:r>
    </w:p>
    <w:p w14:paraId="4A25C6DC" w14:textId="03813B31" w:rsidR="004A07AD" w:rsidRPr="00B63237" w:rsidRDefault="0093428A" w:rsidP="008561EC">
      <w:pPr>
        <w:pStyle w:val="Outline-CapitalLetters"/>
        <w:numPr>
          <w:ilvl w:val="2"/>
          <w:numId w:val="2"/>
        </w:numPr>
      </w:pPr>
      <w:r w:rsidRPr="00B63237">
        <w:t>In-unit r</w:t>
      </w:r>
      <w:r w:rsidR="008561EC" w:rsidRPr="00B63237">
        <w:t>ecirculation pumps (if installed) are demand-initiated by motion or push button, not activated solely based on a timer and/or temperature sensor.</w:t>
      </w:r>
    </w:p>
    <w:p w14:paraId="0E3CFEDC" w14:textId="691DF847" w:rsidR="004A07AD" w:rsidRPr="00B63237" w:rsidRDefault="005564BC" w:rsidP="008561EC">
      <w:pPr>
        <w:pStyle w:val="Outline-CapitalLetters"/>
        <w:numPr>
          <w:ilvl w:val="2"/>
          <w:numId w:val="2"/>
        </w:numPr>
      </w:pPr>
      <w:r w:rsidRPr="00B63237">
        <w:rPr>
          <w:color w:val="7D3A76" w:themeColor="accent6"/>
        </w:rPr>
        <w:t xml:space="preserve">Option 1: </w:t>
      </w:r>
      <w:r w:rsidR="00696FDF" w:rsidRPr="00B63237">
        <w:rPr>
          <w:color w:val="7D3A76" w:themeColor="accent6"/>
        </w:rPr>
        <w:t>Performance Design Path:</w:t>
      </w:r>
      <w:r w:rsidR="00696FDF" w:rsidRPr="00B63237">
        <w:t xml:space="preserve"> </w:t>
      </w:r>
      <w:r w:rsidR="008561EC" w:rsidRPr="00B63237">
        <w:t>Hot water distribution pipe diameter meets IAPMO Water Demand Calculator via 2023 WE-Stand Chapter 5 or 224 UPC Appendix M.</w:t>
      </w:r>
    </w:p>
    <w:p w14:paraId="78BAF06B" w14:textId="052118E9" w:rsidR="0073588B" w:rsidRPr="00B63237" w:rsidRDefault="0073588B" w:rsidP="008561EC">
      <w:pPr>
        <w:pStyle w:val="Outline-CapitalLetters"/>
        <w:numPr>
          <w:ilvl w:val="2"/>
          <w:numId w:val="2"/>
        </w:numPr>
      </w:pPr>
      <w:r w:rsidRPr="00B63237">
        <w:rPr>
          <w:color w:val="7D3A76" w:themeColor="accent6"/>
        </w:rPr>
        <w:t>Option 2: Certification Design Path:</w:t>
      </w:r>
      <w:r w:rsidRPr="00B63237">
        <w:rPr>
          <w:color w:val="0D887A" w:themeColor="accent3"/>
        </w:rPr>
        <w:t xml:space="preserve"> </w:t>
      </w:r>
      <w:r w:rsidRPr="00B63237">
        <w:t>All installed products meet water efficiency requirements necessary to earn certification under WaterSense Labeled Hom</w:t>
      </w:r>
      <w:r w:rsidR="00D027BF" w:rsidRPr="00B63237">
        <w:t>e</w:t>
      </w:r>
      <w:r w:rsidRPr="00B63237">
        <w:t>s Version 2.0.</w:t>
      </w:r>
    </w:p>
    <w:p w14:paraId="37817B64" w14:textId="56A09FD4" w:rsidR="004A07AD" w:rsidRPr="00B63237" w:rsidRDefault="005C5251" w:rsidP="008561EC">
      <w:pPr>
        <w:pStyle w:val="Outline-CapitalLetters"/>
        <w:numPr>
          <w:ilvl w:val="2"/>
          <w:numId w:val="2"/>
        </w:numPr>
      </w:pPr>
      <w:r w:rsidRPr="00B63237">
        <w:rPr>
          <w:color w:val="7D3A76" w:themeColor="accent6"/>
        </w:rPr>
        <w:t xml:space="preserve">Option 3: Volumetric Design Path, Strategy A: </w:t>
      </w:r>
      <w:r w:rsidR="008561EC" w:rsidRPr="00B63237">
        <w:t>Hot water distribution pipe diameter sized to store no more than 0.5 gallons of water in any piping/manifold between the fixture and the hot water source (i.e., the water heater or, if present, the central recirculation line/riser pipe).</w:t>
      </w:r>
    </w:p>
    <w:p w14:paraId="72BA40E0" w14:textId="35C5DDEA" w:rsidR="00895955" w:rsidRPr="00B63237" w:rsidRDefault="00635228" w:rsidP="008561EC">
      <w:pPr>
        <w:pStyle w:val="Outline-CapitalLetters"/>
        <w:numPr>
          <w:ilvl w:val="2"/>
          <w:numId w:val="2"/>
        </w:numPr>
        <w:rPr>
          <w:color w:val="7D3A76" w:themeColor="accent6"/>
        </w:rPr>
      </w:pPr>
      <w:r w:rsidRPr="00B63237">
        <w:rPr>
          <w:color w:val="7D3A76" w:themeColor="accent6"/>
        </w:rPr>
        <w:t>Option 3: Volumetric Design Path, Strategy B</w:t>
      </w:r>
    </w:p>
    <w:p w14:paraId="3C273E6B" w14:textId="68F74FB8" w:rsidR="00302E34" w:rsidRPr="00B63237" w:rsidRDefault="008561EC" w:rsidP="00895955">
      <w:pPr>
        <w:pStyle w:val="Outline-CapitalLetters"/>
        <w:numPr>
          <w:ilvl w:val="3"/>
          <w:numId w:val="2"/>
        </w:numPr>
      </w:pPr>
      <w:r w:rsidRPr="00B63237">
        <w:t>Hot water distribution pipe diameter sized to store no more than 1.8 gallons of water in any piping/manifold between the fixture and the hot water source (i.e., the water heater or, if present, the central recirculation line/riser pipe).</w:t>
      </w:r>
    </w:p>
    <w:p w14:paraId="3D52D700" w14:textId="77777777" w:rsidR="00302E34" w:rsidRPr="00B63237" w:rsidRDefault="008561EC" w:rsidP="00895955">
      <w:pPr>
        <w:pStyle w:val="Outline-CapitalLetters"/>
        <w:numPr>
          <w:ilvl w:val="3"/>
          <w:numId w:val="2"/>
        </w:numPr>
      </w:pPr>
      <w:r w:rsidRPr="00B63237">
        <w:t>Water heater has a UEF ≥ 0.87 for gas or UEF ≥ 2.2 for electric.</w:t>
      </w:r>
    </w:p>
    <w:p w14:paraId="7BE17488" w14:textId="77777777" w:rsidR="00302E34" w:rsidRPr="00B63237" w:rsidRDefault="008561EC" w:rsidP="00895955">
      <w:pPr>
        <w:pStyle w:val="Outline-CapitalLetters"/>
        <w:numPr>
          <w:ilvl w:val="3"/>
          <w:numId w:val="2"/>
        </w:numPr>
      </w:pPr>
      <w:r w:rsidRPr="00B63237">
        <w:lastRenderedPageBreak/>
        <w:t>Dwelling unit showerheads, bath faucets, and aerators are WaterSense certified.</w:t>
      </w:r>
    </w:p>
    <w:p w14:paraId="7EB64016" w14:textId="012A44E3" w:rsidR="00034A76" w:rsidRPr="00B63237" w:rsidRDefault="008561EC" w:rsidP="008561EC">
      <w:pPr>
        <w:pStyle w:val="Outline-CapitalLetters"/>
        <w:numPr>
          <w:ilvl w:val="1"/>
          <w:numId w:val="2"/>
        </w:numPr>
        <w:rPr>
          <w:color w:val="0D887A" w:themeColor="accent3"/>
        </w:rPr>
      </w:pPr>
      <w:commentRangeStart w:id="141"/>
      <w:r w:rsidRPr="00B63237">
        <w:rPr>
          <w:color w:val="0D887A" w:themeColor="accent3"/>
        </w:rPr>
        <w:t>Criterion 4.6</w:t>
      </w:r>
      <w:commentRangeEnd w:id="141"/>
      <w:r w:rsidR="00124075" w:rsidRPr="00B63237">
        <w:rPr>
          <w:rStyle w:val="CommentReference"/>
          <w:color w:val="0D887A" w:themeColor="accent3"/>
          <w:sz w:val="22"/>
          <w:szCs w:val="18"/>
        </w:rPr>
        <w:commentReference w:id="141"/>
      </w:r>
      <w:r w:rsidR="00B9522E" w:rsidRPr="00B63237">
        <w:rPr>
          <w:color w:val="0D887A" w:themeColor="accent3"/>
        </w:rPr>
        <w:t>:</w:t>
      </w:r>
      <w:r w:rsidRPr="00B63237">
        <w:rPr>
          <w:color w:val="0D887A" w:themeColor="accent3"/>
        </w:rPr>
        <w:t xml:space="preserve"> Indoor Water Efficiency - Nonpotable Water Reus</w:t>
      </w:r>
      <w:r w:rsidR="00034A76" w:rsidRPr="00B63237">
        <w:rPr>
          <w:color w:val="0D887A" w:themeColor="accent3"/>
        </w:rPr>
        <w:t>e</w:t>
      </w:r>
    </w:p>
    <w:p w14:paraId="68680D83" w14:textId="77777777" w:rsidR="00034A76" w:rsidRPr="00B63237" w:rsidRDefault="008561EC" w:rsidP="008561EC">
      <w:pPr>
        <w:pStyle w:val="Outline-CapitalLetters"/>
        <w:numPr>
          <w:ilvl w:val="2"/>
          <w:numId w:val="2"/>
        </w:numPr>
      </w:pPr>
      <w:r w:rsidRPr="00B63237">
        <w:t>Rain/greywater distribution pipes are purple-colored PVC or PE pipe, clearly labeled as non-potable water, or meet all requirements of local building and health codes.</w:t>
      </w:r>
    </w:p>
    <w:p w14:paraId="70CF82D4" w14:textId="77777777" w:rsidR="00034A76" w:rsidRPr="00B63237" w:rsidRDefault="008561EC" w:rsidP="008561EC">
      <w:pPr>
        <w:pStyle w:val="Outline-CapitalLetters"/>
        <w:numPr>
          <w:ilvl w:val="2"/>
          <w:numId w:val="2"/>
        </w:numPr>
      </w:pPr>
      <w:r w:rsidRPr="00B63237">
        <w:t>Storage/surge tanks are water-tight and corrosion-resistant with tamper-resistant lid installed at or above grade and a permanent, gravity-fed connection to the building sewer for overflow, protected by a backwater valve. Clearly labeled as non-potable water.</w:t>
      </w:r>
    </w:p>
    <w:p w14:paraId="574F7EE2" w14:textId="77777777" w:rsidR="00034A76" w:rsidRPr="00B63237" w:rsidRDefault="008561EC" w:rsidP="008561EC">
      <w:pPr>
        <w:pStyle w:val="Outline-CapitalLetters"/>
        <w:numPr>
          <w:ilvl w:val="2"/>
          <w:numId w:val="2"/>
        </w:numPr>
      </w:pPr>
      <w:r w:rsidRPr="00B63237">
        <w:t>Diverter valves clearly marked to indicate potable and non-potable water sources.</w:t>
      </w:r>
    </w:p>
    <w:p w14:paraId="0FFEDD4D" w14:textId="77777777" w:rsidR="00034A76" w:rsidRPr="00B63237" w:rsidRDefault="008561EC" w:rsidP="008561EC">
      <w:pPr>
        <w:pStyle w:val="Outline-CapitalLetters"/>
        <w:numPr>
          <w:ilvl w:val="2"/>
          <w:numId w:val="2"/>
        </w:numPr>
      </w:pPr>
      <w:r w:rsidRPr="00B63237">
        <w:t>Filtration and treatment units for rain/greywater system meet all requirements of local building and health codes.</w:t>
      </w:r>
    </w:p>
    <w:p w14:paraId="59194875" w14:textId="00A31267" w:rsidR="00034A76" w:rsidRPr="00B63237" w:rsidRDefault="007E00AA" w:rsidP="008561EC">
      <w:pPr>
        <w:pStyle w:val="Outline-CapitalLetters"/>
        <w:numPr>
          <w:ilvl w:val="1"/>
          <w:numId w:val="2"/>
        </w:numPr>
        <w:rPr>
          <w:color w:val="0D887A" w:themeColor="accent3"/>
        </w:rPr>
      </w:pPr>
      <w:commentRangeStart w:id="142"/>
      <w:r w:rsidRPr="00B63237">
        <w:rPr>
          <w:color w:val="0D887A" w:themeColor="accent3"/>
        </w:rPr>
        <w:t xml:space="preserve">Criterion </w:t>
      </w:r>
      <w:r w:rsidR="008561EC" w:rsidRPr="00B63237">
        <w:rPr>
          <w:color w:val="0D887A" w:themeColor="accent3"/>
        </w:rPr>
        <w:t>4.7</w:t>
      </w:r>
      <w:commentRangeEnd w:id="142"/>
      <w:r w:rsidR="00A966F4" w:rsidRPr="00B63237">
        <w:rPr>
          <w:rStyle w:val="CommentReference"/>
          <w:color w:val="0D887A" w:themeColor="accent3"/>
          <w:sz w:val="22"/>
          <w:szCs w:val="18"/>
        </w:rPr>
        <w:commentReference w:id="142"/>
      </w:r>
      <w:r w:rsidRPr="00B63237">
        <w:rPr>
          <w:color w:val="0D887A" w:themeColor="accent3"/>
        </w:rPr>
        <w:t>:</w:t>
      </w:r>
      <w:r w:rsidR="008561EC" w:rsidRPr="00B63237">
        <w:rPr>
          <w:color w:val="0D887A" w:themeColor="accent3"/>
        </w:rPr>
        <w:t xml:space="preserve"> </w:t>
      </w:r>
      <w:commentRangeStart w:id="143"/>
      <w:r w:rsidR="008561EC" w:rsidRPr="00B63237">
        <w:rPr>
          <w:color w:val="0D887A" w:themeColor="accent3"/>
        </w:rPr>
        <w:t xml:space="preserve">Access </w:t>
      </w:r>
      <w:commentRangeEnd w:id="143"/>
      <w:r w:rsidR="007569E9" w:rsidRPr="00B63237">
        <w:rPr>
          <w:rStyle w:val="CommentReference"/>
          <w:color w:val="0D887A" w:themeColor="accent3"/>
          <w:sz w:val="22"/>
          <w:szCs w:val="18"/>
        </w:rPr>
        <w:commentReference w:id="143"/>
      </w:r>
      <w:r w:rsidR="008561EC" w:rsidRPr="00B63237">
        <w:rPr>
          <w:color w:val="0D887A" w:themeColor="accent3"/>
        </w:rPr>
        <w:t>to Potable Water During Emergencies</w:t>
      </w:r>
      <w:r w:rsidR="008561EC" w:rsidRPr="00B63237">
        <w:rPr>
          <w:color w:val="0D887A" w:themeColor="accent3"/>
        </w:rPr>
        <w:tab/>
      </w:r>
    </w:p>
    <w:p w14:paraId="2B9F9274" w14:textId="44B7015A" w:rsidR="00034A76" w:rsidRPr="00B63237" w:rsidRDefault="00A966F4" w:rsidP="008561EC">
      <w:pPr>
        <w:pStyle w:val="Outline-CapitalLetters"/>
        <w:numPr>
          <w:ilvl w:val="2"/>
          <w:numId w:val="2"/>
        </w:numPr>
      </w:pPr>
      <w:r w:rsidRPr="00B63237">
        <w:rPr>
          <w:color w:val="7D3A76" w:themeColor="accent6"/>
        </w:rPr>
        <w:t xml:space="preserve">Option 2: </w:t>
      </w:r>
      <w:r w:rsidR="008561EC" w:rsidRPr="00B63237">
        <w:t xml:space="preserve">If provided, on-site potable water storage tank provides at least 10 gallons per resident for four days. </w:t>
      </w:r>
    </w:p>
    <w:p w14:paraId="38BFEAEB" w14:textId="5FB91B7B" w:rsidR="00CC66A9" w:rsidRPr="00B63237" w:rsidRDefault="00A966F4" w:rsidP="008561EC">
      <w:pPr>
        <w:pStyle w:val="Outline-CapitalLetters"/>
        <w:numPr>
          <w:ilvl w:val="2"/>
          <w:numId w:val="2"/>
        </w:numPr>
      </w:pPr>
      <w:r w:rsidRPr="00B63237">
        <w:rPr>
          <w:color w:val="7D3A76" w:themeColor="accent6"/>
        </w:rPr>
        <w:t xml:space="preserve">Option 3: </w:t>
      </w:r>
      <w:r w:rsidR="008561EC" w:rsidRPr="00B63237">
        <w:t>On-site well pumping equipment can be operated when the electric grid is down (e.g., with a hand pump, portable generator, or gravity flow).</w:t>
      </w:r>
    </w:p>
    <w:p w14:paraId="07B14DC5" w14:textId="77777777" w:rsidR="00A15436" w:rsidRPr="00B63237" w:rsidRDefault="00FE5127" w:rsidP="00FE5127">
      <w:pPr>
        <w:pStyle w:val="Outline-CapitalLetters"/>
      </w:pPr>
      <w:r w:rsidRPr="00B63237">
        <w:t>Energy</w:t>
      </w:r>
    </w:p>
    <w:p w14:paraId="331E889B" w14:textId="77777777" w:rsidR="00A15436" w:rsidRPr="00B63237" w:rsidRDefault="00FE5127" w:rsidP="00FE5127">
      <w:pPr>
        <w:pStyle w:val="Outline-CapitalLetters"/>
        <w:numPr>
          <w:ilvl w:val="1"/>
          <w:numId w:val="2"/>
        </w:numPr>
        <w:rPr>
          <w:color w:val="3883F3" w:themeColor="text2" w:themeTint="80"/>
        </w:rPr>
      </w:pPr>
      <w:commentRangeStart w:id="144"/>
      <w:r w:rsidRPr="00B63237">
        <w:rPr>
          <w:color w:val="3883F3" w:themeColor="text2" w:themeTint="80"/>
        </w:rPr>
        <w:t>Criterion 5.2a</w:t>
      </w:r>
      <w:commentRangeEnd w:id="144"/>
      <w:r w:rsidR="002D47FE" w:rsidRPr="00B63237">
        <w:rPr>
          <w:rStyle w:val="CommentReference"/>
          <w:color w:val="3883F3" w:themeColor="text2" w:themeTint="80"/>
          <w:sz w:val="22"/>
          <w:szCs w:val="18"/>
        </w:rPr>
        <w:commentReference w:id="144"/>
      </w:r>
      <w:r w:rsidRPr="00B63237">
        <w:rPr>
          <w:color w:val="3883F3" w:themeColor="text2" w:themeTint="80"/>
        </w:rPr>
        <w:t>: Building Performance</w:t>
      </w:r>
    </w:p>
    <w:p w14:paraId="35A000FC" w14:textId="5D471D82" w:rsidR="00A15436" w:rsidRPr="00B63237" w:rsidRDefault="00FE5127" w:rsidP="00FE5127">
      <w:pPr>
        <w:pStyle w:val="Outline-CapitalLetters"/>
        <w:numPr>
          <w:ilvl w:val="2"/>
          <w:numId w:val="2"/>
        </w:numPr>
      </w:pPr>
      <w:r w:rsidRPr="00B63237">
        <w:t xml:space="preserve">All products meet ENERGY </w:t>
      </w:r>
      <w:r w:rsidRPr="00B63237">
        <w:rPr>
          <w:color w:val="000000" w:themeColor="text1"/>
        </w:rPr>
        <w:t xml:space="preserve">STAR </w:t>
      </w:r>
      <w:r w:rsidR="00414C98" w:rsidRPr="00B63237">
        <w:rPr>
          <w:color w:val="000000" w:themeColor="text1"/>
        </w:rPr>
        <w:t>Single Family New Homes</w:t>
      </w:r>
      <w:r w:rsidR="00B728FA" w:rsidRPr="00B63237">
        <w:rPr>
          <w:color w:val="000000" w:themeColor="text1"/>
        </w:rPr>
        <w:t xml:space="preserve"> </w:t>
      </w:r>
      <w:r w:rsidR="00414C98" w:rsidRPr="00B63237">
        <w:t xml:space="preserve">program </w:t>
      </w:r>
      <w:r w:rsidRPr="00B63237">
        <w:t>requirements.</w:t>
      </w:r>
    </w:p>
    <w:p w14:paraId="2EC4EED2" w14:textId="77777777" w:rsidR="00A15436" w:rsidRPr="00B63237" w:rsidRDefault="00FE5127" w:rsidP="00FE5127">
      <w:pPr>
        <w:pStyle w:val="Outline-CapitalLetters"/>
        <w:numPr>
          <w:ilvl w:val="1"/>
          <w:numId w:val="2"/>
        </w:numPr>
        <w:rPr>
          <w:color w:val="3883F3" w:themeColor="text2" w:themeTint="80"/>
        </w:rPr>
      </w:pPr>
      <w:commentRangeStart w:id="145"/>
      <w:r w:rsidRPr="00B63237">
        <w:rPr>
          <w:color w:val="3883F3" w:themeColor="text2" w:themeTint="80"/>
        </w:rPr>
        <w:t>Criterion 5.2b</w:t>
      </w:r>
      <w:commentRangeEnd w:id="145"/>
      <w:r w:rsidR="001E0CE5" w:rsidRPr="00B63237">
        <w:rPr>
          <w:rStyle w:val="CommentReference"/>
          <w:color w:val="3883F3" w:themeColor="text2" w:themeTint="80"/>
          <w:sz w:val="22"/>
          <w:szCs w:val="18"/>
        </w:rPr>
        <w:commentReference w:id="145"/>
      </w:r>
      <w:r w:rsidRPr="00B63237">
        <w:rPr>
          <w:color w:val="3883F3" w:themeColor="text2" w:themeTint="80"/>
        </w:rPr>
        <w:t>: Building Performance</w:t>
      </w:r>
    </w:p>
    <w:p w14:paraId="1B8C9D4A" w14:textId="55DFAD50" w:rsidR="00A15436" w:rsidRPr="00B63237" w:rsidRDefault="0044007D" w:rsidP="00A15436">
      <w:pPr>
        <w:pStyle w:val="Outline-CapitalLetters"/>
        <w:numPr>
          <w:ilvl w:val="2"/>
          <w:numId w:val="2"/>
        </w:numPr>
      </w:pPr>
      <w:r w:rsidRPr="00B63237">
        <w:rPr>
          <w:color w:val="7D3A76" w:themeColor="accent6"/>
        </w:rPr>
        <w:t xml:space="preserve">Option 1: Energy Rating Index: </w:t>
      </w:r>
      <w:r w:rsidR="00FE5127" w:rsidRPr="00B63237">
        <w:t xml:space="preserve">All installed products meet energy efficiency requirements necessary for dwelling units to earn an ERI score of </w:t>
      </w:r>
      <w:commentRangeStart w:id="146"/>
      <w:r w:rsidR="001411DC" w:rsidRPr="00B63237">
        <w:rPr>
          <w:color w:val="7D3A76" w:themeColor="accent6"/>
        </w:rPr>
        <w:t>[</w:t>
      </w:r>
      <w:r w:rsidR="00FE5127" w:rsidRPr="00B63237">
        <w:rPr>
          <w:color w:val="7D3A76" w:themeColor="accent6"/>
        </w:rPr>
        <w:t>80</w:t>
      </w:r>
      <w:r w:rsidR="001411DC" w:rsidRPr="00B63237">
        <w:rPr>
          <w:color w:val="7D3A76" w:themeColor="accent6"/>
        </w:rPr>
        <w:t xml:space="preserve"> / 90]</w:t>
      </w:r>
      <w:r w:rsidR="00FE5127" w:rsidRPr="00B63237">
        <w:rPr>
          <w:color w:val="7D3A76" w:themeColor="accent6"/>
        </w:rPr>
        <w:t xml:space="preserve"> </w:t>
      </w:r>
      <w:commentRangeEnd w:id="146"/>
      <w:r w:rsidR="005F10E8" w:rsidRPr="00B63237">
        <w:rPr>
          <w:rStyle w:val="CommentReference"/>
          <w:sz w:val="22"/>
          <w:szCs w:val="18"/>
        </w:rPr>
        <w:commentReference w:id="146"/>
      </w:r>
      <w:r w:rsidR="00FE5127" w:rsidRPr="00B63237">
        <w:t>or less, as indicated by the qualified Rater per ANSI/RESNET/ICC 301.</w:t>
      </w:r>
    </w:p>
    <w:p w14:paraId="71DAD9EF" w14:textId="738C6D77" w:rsidR="00A15436" w:rsidRPr="00B63237" w:rsidRDefault="005F10E8" w:rsidP="00FE5127">
      <w:pPr>
        <w:pStyle w:val="Outline-CapitalLetters"/>
        <w:numPr>
          <w:ilvl w:val="2"/>
          <w:numId w:val="2"/>
        </w:numPr>
      </w:pPr>
      <w:r w:rsidRPr="00B63237">
        <w:rPr>
          <w:color w:val="7D3A76" w:themeColor="accent6"/>
        </w:rPr>
        <w:t xml:space="preserve">Option 2: ASHRAE </w:t>
      </w:r>
      <w:r w:rsidR="005B55CB" w:rsidRPr="00B63237">
        <w:rPr>
          <w:color w:val="7D3A76" w:themeColor="accent6"/>
        </w:rPr>
        <w:t xml:space="preserve">90.1: </w:t>
      </w:r>
      <w:r w:rsidR="00FE5127" w:rsidRPr="00B63237">
        <w:t xml:space="preserve">All installed products meet energy efficiency requirements necessary for project energy performance to be equivalent or better than ASHRAE Standard 90.1-2013, according to the methodology in Appendix G 90.1-2016. </w:t>
      </w:r>
    </w:p>
    <w:p w14:paraId="7771A991" w14:textId="50F4DFFD" w:rsidR="00A15436" w:rsidRPr="00B63237" w:rsidRDefault="001C6271" w:rsidP="00FE5127">
      <w:pPr>
        <w:pStyle w:val="Outline-CapitalLetters"/>
        <w:numPr>
          <w:ilvl w:val="2"/>
          <w:numId w:val="2"/>
        </w:numPr>
      </w:pPr>
      <w:r w:rsidRPr="00B63237">
        <w:rPr>
          <w:color w:val="7D3A76" w:themeColor="accent6"/>
        </w:rPr>
        <w:t xml:space="preserve">Option 2: Project in California: </w:t>
      </w:r>
      <w:r w:rsidR="00FE5127" w:rsidRPr="00B63237">
        <w:t>All installed products meet energy efficiency requirements necessary for project to achieve energy performance equivalent to or better than the version of Title 24 under which the project is permitted.</w:t>
      </w:r>
    </w:p>
    <w:p w14:paraId="0F69D9D3" w14:textId="1A81E16A" w:rsidR="00A15436" w:rsidRPr="00B63237" w:rsidRDefault="001C6271" w:rsidP="00FE5127">
      <w:pPr>
        <w:pStyle w:val="Outline-CapitalLetters"/>
        <w:numPr>
          <w:ilvl w:val="2"/>
          <w:numId w:val="2"/>
        </w:numPr>
      </w:pPr>
      <w:r w:rsidRPr="00B63237">
        <w:rPr>
          <w:color w:val="7D3A76" w:themeColor="accent6"/>
        </w:rPr>
        <w:t>Projects</w:t>
      </w:r>
      <w:r w:rsidR="00EA4714" w:rsidRPr="00B63237">
        <w:rPr>
          <w:color w:val="7D3A76" w:themeColor="accent6"/>
        </w:rPr>
        <w:t xml:space="preserve"> </w:t>
      </w:r>
      <w:r w:rsidR="00D5164D" w:rsidRPr="00B63237">
        <w:rPr>
          <w:color w:val="7D3A76" w:themeColor="accent6"/>
        </w:rPr>
        <w:t>using Energy Outreach Colorado Program:</w:t>
      </w:r>
      <w:r w:rsidRPr="00B63237">
        <w:rPr>
          <w:color w:val="7D3A76" w:themeColor="accent6"/>
        </w:rPr>
        <w:t xml:space="preserve"> </w:t>
      </w:r>
      <w:r w:rsidR="00FE5127" w:rsidRPr="00B63237">
        <w:t>All installed products meet energy efficiency requirements necessary for project to achieve energy performance equivalent to or better than the requirements of Energy Outreach Colorado.</w:t>
      </w:r>
    </w:p>
    <w:p w14:paraId="05540ADF" w14:textId="77777777" w:rsidR="00A15436" w:rsidRPr="00B63237" w:rsidRDefault="00FE5127" w:rsidP="00FE5127">
      <w:pPr>
        <w:pStyle w:val="Outline-CapitalLetters"/>
        <w:numPr>
          <w:ilvl w:val="2"/>
          <w:numId w:val="2"/>
        </w:numPr>
      </w:pPr>
      <w:r w:rsidRPr="00B63237">
        <w:lastRenderedPageBreak/>
        <w:t>Newly installed HVAC equipment meets sizing calculations in accordance with the Air Conditioning Contractors of America (ACCA) Manuals J and S or ASHRAE handbooks</w:t>
      </w:r>
    </w:p>
    <w:p w14:paraId="77FC6EED" w14:textId="77777777" w:rsidR="00A15436" w:rsidRPr="00B63237" w:rsidRDefault="00FE5127" w:rsidP="00FE5127">
      <w:pPr>
        <w:pStyle w:val="Outline-CapitalLetters"/>
        <w:numPr>
          <w:ilvl w:val="2"/>
          <w:numId w:val="2"/>
        </w:numPr>
      </w:pPr>
      <w:r w:rsidRPr="00B63237">
        <w:t>90% of permanently installed lights are LEDs.</w:t>
      </w:r>
    </w:p>
    <w:p w14:paraId="1AC87897" w14:textId="77777777" w:rsidR="00A15436" w:rsidRPr="00B63237" w:rsidRDefault="00FE5127" w:rsidP="00FE5127">
      <w:pPr>
        <w:pStyle w:val="Outline-CapitalLetters"/>
        <w:numPr>
          <w:ilvl w:val="2"/>
          <w:numId w:val="2"/>
        </w:numPr>
      </w:pPr>
      <w:r w:rsidRPr="00B63237">
        <w:t>Installed clothes washers, dishwashers, and refrigerators are ENERGY STAR certified.</w:t>
      </w:r>
    </w:p>
    <w:p w14:paraId="2BF66636" w14:textId="790323B0" w:rsidR="00A35498" w:rsidRPr="00B63237" w:rsidRDefault="00A35498" w:rsidP="00FE5127">
      <w:pPr>
        <w:pStyle w:val="Outline-CapitalLetters"/>
        <w:numPr>
          <w:ilvl w:val="2"/>
          <w:numId w:val="2"/>
        </w:numPr>
      </w:pPr>
      <w:commentRangeStart w:id="147"/>
      <w:r w:rsidRPr="00B63237">
        <w:rPr>
          <w:color w:val="7D3A76" w:themeColor="accent6"/>
        </w:rPr>
        <w:t>NYC Overlay</w:t>
      </w:r>
      <w:commentRangeEnd w:id="147"/>
      <w:r w:rsidR="00E9778D" w:rsidRPr="00B63237">
        <w:rPr>
          <w:rStyle w:val="CommentReference"/>
          <w:sz w:val="22"/>
          <w:szCs w:val="18"/>
        </w:rPr>
        <w:commentReference w:id="147"/>
      </w:r>
      <w:r w:rsidRPr="00B63237">
        <w:t xml:space="preserve">: </w:t>
      </w:r>
      <w:r w:rsidR="00E9778D" w:rsidRPr="00B63237">
        <w:t xml:space="preserve">All products meet requirements of </w:t>
      </w:r>
      <w:r w:rsidR="008F29BB" w:rsidRPr="00B63237">
        <w:t>the New York City Prescriptive Pathway for Tenant in Place Rehabs.</w:t>
      </w:r>
    </w:p>
    <w:p w14:paraId="03CBAE51" w14:textId="77777777" w:rsidR="00A15436" w:rsidRPr="00B63237" w:rsidRDefault="00FE5127" w:rsidP="00FE5127">
      <w:pPr>
        <w:pStyle w:val="Outline-CapitalLetters"/>
        <w:numPr>
          <w:ilvl w:val="1"/>
          <w:numId w:val="2"/>
        </w:numPr>
      </w:pPr>
      <w:commentRangeStart w:id="148"/>
      <w:r w:rsidRPr="00B63237">
        <w:rPr>
          <w:color w:val="0D887A" w:themeColor="accent3"/>
        </w:rPr>
        <w:t>Criterion 5.3</w:t>
      </w:r>
      <w:commentRangeEnd w:id="148"/>
      <w:r w:rsidR="00237FD0" w:rsidRPr="00B63237">
        <w:rPr>
          <w:rStyle w:val="CommentReference"/>
          <w:color w:val="0D887A" w:themeColor="accent3"/>
          <w:sz w:val="22"/>
          <w:szCs w:val="18"/>
        </w:rPr>
        <w:commentReference w:id="148"/>
      </w:r>
      <w:r w:rsidRPr="00B63237">
        <w:rPr>
          <w:color w:val="0D887A" w:themeColor="accent3"/>
        </w:rPr>
        <w:t>: Advanced Building Performance</w:t>
      </w:r>
      <w:r w:rsidRPr="00B63237">
        <w:tab/>
      </w:r>
    </w:p>
    <w:p w14:paraId="12BC3870" w14:textId="38C8132A" w:rsidR="00A15436" w:rsidRPr="00B63237" w:rsidRDefault="00904F1D" w:rsidP="00FE5127">
      <w:pPr>
        <w:pStyle w:val="Outline-CapitalLetters"/>
        <w:numPr>
          <w:ilvl w:val="2"/>
          <w:numId w:val="2"/>
        </w:numPr>
      </w:pPr>
      <w:r w:rsidRPr="00B63237">
        <w:rPr>
          <w:color w:val="7D3A76" w:themeColor="accent6"/>
        </w:rPr>
        <w:t xml:space="preserve">Option 1: Performance Above Mandatory Requirement: </w:t>
      </w:r>
      <w:r w:rsidR="00FE5127" w:rsidRPr="00B63237">
        <w:t>All installed products meet energy efficiency requirements necessary for each single family home, duplex, and/or townhouse to achieve and ERI score at least 5 points more efficient than the ENERGY STAR Single Family New Homes  program's ERI Target Score, as indicated by the qualified Rater per ANSI/RESNET/ICC 301.</w:t>
      </w:r>
    </w:p>
    <w:p w14:paraId="5288C577" w14:textId="14252EED" w:rsidR="00A15436" w:rsidRPr="00B63237" w:rsidRDefault="000C3D4D" w:rsidP="00FE5127">
      <w:pPr>
        <w:pStyle w:val="Outline-CapitalLetters"/>
        <w:numPr>
          <w:ilvl w:val="2"/>
          <w:numId w:val="2"/>
        </w:numPr>
      </w:pPr>
      <w:r w:rsidRPr="00B63237">
        <w:rPr>
          <w:color w:val="7D3A76" w:themeColor="accent6"/>
        </w:rPr>
        <w:t xml:space="preserve">Option 1: Performance Above Mandatory Requirement (Rehabilitation, ERI Path): </w:t>
      </w:r>
      <w:r w:rsidR="00FE5127" w:rsidRPr="00B63237">
        <w:t xml:space="preserve">All installed products meet energy efficiency requirements necessary for dwelling units to earn an ERI score of </w:t>
      </w:r>
      <w:commentRangeStart w:id="149"/>
      <w:r w:rsidR="00F64A62" w:rsidRPr="00B63237">
        <w:rPr>
          <w:color w:val="7D3A76" w:themeColor="accent6"/>
        </w:rPr>
        <w:t>[</w:t>
      </w:r>
      <w:r w:rsidR="00FE5127" w:rsidRPr="00B63237">
        <w:rPr>
          <w:color w:val="7D3A76" w:themeColor="accent6"/>
        </w:rPr>
        <w:t>75</w:t>
      </w:r>
      <w:r w:rsidR="00F64A62" w:rsidRPr="00B63237">
        <w:rPr>
          <w:color w:val="7D3A76" w:themeColor="accent6"/>
        </w:rPr>
        <w:t xml:space="preserve"> / 85]</w:t>
      </w:r>
      <w:r w:rsidR="00FE5127" w:rsidRPr="00B63237">
        <w:rPr>
          <w:color w:val="7D3A76" w:themeColor="accent6"/>
        </w:rPr>
        <w:t xml:space="preserve"> </w:t>
      </w:r>
      <w:commentRangeEnd w:id="149"/>
      <w:r w:rsidR="00732C7A" w:rsidRPr="00B63237">
        <w:rPr>
          <w:rStyle w:val="CommentReference"/>
          <w:sz w:val="22"/>
          <w:szCs w:val="18"/>
        </w:rPr>
        <w:commentReference w:id="149"/>
      </w:r>
      <w:r w:rsidR="00FE5127" w:rsidRPr="00B63237">
        <w:t>or less, excluding on-site power generation.</w:t>
      </w:r>
    </w:p>
    <w:p w14:paraId="487B6AE6" w14:textId="3A8382F3" w:rsidR="00A15436" w:rsidRPr="00B63237" w:rsidRDefault="000C3D4D" w:rsidP="00FE5127">
      <w:pPr>
        <w:pStyle w:val="Outline-CapitalLetters"/>
        <w:numPr>
          <w:ilvl w:val="2"/>
          <w:numId w:val="2"/>
        </w:numPr>
      </w:pPr>
      <w:r w:rsidRPr="00B63237">
        <w:rPr>
          <w:color w:val="7D3A76" w:themeColor="accent6"/>
        </w:rPr>
        <w:t xml:space="preserve">Option 1: Performance Above Mandatory Requirement (Rehabilitation, ASHRAE Path): </w:t>
      </w:r>
      <w:r w:rsidR="00FE5127" w:rsidRPr="00B63237">
        <w:t>All installed products meet energy efficiency requirements necessary for project energy performance to be at least 5% better than ASHRAE Standard 90.1-2013, according to the methodology in Appendix G 90.1-2016, excluding on-site power generation.</w:t>
      </w:r>
    </w:p>
    <w:p w14:paraId="308FE010" w14:textId="71A24E79" w:rsidR="00A15436" w:rsidRPr="00B63237" w:rsidRDefault="007E645B" w:rsidP="00FE5127">
      <w:pPr>
        <w:pStyle w:val="Outline-CapitalLetters"/>
        <w:numPr>
          <w:ilvl w:val="2"/>
          <w:numId w:val="2"/>
        </w:numPr>
      </w:pPr>
      <w:r w:rsidRPr="00B63237">
        <w:rPr>
          <w:color w:val="7D3A76" w:themeColor="accent6"/>
        </w:rPr>
        <w:t xml:space="preserve">Option 1: Performance Above Mandatory Requirement (Rehabilitation, Title 24 Path): </w:t>
      </w:r>
      <w:r w:rsidR="00FE5127" w:rsidRPr="00B63237">
        <w:t>All installed products meet energy efficiency requirements necessary for project energy performance to be at least 5% better than the version of Title 24 under which the project is permitted.</w:t>
      </w:r>
    </w:p>
    <w:p w14:paraId="7FE166CB" w14:textId="0DA6151D" w:rsidR="00A15436" w:rsidRPr="00B63237" w:rsidRDefault="007E645B" w:rsidP="00FE5127">
      <w:pPr>
        <w:pStyle w:val="Outline-CapitalLetters"/>
        <w:numPr>
          <w:ilvl w:val="2"/>
          <w:numId w:val="2"/>
        </w:numPr>
      </w:pPr>
      <w:r w:rsidRPr="00B63237">
        <w:rPr>
          <w:color w:val="7D3A76" w:themeColor="accent6"/>
        </w:rPr>
        <w:t xml:space="preserve">Option 2: Advanced Building Certification (DOE Efficient New Homes): </w:t>
      </w:r>
      <w:r w:rsidR="00FE5127" w:rsidRPr="00B63237">
        <w:t>All products meet DOE Efficient New Homes program requirements for the program version applicable based on project type and permit date.</w:t>
      </w:r>
    </w:p>
    <w:p w14:paraId="5FB32FFE" w14:textId="6CF9DEBA" w:rsidR="00A15436" w:rsidRPr="00B63237" w:rsidRDefault="00581C0A" w:rsidP="00FE5127">
      <w:pPr>
        <w:pStyle w:val="Outline-CapitalLetters"/>
        <w:numPr>
          <w:ilvl w:val="2"/>
          <w:numId w:val="2"/>
        </w:numPr>
      </w:pPr>
      <w:r w:rsidRPr="00B63237">
        <w:rPr>
          <w:color w:val="7D3A76" w:themeColor="accent6"/>
        </w:rPr>
        <w:t xml:space="preserve">Option 2: Advanced Building Certification (ENERGY STAR NextGen): </w:t>
      </w:r>
      <w:r w:rsidR="00FE5127" w:rsidRPr="00B63237">
        <w:t>All products meet ENERGY STAR NextGen program requirements.</w:t>
      </w:r>
    </w:p>
    <w:p w14:paraId="2EABD805" w14:textId="3EEFEA61" w:rsidR="00A15436" w:rsidRPr="00B63237" w:rsidRDefault="00581C0A" w:rsidP="00FE5127">
      <w:pPr>
        <w:pStyle w:val="Outline-CapitalLetters"/>
        <w:numPr>
          <w:ilvl w:val="2"/>
          <w:numId w:val="2"/>
        </w:numPr>
      </w:pPr>
      <w:r w:rsidRPr="00B63237">
        <w:rPr>
          <w:color w:val="7D3A76" w:themeColor="accent6"/>
        </w:rPr>
        <w:t xml:space="preserve">Option 2: Advanced Building Certification (Passive House International): </w:t>
      </w:r>
      <w:r w:rsidR="00FE5127" w:rsidRPr="00B63237">
        <w:t>All products meet Passive House International Classic, Plus, Premium, LEB, or EnerPHit program requirements.</w:t>
      </w:r>
    </w:p>
    <w:p w14:paraId="00C90EA2" w14:textId="6617958A" w:rsidR="00A15436" w:rsidRPr="00B63237" w:rsidRDefault="00581C0A" w:rsidP="00FE5127">
      <w:pPr>
        <w:pStyle w:val="Outline-CapitalLetters"/>
        <w:numPr>
          <w:ilvl w:val="2"/>
          <w:numId w:val="2"/>
        </w:numPr>
      </w:pPr>
      <w:r w:rsidRPr="00B63237">
        <w:rPr>
          <w:color w:val="7D3A76" w:themeColor="accent6"/>
        </w:rPr>
        <w:t xml:space="preserve">Option 2: Advanced Building Certification (Phius): </w:t>
      </w:r>
      <w:r w:rsidR="00FE5127" w:rsidRPr="00B63237">
        <w:t>All products meet Phius CORE, ZERO, or REVIVE program requirements.</w:t>
      </w:r>
    </w:p>
    <w:p w14:paraId="16B3979D" w14:textId="1F5F0F3F" w:rsidR="00A15436" w:rsidRPr="00B63237" w:rsidRDefault="00581C0A" w:rsidP="00FE5127">
      <w:pPr>
        <w:pStyle w:val="Outline-CapitalLetters"/>
        <w:numPr>
          <w:ilvl w:val="2"/>
          <w:numId w:val="2"/>
        </w:numPr>
      </w:pPr>
      <w:r w:rsidRPr="00B63237">
        <w:rPr>
          <w:color w:val="7D3A76" w:themeColor="accent6"/>
        </w:rPr>
        <w:t>Option 3: Deep Energy Retrofit (</w:t>
      </w:r>
      <w:r w:rsidR="003B5C6A" w:rsidRPr="00B63237">
        <w:rPr>
          <w:color w:val="7D3A76" w:themeColor="accent6"/>
        </w:rPr>
        <w:t xml:space="preserve">Rehabilitation, ERI Path): </w:t>
      </w:r>
      <w:r w:rsidR="00FE5127" w:rsidRPr="00B63237">
        <w:t xml:space="preserve">All installed products meet energy efficiency requirements necessary for dwelling </w:t>
      </w:r>
      <w:r w:rsidR="00FE5127" w:rsidRPr="00B63237">
        <w:lastRenderedPageBreak/>
        <w:t xml:space="preserve">units to earn an ERI score of </w:t>
      </w:r>
      <w:commentRangeStart w:id="150"/>
      <w:r w:rsidR="003B5C6A" w:rsidRPr="00B63237">
        <w:rPr>
          <w:color w:val="7D3A76" w:themeColor="accent6"/>
        </w:rPr>
        <w:t>[</w:t>
      </w:r>
      <w:r w:rsidR="00FE5127" w:rsidRPr="00B63237">
        <w:rPr>
          <w:color w:val="7D3A76" w:themeColor="accent6"/>
        </w:rPr>
        <w:t>65</w:t>
      </w:r>
      <w:r w:rsidR="003B5C6A" w:rsidRPr="00B63237">
        <w:rPr>
          <w:color w:val="7D3A76" w:themeColor="accent6"/>
        </w:rPr>
        <w:t xml:space="preserve"> / 75]</w:t>
      </w:r>
      <w:r w:rsidR="00FE5127" w:rsidRPr="00B63237">
        <w:rPr>
          <w:color w:val="7D3A76" w:themeColor="accent6"/>
        </w:rPr>
        <w:t xml:space="preserve"> </w:t>
      </w:r>
      <w:commentRangeEnd w:id="150"/>
      <w:r w:rsidR="00190B7B" w:rsidRPr="00B63237">
        <w:rPr>
          <w:rStyle w:val="CommentReference"/>
          <w:sz w:val="22"/>
          <w:szCs w:val="18"/>
        </w:rPr>
        <w:commentReference w:id="150"/>
      </w:r>
      <w:r w:rsidR="00FE5127" w:rsidRPr="00B63237">
        <w:t>or less, excluding on-site power generation.</w:t>
      </w:r>
    </w:p>
    <w:p w14:paraId="48103476" w14:textId="66C2855F" w:rsidR="00A15436" w:rsidRPr="00B63237" w:rsidRDefault="00190B7B" w:rsidP="00FE5127">
      <w:pPr>
        <w:pStyle w:val="Outline-CapitalLetters"/>
        <w:numPr>
          <w:ilvl w:val="2"/>
          <w:numId w:val="2"/>
        </w:numPr>
      </w:pPr>
      <w:r w:rsidRPr="00B63237">
        <w:rPr>
          <w:color w:val="7D3A76" w:themeColor="accent6"/>
        </w:rPr>
        <w:t xml:space="preserve">Option 3: Deep Energy Retrofit (Rehabilitation, ASHRAE Path): </w:t>
      </w:r>
      <w:r w:rsidR="00FE5127" w:rsidRPr="00B63237">
        <w:t xml:space="preserve">All installed products meet energy efficiency requirements necessary for project energy performance to be at least </w:t>
      </w:r>
      <w:commentRangeStart w:id="151"/>
      <w:r w:rsidR="001A7279" w:rsidRPr="00B63237">
        <w:rPr>
          <w:color w:val="7D3A76" w:themeColor="accent6"/>
        </w:rPr>
        <w:t xml:space="preserve">[10% / </w:t>
      </w:r>
      <w:r w:rsidR="00FE5127" w:rsidRPr="00B63237">
        <w:rPr>
          <w:color w:val="7D3A76" w:themeColor="accent6"/>
        </w:rPr>
        <w:t>15%</w:t>
      </w:r>
      <w:r w:rsidR="001A7279" w:rsidRPr="00B63237">
        <w:rPr>
          <w:color w:val="7D3A76" w:themeColor="accent6"/>
        </w:rPr>
        <w:t>]</w:t>
      </w:r>
      <w:r w:rsidR="00FE5127" w:rsidRPr="00B63237">
        <w:rPr>
          <w:color w:val="7D3A76" w:themeColor="accent6"/>
        </w:rPr>
        <w:t xml:space="preserve"> </w:t>
      </w:r>
      <w:commentRangeEnd w:id="151"/>
      <w:r w:rsidR="00C04C79" w:rsidRPr="00B63237">
        <w:rPr>
          <w:rStyle w:val="CommentReference"/>
          <w:sz w:val="22"/>
          <w:szCs w:val="18"/>
        </w:rPr>
        <w:commentReference w:id="151"/>
      </w:r>
      <w:r w:rsidR="00FE5127" w:rsidRPr="00B63237">
        <w:t>better than ASHRAE Standard 90.1-2013, according to the methodology in Appendix G 90.1-2016, excluding on-site power generation.</w:t>
      </w:r>
    </w:p>
    <w:p w14:paraId="75B4CF8F" w14:textId="511D6089" w:rsidR="00A15436" w:rsidRPr="00B63237" w:rsidRDefault="00C04C79" w:rsidP="00FE5127">
      <w:pPr>
        <w:pStyle w:val="Outline-CapitalLetters"/>
        <w:numPr>
          <w:ilvl w:val="2"/>
          <w:numId w:val="2"/>
        </w:numPr>
      </w:pPr>
      <w:r w:rsidRPr="00B63237">
        <w:rPr>
          <w:color w:val="7D3A76" w:themeColor="accent6"/>
        </w:rPr>
        <w:t xml:space="preserve">Option 3: Deep Energy Retrofit (Rehabilitation, </w:t>
      </w:r>
      <w:r w:rsidR="00A91985" w:rsidRPr="00B63237">
        <w:rPr>
          <w:color w:val="7D3A76" w:themeColor="accent6"/>
        </w:rPr>
        <w:t>Title 24</w:t>
      </w:r>
      <w:r w:rsidRPr="00B63237">
        <w:rPr>
          <w:color w:val="7D3A76" w:themeColor="accent6"/>
        </w:rPr>
        <w:t xml:space="preserve"> Path): </w:t>
      </w:r>
      <w:r w:rsidR="00FE5127" w:rsidRPr="00B63237">
        <w:t xml:space="preserve">All installed products meet energy efficiency requirements necessary for project energy performance to be at least </w:t>
      </w:r>
      <w:commentRangeStart w:id="152"/>
      <w:r w:rsidR="00A91985" w:rsidRPr="00B63237">
        <w:rPr>
          <w:color w:val="7D3A76" w:themeColor="accent6"/>
        </w:rPr>
        <w:t xml:space="preserve">[10% / </w:t>
      </w:r>
      <w:r w:rsidR="00FE5127" w:rsidRPr="00B63237">
        <w:rPr>
          <w:color w:val="7D3A76" w:themeColor="accent6"/>
        </w:rPr>
        <w:t>15%</w:t>
      </w:r>
      <w:r w:rsidR="00A91985" w:rsidRPr="00B63237">
        <w:rPr>
          <w:color w:val="7D3A76" w:themeColor="accent6"/>
        </w:rPr>
        <w:t>]</w:t>
      </w:r>
      <w:r w:rsidR="00FE5127" w:rsidRPr="00B63237">
        <w:rPr>
          <w:color w:val="7D3A76" w:themeColor="accent6"/>
        </w:rPr>
        <w:t xml:space="preserve"> </w:t>
      </w:r>
      <w:commentRangeEnd w:id="152"/>
      <w:r w:rsidR="00254AFB" w:rsidRPr="00B63237">
        <w:rPr>
          <w:rStyle w:val="CommentReference"/>
          <w:sz w:val="22"/>
          <w:szCs w:val="18"/>
        </w:rPr>
        <w:commentReference w:id="152"/>
      </w:r>
      <w:r w:rsidR="00FE5127" w:rsidRPr="00B63237">
        <w:t>better than the version of Title 24 under which the project is permitted.</w:t>
      </w:r>
    </w:p>
    <w:p w14:paraId="179A417B" w14:textId="0FA86960" w:rsidR="00A15436" w:rsidRPr="00B63237" w:rsidRDefault="00FE5127" w:rsidP="00FE5127">
      <w:pPr>
        <w:pStyle w:val="Outline-CapitalLetters"/>
        <w:numPr>
          <w:ilvl w:val="1"/>
          <w:numId w:val="2"/>
        </w:numPr>
        <w:rPr>
          <w:color w:val="3883F3" w:themeColor="text2" w:themeTint="80"/>
        </w:rPr>
      </w:pPr>
      <w:commentRangeStart w:id="153"/>
      <w:r w:rsidRPr="00B63237">
        <w:rPr>
          <w:color w:val="3883F3" w:themeColor="text2" w:themeTint="80"/>
        </w:rPr>
        <w:t>Criterion 5.4</w:t>
      </w:r>
      <w:commentRangeEnd w:id="153"/>
      <w:r w:rsidR="00D51A47" w:rsidRPr="00B63237">
        <w:rPr>
          <w:rStyle w:val="CommentReference"/>
          <w:color w:val="3883F3" w:themeColor="text2" w:themeTint="80"/>
          <w:sz w:val="22"/>
          <w:szCs w:val="18"/>
        </w:rPr>
        <w:commentReference w:id="153"/>
      </w:r>
      <w:r w:rsidRPr="00B63237">
        <w:rPr>
          <w:color w:val="3883F3" w:themeColor="text2" w:themeTint="80"/>
        </w:rPr>
        <w:t xml:space="preserve">: </w:t>
      </w:r>
      <w:commentRangeStart w:id="154"/>
      <w:r w:rsidRPr="00B63237">
        <w:rPr>
          <w:color w:val="3883F3" w:themeColor="text2" w:themeTint="80"/>
        </w:rPr>
        <w:t>All</w:t>
      </w:r>
      <w:commentRangeEnd w:id="154"/>
      <w:r w:rsidR="00032D2D" w:rsidRPr="00B63237">
        <w:rPr>
          <w:rStyle w:val="CommentReference"/>
          <w:color w:val="3883F3" w:themeColor="text2" w:themeTint="80"/>
          <w:sz w:val="22"/>
          <w:szCs w:val="18"/>
        </w:rPr>
        <w:commentReference w:id="154"/>
      </w:r>
      <w:r w:rsidRPr="00B63237">
        <w:rPr>
          <w:color w:val="3883F3" w:themeColor="text2" w:themeTint="80"/>
        </w:rPr>
        <w:t>-Electric and Electric-Ready Design</w:t>
      </w:r>
      <w:r w:rsidRPr="00B63237">
        <w:rPr>
          <w:color w:val="3883F3" w:themeColor="text2" w:themeTint="80"/>
        </w:rPr>
        <w:tab/>
      </w:r>
    </w:p>
    <w:p w14:paraId="20BB17ED" w14:textId="1FF47377" w:rsidR="00BE1A5E" w:rsidRPr="00B63237" w:rsidRDefault="00BE1A5E" w:rsidP="00BE1A5E">
      <w:pPr>
        <w:pStyle w:val="Outline-CapitalLetters"/>
        <w:numPr>
          <w:ilvl w:val="0"/>
          <w:numId w:val="0"/>
        </w:numPr>
        <w:ind w:left="1800" w:hanging="360"/>
        <w:rPr>
          <w:color w:val="7D3A76" w:themeColor="accent6"/>
        </w:rPr>
      </w:pPr>
      <w:r w:rsidRPr="00B63237">
        <w:rPr>
          <w:color w:val="7D3A76" w:themeColor="accent6"/>
        </w:rPr>
        <w:t>Option 1: Electric Ready</w:t>
      </w:r>
    </w:p>
    <w:p w14:paraId="79FA7139" w14:textId="30DCC695" w:rsidR="00A15436" w:rsidRPr="00B63237" w:rsidRDefault="00FE5127" w:rsidP="00FE5127">
      <w:pPr>
        <w:pStyle w:val="Outline-CapitalLetters"/>
        <w:numPr>
          <w:ilvl w:val="2"/>
          <w:numId w:val="2"/>
        </w:numPr>
      </w:pPr>
      <w:r w:rsidRPr="00B63237">
        <w:t>Cooking equipment is electric.</w:t>
      </w:r>
    </w:p>
    <w:p w14:paraId="30B576B4" w14:textId="77777777" w:rsidR="00A15436" w:rsidRPr="00B63237" w:rsidRDefault="00FE5127" w:rsidP="00FE5127">
      <w:pPr>
        <w:pStyle w:val="Outline-CapitalLetters"/>
        <w:numPr>
          <w:ilvl w:val="2"/>
          <w:numId w:val="2"/>
        </w:numPr>
      </w:pPr>
      <w:commentRangeStart w:id="155"/>
      <w:r w:rsidRPr="00B63237">
        <w:t xml:space="preserve">Branch circuit </w:t>
      </w:r>
      <w:commentRangeEnd w:id="155"/>
      <w:r w:rsidR="00E83503" w:rsidRPr="00B63237">
        <w:rPr>
          <w:rStyle w:val="CommentReference"/>
          <w:sz w:val="22"/>
          <w:szCs w:val="18"/>
        </w:rPr>
        <w:commentReference w:id="155"/>
      </w:r>
      <w:r w:rsidRPr="00B63237">
        <w:t>for future electric space heating uses 3-conductor, 10AWG copper wire.</w:t>
      </w:r>
    </w:p>
    <w:p w14:paraId="566ADA9C" w14:textId="77777777" w:rsidR="00A15436" w:rsidRPr="00B63237" w:rsidRDefault="00FE5127" w:rsidP="00FE5127">
      <w:pPr>
        <w:pStyle w:val="Outline-CapitalLetters"/>
        <w:numPr>
          <w:ilvl w:val="2"/>
          <w:numId w:val="2"/>
        </w:numPr>
      </w:pPr>
      <w:commentRangeStart w:id="156"/>
      <w:r w:rsidRPr="00B63237">
        <w:t>Branch circuit</w:t>
      </w:r>
      <w:commentRangeEnd w:id="156"/>
      <w:r w:rsidR="00E83503" w:rsidRPr="00B63237">
        <w:rPr>
          <w:rStyle w:val="CommentReference"/>
          <w:sz w:val="22"/>
          <w:szCs w:val="18"/>
        </w:rPr>
        <w:commentReference w:id="156"/>
      </w:r>
      <w:r w:rsidRPr="00B63237">
        <w:t xml:space="preserve"> for future electric water heating uses 3-conductor, 10AWG copper wire.</w:t>
      </w:r>
    </w:p>
    <w:p w14:paraId="39476809" w14:textId="36CD68D8" w:rsidR="00BE1A5E" w:rsidRPr="00B63237" w:rsidRDefault="00BE1A5E" w:rsidP="00BE1A5E">
      <w:pPr>
        <w:pStyle w:val="Outline-CapitalLetters"/>
        <w:numPr>
          <w:ilvl w:val="0"/>
          <w:numId w:val="0"/>
        </w:numPr>
        <w:ind w:left="1440"/>
        <w:rPr>
          <w:color w:val="7D3A76" w:themeColor="accent6"/>
        </w:rPr>
      </w:pPr>
      <w:r w:rsidRPr="00B63237">
        <w:rPr>
          <w:color w:val="7D3A76" w:themeColor="accent6"/>
        </w:rPr>
        <w:t>Option 2: All-Electric</w:t>
      </w:r>
    </w:p>
    <w:p w14:paraId="3DF80C3B" w14:textId="3D08734E" w:rsidR="00A15436" w:rsidRPr="00B63237" w:rsidRDefault="000F1C79" w:rsidP="00FE5127">
      <w:pPr>
        <w:pStyle w:val="Outline-CapitalLetters"/>
        <w:numPr>
          <w:ilvl w:val="2"/>
          <w:numId w:val="2"/>
        </w:numPr>
      </w:pPr>
      <w:r w:rsidRPr="00B63237">
        <w:t>Cooking, s</w:t>
      </w:r>
      <w:r w:rsidR="00FE5127" w:rsidRPr="00B63237">
        <w:t>pace heating</w:t>
      </w:r>
      <w:r w:rsidRPr="00B63237">
        <w:t>,</w:t>
      </w:r>
      <w:r w:rsidR="00FE5127" w:rsidRPr="00B63237">
        <w:t xml:space="preserve"> and water heating equipment are electric.</w:t>
      </w:r>
    </w:p>
    <w:p w14:paraId="4A97B4B8" w14:textId="31421D6A" w:rsidR="00032D2D" w:rsidRPr="00B63237" w:rsidRDefault="00032D2D" w:rsidP="00032D2D">
      <w:pPr>
        <w:pStyle w:val="Outline-CapitalLetters"/>
        <w:numPr>
          <w:ilvl w:val="0"/>
          <w:numId w:val="0"/>
        </w:numPr>
        <w:ind w:left="1800" w:hanging="360"/>
        <w:rPr>
          <w:color w:val="7D3A76" w:themeColor="accent6"/>
        </w:rPr>
      </w:pPr>
      <w:r w:rsidRPr="00B63237">
        <w:rPr>
          <w:color w:val="7D3A76" w:themeColor="accent6"/>
        </w:rPr>
        <w:t>NYC Overlay Option 3:</w:t>
      </w:r>
    </w:p>
    <w:p w14:paraId="37143780" w14:textId="515A3661" w:rsidR="00032D2D" w:rsidRPr="00B63237" w:rsidRDefault="00032D2D" w:rsidP="00FE5127">
      <w:pPr>
        <w:pStyle w:val="Outline-CapitalLetters"/>
        <w:numPr>
          <w:ilvl w:val="2"/>
          <w:numId w:val="2"/>
        </w:numPr>
      </w:pPr>
      <w:r w:rsidRPr="00B63237">
        <w:t>Space heating and cooling equipment are electric.</w:t>
      </w:r>
    </w:p>
    <w:p w14:paraId="3DB11526" w14:textId="77777777" w:rsidR="00A15436" w:rsidRPr="00B63237" w:rsidRDefault="00FE5127" w:rsidP="00FE5127">
      <w:pPr>
        <w:pStyle w:val="Outline-CapitalLetters"/>
        <w:numPr>
          <w:ilvl w:val="1"/>
          <w:numId w:val="2"/>
        </w:numPr>
        <w:rPr>
          <w:color w:val="0D887A" w:themeColor="accent3"/>
        </w:rPr>
      </w:pPr>
      <w:commentRangeStart w:id="157"/>
      <w:r w:rsidRPr="00B63237">
        <w:rPr>
          <w:color w:val="0D887A" w:themeColor="accent3"/>
        </w:rPr>
        <w:t>Criterion 5.5</w:t>
      </w:r>
      <w:commentRangeEnd w:id="157"/>
      <w:r w:rsidR="005115C2" w:rsidRPr="00B63237">
        <w:rPr>
          <w:rStyle w:val="CommentReference"/>
          <w:color w:val="0D887A" w:themeColor="accent3"/>
          <w:sz w:val="22"/>
          <w:szCs w:val="18"/>
        </w:rPr>
        <w:commentReference w:id="157"/>
      </w:r>
      <w:r w:rsidRPr="00B63237">
        <w:rPr>
          <w:color w:val="0D887A" w:themeColor="accent3"/>
        </w:rPr>
        <w:t>: Peak Demand Control</w:t>
      </w:r>
      <w:r w:rsidRPr="00B63237">
        <w:rPr>
          <w:color w:val="0D887A" w:themeColor="accent3"/>
        </w:rPr>
        <w:tab/>
      </w:r>
    </w:p>
    <w:p w14:paraId="703793C0" w14:textId="44410373" w:rsidR="00A15436" w:rsidRPr="00B63237" w:rsidRDefault="00D96765" w:rsidP="00FE5127">
      <w:pPr>
        <w:pStyle w:val="Outline-CapitalLetters"/>
        <w:numPr>
          <w:ilvl w:val="2"/>
          <w:numId w:val="2"/>
        </w:numPr>
      </w:pPr>
      <w:r w:rsidRPr="00B63237">
        <w:rPr>
          <w:color w:val="7D3A76" w:themeColor="accent6"/>
        </w:rPr>
        <w:t xml:space="preserve">Option 1: Hot-Water Thermal Storage and Control: </w:t>
      </w:r>
      <w:r w:rsidR="00FE5127" w:rsidRPr="00B63237">
        <w:t>Hot water system has sufficient capacity, storage, and controls to meet hot-water demand from storage alon</w:t>
      </w:r>
      <w:r w:rsidR="00BE1A5E" w:rsidRPr="00B63237">
        <w:t>e</w:t>
      </w:r>
      <w:r w:rsidR="00FE5127" w:rsidRPr="00B63237">
        <w:t xml:space="preserve"> during region's peak hours.</w:t>
      </w:r>
    </w:p>
    <w:p w14:paraId="6D358A9B" w14:textId="09E71B5E" w:rsidR="00A15436" w:rsidRPr="00B63237" w:rsidRDefault="00D96765" w:rsidP="00FE5127">
      <w:pPr>
        <w:pStyle w:val="Outline-CapitalLetters"/>
        <w:numPr>
          <w:ilvl w:val="2"/>
          <w:numId w:val="2"/>
        </w:numPr>
      </w:pPr>
      <w:r w:rsidRPr="00B63237">
        <w:rPr>
          <w:color w:val="7D3A76" w:themeColor="accent6"/>
        </w:rPr>
        <w:t xml:space="preserve">Option 2: </w:t>
      </w:r>
      <w:r w:rsidR="0093702A" w:rsidRPr="00B63237">
        <w:rPr>
          <w:color w:val="7D3A76" w:themeColor="accent6"/>
        </w:rPr>
        <w:t xml:space="preserve">Residential Demand Management: </w:t>
      </w:r>
      <w:r w:rsidR="00FE5127" w:rsidRPr="00B63237">
        <w:t>Energy management and monitoring products (including smart thermostats, energy monitors, smart electric panels, etc.) meet requirements of residential demand management plan for in-unit residential electrical loads.</w:t>
      </w:r>
    </w:p>
    <w:p w14:paraId="0383F23E" w14:textId="77777777" w:rsidR="00A15436" w:rsidRPr="00B63237" w:rsidRDefault="00FE5127" w:rsidP="00FE5127">
      <w:pPr>
        <w:pStyle w:val="Outline-CapitalLetters"/>
        <w:numPr>
          <w:ilvl w:val="1"/>
          <w:numId w:val="2"/>
        </w:numPr>
        <w:rPr>
          <w:color w:val="0D887A" w:themeColor="accent3"/>
        </w:rPr>
      </w:pPr>
      <w:commentRangeStart w:id="158"/>
      <w:r w:rsidRPr="00B63237">
        <w:rPr>
          <w:color w:val="0D887A" w:themeColor="accent3"/>
        </w:rPr>
        <w:t>Criterion 5.6</w:t>
      </w:r>
      <w:commentRangeEnd w:id="158"/>
      <w:r w:rsidR="00420FAE" w:rsidRPr="00B63237">
        <w:rPr>
          <w:rStyle w:val="CommentReference"/>
          <w:color w:val="0D887A" w:themeColor="accent3"/>
          <w:sz w:val="22"/>
          <w:szCs w:val="18"/>
        </w:rPr>
        <w:commentReference w:id="158"/>
      </w:r>
      <w:r w:rsidRPr="00B63237">
        <w:rPr>
          <w:color w:val="0D887A" w:themeColor="accent3"/>
        </w:rPr>
        <w:t>: Backup Power</w:t>
      </w:r>
      <w:r w:rsidRPr="00B63237">
        <w:rPr>
          <w:color w:val="0D887A" w:themeColor="accent3"/>
        </w:rPr>
        <w:tab/>
      </w:r>
    </w:p>
    <w:p w14:paraId="40A4B20D" w14:textId="77777777" w:rsidR="00420FAE" w:rsidRPr="00B63237" w:rsidRDefault="00420FAE" w:rsidP="00420FAE">
      <w:pPr>
        <w:pStyle w:val="Outline-CapitalLetters"/>
        <w:numPr>
          <w:ilvl w:val="2"/>
          <w:numId w:val="2"/>
        </w:numPr>
      </w:pPr>
      <w:r w:rsidRPr="00B63237">
        <w:t>Battery storage has programming capable of switching on when electric grid goes down.</w:t>
      </w:r>
    </w:p>
    <w:p w14:paraId="0DF3CD5B" w14:textId="0BDD342A" w:rsidR="00A15436" w:rsidRPr="00B63237" w:rsidRDefault="00420FAE" w:rsidP="00FE5127">
      <w:pPr>
        <w:pStyle w:val="Outline-CapitalLetters"/>
        <w:numPr>
          <w:ilvl w:val="2"/>
          <w:numId w:val="2"/>
        </w:numPr>
      </w:pPr>
      <w:r w:rsidRPr="00B63237">
        <w:rPr>
          <w:color w:val="7D3A76" w:themeColor="accent6"/>
        </w:rPr>
        <w:t xml:space="preserve">Option 1: </w:t>
      </w:r>
      <w:r w:rsidR="009C6C60" w:rsidRPr="00B63237">
        <w:rPr>
          <w:color w:val="7D3A76" w:themeColor="accent6"/>
        </w:rPr>
        <w:t xml:space="preserve">Islandable PV + Battery Storage: </w:t>
      </w:r>
      <w:r w:rsidR="00FE5127" w:rsidRPr="00B63237">
        <w:t>Solar photovoltaic system is islandable (can continue operating and providing energy when the grid goes down).</w:t>
      </w:r>
    </w:p>
    <w:p w14:paraId="0DD84EF4" w14:textId="2E96CA70" w:rsidR="00A15436" w:rsidRPr="00B63237" w:rsidRDefault="009C6C60" w:rsidP="00A15436">
      <w:pPr>
        <w:pStyle w:val="Outline-CapitalLetters"/>
        <w:numPr>
          <w:ilvl w:val="2"/>
          <w:numId w:val="2"/>
        </w:numPr>
      </w:pPr>
      <w:r w:rsidRPr="00B63237">
        <w:rPr>
          <w:color w:val="7D3A76" w:themeColor="accent6"/>
        </w:rPr>
        <w:t xml:space="preserve">Option 2: Off-peak Battery Storage: </w:t>
      </w:r>
      <w:r w:rsidR="00FE5127" w:rsidRPr="00B63237">
        <w:t>Battery energy storage system is capable of storing off-peak energy.</w:t>
      </w:r>
    </w:p>
    <w:p w14:paraId="444FA967" w14:textId="77777777" w:rsidR="00BD0FEA" w:rsidRPr="00B63237" w:rsidRDefault="00FE5127" w:rsidP="00FE5127">
      <w:pPr>
        <w:pStyle w:val="Outline-CapitalLetters"/>
        <w:numPr>
          <w:ilvl w:val="1"/>
          <w:numId w:val="2"/>
        </w:numPr>
        <w:rPr>
          <w:color w:val="0D887A" w:themeColor="accent3"/>
        </w:rPr>
      </w:pPr>
      <w:commentRangeStart w:id="159"/>
      <w:r w:rsidRPr="00B63237">
        <w:rPr>
          <w:color w:val="0D887A" w:themeColor="accent3"/>
        </w:rPr>
        <w:t>Criterion 5.7</w:t>
      </w:r>
      <w:commentRangeEnd w:id="159"/>
      <w:r w:rsidR="00232519" w:rsidRPr="00B63237">
        <w:rPr>
          <w:rStyle w:val="CommentReference"/>
          <w:color w:val="0D887A" w:themeColor="accent3"/>
          <w:sz w:val="22"/>
          <w:szCs w:val="18"/>
        </w:rPr>
        <w:commentReference w:id="159"/>
      </w:r>
      <w:r w:rsidRPr="00B63237">
        <w:rPr>
          <w:color w:val="0D887A" w:themeColor="accent3"/>
        </w:rPr>
        <w:t>: Renewable Energy</w:t>
      </w:r>
    </w:p>
    <w:p w14:paraId="2F5491CC" w14:textId="77777777" w:rsidR="00BD0FEA" w:rsidRPr="00B63237" w:rsidRDefault="00FE5127" w:rsidP="00FE5127">
      <w:pPr>
        <w:pStyle w:val="Outline-CapitalLetters"/>
        <w:numPr>
          <w:ilvl w:val="2"/>
          <w:numId w:val="2"/>
        </w:numPr>
      </w:pPr>
      <w:r w:rsidRPr="00B63237">
        <w:t>On-site geothermal energy system is designed to provide at least 30% of total building site energy use.</w:t>
      </w:r>
    </w:p>
    <w:p w14:paraId="305042C7" w14:textId="77777777" w:rsidR="00BD0FEA" w:rsidRPr="00B63237" w:rsidRDefault="00FE5127" w:rsidP="00FE5127">
      <w:pPr>
        <w:pStyle w:val="Outline-CapitalLetters"/>
        <w:numPr>
          <w:ilvl w:val="1"/>
          <w:numId w:val="2"/>
        </w:numPr>
        <w:rPr>
          <w:color w:val="3883F3" w:themeColor="text2" w:themeTint="80"/>
        </w:rPr>
      </w:pPr>
      <w:commentRangeStart w:id="160"/>
      <w:r w:rsidRPr="00B63237">
        <w:rPr>
          <w:color w:val="3883F3" w:themeColor="text2" w:themeTint="80"/>
        </w:rPr>
        <w:t>Criterion 5.8</w:t>
      </w:r>
      <w:commentRangeEnd w:id="160"/>
      <w:r w:rsidR="00373FBD" w:rsidRPr="00B63237">
        <w:rPr>
          <w:rStyle w:val="CommentReference"/>
          <w:color w:val="3883F3" w:themeColor="text2" w:themeTint="80"/>
          <w:sz w:val="22"/>
          <w:szCs w:val="18"/>
        </w:rPr>
        <w:commentReference w:id="160"/>
      </w:r>
      <w:r w:rsidRPr="00B63237">
        <w:rPr>
          <w:color w:val="3883F3" w:themeColor="text2" w:themeTint="80"/>
        </w:rPr>
        <w:t>: Electric Vehicle Charging</w:t>
      </w:r>
    </w:p>
    <w:p w14:paraId="6C378AE4" w14:textId="77777777" w:rsidR="00BD0FEA" w:rsidRPr="00B63237" w:rsidRDefault="00FE5127" w:rsidP="00FE5127">
      <w:pPr>
        <w:pStyle w:val="Outline-CapitalLetters"/>
        <w:numPr>
          <w:ilvl w:val="2"/>
          <w:numId w:val="2"/>
        </w:numPr>
      </w:pPr>
      <w:r w:rsidRPr="00B63237">
        <w:lastRenderedPageBreak/>
        <w:t>Installed EVSE connected to an Automatic Load Management System (ALMS) has a minimum capacity of 30 amperes.</w:t>
      </w:r>
    </w:p>
    <w:p w14:paraId="31C048C2" w14:textId="77777777" w:rsidR="00BD0FEA" w:rsidRPr="00B63237" w:rsidRDefault="00FE5127" w:rsidP="00FE5127">
      <w:pPr>
        <w:pStyle w:val="Outline-CapitalLetters"/>
        <w:numPr>
          <w:ilvl w:val="1"/>
          <w:numId w:val="2"/>
        </w:numPr>
        <w:rPr>
          <w:color w:val="0D887A" w:themeColor="accent3"/>
        </w:rPr>
      </w:pPr>
      <w:commentRangeStart w:id="161"/>
      <w:r w:rsidRPr="00B63237">
        <w:rPr>
          <w:color w:val="0D887A" w:themeColor="accent3"/>
        </w:rPr>
        <w:t>Criterion 5.9</w:t>
      </w:r>
      <w:commentRangeEnd w:id="161"/>
      <w:r w:rsidR="009E5529" w:rsidRPr="00B63237">
        <w:rPr>
          <w:rStyle w:val="CommentReference"/>
          <w:color w:val="0D887A" w:themeColor="accent3"/>
          <w:sz w:val="22"/>
          <w:szCs w:val="18"/>
        </w:rPr>
        <w:commentReference w:id="161"/>
      </w:r>
      <w:r w:rsidRPr="00B63237">
        <w:rPr>
          <w:color w:val="0D887A" w:themeColor="accent3"/>
        </w:rPr>
        <w:t>: Passive Survivability</w:t>
      </w:r>
      <w:r w:rsidRPr="00B63237">
        <w:rPr>
          <w:color w:val="0D887A" w:themeColor="accent3"/>
        </w:rPr>
        <w:tab/>
      </w:r>
    </w:p>
    <w:p w14:paraId="2F3867C2" w14:textId="0258C43E" w:rsidR="00BD0FEA" w:rsidRPr="00B63237" w:rsidRDefault="009E5529" w:rsidP="00FE5127">
      <w:pPr>
        <w:pStyle w:val="Outline-CapitalLetters"/>
        <w:numPr>
          <w:ilvl w:val="2"/>
          <w:numId w:val="2"/>
        </w:numPr>
      </w:pPr>
      <w:r w:rsidRPr="00B63237">
        <w:rPr>
          <w:color w:val="7D3A76" w:themeColor="accent6"/>
        </w:rPr>
        <w:t xml:space="preserve">Natural Ventilation Strategy: </w:t>
      </w:r>
      <w:r w:rsidR="00FE5127" w:rsidRPr="00B63237">
        <w:t>Dwelling unit windows are operable and equipped with an insect screen (at least one window per dwelling unit).</w:t>
      </w:r>
    </w:p>
    <w:p w14:paraId="7C7EDFD9" w14:textId="6615589E" w:rsidR="00FE5127" w:rsidRPr="00B63237" w:rsidRDefault="009E5529" w:rsidP="00FE5127">
      <w:pPr>
        <w:pStyle w:val="Outline-CapitalLetters"/>
        <w:numPr>
          <w:ilvl w:val="2"/>
          <w:numId w:val="2"/>
        </w:numPr>
      </w:pPr>
      <w:r w:rsidRPr="00B63237">
        <w:rPr>
          <w:color w:val="7D3A76" w:themeColor="accent6"/>
        </w:rPr>
        <w:t>Shading Strategy:</w:t>
      </w:r>
      <w:r w:rsidRPr="00B63237">
        <w:t xml:space="preserve"> </w:t>
      </w:r>
      <w:r w:rsidR="00FE5127" w:rsidRPr="00B63237">
        <w:t>Interior blinds in south-facing windows are insulated and have a full-perimeter track.</w:t>
      </w:r>
    </w:p>
    <w:p w14:paraId="71D5733B" w14:textId="77777777" w:rsidR="008F4978" w:rsidRPr="00B63237" w:rsidRDefault="00BD0FEA" w:rsidP="008F4978">
      <w:pPr>
        <w:pStyle w:val="Outline-CapitalLetters"/>
      </w:pPr>
      <w:r w:rsidRPr="00B63237">
        <w:t>Materials</w:t>
      </w:r>
    </w:p>
    <w:p w14:paraId="260E3EBD" w14:textId="77777777" w:rsidR="008F4978" w:rsidRPr="00B63237" w:rsidRDefault="008F4978" w:rsidP="008F4978">
      <w:pPr>
        <w:pStyle w:val="Outline-CapitalLetters"/>
        <w:numPr>
          <w:ilvl w:val="1"/>
          <w:numId w:val="2"/>
        </w:numPr>
        <w:rPr>
          <w:color w:val="0D887A" w:themeColor="accent3"/>
        </w:rPr>
      </w:pPr>
      <w:commentRangeStart w:id="162"/>
      <w:r w:rsidRPr="00B63237">
        <w:rPr>
          <w:color w:val="0D887A" w:themeColor="accent3"/>
        </w:rPr>
        <w:t>Criterion 6.1</w:t>
      </w:r>
      <w:commentRangeEnd w:id="162"/>
      <w:r w:rsidR="00970D47" w:rsidRPr="00B63237">
        <w:rPr>
          <w:rStyle w:val="CommentReference"/>
          <w:color w:val="0D887A" w:themeColor="accent3"/>
          <w:sz w:val="22"/>
          <w:szCs w:val="18"/>
        </w:rPr>
        <w:commentReference w:id="162"/>
      </w:r>
      <w:r w:rsidRPr="00B63237">
        <w:rPr>
          <w:color w:val="0D887A" w:themeColor="accent3"/>
        </w:rPr>
        <w:t>: Product Category Screening</w:t>
      </w:r>
      <w:r w:rsidRPr="00B63237">
        <w:rPr>
          <w:color w:val="0D887A" w:themeColor="accent3"/>
        </w:rPr>
        <w:tab/>
      </w:r>
    </w:p>
    <w:p w14:paraId="6B96B39A" w14:textId="77777777" w:rsidR="008F4978" w:rsidRPr="00B63237" w:rsidRDefault="008F4978" w:rsidP="008F4978">
      <w:pPr>
        <w:pStyle w:val="Outline-CapitalLetters"/>
        <w:numPr>
          <w:ilvl w:val="2"/>
          <w:numId w:val="2"/>
        </w:numPr>
      </w:pPr>
      <w:r w:rsidRPr="00B63237">
        <w:t>Products selected based on results of Product Category Screening Template for embodied carbon and material health.</w:t>
      </w:r>
    </w:p>
    <w:p w14:paraId="4832B0AA" w14:textId="12895C68" w:rsidR="008F4978" w:rsidRPr="00B63237" w:rsidRDefault="008F4978" w:rsidP="008F4978">
      <w:pPr>
        <w:pStyle w:val="Outline-CapitalLetters"/>
        <w:numPr>
          <w:ilvl w:val="1"/>
          <w:numId w:val="2"/>
        </w:numPr>
      </w:pPr>
      <w:commentRangeStart w:id="163"/>
      <w:r w:rsidRPr="00B63237">
        <w:t>Criterion 6.2</w:t>
      </w:r>
      <w:commentRangeEnd w:id="163"/>
      <w:r w:rsidR="00AB733A" w:rsidRPr="00B63237">
        <w:rPr>
          <w:rStyle w:val="CommentReference"/>
          <w:sz w:val="22"/>
          <w:szCs w:val="18"/>
        </w:rPr>
        <w:commentReference w:id="163"/>
      </w:r>
      <w:r w:rsidRPr="00B63237">
        <w:t xml:space="preserve">: Reduction of </w:t>
      </w:r>
      <w:r w:rsidR="00B34B22" w:rsidRPr="00B63237">
        <w:t>M</w:t>
      </w:r>
      <w:r w:rsidRPr="00B63237">
        <w:t xml:space="preserve">aterials and </w:t>
      </w:r>
      <w:r w:rsidR="00B34B22" w:rsidRPr="00B63237">
        <w:t>W</w:t>
      </w:r>
      <w:r w:rsidRPr="00B63237">
        <w:t>aste</w:t>
      </w:r>
      <w:r w:rsidRPr="00B63237">
        <w:tab/>
      </w:r>
    </w:p>
    <w:p w14:paraId="1F6F0DFC" w14:textId="50E3F1AF" w:rsidR="008F4978" w:rsidRPr="00B63237" w:rsidRDefault="00C732DC" w:rsidP="008F4978">
      <w:pPr>
        <w:pStyle w:val="Outline-CapitalLetters"/>
        <w:numPr>
          <w:ilvl w:val="2"/>
          <w:numId w:val="2"/>
        </w:numPr>
      </w:pPr>
      <w:r w:rsidRPr="00B63237">
        <w:rPr>
          <w:color w:val="7D3A76" w:themeColor="accent6"/>
        </w:rPr>
        <w:t xml:space="preserve">Strategy D: </w:t>
      </w:r>
      <w:r w:rsidR="008F4978" w:rsidRPr="00B63237">
        <w:t>50% of building square footage integrates off-site, prefabricated volumetric, or panelized manufacturing.</w:t>
      </w:r>
    </w:p>
    <w:p w14:paraId="19D1412F" w14:textId="60A0E40D" w:rsidR="008F4978" w:rsidRPr="00B63237" w:rsidRDefault="00C732DC" w:rsidP="008F4978">
      <w:pPr>
        <w:pStyle w:val="Outline-CapitalLetters"/>
        <w:numPr>
          <w:ilvl w:val="2"/>
          <w:numId w:val="2"/>
        </w:numPr>
      </w:pPr>
      <w:r w:rsidRPr="00B63237">
        <w:rPr>
          <w:color w:val="7D3A76" w:themeColor="accent6"/>
        </w:rPr>
        <w:t>Strategy E:</w:t>
      </w:r>
      <w:r w:rsidRPr="00B63237">
        <w:t xml:space="preserve"> </w:t>
      </w:r>
      <w:r w:rsidR="008F4978" w:rsidRPr="00B63237">
        <w:t>15% of the entire product category below is salvaged:</w:t>
      </w:r>
    </w:p>
    <w:p w14:paraId="26E041B4" w14:textId="43EC0857" w:rsidR="008F4978" w:rsidRPr="00B63237" w:rsidRDefault="00C732DC" w:rsidP="008F4978">
      <w:pPr>
        <w:pStyle w:val="Outline-CapitalLetters"/>
        <w:numPr>
          <w:ilvl w:val="3"/>
          <w:numId w:val="2"/>
        </w:numPr>
        <w:rPr>
          <w:color w:val="7D3A76" w:themeColor="accent6"/>
        </w:rPr>
      </w:pPr>
      <w:r w:rsidRPr="00B63237">
        <w:rPr>
          <w:color w:val="7D3A76" w:themeColor="accent6"/>
        </w:rPr>
        <w:t xml:space="preserve">[insert product category / </w:t>
      </w:r>
      <w:r w:rsidR="008F4978" w:rsidRPr="00B63237">
        <w:rPr>
          <w:color w:val="7D3A76" w:themeColor="accent6"/>
        </w:rPr>
        <w:t>Contractor may select product type.</w:t>
      </w:r>
      <w:r w:rsidRPr="00B63237">
        <w:rPr>
          <w:color w:val="7D3A76" w:themeColor="accent6"/>
        </w:rPr>
        <w:t>]</w:t>
      </w:r>
    </w:p>
    <w:p w14:paraId="6406B9F0" w14:textId="7F6737B2" w:rsidR="008F4978" w:rsidRPr="00B63237" w:rsidRDefault="00C732DC" w:rsidP="008F4978">
      <w:pPr>
        <w:pStyle w:val="Outline-CapitalLetters"/>
        <w:numPr>
          <w:ilvl w:val="2"/>
          <w:numId w:val="2"/>
        </w:numPr>
      </w:pPr>
      <w:r w:rsidRPr="00B63237">
        <w:rPr>
          <w:color w:val="7D3A76" w:themeColor="accent6"/>
        </w:rPr>
        <w:t xml:space="preserve">Strategy </w:t>
      </w:r>
      <w:r w:rsidR="00C94A48" w:rsidRPr="00B63237">
        <w:rPr>
          <w:color w:val="7D3A76" w:themeColor="accent6"/>
        </w:rPr>
        <w:t xml:space="preserve">J: </w:t>
      </w:r>
      <w:r w:rsidR="008F4978" w:rsidRPr="00B63237">
        <w:t>Specify products with extended producer responsibility programs (e.g., take-back programs).</w:t>
      </w:r>
    </w:p>
    <w:p w14:paraId="08749133" w14:textId="428A9BEA" w:rsidR="008F4978" w:rsidRPr="00B63237" w:rsidRDefault="00C94A48" w:rsidP="008F4978">
      <w:pPr>
        <w:pStyle w:val="Outline-CapitalLetters"/>
        <w:numPr>
          <w:ilvl w:val="2"/>
          <w:numId w:val="2"/>
        </w:numPr>
      </w:pPr>
      <w:r w:rsidRPr="00B63237">
        <w:rPr>
          <w:color w:val="7D3A76" w:themeColor="accent6"/>
        </w:rPr>
        <w:t xml:space="preserve">Strategy L: </w:t>
      </w:r>
      <w:r w:rsidR="008F4978" w:rsidRPr="00B63237">
        <w:t>Use modular construction that is also designed for disassembly.</w:t>
      </w:r>
    </w:p>
    <w:p w14:paraId="28BB607A" w14:textId="77777777" w:rsidR="008F4978" w:rsidRPr="00B63237" w:rsidRDefault="008F4978" w:rsidP="008F4978">
      <w:pPr>
        <w:pStyle w:val="Outline-CapitalLetters"/>
        <w:numPr>
          <w:ilvl w:val="1"/>
          <w:numId w:val="2"/>
        </w:numPr>
      </w:pPr>
      <w:commentRangeStart w:id="164"/>
      <w:r w:rsidRPr="00B63237">
        <w:t>Criterion 6.4</w:t>
      </w:r>
      <w:commentRangeEnd w:id="164"/>
      <w:r w:rsidR="00D27219" w:rsidRPr="00B63237">
        <w:rPr>
          <w:rStyle w:val="CommentReference"/>
          <w:sz w:val="22"/>
          <w:szCs w:val="18"/>
        </w:rPr>
        <w:commentReference w:id="164"/>
      </w:r>
      <w:r w:rsidRPr="00B63237">
        <w:t>: Advanced Material Selection</w:t>
      </w:r>
      <w:r w:rsidRPr="00B63237">
        <w:tab/>
      </w:r>
    </w:p>
    <w:p w14:paraId="13FF7C33" w14:textId="77777777" w:rsidR="008F4978" w:rsidRPr="00B63237" w:rsidRDefault="008F4978" w:rsidP="008F4978">
      <w:pPr>
        <w:pStyle w:val="Outline-CapitalLetters"/>
        <w:numPr>
          <w:ilvl w:val="2"/>
          <w:numId w:val="2"/>
        </w:numPr>
      </w:pPr>
      <w:r w:rsidRPr="00B63237">
        <w:t>All adhesives and sealants applied inside the air barrier meet VOC limits provided by the most recent version of SCAQMD 1168.</w:t>
      </w:r>
    </w:p>
    <w:p w14:paraId="477051C5" w14:textId="77777777" w:rsidR="008F4978" w:rsidRPr="00B63237" w:rsidRDefault="008F4978" w:rsidP="008F4978">
      <w:pPr>
        <w:pStyle w:val="Outline-CapitalLetters"/>
        <w:numPr>
          <w:ilvl w:val="0"/>
          <w:numId w:val="0"/>
        </w:numPr>
        <w:ind w:left="2088"/>
        <w:rPr>
          <w:i/>
          <w:iCs/>
        </w:rPr>
      </w:pPr>
      <w:r w:rsidRPr="00B63237">
        <w:rPr>
          <w:i/>
          <w:iCs/>
        </w:rPr>
        <w:t>As of October 9, 2025, maximum VOC limits are:</w:t>
      </w:r>
    </w:p>
    <w:p w14:paraId="78D20801" w14:textId="77777777" w:rsidR="008F4978" w:rsidRPr="00B63237" w:rsidRDefault="008F4978" w:rsidP="008F4978">
      <w:pPr>
        <w:pStyle w:val="Outline-CapitalLetters"/>
        <w:numPr>
          <w:ilvl w:val="3"/>
          <w:numId w:val="2"/>
        </w:numPr>
      </w:pPr>
      <w:r w:rsidRPr="00B63237">
        <w:t>Carpet pad adhesives: 50 g/L</w:t>
      </w:r>
    </w:p>
    <w:p w14:paraId="410AF2F8" w14:textId="77777777" w:rsidR="008F4978" w:rsidRPr="00B63237" w:rsidRDefault="008F4978" w:rsidP="008F4978">
      <w:pPr>
        <w:pStyle w:val="Outline-CapitalLetters"/>
        <w:numPr>
          <w:ilvl w:val="3"/>
          <w:numId w:val="2"/>
        </w:numPr>
      </w:pPr>
      <w:r w:rsidRPr="00B63237">
        <w:t>Wood flooring adhesives: 120 g/L</w:t>
      </w:r>
    </w:p>
    <w:p w14:paraId="528102C8" w14:textId="77777777" w:rsidR="008F4978" w:rsidRPr="00B63237" w:rsidRDefault="008F4978" w:rsidP="008F4978">
      <w:pPr>
        <w:pStyle w:val="Outline-CapitalLetters"/>
        <w:numPr>
          <w:ilvl w:val="3"/>
          <w:numId w:val="2"/>
        </w:numPr>
      </w:pPr>
      <w:r w:rsidRPr="00B63237">
        <w:t>Rubber floor adhesives: 60 g/L</w:t>
      </w:r>
    </w:p>
    <w:p w14:paraId="3F0F4B32" w14:textId="77777777" w:rsidR="008F4978" w:rsidRPr="00B63237" w:rsidRDefault="008F4978" w:rsidP="008F4978">
      <w:pPr>
        <w:pStyle w:val="Outline-CapitalLetters"/>
        <w:numPr>
          <w:ilvl w:val="3"/>
          <w:numId w:val="2"/>
        </w:numPr>
      </w:pPr>
      <w:r w:rsidRPr="00B63237">
        <w:t>Subfloor adhesives: 50 g/L</w:t>
      </w:r>
    </w:p>
    <w:p w14:paraId="4FDAE5EE" w14:textId="77777777" w:rsidR="008F4978" w:rsidRPr="00B63237" w:rsidRDefault="008F4978" w:rsidP="008F4978">
      <w:pPr>
        <w:pStyle w:val="Outline-CapitalLetters"/>
        <w:numPr>
          <w:ilvl w:val="3"/>
          <w:numId w:val="2"/>
        </w:numPr>
      </w:pPr>
      <w:r w:rsidRPr="00B63237">
        <w:t>Vinyl composition tile and asphalt tile adhesives: 50 g/L</w:t>
      </w:r>
    </w:p>
    <w:p w14:paraId="0FD2EBB1" w14:textId="77777777" w:rsidR="008F4978" w:rsidRPr="00B63237" w:rsidRDefault="008F4978" w:rsidP="008F4978">
      <w:pPr>
        <w:pStyle w:val="Outline-CapitalLetters"/>
        <w:numPr>
          <w:ilvl w:val="3"/>
          <w:numId w:val="2"/>
        </w:numPr>
      </w:pPr>
      <w:r w:rsidRPr="00B63237">
        <w:t>Drywall and panel adhesives: 50 g/L</w:t>
      </w:r>
    </w:p>
    <w:p w14:paraId="59D05B82" w14:textId="77777777" w:rsidR="008F4978" w:rsidRPr="00B63237" w:rsidRDefault="008F4978" w:rsidP="008F4978">
      <w:pPr>
        <w:pStyle w:val="Outline-CapitalLetters"/>
        <w:numPr>
          <w:ilvl w:val="3"/>
          <w:numId w:val="2"/>
        </w:numPr>
      </w:pPr>
      <w:r w:rsidRPr="00B63237">
        <w:t>Cove base adhesives: 50 g/L</w:t>
      </w:r>
    </w:p>
    <w:p w14:paraId="19525C92" w14:textId="77777777" w:rsidR="008F4978" w:rsidRPr="00B63237" w:rsidRDefault="008F4978" w:rsidP="008F4978">
      <w:pPr>
        <w:pStyle w:val="Outline-CapitalLetters"/>
        <w:numPr>
          <w:ilvl w:val="3"/>
          <w:numId w:val="2"/>
        </w:numPr>
      </w:pPr>
      <w:r w:rsidRPr="00B63237">
        <w:t>Multipurpose construction adhesives: 70 g/L</w:t>
      </w:r>
    </w:p>
    <w:p w14:paraId="7ACD565E" w14:textId="77777777" w:rsidR="008F4978" w:rsidRPr="00B63237" w:rsidRDefault="008F4978" w:rsidP="008F4978">
      <w:pPr>
        <w:pStyle w:val="Outline-CapitalLetters"/>
        <w:numPr>
          <w:ilvl w:val="3"/>
          <w:numId w:val="2"/>
        </w:numPr>
      </w:pPr>
      <w:r w:rsidRPr="00B63237">
        <w:t>Structural glazing adhesives: 100 g/L</w:t>
      </w:r>
    </w:p>
    <w:p w14:paraId="6F448E02" w14:textId="77777777" w:rsidR="008F4978" w:rsidRPr="00B63237" w:rsidRDefault="008F4978" w:rsidP="008F4978">
      <w:pPr>
        <w:pStyle w:val="Outline-CapitalLetters"/>
        <w:numPr>
          <w:ilvl w:val="3"/>
          <w:numId w:val="2"/>
        </w:numPr>
      </w:pPr>
      <w:r w:rsidRPr="00B63237">
        <w:t>Structural wood member adhesives: 140 g/L</w:t>
      </w:r>
    </w:p>
    <w:p w14:paraId="0D50D977" w14:textId="77777777" w:rsidR="008F4978" w:rsidRPr="00B63237" w:rsidRDefault="008F4978" w:rsidP="008F4978">
      <w:pPr>
        <w:pStyle w:val="Outline-CapitalLetters"/>
        <w:numPr>
          <w:ilvl w:val="3"/>
          <w:numId w:val="2"/>
        </w:numPr>
      </w:pPr>
      <w:r w:rsidRPr="00B63237">
        <w:t>Architectural sealants - clear, paintable, and immediately water-resistant: 250 g/L</w:t>
      </w:r>
    </w:p>
    <w:p w14:paraId="66F245BF" w14:textId="77777777" w:rsidR="008F4978" w:rsidRPr="00B63237" w:rsidRDefault="008F4978" w:rsidP="008F4978">
      <w:pPr>
        <w:pStyle w:val="Outline-CapitalLetters"/>
        <w:numPr>
          <w:ilvl w:val="3"/>
          <w:numId w:val="2"/>
        </w:numPr>
      </w:pPr>
      <w:r w:rsidRPr="00B63237">
        <w:t>Architectural sealant primers - nonporous: 250 g/L</w:t>
      </w:r>
    </w:p>
    <w:p w14:paraId="7A7223EA" w14:textId="77777777" w:rsidR="008F4978" w:rsidRPr="00B63237" w:rsidRDefault="008F4978" w:rsidP="008F4978">
      <w:pPr>
        <w:pStyle w:val="Outline-CapitalLetters"/>
        <w:numPr>
          <w:ilvl w:val="3"/>
          <w:numId w:val="2"/>
        </w:numPr>
      </w:pPr>
      <w:r w:rsidRPr="00B63237">
        <w:t>Architectural sealant primers - porous: 775 g/L"</w:t>
      </w:r>
    </w:p>
    <w:p w14:paraId="2C35CCD2" w14:textId="77777777" w:rsidR="008F4978" w:rsidRPr="00B63237" w:rsidRDefault="008F4978" w:rsidP="008F4978">
      <w:pPr>
        <w:pStyle w:val="Outline-CapitalLetters"/>
        <w:numPr>
          <w:ilvl w:val="2"/>
          <w:numId w:val="2"/>
        </w:numPr>
      </w:pPr>
      <w:r w:rsidRPr="00B63237">
        <w:t>80% (by volume) of adhesives and sealants applied inside the air barrier meet the CDHP Standard Method for the school or residential scenario.</w:t>
      </w:r>
    </w:p>
    <w:p w14:paraId="34C15361" w14:textId="4B37A0E5" w:rsidR="008F4978" w:rsidRPr="00B63237" w:rsidRDefault="007A22CF" w:rsidP="008F4978">
      <w:pPr>
        <w:pStyle w:val="Outline-CapitalLetters"/>
        <w:numPr>
          <w:ilvl w:val="2"/>
          <w:numId w:val="2"/>
        </w:numPr>
      </w:pPr>
      <w:r w:rsidRPr="00B63237">
        <w:rPr>
          <w:color w:val="7D3A76" w:themeColor="accent6"/>
        </w:rPr>
        <w:t xml:space="preserve">Cladding: </w:t>
      </w:r>
      <w:r w:rsidR="008F4978" w:rsidRPr="00B63237">
        <w:t xml:space="preserve">Exterior wall cladding is made up of one or a combination of the following: preserved or repaired existing cladding; expanded cord </w:t>
      </w:r>
      <w:r w:rsidR="008F4978" w:rsidRPr="00B63237">
        <w:lastRenderedPageBreak/>
        <w:t>board; natural wood (including heat treated), bamboo, engineered wood, thin brick, natural stone, ceramic, terra-cotta, lime plaster, or fiber cement.</w:t>
      </w:r>
    </w:p>
    <w:p w14:paraId="6231B488" w14:textId="6C640A00" w:rsidR="008F4978" w:rsidRPr="00B63237" w:rsidRDefault="007A22CF" w:rsidP="007A22CF">
      <w:pPr>
        <w:pStyle w:val="Outline-CapitalLetters"/>
        <w:numPr>
          <w:ilvl w:val="2"/>
          <w:numId w:val="2"/>
        </w:numPr>
      </w:pPr>
      <w:r w:rsidRPr="00B63237">
        <w:rPr>
          <w:color w:val="7D3A76" w:themeColor="accent6"/>
        </w:rPr>
        <w:t xml:space="preserve">Concrete: </w:t>
      </w:r>
      <w:r w:rsidR="008F4978" w:rsidRPr="00B63237">
        <w:t xml:space="preserve">90% of newly installed concrete has a GWP </w:t>
      </w:r>
      <w:commentRangeStart w:id="165"/>
      <w:r w:rsidRPr="00B63237">
        <w:rPr>
          <w:color w:val="7D3A76" w:themeColor="accent6"/>
        </w:rPr>
        <w:t>[</w:t>
      </w:r>
      <w:r w:rsidR="008F4978" w:rsidRPr="00B63237">
        <w:rPr>
          <w:color w:val="7D3A76" w:themeColor="accent6"/>
        </w:rPr>
        <w:t>no higher than</w:t>
      </w:r>
      <w:r w:rsidRPr="00B63237">
        <w:rPr>
          <w:color w:val="7D3A76" w:themeColor="accent6"/>
        </w:rPr>
        <w:t xml:space="preserve"> / 20% lower than]</w:t>
      </w:r>
      <w:r w:rsidR="008F4978" w:rsidRPr="00B63237">
        <w:rPr>
          <w:color w:val="7D3A76" w:themeColor="accent6"/>
        </w:rPr>
        <w:t xml:space="preserve"> </w:t>
      </w:r>
      <w:commentRangeEnd w:id="165"/>
      <w:r w:rsidR="00FB7A32" w:rsidRPr="00B63237">
        <w:rPr>
          <w:rStyle w:val="CommentReference"/>
          <w:sz w:val="22"/>
          <w:szCs w:val="18"/>
        </w:rPr>
        <w:commentReference w:id="165"/>
      </w:r>
      <w:r w:rsidR="008F4978" w:rsidRPr="00B63237">
        <w:t xml:space="preserve">the regional average. </w:t>
      </w:r>
    </w:p>
    <w:p w14:paraId="524DD05E" w14:textId="0C02CAFB" w:rsidR="008F4978" w:rsidRPr="00B63237" w:rsidRDefault="008F4978" w:rsidP="008F4978">
      <w:pPr>
        <w:pStyle w:val="Outline-CapitalLetters"/>
        <w:numPr>
          <w:ilvl w:val="3"/>
          <w:numId w:val="2"/>
        </w:numPr>
      </w:pPr>
      <w:r w:rsidRPr="00B63237">
        <w:t>Regional average GWP may be determined using the most recent Carbon Leadership Forum North American Material Baselines report or using regional industry-average environmental product declarations (EPDs) to determine typical impact values per concrete strength class in the property’s location.</w:t>
      </w:r>
    </w:p>
    <w:p w14:paraId="459E72BC" w14:textId="21CBF8F8" w:rsidR="00A34739" w:rsidRPr="00B63237" w:rsidRDefault="00A34739" w:rsidP="008F4978">
      <w:pPr>
        <w:pStyle w:val="Outline-CapitalLetters"/>
        <w:numPr>
          <w:ilvl w:val="2"/>
          <w:numId w:val="2"/>
        </w:numPr>
      </w:pPr>
      <w:commentRangeStart w:id="166"/>
      <w:r w:rsidRPr="00B63237">
        <w:t>Flooring</w:t>
      </w:r>
      <w:commentRangeEnd w:id="166"/>
      <w:r w:rsidRPr="00B63237">
        <w:rPr>
          <w:rStyle w:val="CommentReference"/>
          <w:sz w:val="22"/>
          <w:szCs w:val="18"/>
        </w:rPr>
        <w:commentReference w:id="166"/>
      </w:r>
    </w:p>
    <w:p w14:paraId="0E4866B2" w14:textId="2581F5C6" w:rsidR="008F4978" w:rsidRPr="00B63237" w:rsidRDefault="00BE19C9" w:rsidP="00BE19C9">
      <w:pPr>
        <w:pStyle w:val="Outline-CapitalLetters"/>
        <w:numPr>
          <w:ilvl w:val="3"/>
          <w:numId w:val="2"/>
        </w:numPr>
      </w:pPr>
      <w:r w:rsidRPr="00B63237">
        <w:rPr>
          <w:color w:val="7D3A76" w:themeColor="accent6"/>
        </w:rPr>
        <w:t>Option 1: Best-in-class:</w:t>
      </w:r>
      <w:r w:rsidRPr="00B63237">
        <w:t xml:space="preserve"> </w:t>
      </w:r>
      <w:r w:rsidR="008F4978" w:rsidRPr="00B63237">
        <w:t>90% of all flooring is made up of one or a combination of the following: repaired existing floor; linoleum; solid wood flooring that is FSC-certified or salvaged wood; pre-finished engineered wood or bamboo; pre-finished cork (excluding rubber/cork composite); no floorcovering (e.g., concrete or CLT structural slab without a finish or sealer); ceramic/porcelain tile (no added lead)</w:t>
      </w:r>
    </w:p>
    <w:p w14:paraId="674CC06E" w14:textId="0D2EA801" w:rsidR="008F4978" w:rsidRPr="00B63237" w:rsidRDefault="006D050B" w:rsidP="006D050B">
      <w:pPr>
        <w:pStyle w:val="Outline-CapitalLetters"/>
        <w:numPr>
          <w:ilvl w:val="3"/>
          <w:numId w:val="2"/>
        </w:numPr>
      </w:pPr>
      <w:r w:rsidRPr="00B63237">
        <w:rPr>
          <w:color w:val="7D3A76" w:themeColor="accent6"/>
        </w:rPr>
        <w:t xml:space="preserve">Option 2: Minimum Standard: </w:t>
      </w:r>
      <w:r w:rsidR="008F4978" w:rsidRPr="00B63237">
        <w:t>All flooring products are either an inherently non</w:t>
      </w:r>
      <w:r w:rsidRPr="00B63237">
        <w:t>-</w:t>
      </w:r>
      <w:r w:rsidR="008F4978" w:rsidRPr="00B63237">
        <w:t>emitting source of VOCs (such as unfinished stone or porcelain tile) or have VOC emissions verified as meeting the requirements of the CDPH Standard Method for school or residential scenarios.</w:t>
      </w:r>
    </w:p>
    <w:p w14:paraId="67256377" w14:textId="77777777" w:rsidR="00696A96" w:rsidRPr="00B63237" w:rsidRDefault="008669F3" w:rsidP="00696A96">
      <w:pPr>
        <w:pStyle w:val="Outline-CapitalLetters"/>
        <w:numPr>
          <w:ilvl w:val="0"/>
          <w:numId w:val="0"/>
        </w:numPr>
        <w:ind w:left="3600"/>
      </w:pPr>
      <w:commentRangeStart w:id="167"/>
      <w:r w:rsidRPr="00B63237">
        <w:rPr>
          <w:color w:val="7D3A76" w:themeColor="accent6"/>
        </w:rPr>
        <w:t>For additional points</w:t>
      </w:r>
      <w:commentRangeEnd w:id="167"/>
      <w:r w:rsidR="004F3173" w:rsidRPr="00B63237">
        <w:rPr>
          <w:rStyle w:val="CommentReference"/>
          <w:color w:val="7D3A76" w:themeColor="accent6"/>
          <w:sz w:val="22"/>
          <w:szCs w:val="18"/>
        </w:rPr>
        <w:commentReference w:id="167"/>
      </w:r>
      <w:r w:rsidRPr="00B63237">
        <w:rPr>
          <w:color w:val="7D3A76" w:themeColor="accent6"/>
        </w:rPr>
        <w:t>:</w:t>
      </w:r>
      <w:r w:rsidR="00AF2207" w:rsidRPr="00B63237">
        <w:rPr>
          <w:color w:val="7D3A76" w:themeColor="accent6"/>
        </w:rPr>
        <w:t xml:space="preserve"> </w:t>
      </w:r>
    </w:p>
    <w:p w14:paraId="39B3A446" w14:textId="0632D516" w:rsidR="008F4978" w:rsidRPr="00B63237" w:rsidRDefault="008F4978" w:rsidP="00AF2207">
      <w:pPr>
        <w:pStyle w:val="Outline-CapitalLetters"/>
        <w:numPr>
          <w:ilvl w:val="4"/>
          <w:numId w:val="2"/>
        </w:numPr>
      </w:pPr>
      <w:r w:rsidRPr="00B63237">
        <w:t>All flooring adhesives, coating, and sealants, whether pre-applied or site-applied, do not contain PFAS. </w:t>
      </w:r>
    </w:p>
    <w:p w14:paraId="1615FCAE" w14:textId="30035AE0" w:rsidR="008F4978" w:rsidRPr="00B63237" w:rsidRDefault="008F4978" w:rsidP="008669F3">
      <w:pPr>
        <w:pStyle w:val="Outline-CapitalLetters"/>
        <w:numPr>
          <w:ilvl w:val="4"/>
          <w:numId w:val="2"/>
        </w:numPr>
      </w:pPr>
      <w:r w:rsidRPr="00B63237">
        <w:t>Site-applied flooring adhesives, coatings, and sealants meet CDPH Standard Method emission requirements and do not contain epoxy or polyurethane.</w:t>
      </w:r>
    </w:p>
    <w:p w14:paraId="3843F2C5" w14:textId="52C964F7" w:rsidR="008F4978" w:rsidRPr="00B63237" w:rsidRDefault="00696A96" w:rsidP="008F4978">
      <w:pPr>
        <w:pStyle w:val="Outline-CapitalLetters"/>
        <w:numPr>
          <w:ilvl w:val="2"/>
          <w:numId w:val="2"/>
        </w:numPr>
      </w:pPr>
      <w:r w:rsidRPr="00B63237">
        <w:rPr>
          <w:color w:val="7D3A76" w:themeColor="accent6"/>
        </w:rPr>
        <w:t xml:space="preserve">Gypsum Wallboard: </w:t>
      </w:r>
      <w:r w:rsidR="008F4978" w:rsidRPr="00B63237">
        <w:t>At least 60% of all newly installed interior gypsum wallboard is lightweight gypsum board and meets CDPH Standard Method emission requirements.</w:t>
      </w:r>
    </w:p>
    <w:p w14:paraId="01E2E8E8" w14:textId="22AB76D0" w:rsidR="00BF397C" w:rsidRPr="00B63237" w:rsidRDefault="001712C4" w:rsidP="00BF397C">
      <w:pPr>
        <w:pStyle w:val="Outline-CapitalLetters"/>
        <w:numPr>
          <w:ilvl w:val="2"/>
          <w:numId w:val="2"/>
        </w:numPr>
      </w:pPr>
      <w:commentRangeStart w:id="168"/>
      <w:r w:rsidRPr="00B63237">
        <w:t>Insulation</w:t>
      </w:r>
      <w:commentRangeEnd w:id="168"/>
      <w:r w:rsidRPr="00B63237">
        <w:rPr>
          <w:rStyle w:val="CommentReference"/>
          <w:sz w:val="22"/>
          <w:szCs w:val="18"/>
        </w:rPr>
        <w:commentReference w:id="168"/>
      </w:r>
    </w:p>
    <w:p w14:paraId="2E0CAF32" w14:textId="01FA3C92" w:rsidR="008F4978" w:rsidRPr="00B63237" w:rsidRDefault="008F4978" w:rsidP="001712C4">
      <w:pPr>
        <w:pStyle w:val="Outline-CapitalLetters"/>
        <w:numPr>
          <w:ilvl w:val="3"/>
          <w:numId w:val="2"/>
        </w:numPr>
      </w:pPr>
      <w:r w:rsidRPr="00B63237">
        <w:t>Mineral wool batt insulation (if used) is formaldehyde free.</w:t>
      </w:r>
    </w:p>
    <w:p w14:paraId="152D8D59" w14:textId="5EBDA250" w:rsidR="00BF397C" w:rsidRPr="00B63237" w:rsidRDefault="00BF397C" w:rsidP="00BF397C">
      <w:pPr>
        <w:pStyle w:val="Outline-CapitalLetters"/>
        <w:numPr>
          <w:ilvl w:val="0"/>
          <w:numId w:val="0"/>
        </w:numPr>
        <w:ind w:left="2160"/>
      </w:pPr>
      <w:r w:rsidRPr="00B63237">
        <w:rPr>
          <w:color w:val="7D3A76" w:themeColor="accent6"/>
        </w:rPr>
        <w:t>Option 1: Best-in-class</w:t>
      </w:r>
    </w:p>
    <w:p w14:paraId="58987EDB" w14:textId="77777777" w:rsidR="008F4978" w:rsidRPr="00B63237" w:rsidRDefault="008F4978" w:rsidP="001712C4">
      <w:pPr>
        <w:pStyle w:val="Outline-CapitalLetters"/>
        <w:numPr>
          <w:ilvl w:val="3"/>
          <w:numId w:val="2"/>
        </w:numPr>
      </w:pPr>
      <w:r w:rsidRPr="00B63237">
        <w:t>Foam insulation (if used) has blowing agents with low global warming potential (GWP150)</w:t>
      </w:r>
    </w:p>
    <w:p w14:paraId="44A65C82" w14:textId="77777777" w:rsidR="008F4978" w:rsidRPr="00B63237" w:rsidRDefault="008F4978" w:rsidP="00613EF1">
      <w:pPr>
        <w:pStyle w:val="Outline-CapitalLetters"/>
        <w:numPr>
          <w:ilvl w:val="3"/>
          <w:numId w:val="2"/>
        </w:numPr>
      </w:pPr>
      <w:r w:rsidRPr="00B63237">
        <w:t>At least 75% of all newly installed above-grade insulation (exterior and interior) is bio-based, such as wood fiber, hemp fiber, cellulose or cotton, hempcrete, or straw.</w:t>
      </w:r>
    </w:p>
    <w:p w14:paraId="0592DCDD" w14:textId="6B78CBFC" w:rsidR="00613EF1" w:rsidRPr="00B63237" w:rsidRDefault="00613EF1" w:rsidP="00613EF1">
      <w:pPr>
        <w:pStyle w:val="Outline-CapitalLetters"/>
        <w:numPr>
          <w:ilvl w:val="0"/>
          <w:numId w:val="0"/>
        </w:numPr>
        <w:ind w:left="2448" w:hanging="360"/>
        <w:rPr>
          <w:color w:val="7D3A76" w:themeColor="accent6"/>
        </w:rPr>
      </w:pPr>
      <w:r w:rsidRPr="00B63237">
        <w:rPr>
          <w:color w:val="7D3A76" w:themeColor="accent6"/>
        </w:rPr>
        <w:t>Option 2: Intermediate</w:t>
      </w:r>
    </w:p>
    <w:p w14:paraId="375D7636" w14:textId="77777777" w:rsidR="008F4978" w:rsidRPr="00B63237" w:rsidRDefault="008F4978" w:rsidP="00613EF1">
      <w:pPr>
        <w:pStyle w:val="Outline-CapitalLetters"/>
        <w:numPr>
          <w:ilvl w:val="3"/>
          <w:numId w:val="2"/>
        </w:numPr>
      </w:pPr>
      <w:r w:rsidRPr="00B63237">
        <w:lastRenderedPageBreak/>
        <w:t>At least 90% of all newly installed above-grade insulation (exterior and interior) is bio-based (wood fiber, hemp fiber, cellulose or cotton, hempcrete, or straw), fiberglass batts, mineral wool batts, and/or unfaced fiberglass or mineral wool boards.</w:t>
      </w:r>
    </w:p>
    <w:p w14:paraId="720C3736" w14:textId="1C3FF6F9" w:rsidR="00613EF1" w:rsidRPr="00B63237" w:rsidRDefault="00613EF1" w:rsidP="00613EF1">
      <w:pPr>
        <w:pStyle w:val="Outline-CapitalLetters"/>
        <w:numPr>
          <w:ilvl w:val="0"/>
          <w:numId w:val="0"/>
        </w:numPr>
        <w:ind w:left="2448" w:hanging="360"/>
        <w:rPr>
          <w:color w:val="7D3A76" w:themeColor="accent6"/>
        </w:rPr>
      </w:pPr>
      <w:r w:rsidRPr="00B63237">
        <w:rPr>
          <w:color w:val="7D3A76" w:themeColor="accent6"/>
        </w:rPr>
        <w:t>Option 3: Minimum</w:t>
      </w:r>
    </w:p>
    <w:p w14:paraId="42773C1A" w14:textId="60157419" w:rsidR="00613EF1" w:rsidRPr="00B63237" w:rsidRDefault="00613EF1" w:rsidP="00176206">
      <w:pPr>
        <w:pStyle w:val="Outline-CapitalLetters"/>
        <w:numPr>
          <w:ilvl w:val="0"/>
          <w:numId w:val="737"/>
        </w:numPr>
      </w:pPr>
      <w:r w:rsidRPr="00B63237">
        <w:t>Foam insulation (if used) has blowing agents with low global warming potential (GWP150)</w:t>
      </w:r>
    </w:p>
    <w:p w14:paraId="6FE96A24" w14:textId="547E24C6" w:rsidR="00E50CBD" w:rsidRPr="00B63237" w:rsidRDefault="00E50CBD" w:rsidP="008F4978">
      <w:pPr>
        <w:pStyle w:val="Outline-CapitalLetters"/>
        <w:numPr>
          <w:ilvl w:val="2"/>
          <w:numId w:val="2"/>
        </w:numPr>
      </w:pPr>
      <w:commentRangeStart w:id="169"/>
      <w:r w:rsidRPr="00B63237">
        <w:t>Paint and other coatings, wet-applied interior</w:t>
      </w:r>
      <w:commentRangeEnd w:id="169"/>
      <w:r w:rsidRPr="00B63237">
        <w:rPr>
          <w:rStyle w:val="CommentReference"/>
          <w:sz w:val="22"/>
          <w:szCs w:val="18"/>
        </w:rPr>
        <w:commentReference w:id="169"/>
      </w:r>
    </w:p>
    <w:p w14:paraId="6A91AFC2" w14:textId="01189FD8" w:rsidR="006A71C9" w:rsidRPr="00B63237" w:rsidRDefault="006A71C9" w:rsidP="006A71C9">
      <w:pPr>
        <w:pStyle w:val="Outline-CapitalLetters"/>
        <w:numPr>
          <w:ilvl w:val="0"/>
          <w:numId w:val="0"/>
        </w:numPr>
        <w:ind w:left="1368" w:firstLine="720"/>
        <w:rPr>
          <w:color w:val="7D3A76" w:themeColor="accent6"/>
        </w:rPr>
      </w:pPr>
      <w:r w:rsidRPr="00B63237">
        <w:rPr>
          <w:color w:val="7D3A76" w:themeColor="accent6"/>
        </w:rPr>
        <w:t>Option 1: Best-in-class</w:t>
      </w:r>
    </w:p>
    <w:p w14:paraId="2F175EA2" w14:textId="77777777" w:rsidR="005C10EB" w:rsidRPr="00B63237" w:rsidRDefault="005C10EB" w:rsidP="005C10EB">
      <w:pPr>
        <w:pStyle w:val="Outline-CapitalLetters"/>
        <w:numPr>
          <w:ilvl w:val="3"/>
          <w:numId w:val="2"/>
        </w:numPr>
      </w:pPr>
      <w:r w:rsidRPr="00B63237">
        <w:t>At least 50% (by cost or volume) of all paints are mineral paint, such as lime or mineral silicate.</w:t>
      </w:r>
    </w:p>
    <w:p w14:paraId="37B89FEF" w14:textId="77777777" w:rsidR="00D803E7" w:rsidRPr="00B63237" w:rsidRDefault="008F4978" w:rsidP="005C10EB">
      <w:pPr>
        <w:pStyle w:val="Outline-CapitalLetters"/>
        <w:numPr>
          <w:ilvl w:val="4"/>
          <w:numId w:val="2"/>
        </w:numPr>
      </w:pPr>
      <w:r w:rsidRPr="00B63237">
        <w:t>90% (by cost or volume) of the remaining paints, coatings, and primers have VOC content less than or equal to thresholds in the most recent version of SCAQMD 1113 and VOC emissions are compliant with the CDPH Standard Method for school or residential exposure scenarios.</w:t>
      </w:r>
    </w:p>
    <w:p w14:paraId="05699EA5" w14:textId="4376982C" w:rsidR="00D803E7" w:rsidRPr="00B63237" w:rsidRDefault="00D803E7" w:rsidP="00D803E7">
      <w:pPr>
        <w:pStyle w:val="Outline-CapitalLetters"/>
        <w:numPr>
          <w:ilvl w:val="0"/>
          <w:numId w:val="0"/>
        </w:numPr>
        <w:ind w:left="1440" w:firstLine="720"/>
      </w:pPr>
      <w:r w:rsidRPr="00B63237">
        <w:rPr>
          <w:color w:val="7D3A76" w:themeColor="accent6"/>
        </w:rPr>
        <w:t>Option 2: Intermediate</w:t>
      </w:r>
    </w:p>
    <w:p w14:paraId="2B2245D3" w14:textId="77777777" w:rsidR="00806477" w:rsidRPr="00B63237" w:rsidRDefault="008F4978" w:rsidP="00D803E7">
      <w:pPr>
        <w:pStyle w:val="Outline-CapitalLetters"/>
        <w:numPr>
          <w:ilvl w:val="3"/>
          <w:numId w:val="2"/>
        </w:numPr>
      </w:pPr>
      <w:r w:rsidRPr="00B63237">
        <w:t>At least 90% (by cost or volume) of interior paints, coatings, and primers are free of PFAS and alkylphenol ethoxylates (APEs), or are mineral paints.</w:t>
      </w:r>
    </w:p>
    <w:p w14:paraId="7C30D159" w14:textId="72933D12" w:rsidR="00760889" w:rsidRPr="00B63237" w:rsidRDefault="002A4CDF" w:rsidP="002A4CDF">
      <w:pPr>
        <w:pStyle w:val="Outline-CapitalLetters"/>
        <w:numPr>
          <w:ilvl w:val="4"/>
          <w:numId w:val="2"/>
        </w:numPr>
      </w:pPr>
      <w:r w:rsidRPr="00B63237">
        <w:t>These paints, coatings, and primers must also meet VOC content thresholds in the most recent version of SCAQMD 1113 and have VOC emissions compliant with the CDPH Standard Method for school or residential exposure scenarios.</w:t>
      </w:r>
    </w:p>
    <w:p w14:paraId="28C5C599" w14:textId="5C4A94D5" w:rsidR="003638FE" w:rsidRPr="00B63237" w:rsidRDefault="003638FE" w:rsidP="003638FE">
      <w:pPr>
        <w:pStyle w:val="Outline-CapitalLetters"/>
        <w:numPr>
          <w:ilvl w:val="0"/>
          <w:numId w:val="0"/>
        </w:numPr>
        <w:ind w:left="2520" w:hanging="360"/>
        <w:rPr>
          <w:color w:val="7D3A76" w:themeColor="accent6"/>
        </w:rPr>
      </w:pPr>
      <w:r w:rsidRPr="00B63237">
        <w:rPr>
          <w:color w:val="7D3A76" w:themeColor="accent6"/>
        </w:rPr>
        <w:t xml:space="preserve">Option 3: </w:t>
      </w:r>
      <w:r w:rsidR="00760889" w:rsidRPr="00B63237">
        <w:rPr>
          <w:color w:val="7D3A76" w:themeColor="accent6"/>
        </w:rPr>
        <w:t>Minimum</w:t>
      </w:r>
    </w:p>
    <w:p w14:paraId="1157BBCB" w14:textId="7499B65C" w:rsidR="00760889" w:rsidRPr="00B63237" w:rsidRDefault="000D73CA" w:rsidP="00760889">
      <w:pPr>
        <w:pStyle w:val="Outline-CapitalLetters"/>
        <w:numPr>
          <w:ilvl w:val="3"/>
          <w:numId w:val="2"/>
        </w:numPr>
      </w:pPr>
      <w:r w:rsidRPr="00B63237">
        <w:t>VOC content of all interior paints, coatings and primers is less than or equal to the thresholds in the most recent version of SCAQMD 1113</w:t>
      </w:r>
      <w:r w:rsidR="002A094C" w:rsidRPr="00B63237">
        <w:t>.</w:t>
      </w:r>
    </w:p>
    <w:p w14:paraId="5A0FAAE0" w14:textId="77777777" w:rsidR="002A094C" w:rsidRPr="00B63237" w:rsidRDefault="002A094C" w:rsidP="002A094C">
      <w:pPr>
        <w:pStyle w:val="Outline-CapitalLetters"/>
        <w:numPr>
          <w:ilvl w:val="3"/>
          <w:numId w:val="2"/>
        </w:numPr>
      </w:pPr>
      <w:r w:rsidRPr="00B63237">
        <w:t>90% (by volume) of all interior pants, coatings, and primers are verified as compliant with CDPH Standard Method for school or residential exposure scenarios.</w:t>
      </w:r>
    </w:p>
    <w:p w14:paraId="1D1D8B64" w14:textId="77777777" w:rsidR="002A094C" w:rsidRPr="00B63237" w:rsidRDefault="002A094C" w:rsidP="009057D1">
      <w:pPr>
        <w:pStyle w:val="Outline-CapitalLetters"/>
        <w:numPr>
          <w:ilvl w:val="0"/>
          <w:numId w:val="0"/>
        </w:numPr>
        <w:pBdr>
          <w:bottom w:val="single" w:sz="4" w:space="1" w:color="auto"/>
        </w:pBdr>
        <w:ind w:left="2160"/>
      </w:pPr>
    </w:p>
    <w:p w14:paraId="49D51A92" w14:textId="17B886F1" w:rsidR="00EB4ADB" w:rsidRPr="00B63237" w:rsidRDefault="00EB4ADB" w:rsidP="009057D1">
      <w:pPr>
        <w:pStyle w:val="Outline-CapitalLetters"/>
        <w:numPr>
          <w:ilvl w:val="0"/>
          <w:numId w:val="0"/>
        </w:numPr>
        <w:ind w:left="1440" w:firstLine="720"/>
        <w:rPr>
          <w:i/>
          <w:iCs/>
        </w:rPr>
      </w:pPr>
      <w:r w:rsidRPr="00B63237">
        <w:rPr>
          <w:i/>
          <w:iCs/>
        </w:rPr>
        <w:t>As of October 9, 2025, maximum VOC</w:t>
      </w:r>
      <w:r w:rsidR="003638FE" w:rsidRPr="00B63237">
        <w:rPr>
          <w:i/>
          <w:iCs/>
        </w:rPr>
        <w:t xml:space="preserve"> limits </w:t>
      </w:r>
      <w:r w:rsidRPr="00B63237">
        <w:rPr>
          <w:i/>
          <w:iCs/>
        </w:rPr>
        <w:t>in SCAQMD 1113 are:</w:t>
      </w:r>
    </w:p>
    <w:p w14:paraId="7B08F8E4" w14:textId="146034C5" w:rsidR="00806477" w:rsidRPr="00B63237" w:rsidRDefault="008F4978" w:rsidP="009057D1">
      <w:pPr>
        <w:pStyle w:val="Outline-CapitalLetters"/>
        <w:numPr>
          <w:ilvl w:val="0"/>
          <w:numId w:val="738"/>
        </w:numPr>
      </w:pPr>
      <w:r w:rsidRPr="00B63237">
        <w:t>Primers, sealers, and undercoatings: 100 g/L</w:t>
      </w:r>
    </w:p>
    <w:p w14:paraId="0BC2DE65" w14:textId="77777777" w:rsidR="00806477" w:rsidRPr="00B63237" w:rsidRDefault="008F4978" w:rsidP="009057D1">
      <w:pPr>
        <w:pStyle w:val="Outline-CapitalLetters"/>
        <w:numPr>
          <w:ilvl w:val="0"/>
          <w:numId w:val="738"/>
        </w:numPr>
      </w:pPr>
      <w:r w:rsidRPr="00B63237">
        <w:t>Coatings, flats and non-flats, and floor: 50 g/L</w:t>
      </w:r>
    </w:p>
    <w:p w14:paraId="12DE2B1E" w14:textId="77777777" w:rsidR="00806477" w:rsidRPr="00B63237" w:rsidRDefault="008F4978" w:rsidP="009057D1">
      <w:pPr>
        <w:pStyle w:val="Outline-CapitalLetters"/>
        <w:numPr>
          <w:ilvl w:val="0"/>
          <w:numId w:val="738"/>
        </w:numPr>
      </w:pPr>
      <w:r w:rsidRPr="00B63237">
        <w:t>Rust-preventative coatings: 100 g/L</w:t>
      </w:r>
    </w:p>
    <w:p w14:paraId="51E75E1F" w14:textId="77777777" w:rsidR="00806477" w:rsidRPr="00B63237" w:rsidRDefault="008F4978" w:rsidP="009057D1">
      <w:pPr>
        <w:pStyle w:val="Outline-CapitalLetters"/>
        <w:numPr>
          <w:ilvl w:val="0"/>
          <w:numId w:val="738"/>
        </w:numPr>
      </w:pPr>
      <w:r w:rsidRPr="00B63237">
        <w:t>Wood coatings: 275 g/L</w:t>
      </w:r>
    </w:p>
    <w:p w14:paraId="07424519" w14:textId="77777777" w:rsidR="00806477" w:rsidRPr="00B63237" w:rsidRDefault="008F4978" w:rsidP="009057D1">
      <w:pPr>
        <w:pStyle w:val="Outline-CapitalLetters"/>
        <w:numPr>
          <w:ilvl w:val="0"/>
          <w:numId w:val="738"/>
        </w:numPr>
      </w:pPr>
      <w:r w:rsidRPr="00B63237">
        <w:t>Stains, interior: 250 g/L</w:t>
      </w:r>
    </w:p>
    <w:p w14:paraId="5537CF84" w14:textId="67960071" w:rsidR="00806477" w:rsidRPr="00B63237" w:rsidRDefault="008F4978" w:rsidP="009057D1">
      <w:pPr>
        <w:pStyle w:val="Outline-CapitalLetters"/>
        <w:numPr>
          <w:ilvl w:val="0"/>
          <w:numId w:val="738"/>
        </w:numPr>
        <w:pBdr>
          <w:bottom w:val="single" w:sz="4" w:space="1" w:color="auto"/>
        </w:pBdr>
      </w:pPr>
      <w:r w:rsidRPr="00B63237">
        <w:t>Tub and tile refinishing coatings: 420 g/L</w:t>
      </w:r>
    </w:p>
    <w:p w14:paraId="2B8E73CC" w14:textId="77777777" w:rsidR="002A094C" w:rsidRPr="00B63237" w:rsidRDefault="002A094C" w:rsidP="002A094C">
      <w:pPr>
        <w:pStyle w:val="Outline-CapitalLetters"/>
        <w:numPr>
          <w:ilvl w:val="0"/>
          <w:numId w:val="0"/>
        </w:numPr>
        <w:ind w:left="2880"/>
      </w:pPr>
    </w:p>
    <w:p w14:paraId="795E3FDF" w14:textId="77777777" w:rsidR="00EC54D7" w:rsidRPr="00B63237" w:rsidRDefault="00A55E07" w:rsidP="00EC54D7">
      <w:pPr>
        <w:pStyle w:val="Outline-CapitalLetters"/>
        <w:numPr>
          <w:ilvl w:val="2"/>
          <w:numId w:val="2"/>
        </w:numPr>
        <w:rPr>
          <w:color w:val="7D3A76" w:themeColor="accent6"/>
        </w:rPr>
      </w:pPr>
      <w:r w:rsidRPr="00B63237">
        <w:rPr>
          <w:color w:val="7D3A76" w:themeColor="accent6"/>
        </w:rPr>
        <w:lastRenderedPageBreak/>
        <w:t>Steel</w:t>
      </w:r>
    </w:p>
    <w:p w14:paraId="6033B813" w14:textId="1FC2FEFB" w:rsidR="00A55E07" w:rsidRPr="00B63237" w:rsidRDefault="00A55E07" w:rsidP="00EC54D7">
      <w:pPr>
        <w:pStyle w:val="Outline-CapitalLetters"/>
        <w:numPr>
          <w:ilvl w:val="3"/>
          <w:numId w:val="2"/>
        </w:numPr>
        <w:rPr>
          <w:color w:val="7D3A76" w:themeColor="accent6"/>
        </w:rPr>
      </w:pPr>
      <w:r w:rsidRPr="00B63237">
        <w:rPr>
          <w:color w:val="7D3A76" w:themeColor="accent6"/>
        </w:rPr>
        <w:t>Option 1: Best-in-class</w:t>
      </w:r>
      <w:r w:rsidR="00EC54D7" w:rsidRPr="00B63237">
        <w:rPr>
          <w:color w:val="7D3A76" w:themeColor="accent6"/>
        </w:rPr>
        <w:t xml:space="preserve">: </w:t>
      </w:r>
      <w:r w:rsidR="00EC54D7" w:rsidRPr="00B63237">
        <w:rPr>
          <w:color w:val="000000" w:themeColor="text1"/>
        </w:rPr>
        <w:t>100% of steel produced by electric-arc furnace (instead of by blast furnace or basic oxygen furnace) and/or with at least 90% recycled content.</w:t>
      </w:r>
    </w:p>
    <w:p w14:paraId="341E4DEB" w14:textId="3A60E236" w:rsidR="00EC54D7" w:rsidRPr="00B63237" w:rsidRDefault="00EC54D7" w:rsidP="00EC54D7">
      <w:pPr>
        <w:pStyle w:val="Outline-CapitalLetters"/>
        <w:numPr>
          <w:ilvl w:val="3"/>
          <w:numId w:val="2"/>
        </w:numPr>
        <w:rPr>
          <w:color w:val="000000" w:themeColor="text1"/>
        </w:rPr>
      </w:pPr>
      <w:r w:rsidRPr="00B63237">
        <w:rPr>
          <w:color w:val="7D3A76" w:themeColor="accent6"/>
        </w:rPr>
        <w:t xml:space="preserve">Option 2: </w:t>
      </w:r>
      <w:r w:rsidR="008A6899" w:rsidRPr="00B63237">
        <w:rPr>
          <w:color w:val="7D3A76" w:themeColor="accent6"/>
        </w:rPr>
        <w:t xml:space="preserve">Intermediate: </w:t>
      </w:r>
      <w:r w:rsidRPr="00B63237">
        <w:rPr>
          <w:color w:val="000000" w:themeColor="text1"/>
        </w:rPr>
        <w:t>75% of steel deck, cold-formed steel framing, and structural steel has a GWP at least 20% lower than baseline as indicated in the most recent Carbon Leadership Forum North American Material Baselines report.</w:t>
      </w:r>
    </w:p>
    <w:p w14:paraId="4E806B39" w14:textId="7742C02C" w:rsidR="00806477" w:rsidRPr="00B63237" w:rsidRDefault="008F4978" w:rsidP="008F4978">
      <w:pPr>
        <w:pStyle w:val="Outline-CapitalLetters"/>
        <w:numPr>
          <w:ilvl w:val="2"/>
          <w:numId w:val="2"/>
        </w:numPr>
      </w:pPr>
      <w:r w:rsidRPr="00B63237">
        <w:t>All hardwood plywood, particleboard, medium-density fiberboard (MDF), and these materials within other products (e.g., cabinets and doors) have formaldehyde emissions less than or equal to the thresholds provided by California Air Resources Board (CARB) Phase II Composite Wood Products Airborne Toxic Control Measure and/or Toxic Substances Control Act (TSCA) Title IV.</w:t>
      </w:r>
    </w:p>
    <w:p w14:paraId="041C0480" w14:textId="7F411287" w:rsidR="00885080" w:rsidRPr="00B63237" w:rsidRDefault="00885080" w:rsidP="00885080">
      <w:pPr>
        <w:pStyle w:val="Outline-CapitalLetters"/>
        <w:numPr>
          <w:ilvl w:val="0"/>
          <w:numId w:val="0"/>
        </w:numPr>
        <w:ind w:left="2088"/>
        <w:rPr>
          <w:color w:val="7D3A76" w:themeColor="accent6"/>
        </w:rPr>
      </w:pPr>
      <w:commentRangeStart w:id="170"/>
      <w:r w:rsidRPr="00B63237">
        <w:rPr>
          <w:color w:val="7D3A76" w:themeColor="accent6"/>
        </w:rPr>
        <w:t>For additional points</w:t>
      </w:r>
      <w:commentRangeEnd w:id="170"/>
      <w:r w:rsidR="000B765A" w:rsidRPr="00B63237">
        <w:rPr>
          <w:rStyle w:val="CommentReference"/>
          <w:color w:val="7D3A76" w:themeColor="accent6"/>
          <w:sz w:val="22"/>
          <w:szCs w:val="18"/>
        </w:rPr>
        <w:commentReference w:id="170"/>
      </w:r>
      <w:r w:rsidRPr="00B63237">
        <w:rPr>
          <w:color w:val="7D3A76" w:themeColor="accent6"/>
        </w:rPr>
        <w:t>:</w:t>
      </w:r>
    </w:p>
    <w:p w14:paraId="795D4167" w14:textId="77777777" w:rsidR="00806477" w:rsidRPr="00B63237" w:rsidRDefault="008F4978" w:rsidP="00343B8E">
      <w:pPr>
        <w:pStyle w:val="Outline-CapitalLetters"/>
        <w:numPr>
          <w:ilvl w:val="3"/>
          <w:numId w:val="2"/>
        </w:numPr>
      </w:pPr>
      <w:commentRangeStart w:id="171"/>
      <w:r w:rsidRPr="00B63237">
        <w:t>All hardwood plywood</w:t>
      </w:r>
      <w:commentRangeEnd w:id="171"/>
      <w:r w:rsidR="00C71112" w:rsidRPr="00B63237">
        <w:rPr>
          <w:rStyle w:val="CommentReference"/>
          <w:sz w:val="22"/>
          <w:szCs w:val="18"/>
        </w:rPr>
        <w:commentReference w:id="171"/>
      </w:r>
      <w:r w:rsidRPr="00B63237">
        <w:t>, particleboard, medium-density fiberboard (MDF), and these materials within other products (e.g., cabinets and doors) have no added formaldehyde (NAF).</w:t>
      </w:r>
    </w:p>
    <w:p w14:paraId="2DB8B630" w14:textId="77777777" w:rsidR="00806477" w:rsidRPr="00B63237" w:rsidRDefault="008F4978" w:rsidP="00C71112">
      <w:pPr>
        <w:pStyle w:val="Outline-CapitalLetters"/>
        <w:numPr>
          <w:ilvl w:val="3"/>
          <w:numId w:val="2"/>
        </w:numPr>
      </w:pPr>
      <w:r w:rsidRPr="00B63237">
        <w:t>At least 50% of hardwood plywood, particleboard, medium-density fiberboard (MDF), and these materials within other products (e.g., cabinets and doors) are certified to the Forest Stewardship Council (FSC) standard.</w:t>
      </w:r>
    </w:p>
    <w:p w14:paraId="3BDAC517" w14:textId="6A7B7075" w:rsidR="00BD0FEA" w:rsidRPr="00B63237" w:rsidRDefault="00D817EF" w:rsidP="008F4978">
      <w:pPr>
        <w:pStyle w:val="Outline-CapitalLetters"/>
        <w:numPr>
          <w:ilvl w:val="2"/>
          <w:numId w:val="2"/>
        </w:numPr>
      </w:pPr>
      <w:r w:rsidRPr="00B63237">
        <w:rPr>
          <w:color w:val="7D3A76" w:themeColor="accent6"/>
        </w:rPr>
        <w:t xml:space="preserve">Wood, noncomposite: </w:t>
      </w:r>
      <w:r w:rsidR="008F4978" w:rsidRPr="00B63237">
        <w:t>At least 50% of noncomposite wood installed as part of the project is certified to the Forest Stewardship Council standard.</w:t>
      </w:r>
    </w:p>
    <w:p w14:paraId="0E76A936" w14:textId="77777777" w:rsidR="00DF1EDE" w:rsidRPr="00B63237" w:rsidRDefault="00806477" w:rsidP="00DF1EDE">
      <w:pPr>
        <w:pStyle w:val="Outline-CapitalLetters"/>
      </w:pPr>
      <w:r w:rsidRPr="00B63237">
        <w:t>Healthy Living Environment</w:t>
      </w:r>
    </w:p>
    <w:p w14:paraId="32B60344" w14:textId="77777777" w:rsidR="00DF1EDE" w:rsidRPr="00B63237" w:rsidRDefault="00DF1EDE" w:rsidP="00DF1EDE">
      <w:pPr>
        <w:pStyle w:val="Outline-CapitalLetters"/>
        <w:numPr>
          <w:ilvl w:val="1"/>
          <w:numId w:val="2"/>
        </w:numPr>
      </w:pPr>
      <w:commentRangeStart w:id="172"/>
      <w:r w:rsidRPr="00B63237">
        <w:t xml:space="preserve">Criterion </w:t>
      </w:r>
      <w:commentRangeEnd w:id="172"/>
      <w:r w:rsidR="009963C3" w:rsidRPr="00B63237">
        <w:rPr>
          <w:rStyle w:val="CommentReference"/>
          <w:sz w:val="22"/>
          <w:szCs w:val="18"/>
        </w:rPr>
        <w:commentReference w:id="172"/>
      </w:r>
      <w:r w:rsidRPr="00B63237">
        <w:t>7.2: Clean Air - Combustion Equipment</w:t>
      </w:r>
      <w:r w:rsidRPr="00B63237">
        <w:tab/>
      </w:r>
    </w:p>
    <w:p w14:paraId="04C3E7EB" w14:textId="77777777" w:rsidR="00DF1EDE" w:rsidRPr="00B63237" w:rsidRDefault="00DF1EDE" w:rsidP="00DF1EDE">
      <w:pPr>
        <w:pStyle w:val="Outline-CapitalLetters"/>
        <w:numPr>
          <w:ilvl w:val="2"/>
          <w:numId w:val="2"/>
        </w:numPr>
      </w:pPr>
      <w:r w:rsidRPr="00B63237">
        <w:t>Carbon monoxide alarms are hard-wired with battery backup.</w:t>
      </w:r>
    </w:p>
    <w:p w14:paraId="319F2CCC" w14:textId="77777777" w:rsidR="00DF1EDE" w:rsidRPr="00B63237" w:rsidRDefault="00DF1EDE" w:rsidP="00DF1EDE">
      <w:pPr>
        <w:pStyle w:val="Outline-CapitalLetters"/>
        <w:numPr>
          <w:ilvl w:val="2"/>
          <w:numId w:val="2"/>
        </w:numPr>
      </w:pPr>
      <w:r w:rsidRPr="00B63237">
        <w:t>New combustion appliances, water heating, and space heating equipment is power-vented or direct-vented.</w:t>
      </w:r>
    </w:p>
    <w:p w14:paraId="30BCA637" w14:textId="77777777" w:rsidR="00F4283F" w:rsidRPr="00B63237" w:rsidRDefault="00DF1EDE" w:rsidP="00DF1EDE">
      <w:pPr>
        <w:pStyle w:val="Outline-CapitalLetters"/>
        <w:numPr>
          <w:ilvl w:val="1"/>
          <w:numId w:val="2"/>
        </w:numPr>
      </w:pPr>
      <w:commentRangeStart w:id="173"/>
      <w:r w:rsidRPr="00B63237">
        <w:t xml:space="preserve">Criterion </w:t>
      </w:r>
      <w:commentRangeEnd w:id="173"/>
      <w:r w:rsidR="00186C08" w:rsidRPr="00B63237">
        <w:rPr>
          <w:rStyle w:val="CommentReference"/>
          <w:sz w:val="22"/>
          <w:szCs w:val="18"/>
        </w:rPr>
        <w:commentReference w:id="173"/>
      </w:r>
      <w:r w:rsidRPr="00B63237">
        <w:t>7.3: Clean Air - Garage Isolation and Vehicle Pollution Managemen</w:t>
      </w:r>
      <w:r w:rsidR="00F4283F" w:rsidRPr="00B63237">
        <w:t>t</w:t>
      </w:r>
    </w:p>
    <w:p w14:paraId="14818E72" w14:textId="77777777" w:rsidR="00F4283F" w:rsidRPr="00B63237" w:rsidRDefault="00DF1EDE" w:rsidP="00DF1EDE">
      <w:pPr>
        <w:pStyle w:val="Outline-CapitalLetters"/>
        <w:numPr>
          <w:ilvl w:val="2"/>
          <w:numId w:val="2"/>
        </w:numPr>
      </w:pPr>
      <w:r w:rsidRPr="00B63237">
        <w:t>Carbon monoxide alarms are hard-wired with battery backup.</w:t>
      </w:r>
    </w:p>
    <w:p w14:paraId="2BB0C30C" w14:textId="77777777" w:rsidR="00F4283F" w:rsidRPr="00B63237" w:rsidRDefault="00DF1EDE" w:rsidP="00DF1EDE">
      <w:pPr>
        <w:pStyle w:val="Outline-CapitalLetters"/>
        <w:numPr>
          <w:ilvl w:val="1"/>
          <w:numId w:val="2"/>
        </w:numPr>
        <w:rPr>
          <w:color w:val="3883F3" w:themeColor="text2" w:themeTint="80"/>
        </w:rPr>
      </w:pPr>
      <w:commentRangeStart w:id="174"/>
      <w:r w:rsidRPr="00B63237">
        <w:rPr>
          <w:color w:val="3883F3" w:themeColor="text2" w:themeTint="80"/>
        </w:rPr>
        <w:t xml:space="preserve">Criterion </w:t>
      </w:r>
      <w:commentRangeEnd w:id="174"/>
      <w:r w:rsidR="00DD5482" w:rsidRPr="00B63237">
        <w:rPr>
          <w:rStyle w:val="CommentReference"/>
          <w:color w:val="3883F3" w:themeColor="text2" w:themeTint="80"/>
          <w:sz w:val="22"/>
          <w:szCs w:val="18"/>
        </w:rPr>
        <w:commentReference w:id="174"/>
      </w:r>
      <w:r w:rsidRPr="00B63237">
        <w:rPr>
          <w:color w:val="3883F3" w:themeColor="text2" w:themeTint="80"/>
        </w:rPr>
        <w:t>7.5: Clean Air - Ventilation</w:t>
      </w:r>
    </w:p>
    <w:p w14:paraId="24B86746" w14:textId="77777777" w:rsidR="00F4283F" w:rsidRPr="00B63237" w:rsidRDefault="00DF1EDE" w:rsidP="00DF1EDE">
      <w:pPr>
        <w:pStyle w:val="Outline-CapitalLetters"/>
        <w:numPr>
          <w:ilvl w:val="2"/>
          <w:numId w:val="2"/>
        </w:numPr>
      </w:pPr>
      <w:r w:rsidRPr="00B63237">
        <w:t>In-unit kitchen mechanical exhaust system(s) comply with ASHRAE 62.2-2022, sections 5 and 7.</w:t>
      </w:r>
    </w:p>
    <w:p w14:paraId="5FD2FE9B" w14:textId="77777777" w:rsidR="00F4283F" w:rsidRPr="00B63237" w:rsidRDefault="00DF1EDE" w:rsidP="00DF1EDE">
      <w:pPr>
        <w:pStyle w:val="Outline-CapitalLetters"/>
        <w:numPr>
          <w:ilvl w:val="3"/>
          <w:numId w:val="2"/>
        </w:numPr>
      </w:pPr>
      <w:commentRangeStart w:id="175"/>
      <w:r w:rsidRPr="00B63237">
        <w:t>Or, if no combustion-fueled appliances are located within the dwelling unit</w:t>
      </w:r>
      <w:commentRangeEnd w:id="175"/>
      <w:r w:rsidR="00DF7EB5" w:rsidRPr="00B63237">
        <w:rPr>
          <w:rStyle w:val="CommentReference"/>
          <w:sz w:val="22"/>
          <w:szCs w:val="18"/>
        </w:rPr>
        <w:commentReference w:id="175"/>
      </w:r>
      <w:r w:rsidRPr="00B63237">
        <w:t>, heat- or energy-recovery ventilator or a ceiling- or wall-mounted fan exhausts kitchen air to the outdoors with a continuous rate of 5 ACH or 25 CFM (per Table M1507.3 of the 2009 International Residential Code).</w:t>
      </w:r>
    </w:p>
    <w:p w14:paraId="5359A0CF" w14:textId="77777777" w:rsidR="00F4283F" w:rsidRPr="00B63237" w:rsidRDefault="00DF1EDE" w:rsidP="00DF1EDE">
      <w:pPr>
        <w:pStyle w:val="Outline-CapitalLetters"/>
        <w:numPr>
          <w:ilvl w:val="2"/>
          <w:numId w:val="2"/>
        </w:numPr>
      </w:pPr>
      <w:r w:rsidRPr="00B63237">
        <w:t>Bathroom mechanical exhaust system(s) comply with ASHRAE 62.2-2022, sections 5 and 7. Fans serving individual bathrooms are ENERGY STAR certified.</w:t>
      </w:r>
    </w:p>
    <w:p w14:paraId="38BA9B5D" w14:textId="77777777" w:rsidR="00F4283F" w:rsidRPr="00B63237" w:rsidRDefault="00DF1EDE" w:rsidP="00DF1EDE">
      <w:pPr>
        <w:pStyle w:val="Outline-CapitalLetters"/>
        <w:numPr>
          <w:ilvl w:val="3"/>
          <w:numId w:val="2"/>
        </w:numPr>
      </w:pPr>
      <w:r w:rsidRPr="00B63237">
        <w:lastRenderedPageBreak/>
        <w:t>If bath fans do not run continuously, provide controls that ensure adequate run time.</w:t>
      </w:r>
    </w:p>
    <w:p w14:paraId="658A3B41" w14:textId="77777777" w:rsidR="00F4283F" w:rsidRPr="00B63237" w:rsidRDefault="00DF1EDE" w:rsidP="00DF1EDE">
      <w:pPr>
        <w:pStyle w:val="Outline-CapitalLetters"/>
        <w:numPr>
          <w:ilvl w:val="2"/>
          <w:numId w:val="2"/>
        </w:numPr>
      </w:pPr>
      <w:r w:rsidRPr="00B63237">
        <w:t>Whole-house mechanical ventilation system complies with ASHRAE 62.2-2022, sections 4 and 7 (excluding section 4.2).</w:t>
      </w:r>
    </w:p>
    <w:p w14:paraId="73B7A82C" w14:textId="77777777" w:rsidR="00F4283F" w:rsidRPr="00B63237" w:rsidRDefault="00DF1EDE" w:rsidP="00DF1EDE">
      <w:pPr>
        <w:pStyle w:val="Outline-CapitalLetters"/>
        <w:numPr>
          <w:ilvl w:val="2"/>
          <w:numId w:val="2"/>
        </w:numPr>
      </w:pPr>
      <w:commentRangeStart w:id="176"/>
      <w:r w:rsidRPr="00B63237">
        <w:t>Mechanical ventilation system(s</w:t>
      </w:r>
      <w:commentRangeEnd w:id="176"/>
      <w:r w:rsidR="009F2D0E" w:rsidRPr="00B63237">
        <w:rPr>
          <w:rStyle w:val="CommentReference"/>
          <w:sz w:val="22"/>
          <w:szCs w:val="18"/>
        </w:rPr>
        <w:commentReference w:id="176"/>
      </w:r>
      <w:r w:rsidRPr="00B63237">
        <w:t>) serving hallways, stairwells, and common/amenity spaces comply with ASHRAE 62.2-2022.</w:t>
      </w:r>
    </w:p>
    <w:p w14:paraId="3FB2DD96" w14:textId="77777777" w:rsidR="00F4283F" w:rsidRPr="00B63237" w:rsidRDefault="00DF1EDE" w:rsidP="00DF1EDE">
      <w:pPr>
        <w:pStyle w:val="Outline-CapitalLetters"/>
        <w:numPr>
          <w:ilvl w:val="2"/>
          <w:numId w:val="2"/>
        </w:numPr>
      </w:pPr>
      <w:r w:rsidRPr="00B63237">
        <w:t>For systems delivering 2,000 CFM or more of outdoor air, provide data logging equipment and alarms capable of providing real-time air-volume measurements to indicate when flow varies by +/- 15% of design value.</w:t>
      </w:r>
    </w:p>
    <w:p w14:paraId="208DB9BE" w14:textId="77777777" w:rsidR="00F4283F" w:rsidRPr="00B63237" w:rsidRDefault="00DF1EDE" w:rsidP="00DF1EDE">
      <w:pPr>
        <w:pStyle w:val="Outline-CapitalLetters"/>
        <w:numPr>
          <w:ilvl w:val="1"/>
          <w:numId w:val="2"/>
        </w:numPr>
      </w:pPr>
      <w:commentRangeStart w:id="177"/>
      <w:r w:rsidRPr="00B63237">
        <w:t xml:space="preserve">Criterion </w:t>
      </w:r>
      <w:commentRangeEnd w:id="177"/>
      <w:r w:rsidR="00EB417A" w:rsidRPr="00B63237">
        <w:rPr>
          <w:rStyle w:val="CommentReference"/>
          <w:sz w:val="22"/>
          <w:szCs w:val="18"/>
        </w:rPr>
        <w:commentReference w:id="177"/>
      </w:r>
      <w:r w:rsidRPr="00B63237">
        <w:t>7.6: Clean Air - Indoor Air Filtration</w:t>
      </w:r>
      <w:r w:rsidRPr="00B63237">
        <w:tab/>
      </w:r>
    </w:p>
    <w:p w14:paraId="48245EB9" w14:textId="77777777" w:rsidR="00F4283F" w:rsidRPr="00B63237" w:rsidRDefault="00DF1EDE" w:rsidP="00DF1EDE">
      <w:pPr>
        <w:pStyle w:val="Outline-CapitalLetters"/>
        <w:numPr>
          <w:ilvl w:val="2"/>
          <w:numId w:val="2"/>
        </w:numPr>
      </w:pPr>
      <w:r w:rsidRPr="00B63237">
        <w:t>Filter for newly-installed central forced-air HVAC system is at least MERV 13.</w:t>
      </w:r>
    </w:p>
    <w:p w14:paraId="0F7AFE73" w14:textId="120C6190" w:rsidR="00F4283F" w:rsidRPr="00B63237" w:rsidRDefault="00DF1EDE" w:rsidP="00DF1EDE">
      <w:pPr>
        <w:pStyle w:val="Outline-CapitalLetters"/>
        <w:numPr>
          <w:ilvl w:val="1"/>
          <w:numId w:val="2"/>
        </w:numPr>
        <w:rPr>
          <w:color w:val="0D887A" w:themeColor="accent3"/>
        </w:rPr>
      </w:pPr>
      <w:commentRangeStart w:id="178"/>
      <w:r w:rsidRPr="00B63237">
        <w:rPr>
          <w:color w:val="0D887A" w:themeColor="accent3"/>
        </w:rPr>
        <w:t>Criterion 7.7</w:t>
      </w:r>
      <w:commentRangeEnd w:id="178"/>
      <w:r w:rsidR="00DC2E8F" w:rsidRPr="00B63237">
        <w:rPr>
          <w:rStyle w:val="CommentReference"/>
          <w:color w:val="0D887A" w:themeColor="accent3"/>
          <w:sz w:val="22"/>
          <w:szCs w:val="18"/>
        </w:rPr>
        <w:commentReference w:id="178"/>
      </w:r>
      <w:r w:rsidRPr="00B63237">
        <w:rPr>
          <w:color w:val="0D887A" w:themeColor="accent3"/>
        </w:rPr>
        <w:t xml:space="preserve">: </w:t>
      </w:r>
      <w:commentRangeStart w:id="179"/>
      <w:r w:rsidRPr="00B63237">
        <w:rPr>
          <w:color w:val="0D887A" w:themeColor="accent3"/>
        </w:rPr>
        <w:t xml:space="preserve">Clean </w:t>
      </w:r>
      <w:commentRangeEnd w:id="179"/>
      <w:r w:rsidR="00106E0A" w:rsidRPr="00B63237">
        <w:rPr>
          <w:rStyle w:val="CommentReference"/>
          <w:color w:val="0D887A" w:themeColor="accent3"/>
          <w:sz w:val="22"/>
          <w:szCs w:val="18"/>
        </w:rPr>
        <w:commentReference w:id="179"/>
      </w:r>
      <w:r w:rsidRPr="00B63237">
        <w:rPr>
          <w:color w:val="0D887A" w:themeColor="accent3"/>
        </w:rPr>
        <w:t>Air - Enhanced IAQ</w:t>
      </w:r>
    </w:p>
    <w:p w14:paraId="72D8B686" w14:textId="77777777" w:rsidR="00515DF2" w:rsidRPr="00B63237" w:rsidRDefault="00DF1EDE" w:rsidP="00DF1EDE">
      <w:pPr>
        <w:pStyle w:val="Outline-CapitalLetters"/>
        <w:numPr>
          <w:ilvl w:val="2"/>
          <w:numId w:val="2"/>
        </w:numPr>
      </w:pPr>
      <w:r w:rsidRPr="00B63237">
        <w:t>All products meet the requir</w:t>
      </w:r>
      <w:r w:rsidR="00F4283F" w:rsidRPr="00B63237">
        <w:t>e</w:t>
      </w:r>
      <w:r w:rsidRPr="00B63237">
        <w:t>ments of the EPA Indoor AirPlus program.</w:t>
      </w:r>
    </w:p>
    <w:p w14:paraId="6852213B" w14:textId="77777777" w:rsidR="00515DF2" w:rsidRPr="00B63237" w:rsidRDefault="00DF1EDE" w:rsidP="00DF1EDE">
      <w:pPr>
        <w:pStyle w:val="Outline-CapitalLetters"/>
        <w:numPr>
          <w:ilvl w:val="1"/>
          <w:numId w:val="2"/>
        </w:numPr>
        <w:rPr>
          <w:color w:val="3883F3" w:themeColor="text2" w:themeTint="80"/>
        </w:rPr>
      </w:pPr>
      <w:commentRangeStart w:id="180"/>
      <w:r w:rsidRPr="00B63237">
        <w:rPr>
          <w:color w:val="3883F3" w:themeColor="text2" w:themeTint="80"/>
        </w:rPr>
        <w:t>Criterion 7.8</w:t>
      </w:r>
      <w:commentRangeEnd w:id="180"/>
      <w:r w:rsidR="00441049" w:rsidRPr="00B63237">
        <w:rPr>
          <w:rStyle w:val="CommentReference"/>
          <w:color w:val="3883F3" w:themeColor="text2" w:themeTint="80"/>
          <w:sz w:val="22"/>
          <w:szCs w:val="18"/>
        </w:rPr>
        <w:commentReference w:id="180"/>
      </w:r>
      <w:r w:rsidRPr="00B63237">
        <w:rPr>
          <w:color w:val="3883F3" w:themeColor="text2" w:themeTint="80"/>
        </w:rPr>
        <w:t>: Moisture - Dehumidification</w:t>
      </w:r>
      <w:r w:rsidRPr="00B63237">
        <w:rPr>
          <w:color w:val="3883F3" w:themeColor="text2" w:themeTint="80"/>
        </w:rPr>
        <w:tab/>
      </w:r>
    </w:p>
    <w:p w14:paraId="1B773F72" w14:textId="69CEE52F" w:rsidR="00515DF2" w:rsidRPr="00B63237" w:rsidRDefault="00D80ED3" w:rsidP="00DF1EDE">
      <w:pPr>
        <w:pStyle w:val="Outline-CapitalLetters"/>
        <w:numPr>
          <w:ilvl w:val="2"/>
          <w:numId w:val="2"/>
        </w:numPr>
      </w:pPr>
      <w:r w:rsidRPr="00B63237">
        <w:rPr>
          <w:color w:val="7D3A76" w:themeColor="accent6"/>
        </w:rPr>
        <w:t xml:space="preserve">Option 1: Dedicated Dehumidification System: </w:t>
      </w:r>
      <w:r w:rsidR="00DF1EDE" w:rsidRPr="00B63237">
        <w:t>Supplemental dehumidification equipment is capable of keeping relative humidity at or below 60%.</w:t>
      </w:r>
    </w:p>
    <w:p w14:paraId="5E32EDE5" w14:textId="601A4C64" w:rsidR="00B37B7E" w:rsidRPr="00B63237" w:rsidRDefault="00B37B7E" w:rsidP="00DF1EDE">
      <w:pPr>
        <w:pStyle w:val="Outline-CapitalLetters"/>
        <w:numPr>
          <w:ilvl w:val="2"/>
          <w:numId w:val="2"/>
        </w:numPr>
        <w:rPr>
          <w:color w:val="7D3A76" w:themeColor="accent6"/>
        </w:rPr>
      </w:pPr>
      <w:commentRangeStart w:id="181"/>
      <w:r w:rsidRPr="00B63237">
        <w:rPr>
          <w:color w:val="7D3A76" w:themeColor="accent6"/>
        </w:rPr>
        <w:t>Option 3</w:t>
      </w:r>
      <w:commentRangeEnd w:id="181"/>
      <w:r w:rsidR="002757C6" w:rsidRPr="00B63237">
        <w:rPr>
          <w:rStyle w:val="CommentReference"/>
          <w:color w:val="7D3A76" w:themeColor="accent6"/>
          <w:sz w:val="22"/>
          <w:szCs w:val="18"/>
        </w:rPr>
        <w:commentReference w:id="181"/>
      </w:r>
      <w:r w:rsidRPr="00B63237">
        <w:rPr>
          <w:color w:val="7D3A76" w:themeColor="accent6"/>
        </w:rPr>
        <w:t>: ERV or HRV</w:t>
      </w:r>
    </w:p>
    <w:p w14:paraId="7C7FFD97" w14:textId="6B9C1733" w:rsidR="00515DF2" w:rsidRPr="00B63237" w:rsidRDefault="00DF1EDE" w:rsidP="00B37B7E">
      <w:pPr>
        <w:pStyle w:val="Outline-CapitalLetters"/>
        <w:numPr>
          <w:ilvl w:val="3"/>
          <w:numId w:val="2"/>
        </w:numPr>
      </w:pPr>
      <w:r w:rsidRPr="00B63237">
        <w:t>Energy-recovery ventilator (ERV) includes moisture recovery.</w:t>
      </w:r>
    </w:p>
    <w:p w14:paraId="23474DBB" w14:textId="77777777" w:rsidR="00515DF2" w:rsidRPr="00B63237" w:rsidRDefault="00DF1EDE" w:rsidP="00B37B7E">
      <w:pPr>
        <w:pStyle w:val="Outline-CapitalLetters"/>
        <w:numPr>
          <w:ilvl w:val="3"/>
          <w:numId w:val="2"/>
        </w:numPr>
      </w:pPr>
      <w:r w:rsidRPr="00B63237">
        <w:t>Unitized ERV system must have the capability to boost flow rates during periods of high interior humidity.</w:t>
      </w:r>
    </w:p>
    <w:p w14:paraId="0F3AA5ED" w14:textId="77777777" w:rsidR="00515DF2" w:rsidRPr="00B63237" w:rsidRDefault="00DF1EDE" w:rsidP="00B37B7E">
      <w:pPr>
        <w:pStyle w:val="Outline-CapitalLetters"/>
        <w:numPr>
          <w:ilvl w:val="3"/>
          <w:numId w:val="2"/>
        </w:numPr>
      </w:pPr>
      <w:r w:rsidRPr="00B63237">
        <w:t>Centralized ERV system must have the capacity to partially bypass the energy-recovery core or slow down the enthalpy wheel during periods of high interior humidity.</w:t>
      </w:r>
    </w:p>
    <w:p w14:paraId="29741DEA" w14:textId="77777777" w:rsidR="00515DF2" w:rsidRPr="00B63237" w:rsidRDefault="00DF1EDE" w:rsidP="00DF1EDE">
      <w:pPr>
        <w:pStyle w:val="Outline-CapitalLetters"/>
        <w:numPr>
          <w:ilvl w:val="1"/>
          <w:numId w:val="2"/>
        </w:numPr>
        <w:rPr>
          <w:color w:val="3883F3" w:themeColor="text2" w:themeTint="80"/>
        </w:rPr>
      </w:pPr>
      <w:commentRangeStart w:id="182"/>
      <w:r w:rsidRPr="00B63237">
        <w:rPr>
          <w:color w:val="3883F3" w:themeColor="text2" w:themeTint="80"/>
        </w:rPr>
        <w:t>Criterion 7.9a</w:t>
      </w:r>
      <w:commentRangeEnd w:id="182"/>
      <w:r w:rsidR="00266F11" w:rsidRPr="00B63237">
        <w:rPr>
          <w:rStyle w:val="CommentReference"/>
          <w:color w:val="3883F3" w:themeColor="text2" w:themeTint="80"/>
          <w:sz w:val="22"/>
          <w:szCs w:val="18"/>
        </w:rPr>
        <w:commentReference w:id="182"/>
      </w:r>
      <w:r w:rsidRPr="00B63237">
        <w:rPr>
          <w:color w:val="3883F3" w:themeColor="text2" w:themeTint="80"/>
        </w:rPr>
        <w:t>: Managing Moisture in the Building Enclosure - New Construction</w:t>
      </w:r>
      <w:r w:rsidRPr="00B63237">
        <w:rPr>
          <w:color w:val="3883F3" w:themeColor="text2" w:themeTint="80"/>
        </w:rPr>
        <w:tab/>
      </w:r>
    </w:p>
    <w:p w14:paraId="11D52297" w14:textId="77777777" w:rsidR="00515DF2" w:rsidRPr="00B63237" w:rsidRDefault="00DF1EDE" w:rsidP="00DF1EDE">
      <w:pPr>
        <w:pStyle w:val="Outline-CapitalLetters"/>
        <w:numPr>
          <w:ilvl w:val="2"/>
          <w:numId w:val="2"/>
        </w:numPr>
      </w:pPr>
      <w:r w:rsidRPr="00B63237">
        <w:t>Polyethylene sheeting used as a vapor retarder beneath any new or replacement concrete slabs (including basements, crawl spaces, or slab on grade construction) shall be at least 6mm thick.</w:t>
      </w:r>
    </w:p>
    <w:p w14:paraId="7DBAA7BF" w14:textId="77777777" w:rsidR="00515DF2" w:rsidRPr="00B63237" w:rsidRDefault="00DF1EDE" w:rsidP="00DF1EDE">
      <w:pPr>
        <w:pStyle w:val="Outline-CapitalLetters"/>
        <w:numPr>
          <w:ilvl w:val="2"/>
          <w:numId w:val="2"/>
        </w:numPr>
      </w:pPr>
      <w:r w:rsidRPr="00B63237">
        <w:t>Polyethylene sheeting used as a vapor retarder in crawl spaces (with no concrete slab) shall be at least 8mm thick and cross-laminated.</w:t>
      </w:r>
    </w:p>
    <w:p w14:paraId="0237173B" w14:textId="77777777" w:rsidR="00515DF2" w:rsidRPr="00B63237" w:rsidRDefault="00DF1EDE" w:rsidP="00515DF2">
      <w:pPr>
        <w:pStyle w:val="Outline-CapitalLetters"/>
        <w:numPr>
          <w:ilvl w:val="1"/>
          <w:numId w:val="2"/>
        </w:numPr>
        <w:rPr>
          <w:color w:val="3883F3" w:themeColor="text2" w:themeTint="80"/>
        </w:rPr>
      </w:pPr>
      <w:commentRangeStart w:id="183"/>
      <w:r w:rsidRPr="00B63237">
        <w:rPr>
          <w:color w:val="3883F3" w:themeColor="text2" w:themeTint="80"/>
        </w:rPr>
        <w:t xml:space="preserve">Criterion 7.10 </w:t>
      </w:r>
      <w:commentRangeEnd w:id="183"/>
      <w:r w:rsidR="00D100DE" w:rsidRPr="00B63237">
        <w:rPr>
          <w:rStyle w:val="CommentReference"/>
          <w:color w:val="3883F3" w:themeColor="text2" w:themeTint="80"/>
          <w:sz w:val="22"/>
          <w:szCs w:val="18"/>
        </w:rPr>
        <w:commentReference w:id="183"/>
      </w:r>
      <w:r w:rsidRPr="00B63237">
        <w:rPr>
          <w:color w:val="3883F3" w:themeColor="text2" w:themeTint="80"/>
        </w:rPr>
        <w:t>Managing Moisture: Bath, Kitchen, and Laundry Assemblies</w:t>
      </w:r>
    </w:p>
    <w:p w14:paraId="0A37B528" w14:textId="77777777" w:rsidR="00515DF2" w:rsidRPr="00B63237" w:rsidRDefault="00DF1EDE" w:rsidP="00DF1EDE">
      <w:pPr>
        <w:pStyle w:val="Outline-CapitalLetters"/>
        <w:numPr>
          <w:ilvl w:val="2"/>
          <w:numId w:val="2"/>
        </w:numPr>
      </w:pPr>
      <w:r w:rsidRPr="00B63237">
        <w:t>Cement board or fiber-cement board installed behind tub and shower enclosures (excluding one-piece fiberglass tubs or shower enclosures) meet one of the following:</w:t>
      </w:r>
    </w:p>
    <w:p w14:paraId="7E945D45" w14:textId="77777777" w:rsidR="00515DF2" w:rsidRPr="00B63237" w:rsidRDefault="00DF1EDE" w:rsidP="00DF1EDE">
      <w:pPr>
        <w:pStyle w:val="Outline-CapitalLetters"/>
        <w:numPr>
          <w:ilvl w:val="3"/>
          <w:numId w:val="2"/>
        </w:numPr>
      </w:pPr>
      <w:r w:rsidRPr="00B63237">
        <w:t>ASTM C1288</w:t>
      </w:r>
    </w:p>
    <w:p w14:paraId="675D27CF" w14:textId="77777777" w:rsidR="00515DF2" w:rsidRPr="00B63237" w:rsidRDefault="00DF1EDE" w:rsidP="00DF1EDE">
      <w:pPr>
        <w:pStyle w:val="Outline-CapitalLetters"/>
        <w:numPr>
          <w:ilvl w:val="3"/>
          <w:numId w:val="2"/>
        </w:numPr>
      </w:pPr>
      <w:r w:rsidRPr="00B63237">
        <w:t>ISO 8336, Category C</w:t>
      </w:r>
    </w:p>
    <w:p w14:paraId="0D42F5C2" w14:textId="77777777" w:rsidR="00515DF2" w:rsidRPr="00B63237" w:rsidRDefault="00DF1EDE" w:rsidP="00DF1EDE">
      <w:pPr>
        <w:pStyle w:val="Outline-CapitalLetters"/>
        <w:numPr>
          <w:ilvl w:val="3"/>
          <w:numId w:val="2"/>
        </w:numPr>
      </w:pPr>
      <w:r w:rsidRPr="00B63237">
        <w:t>Listed as an acceptable material in the ENERGY STAR MFNC National Water Management System Requirements</w:t>
      </w:r>
    </w:p>
    <w:p w14:paraId="32991FE0" w14:textId="77777777" w:rsidR="00515DF2" w:rsidRPr="00B63237" w:rsidRDefault="00DF1EDE" w:rsidP="00DF1EDE">
      <w:pPr>
        <w:pStyle w:val="Outline-CapitalLetters"/>
        <w:numPr>
          <w:ilvl w:val="2"/>
          <w:numId w:val="2"/>
        </w:numPr>
      </w:pPr>
      <w:r w:rsidRPr="00B63237">
        <w:lastRenderedPageBreak/>
        <w:t>Cement board or fiber-cement board installed behind tub and shower enclosures is not paper-faced.</w:t>
      </w:r>
    </w:p>
    <w:p w14:paraId="0ECD1BA9" w14:textId="77777777" w:rsidR="00631737" w:rsidRPr="00B63237" w:rsidRDefault="00DF1EDE" w:rsidP="00DF1EDE">
      <w:pPr>
        <w:pStyle w:val="Outline-CapitalLetters"/>
        <w:numPr>
          <w:ilvl w:val="2"/>
          <w:numId w:val="2"/>
        </w:numPr>
      </w:pPr>
      <w:r w:rsidRPr="00B63237">
        <w:t xml:space="preserve">Materials used for surfaces throughout bathrooms, kitchens, and laundry rooms are durable, </w:t>
      </w:r>
      <w:r w:rsidR="00631737" w:rsidRPr="00B63237">
        <w:t>cleanable</w:t>
      </w:r>
      <w:r w:rsidRPr="00B63237">
        <w:t xml:space="preserve">, and are not prone to deterioration due to moisture </w:t>
      </w:r>
      <w:r w:rsidR="00631737" w:rsidRPr="00B63237">
        <w:t>intrusion</w:t>
      </w:r>
      <w:r w:rsidRPr="00B63237">
        <w:t>.</w:t>
      </w:r>
    </w:p>
    <w:p w14:paraId="36AB8F08" w14:textId="77777777" w:rsidR="00631737" w:rsidRPr="00B63237" w:rsidRDefault="00DF1EDE" w:rsidP="00DF1EDE">
      <w:pPr>
        <w:pStyle w:val="Outline-CapitalLetters"/>
        <w:numPr>
          <w:ilvl w:val="1"/>
          <w:numId w:val="2"/>
        </w:numPr>
      </w:pPr>
      <w:r w:rsidRPr="00B63237">
        <w:t>Criterion 7.11: Reducing Allergens and Disease Vectors - Integrated Pest Management</w:t>
      </w:r>
      <w:r w:rsidRPr="00B63237">
        <w:tab/>
      </w:r>
    </w:p>
    <w:p w14:paraId="465B1D5C" w14:textId="77777777" w:rsidR="00631737" w:rsidRPr="00B63237" w:rsidRDefault="00DF1EDE" w:rsidP="00631737">
      <w:pPr>
        <w:pStyle w:val="Outline-CapitalLetters"/>
        <w:numPr>
          <w:ilvl w:val="2"/>
          <w:numId w:val="2"/>
        </w:numPr>
      </w:pPr>
      <w:r w:rsidRPr="00B63237">
        <w:t>Caulking used to seal wall, floor, and joint penetrations is low VOC</w:t>
      </w:r>
      <w:r w:rsidR="00631737" w:rsidRPr="00B63237">
        <w:t>.</w:t>
      </w:r>
    </w:p>
    <w:p w14:paraId="33D25D12" w14:textId="77777777" w:rsidR="00631737" w:rsidRPr="00B63237" w:rsidRDefault="00DF1EDE" w:rsidP="00DF1EDE">
      <w:pPr>
        <w:pStyle w:val="Outline-CapitalLetters"/>
        <w:numPr>
          <w:ilvl w:val="2"/>
          <w:numId w:val="2"/>
        </w:numPr>
      </w:pPr>
      <w:r w:rsidRPr="00B63237">
        <w:t>Screens used to cover openings greater than 1/4 inch are rodent- and corrosion-proof, made of copper, stainless steel mesh, or rigid metal cloth.</w:t>
      </w:r>
    </w:p>
    <w:p w14:paraId="497DC42C" w14:textId="0D29B009" w:rsidR="00631737" w:rsidRPr="00B63237" w:rsidRDefault="00507D9A" w:rsidP="00DF1EDE">
      <w:pPr>
        <w:pStyle w:val="Outline-CapitalLetters"/>
        <w:numPr>
          <w:ilvl w:val="1"/>
          <w:numId w:val="2"/>
        </w:numPr>
        <w:rPr>
          <w:color w:val="0D887A" w:themeColor="accent3"/>
        </w:rPr>
      </w:pPr>
      <w:commentRangeStart w:id="184"/>
      <w:r w:rsidRPr="00B63237">
        <w:rPr>
          <w:color w:val="0D887A" w:themeColor="accent3"/>
        </w:rPr>
        <w:t xml:space="preserve">Criterion </w:t>
      </w:r>
      <w:r w:rsidR="00DF1EDE" w:rsidRPr="00B63237">
        <w:rPr>
          <w:color w:val="0D887A" w:themeColor="accent3"/>
        </w:rPr>
        <w:t>7.12a</w:t>
      </w:r>
      <w:commentRangeEnd w:id="184"/>
      <w:r w:rsidR="004E72C1" w:rsidRPr="00B63237">
        <w:rPr>
          <w:rStyle w:val="CommentReference"/>
          <w:color w:val="0D887A" w:themeColor="accent3"/>
          <w:sz w:val="22"/>
          <w:szCs w:val="18"/>
        </w:rPr>
        <w:commentReference w:id="184"/>
      </w:r>
      <w:r w:rsidRPr="00B63237">
        <w:rPr>
          <w:color w:val="0D887A" w:themeColor="accent3"/>
        </w:rPr>
        <w:t>:</w:t>
      </w:r>
      <w:r w:rsidR="00DF1EDE" w:rsidRPr="00B63237">
        <w:rPr>
          <w:color w:val="0D887A" w:themeColor="accent3"/>
        </w:rPr>
        <w:t xml:space="preserve"> Sensory and Rest Friendly</w:t>
      </w:r>
      <w:r w:rsidR="00BC2AE2" w:rsidRPr="00B63237">
        <w:rPr>
          <w:color w:val="0D887A" w:themeColor="accent3"/>
        </w:rPr>
        <w:t xml:space="preserve"> -</w:t>
      </w:r>
      <w:r w:rsidR="00DF1EDE" w:rsidRPr="00B63237">
        <w:rPr>
          <w:color w:val="0D887A" w:themeColor="accent3"/>
        </w:rPr>
        <w:t xml:space="preserve"> Noise Reduction, New Construction</w:t>
      </w:r>
    </w:p>
    <w:p w14:paraId="565E100E" w14:textId="09656FAD" w:rsidR="00240B6D" w:rsidRPr="00B63237" w:rsidRDefault="00240B6D" w:rsidP="00240B6D">
      <w:pPr>
        <w:pStyle w:val="Outline-CapitalLetters"/>
        <w:numPr>
          <w:ilvl w:val="0"/>
          <w:numId w:val="0"/>
        </w:numPr>
        <w:ind w:left="2088" w:hanging="360"/>
        <w:rPr>
          <w:color w:val="7D3A76" w:themeColor="accent6"/>
        </w:rPr>
      </w:pPr>
      <w:r w:rsidRPr="00B63237">
        <w:rPr>
          <w:color w:val="7D3A76" w:themeColor="accent6"/>
        </w:rPr>
        <w:t>Option 1: Outdoor Noise Abatement</w:t>
      </w:r>
    </w:p>
    <w:p w14:paraId="2732F9BF" w14:textId="05B6F192" w:rsidR="00631737" w:rsidRPr="00B63237" w:rsidRDefault="00DF1EDE" w:rsidP="00DF1EDE">
      <w:pPr>
        <w:pStyle w:val="Outline-CapitalLetters"/>
        <w:numPr>
          <w:ilvl w:val="2"/>
          <w:numId w:val="2"/>
        </w:numPr>
      </w:pPr>
      <w:r w:rsidRPr="00B63237">
        <w:t>Exterior walls have composite Outdoor-Indoor Transmission Class (OITC) rating of at least 40.</w:t>
      </w:r>
    </w:p>
    <w:p w14:paraId="7B190F8C" w14:textId="77777777" w:rsidR="00631737" w:rsidRPr="00B63237" w:rsidRDefault="00DF1EDE" w:rsidP="00DF1EDE">
      <w:pPr>
        <w:pStyle w:val="Outline-CapitalLetters"/>
        <w:numPr>
          <w:ilvl w:val="2"/>
          <w:numId w:val="2"/>
        </w:numPr>
      </w:pPr>
      <w:r w:rsidRPr="00B63237">
        <w:t>Windows have Outdoor-Indoor Transmission Class (OITC) rating of at least 30.</w:t>
      </w:r>
    </w:p>
    <w:p w14:paraId="45842D3B" w14:textId="2E849053" w:rsidR="00240B6D" w:rsidRPr="00B63237" w:rsidRDefault="00240B6D" w:rsidP="00240B6D">
      <w:pPr>
        <w:pStyle w:val="Outline-CapitalLetters"/>
        <w:numPr>
          <w:ilvl w:val="0"/>
          <w:numId w:val="0"/>
        </w:numPr>
        <w:ind w:left="2088" w:hanging="360"/>
        <w:rPr>
          <w:color w:val="7D3A76" w:themeColor="accent6"/>
        </w:rPr>
      </w:pPr>
      <w:r w:rsidRPr="00B63237">
        <w:rPr>
          <w:color w:val="7D3A76" w:themeColor="accent6"/>
        </w:rPr>
        <w:t>Option 2: Indoor Sources of Noise</w:t>
      </w:r>
    </w:p>
    <w:p w14:paraId="2CED60C3" w14:textId="77777777" w:rsidR="00631737" w:rsidRPr="00B63237" w:rsidRDefault="00DF1EDE" w:rsidP="00DF1EDE">
      <w:pPr>
        <w:pStyle w:val="Outline-CapitalLetters"/>
        <w:numPr>
          <w:ilvl w:val="2"/>
          <w:numId w:val="2"/>
        </w:numPr>
      </w:pPr>
      <w:r w:rsidRPr="00B63237">
        <w:t>Separation walls have Sound Transmission Class (STC) rating of at least 50 or Apparent Sound Transmission Class (ASTC) of at least 45.</w:t>
      </w:r>
    </w:p>
    <w:p w14:paraId="1CCD60DD" w14:textId="77777777" w:rsidR="00631737" w:rsidRPr="00B63237" w:rsidRDefault="00DF1EDE" w:rsidP="00DF1EDE">
      <w:pPr>
        <w:pStyle w:val="Outline-CapitalLetters"/>
        <w:numPr>
          <w:ilvl w:val="2"/>
          <w:numId w:val="2"/>
        </w:numPr>
      </w:pPr>
      <w:r w:rsidRPr="00B63237">
        <w:t>Floor and ceiling assemblies between dwelling units have Impact Insulation Class (IIC) rating of at least 50 or Apparent Impact Insulation Class (AIIC) of at least 45.</w:t>
      </w:r>
    </w:p>
    <w:p w14:paraId="2EB961D7" w14:textId="5CC56B25" w:rsidR="00631737" w:rsidRPr="00B63237" w:rsidRDefault="004E72C1" w:rsidP="00DF1EDE">
      <w:pPr>
        <w:pStyle w:val="Outline-CapitalLetters"/>
        <w:numPr>
          <w:ilvl w:val="1"/>
          <w:numId w:val="2"/>
        </w:numPr>
        <w:rPr>
          <w:color w:val="0D887A" w:themeColor="accent3"/>
        </w:rPr>
      </w:pPr>
      <w:commentRangeStart w:id="185"/>
      <w:r w:rsidRPr="00B63237">
        <w:rPr>
          <w:color w:val="0D887A" w:themeColor="accent3"/>
        </w:rPr>
        <w:t xml:space="preserve">Criterion </w:t>
      </w:r>
      <w:r w:rsidR="00DF1EDE" w:rsidRPr="00B63237">
        <w:rPr>
          <w:color w:val="0D887A" w:themeColor="accent3"/>
        </w:rPr>
        <w:t>7.12b</w:t>
      </w:r>
      <w:r w:rsidR="00BC2AE2" w:rsidRPr="00B63237">
        <w:rPr>
          <w:color w:val="0D887A" w:themeColor="accent3"/>
        </w:rPr>
        <w:t>:</w:t>
      </w:r>
      <w:r w:rsidR="00DF1EDE" w:rsidRPr="00B63237">
        <w:rPr>
          <w:color w:val="0D887A" w:themeColor="accent3"/>
        </w:rPr>
        <w:t xml:space="preserve"> </w:t>
      </w:r>
      <w:commentRangeEnd w:id="185"/>
      <w:r w:rsidR="00BC2AE2" w:rsidRPr="00B63237">
        <w:rPr>
          <w:rStyle w:val="CommentReference"/>
          <w:color w:val="0D887A" w:themeColor="accent3"/>
          <w:sz w:val="22"/>
          <w:szCs w:val="18"/>
        </w:rPr>
        <w:commentReference w:id="185"/>
      </w:r>
      <w:r w:rsidR="00DF1EDE" w:rsidRPr="00B63237">
        <w:rPr>
          <w:color w:val="0D887A" w:themeColor="accent3"/>
        </w:rPr>
        <w:t>Sensory and Rest Friendly</w:t>
      </w:r>
      <w:r w:rsidR="00BC2AE2" w:rsidRPr="00B63237">
        <w:rPr>
          <w:color w:val="0D887A" w:themeColor="accent3"/>
        </w:rPr>
        <w:t xml:space="preserve"> -</w:t>
      </w:r>
      <w:r w:rsidR="00DF1EDE" w:rsidRPr="00B63237">
        <w:rPr>
          <w:color w:val="0D887A" w:themeColor="accent3"/>
        </w:rPr>
        <w:t xml:space="preserve"> Noise Reduction, </w:t>
      </w:r>
      <w:r w:rsidR="00BC2AE2" w:rsidRPr="00B63237">
        <w:rPr>
          <w:color w:val="0D887A" w:themeColor="accent3"/>
        </w:rPr>
        <w:t>Rehabilitation</w:t>
      </w:r>
      <w:r w:rsidR="00DF1EDE" w:rsidRPr="00B63237">
        <w:rPr>
          <w:color w:val="0D887A" w:themeColor="accent3"/>
        </w:rPr>
        <w:tab/>
      </w:r>
    </w:p>
    <w:p w14:paraId="2DBCEB35" w14:textId="426A5C9C" w:rsidR="00C94571" w:rsidRPr="00B63237" w:rsidRDefault="00C94571" w:rsidP="00C94571">
      <w:pPr>
        <w:pStyle w:val="Outline-CapitalLetters"/>
        <w:numPr>
          <w:ilvl w:val="0"/>
          <w:numId w:val="0"/>
        </w:numPr>
        <w:ind w:left="2088" w:hanging="360"/>
        <w:rPr>
          <w:color w:val="7D3A76" w:themeColor="accent6"/>
        </w:rPr>
      </w:pPr>
      <w:r w:rsidRPr="00B63237">
        <w:rPr>
          <w:color w:val="7D3A76" w:themeColor="accent6"/>
        </w:rPr>
        <w:t xml:space="preserve">Option </w:t>
      </w:r>
      <w:r w:rsidR="006F74BD" w:rsidRPr="00B63237">
        <w:rPr>
          <w:color w:val="7D3A76" w:themeColor="accent6"/>
        </w:rPr>
        <w:t>2</w:t>
      </w:r>
      <w:r w:rsidRPr="00B63237">
        <w:rPr>
          <w:color w:val="7D3A76" w:themeColor="accent6"/>
        </w:rPr>
        <w:t xml:space="preserve">: Outdoor Noise </w:t>
      </w:r>
      <w:r w:rsidR="006F74BD" w:rsidRPr="00B63237">
        <w:rPr>
          <w:color w:val="7D3A76" w:themeColor="accent6"/>
        </w:rPr>
        <w:t>Abatement - Minimal Approach</w:t>
      </w:r>
    </w:p>
    <w:p w14:paraId="5225D5FC" w14:textId="35CDA843" w:rsidR="00631737" w:rsidRPr="00B63237" w:rsidRDefault="00DF1EDE" w:rsidP="00DF1EDE">
      <w:pPr>
        <w:pStyle w:val="Outline-CapitalLetters"/>
        <w:numPr>
          <w:ilvl w:val="2"/>
          <w:numId w:val="2"/>
        </w:numPr>
      </w:pPr>
      <w:r w:rsidRPr="00B63237">
        <w:t>Exterior walls have composite Outdoor-Indoor Transmission Class (OITC) rating of at least 40.</w:t>
      </w:r>
    </w:p>
    <w:p w14:paraId="38071056" w14:textId="77777777" w:rsidR="00631737" w:rsidRPr="00B63237" w:rsidRDefault="00DF1EDE" w:rsidP="00DF1EDE">
      <w:pPr>
        <w:pStyle w:val="Outline-CapitalLetters"/>
        <w:numPr>
          <w:ilvl w:val="2"/>
          <w:numId w:val="2"/>
        </w:numPr>
      </w:pPr>
      <w:r w:rsidRPr="00B63237">
        <w:t>Windows have Outdoor-Indoor Transmission Class (OITC) rating of at least 30.</w:t>
      </w:r>
    </w:p>
    <w:p w14:paraId="6AB067E2" w14:textId="616CFA08" w:rsidR="001A7FAC" w:rsidRPr="00B63237" w:rsidRDefault="001A7FAC" w:rsidP="001A7FAC">
      <w:pPr>
        <w:pStyle w:val="Outline-CapitalLetters"/>
        <w:numPr>
          <w:ilvl w:val="0"/>
          <w:numId w:val="0"/>
        </w:numPr>
        <w:ind w:left="2088" w:hanging="360"/>
        <w:rPr>
          <w:color w:val="7D3A76" w:themeColor="accent6"/>
        </w:rPr>
      </w:pPr>
      <w:r w:rsidRPr="00B63237">
        <w:rPr>
          <w:color w:val="7D3A76" w:themeColor="accent6"/>
        </w:rPr>
        <w:t>Option 2: Outdoor Noise Abatement - Advanced Approach</w:t>
      </w:r>
    </w:p>
    <w:p w14:paraId="3E456BA5" w14:textId="77777777" w:rsidR="00631737" w:rsidRPr="00B63237" w:rsidRDefault="00DF1EDE" w:rsidP="00DF1EDE">
      <w:pPr>
        <w:pStyle w:val="Outline-CapitalLetters"/>
        <w:numPr>
          <w:ilvl w:val="2"/>
          <w:numId w:val="2"/>
        </w:numPr>
      </w:pPr>
      <w:r w:rsidRPr="00B63237">
        <w:t>Exterior walls have composite Outdoor-Indoor Transmission Class (OITC) rating of at least 45.</w:t>
      </w:r>
    </w:p>
    <w:p w14:paraId="73711F20" w14:textId="77777777" w:rsidR="00631737" w:rsidRPr="00B63237" w:rsidRDefault="00DF1EDE" w:rsidP="00DF1EDE">
      <w:pPr>
        <w:pStyle w:val="Outline-CapitalLetters"/>
        <w:numPr>
          <w:ilvl w:val="2"/>
          <w:numId w:val="2"/>
        </w:numPr>
      </w:pPr>
      <w:r w:rsidRPr="00B63237">
        <w:t>Windows have Outdoor-Indoor Transmission Class (OITC) rating of at least 35.</w:t>
      </w:r>
    </w:p>
    <w:p w14:paraId="1B6E0CDB" w14:textId="7402E8FF" w:rsidR="00817331" w:rsidRPr="00B63237" w:rsidRDefault="00817331" w:rsidP="00817331">
      <w:pPr>
        <w:pStyle w:val="Outline-CapitalLetters"/>
        <w:numPr>
          <w:ilvl w:val="0"/>
          <w:numId w:val="0"/>
        </w:numPr>
        <w:ind w:left="2088" w:hanging="360"/>
        <w:rPr>
          <w:color w:val="7D3A76" w:themeColor="accent6"/>
        </w:rPr>
      </w:pPr>
      <w:r w:rsidRPr="00B63237">
        <w:rPr>
          <w:color w:val="7D3A76" w:themeColor="accent6"/>
        </w:rPr>
        <w:t>Option 3: Interior Sources of Noise in Bedrooms</w:t>
      </w:r>
    </w:p>
    <w:p w14:paraId="37330511" w14:textId="0FC691AB" w:rsidR="00631737" w:rsidRPr="00B63237" w:rsidRDefault="0079251F" w:rsidP="00DF1EDE">
      <w:pPr>
        <w:pStyle w:val="Outline-CapitalLetters"/>
        <w:numPr>
          <w:ilvl w:val="2"/>
          <w:numId w:val="2"/>
        </w:numPr>
      </w:pPr>
      <w:r w:rsidRPr="00B63237">
        <w:rPr>
          <w:color w:val="7D3A76" w:themeColor="accent6"/>
        </w:rPr>
        <w:t xml:space="preserve">Grade A: </w:t>
      </w:r>
      <w:r w:rsidR="00DF1EDE" w:rsidRPr="00B63237">
        <w:t>Bedroom party walls meet requirements of ICC G2-2010 Guideline for Acoustics, Grade A.</w:t>
      </w:r>
    </w:p>
    <w:p w14:paraId="37F43624" w14:textId="0674BA72" w:rsidR="00631737" w:rsidRPr="00B63237" w:rsidRDefault="0079251F" w:rsidP="00DF1EDE">
      <w:pPr>
        <w:pStyle w:val="Outline-CapitalLetters"/>
        <w:numPr>
          <w:ilvl w:val="2"/>
          <w:numId w:val="2"/>
        </w:numPr>
      </w:pPr>
      <w:r w:rsidRPr="00B63237">
        <w:rPr>
          <w:color w:val="7D3A76" w:themeColor="accent6"/>
        </w:rPr>
        <w:t xml:space="preserve">Grade B: </w:t>
      </w:r>
      <w:r w:rsidR="00DF1EDE" w:rsidRPr="00B63237">
        <w:t>Bedroom party walls meet requirements of ICC G2-2010 Guideline for Acoustics, Grade B.</w:t>
      </w:r>
    </w:p>
    <w:p w14:paraId="18F6B2DF" w14:textId="77777777" w:rsidR="00631737" w:rsidRPr="00B63237" w:rsidRDefault="00DF1EDE" w:rsidP="00DF1EDE">
      <w:pPr>
        <w:pStyle w:val="Outline-CapitalLetters"/>
        <w:numPr>
          <w:ilvl w:val="1"/>
          <w:numId w:val="2"/>
        </w:numPr>
      </w:pPr>
      <w:commentRangeStart w:id="186"/>
      <w:r w:rsidRPr="00B63237">
        <w:t>Criterion 7.14</w:t>
      </w:r>
      <w:commentRangeEnd w:id="186"/>
      <w:r w:rsidR="006B5936" w:rsidRPr="00B63237">
        <w:rPr>
          <w:rStyle w:val="CommentReference"/>
          <w:sz w:val="22"/>
          <w:szCs w:val="18"/>
        </w:rPr>
        <w:commentReference w:id="186"/>
      </w:r>
      <w:r w:rsidRPr="00B63237">
        <w:t>: Social Connection and Accessibility - Design for All Ages/Abilities</w:t>
      </w:r>
      <w:r w:rsidRPr="00B63237">
        <w:tab/>
      </w:r>
    </w:p>
    <w:p w14:paraId="62E51804" w14:textId="40DFD198" w:rsidR="00631737" w:rsidRPr="00B63237" w:rsidRDefault="008A1E56" w:rsidP="00DF1EDE">
      <w:pPr>
        <w:pStyle w:val="Outline-CapitalLetters"/>
        <w:numPr>
          <w:ilvl w:val="2"/>
          <w:numId w:val="2"/>
        </w:numPr>
      </w:pPr>
      <w:r w:rsidRPr="00B63237">
        <w:rPr>
          <w:color w:val="7D3A76" w:themeColor="accent6"/>
        </w:rPr>
        <w:lastRenderedPageBreak/>
        <w:t xml:space="preserve">Strategy A: </w:t>
      </w:r>
      <w:r w:rsidR="00DF1EDE" w:rsidRPr="00B63237">
        <w:t>Signage for wayfinding throughout the interior and exterior of the property is clear, multilingual (where appropriate) and incorporates illustrations and color.</w:t>
      </w:r>
    </w:p>
    <w:p w14:paraId="38C23E7C" w14:textId="6B71145B" w:rsidR="00631737" w:rsidRPr="00B63237" w:rsidRDefault="009617E1" w:rsidP="00DF1EDE">
      <w:pPr>
        <w:pStyle w:val="Outline-CapitalLetters"/>
        <w:numPr>
          <w:ilvl w:val="2"/>
          <w:numId w:val="2"/>
        </w:numPr>
      </w:pPr>
      <w:r w:rsidRPr="00B63237">
        <w:rPr>
          <w:color w:val="7D3A76" w:themeColor="accent6"/>
        </w:rPr>
        <w:t xml:space="preserve">Strategy A: </w:t>
      </w:r>
      <w:r w:rsidR="00DF1EDE" w:rsidRPr="00B63237">
        <w:t>Floor finishes in common spaces and at least 25% of dwelling units have subtle, neutral patterns and plain matte finishes.</w:t>
      </w:r>
    </w:p>
    <w:p w14:paraId="63F8E09F" w14:textId="1E34DA1C" w:rsidR="00631737" w:rsidRPr="00B63237" w:rsidRDefault="008E1CCC" w:rsidP="00DF1EDE">
      <w:pPr>
        <w:pStyle w:val="Outline-CapitalLetters"/>
        <w:numPr>
          <w:ilvl w:val="2"/>
          <w:numId w:val="2"/>
        </w:numPr>
      </w:pPr>
      <w:r w:rsidRPr="00B63237">
        <w:rPr>
          <w:color w:val="7D3A76" w:themeColor="accent6"/>
        </w:rPr>
        <w:t xml:space="preserve">Strategy C: </w:t>
      </w:r>
      <w:r w:rsidR="00DF1EDE" w:rsidRPr="00B63237">
        <w:t>Light switches in common spaces and 25% of dwelling units contrast in color and value with wall surfaces and have an indicator light when turned off.</w:t>
      </w:r>
    </w:p>
    <w:p w14:paraId="5FE0CF01" w14:textId="256A0F8B" w:rsidR="00631737" w:rsidRPr="00B63237" w:rsidRDefault="008E1CCC" w:rsidP="00DF1EDE">
      <w:pPr>
        <w:pStyle w:val="Outline-CapitalLetters"/>
        <w:numPr>
          <w:ilvl w:val="2"/>
          <w:numId w:val="2"/>
        </w:numPr>
      </w:pPr>
      <w:r w:rsidRPr="00B63237">
        <w:rPr>
          <w:color w:val="7D3A76" w:themeColor="accent6"/>
        </w:rPr>
        <w:t xml:space="preserve">Strategy D: </w:t>
      </w:r>
      <w:r w:rsidR="00DF1EDE" w:rsidRPr="00B63237">
        <w:t>Furniture used in common spaces is easily movable and not permanently fixed to any surface.</w:t>
      </w:r>
    </w:p>
    <w:p w14:paraId="3EF3C398" w14:textId="6BA629B5" w:rsidR="00631737" w:rsidRPr="00B63237" w:rsidRDefault="00A361E8" w:rsidP="00DF1EDE">
      <w:pPr>
        <w:pStyle w:val="Outline-CapitalLetters"/>
        <w:numPr>
          <w:ilvl w:val="2"/>
          <w:numId w:val="2"/>
        </w:numPr>
      </w:pPr>
      <w:r w:rsidRPr="00B63237">
        <w:rPr>
          <w:color w:val="7D3A76" w:themeColor="accent6"/>
        </w:rPr>
        <w:t xml:space="preserve">Strategy H: </w:t>
      </w:r>
      <w:r w:rsidR="00DF1EDE" w:rsidRPr="00B63237">
        <w:t>Hard-surface floor finishes in common spaces, hallways, entryways, and outdoor pathways are slip-resistant.</w:t>
      </w:r>
    </w:p>
    <w:p w14:paraId="3F36F58E" w14:textId="09A97E8D" w:rsidR="00631737" w:rsidRPr="00B63237" w:rsidRDefault="00A361E8" w:rsidP="00DF1EDE">
      <w:pPr>
        <w:pStyle w:val="Outline-CapitalLetters"/>
        <w:numPr>
          <w:ilvl w:val="2"/>
          <w:numId w:val="2"/>
        </w:numPr>
      </w:pPr>
      <w:r w:rsidRPr="00B63237">
        <w:rPr>
          <w:color w:val="7D3A76" w:themeColor="accent6"/>
        </w:rPr>
        <w:t xml:space="preserve">Strategy I: </w:t>
      </w:r>
      <w:r w:rsidR="00DF1EDE" w:rsidRPr="00B63237">
        <w:t>Bathroom towel bars in 25% of dwelling units support the same loads that grab bars are required to support by code.</w:t>
      </w:r>
    </w:p>
    <w:p w14:paraId="542010ED" w14:textId="07E7B264" w:rsidR="00631737" w:rsidRPr="00B63237" w:rsidRDefault="00B26904" w:rsidP="00DF1EDE">
      <w:pPr>
        <w:pStyle w:val="Outline-CapitalLetters"/>
        <w:numPr>
          <w:ilvl w:val="2"/>
          <w:numId w:val="2"/>
        </w:numPr>
      </w:pPr>
      <w:r w:rsidRPr="00B63237">
        <w:rPr>
          <w:color w:val="7D3A76" w:themeColor="accent6"/>
        </w:rPr>
        <w:t xml:space="preserve">Strategy J: </w:t>
      </w:r>
      <w:r w:rsidR="00DF1EDE" w:rsidRPr="00B63237">
        <w:t>Faucets in all common spaces and 25% of all faucets in dwelling units are anti-scald or thermostatic (e.g., kitchen, bath, utility sink, as applicable).</w:t>
      </w:r>
    </w:p>
    <w:p w14:paraId="3C254E9F" w14:textId="77777777" w:rsidR="00527B9B" w:rsidRPr="00B63237" w:rsidRDefault="00B26904" w:rsidP="00DF1EDE">
      <w:pPr>
        <w:pStyle w:val="Outline-CapitalLetters"/>
        <w:numPr>
          <w:ilvl w:val="2"/>
          <w:numId w:val="2"/>
        </w:numPr>
      </w:pPr>
      <w:r w:rsidRPr="00B63237">
        <w:rPr>
          <w:color w:val="7D3A76" w:themeColor="accent6"/>
        </w:rPr>
        <w:t xml:space="preserve">Strategy </w:t>
      </w:r>
      <w:r w:rsidR="00527B9B" w:rsidRPr="00B63237">
        <w:rPr>
          <w:color w:val="7D3A76" w:themeColor="accent6"/>
        </w:rPr>
        <w:t>L</w:t>
      </w:r>
      <w:r w:rsidRPr="00B63237">
        <w:rPr>
          <w:color w:val="7D3A76" w:themeColor="accent6"/>
        </w:rPr>
        <w:t xml:space="preserve">: </w:t>
      </w:r>
    </w:p>
    <w:p w14:paraId="3A599515" w14:textId="2D233E99" w:rsidR="00631737" w:rsidRPr="00B63237" w:rsidRDefault="00DF1EDE" w:rsidP="00527B9B">
      <w:pPr>
        <w:pStyle w:val="Outline-CapitalLetters"/>
        <w:numPr>
          <w:ilvl w:val="3"/>
          <w:numId w:val="2"/>
        </w:numPr>
      </w:pPr>
      <w:r w:rsidRPr="00B63237">
        <w:t>Lever door handles for interior and exterior doors in at least 25% of dwelling units.</w:t>
      </w:r>
    </w:p>
    <w:p w14:paraId="603AF96D" w14:textId="77777777" w:rsidR="00631737" w:rsidRPr="00B63237" w:rsidRDefault="00DF1EDE" w:rsidP="00527B9B">
      <w:pPr>
        <w:pStyle w:val="Outline-CapitalLetters"/>
        <w:numPr>
          <w:ilvl w:val="3"/>
          <w:numId w:val="2"/>
        </w:numPr>
      </w:pPr>
      <w:r w:rsidRPr="00B63237">
        <w:t>Drawer and cabinet hardware requires no grasping, pinching, or twisting of the wrist, or small knobs, for 25% of dwelling units.</w:t>
      </w:r>
    </w:p>
    <w:p w14:paraId="698E01EC" w14:textId="77777777" w:rsidR="00631737" w:rsidRPr="00B63237" w:rsidRDefault="00DF1EDE" w:rsidP="00527B9B">
      <w:pPr>
        <w:pStyle w:val="Outline-CapitalLetters"/>
        <w:numPr>
          <w:ilvl w:val="3"/>
          <w:numId w:val="2"/>
        </w:numPr>
      </w:pPr>
      <w:r w:rsidRPr="00B63237">
        <w:t>Faucets in all common spaces and 25% of dwelling units are single-lever.</w:t>
      </w:r>
    </w:p>
    <w:p w14:paraId="61FC8B9B" w14:textId="77777777" w:rsidR="00631737" w:rsidRPr="00B63237" w:rsidRDefault="00DF1EDE" w:rsidP="00527B9B">
      <w:pPr>
        <w:pStyle w:val="Outline-CapitalLetters"/>
        <w:numPr>
          <w:ilvl w:val="3"/>
          <w:numId w:val="2"/>
        </w:numPr>
      </w:pPr>
      <w:r w:rsidRPr="00B63237">
        <w:t>Light switches in common spaces and 25% of dwelling units are rocker or large-paddle.</w:t>
      </w:r>
    </w:p>
    <w:p w14:paraId="4C21396A" w14:textId="77777777" w:rsidR="00631737" w:rsidRPr="00B63237" w:rsidRDefault="00DF1EDE" w:rsidP="00DF1EDE">
      <w:pPr>
        <w:pStyle w:val="Outline-CapitalLetters"/>
        <w:numPr>
          <w:ilvl w:val="1"/>
          <w:numId w:val="2"/>
        </w:numPr>
        <w:rPr>
          <w:color w:val="0D887A" w:themeColor="accent3"/>
        </w:rPr>
      </w:pPr>
      <w:commentRangeStart w:id="187"/>
      <w:r w:rsidRPr="00B63237">
        <w:rPr>
          <w:color w:val="0D887A" w:themeColor="accent3"/>
        </w:rPr>
        <w:t>Criterion 7.15</w:t>
      </w:r>
      <w:commentRangeEnd w:id="187"/>
      <w:r w:rsidR="00180A7C" w:rsidRPr="00B63237">
        <w:rPr>
          <w:rStyle w:val="CommentReference"/>
          <w:color w:val="0D887A" w:themeColor="accent3"/>
          <w:sz w:val="22"/>
          <w:szCs w:val="18"/>
        </w:rPr>
        <w:commentReference w:id="187"/>
      </w:r>
      <w:r w:rsidRPr="00B63237">
        <w:rPr>
          <w:color w:val="0D887A" w:themeColor="accent3"/>
        </w:rPr>
        <w:t>: Access to Nature and Biophilic Design</w:t>
      </w:r>
      <w:r w:rsidRPr="00B63237">
        <w:rPr>
          <w:color w:val="0D887A" w:themeColor="accent3"/>
        </w:rPr>
        <w:tab/>
      </w:r>
    </w:p>
    <w:p w14:paraId="17D0C8AE" w14:textId="77777777" w:rsidR="00784207" w:rsidRPr="00B63237" w:rsidRDefault="00DF1EDE" w:rsidP="00DF1EDE">
      <w:pPr>
        <w:pStyle w:val="Outline-CapitalLetters"/>
        <w:numPr>
          <w:ilvl w:val="2"/>
          <w:numId w:val="2"/>
        </w:numPr>
      </w:pPr>
      <w:r w:rsidRPr="00B63237">
        <w:t>Interior materials in dwelling units meet biophilic design requirements (natural materials/patterns that mim</w:t>
      </w:r>
      <w:r w:rsidR="00631737" w:rsidRPr="00B63237">
        <w:t>i</w:t>
      </w:r>
      <w:r w:rsidRPr="00B63237">
        <w:t>c nature).</w:t>
      </w:r>
    </w:p>
    <w:p w14:paraId="2130D8B1" w14:textId="77777777" w:rsidR="00784207" w:rsidRPr="00B63237" w:rsidRDefault="00DF1EDE" w:rsidP="00DF1EDE">
      <w:pPr>
        <w:pStyle w:val="Outline-CapitalLetters"/>
        <w:numPr>
          <w:ilvl w:val="2"/>
          <w:numId w:val="2"/>
        </w:numPr>
      </w:pPr>
      <w:r w:rsidRPr="00B63237">
        <w:t>Lighting systems in dwelling units shift with natural daylight cycles and can be controlled by residents.</w:t>
      </w:r>
    </w:p>
    <w:p w14:paraId="666BB23D" w14:textId="77777777" w:rsidR="00784207" w:rsidRPr="00B63237" w:rsidRDefault="00DF1EDE" w:rsidP="00DF1EDE">
      <w:pPr>
        <w:pStyle w:val="Outline-CapitalLetters"/>
        <w:numPr>
          <w:ilvl w:val="2"/>
          <w:numId w:val="2"/>
        </w:numPr>
      </w:pPr>
      <w:r w:rsidRPr="00B63237">
        <w:t>Vegetation in usable outdoor spaces is native and/or culturally significant vegetation and varies seasonally.</w:t>
      </w:r>
    </w:p>
    <w:p w14:paraId="6FD753F6" w14:textId="665DE0D9" w:rsidR="00784207" w:rsidRPr="00B63237" w:rsidRDefault="00180A7C" w:rsidP="00DF1EDE">
      <w:pPr>
        <w:pStyle w:val="Outline-CapitalLetters"/>
        <w:numPr>
          <w:ilvl w:val="1"/>
          <w:numId w:val="2"/>
        </w:numPr>
        <w:rPr>
          <w:color w:val="0D887A" w:themeColor="accent3"/>
        </w:rPr>
      </w:pPr>
      <w:commentRangeStart w:id="188"/>
      <w:r w:rsidRPr="00B63237">
        <w:rPr>
          <w:color w:val="0D887A" w:themeColor="accent3"/>
        </w:rPr>
        <w:t xml:space="preserve">Criterion </w:t>
      </w:r>
      <w:r w:rsidR="00DF1EDE" w:rsidRPr="00B63237">
        <w:rPr>
          <w:color w:val="0D887A" w:themeColor="accent3"/>
        </w:rPr>
        <w:t>7.16</w:t>
      </w:r>
      <w:commentRangeEnd w:id="188"/>
      <w:r w:rsidR="00487904" w:rsidRPr="00B63237">
        <w:rPr>
          <w:rStyle w:val="CommentReference"/>
          <w:color w:val="0D887A" w:themeColor="accent3"/>
          <w:sz w:val="22"/>
          <w:szCs w:val="18"/>
        </w:rPr>
        <w:commentReference w:id="188"/>
      </w:r>
      <w:r w:rsidRPr="00B63237">
        <w:rPr>
          <w:color w:val="0D887A" w:themeColor="accent3"/>
        </w:rPr>
        <w:t>:</w:t>
      </w:r>
      <w:r w:rsidR="00DF1EDE" w:rsidRPr="00B63237">
        <w:rPr>
          <w:color w:val="0D887A" w:themeColor="accent3"/>
        </w:rPr>
        <w:t xml:space="preserve"> Healing-Centered and Culturally Responsive Design</w:t>
      </w:r>
      <w:r w:rsidR="00DF1EDE" w:rsidRPr="00B63237">
        <w:rPr>
          <w:color w:val="0D887A" w:themeColor="accent3"/>
        </w:rPr>
        <w:tab/>
      </w:r>
    </w:p>
    <w:p w14:paraId="15612B11" w14:textId="4F249BCF" w:rsidR="00784207" w:rsidRPr="00B63237" w:rsidRDefault="00B83C37" w:rsidP="00DF1EDE">
      <w:pPr>
        <w:pStyle w:val="Outline-CapitalLetters"/>
        <w:numPr>
          <w:ilvl w:val="2"/>
          <w:numId w:val="2"/>
        </w:numPr>
      </w:pPr>
      <w:r w:rsidRPr="00B63237">
        <w:rPr>
          <w:color w:val="7D3A76" w:themeColor="accent6"/>
        </w:rPr>
        <w:t xml:space="preserve">Community-Generated Art: </w:t>
      </w:r>
      <w:r w:rsidR="00DF1EDE" w:rsidRPr="00B63237">
        <w:t>Artwork installed in shared indoor or outdoor spaces is created by or in collaboration with residents and/or local artists and reflect the community that will be served or has historically lived in the community.</w:t>
      </w:r>
    </w:p>
    <w:p w14:paraId="58980815" w14:textId="54DC7FEF" w:rsidR="00784207" w:rsidRPr="00B63237" w:rsidRDefault="00487904" w:rsidP="00DF1EDE">
      <w:pPr>
        <w:pStyle w:val="Outline-CapitalLetters"/>
        <w:numPr>
          <w:ilvl w:val="2"/>
          <w:numId w:val="2"/>
        </w:numPr>
      </w:pPr>
      <w:r w:rsidRPr="00B63237">
        <w:rPr>
          <w:color w:val="7D3A76" w:themeColor="accent6"/>
        </w:rPr>
        <w:t xml:space="preserve">Storytelling Through Space: </w:t>
      </w:r>
      <w:r w:rsidR="00DF1EDE" w:rsidRPr="00B63237">
        <w:t>Installed products and/or space labels meet requirements of design and names selected by community members.</w:t>
      </w:r>
    </w:p>
    <w:p w14:paraId="5FE4271C" w14:textId="2103AE65" w:rsidR="00E85D6C" w:rsidRPr="00B63237" w:rsidRDefault="00DF1EDE" w:rsidP="00E85D6C">
      <w:pPr>
        <w:pStyle w:val="Outline-CapitalLetters"/>
        <w:numPr>
          <w:ilvl w:val="1"/>
          <w:numId w:val="2"/>
        </w:numPr>
        <w:rPr>
          <w:color w:val="0D887A" w:themeColor="accent3"/>
        </w:rPr>
      </w:pPr>
      <w:commentRangeStart w:id="189"/>
      <w:r w:rsidRPr="00B63237">
        <w:rPr>
          <w:color w:val="0D887A" w:themeColor="accent3"/>
        </w:rPr>
        <w:t xml:space="preserve">Criterion 7.17 </w:t>
      </w:r>
      <w:commentRangeEnd w:id="189"/>
      <w:r w:rsidR="00552846" w:rsidRPr="00B63237">
        <w:rPr>
          <w:rStyle w:val="CommentReference"/>
          <w:color w:val="0D887A" w:themeColor="accent3"/>
          <w:sz w:val="22"/>
          <w:szCs w:val="18"/>
        </w:rPr>
        <w:commentReference w:id="189"/>
      </w:r>
      <w:r w:rsidRPr="00B63237">
        <w:rPr>
          <w:color w:val="0D887A" w:themeColor="accent3"/>
        </w:rPr>
        <w:t>Active Design: Promoting Physical Activity</w:t>
      </w:r>
      <w:r w:rsidRPr="00B63237">
        <w:rPr>
          <w:color w:val="0D887A" w:themeColor="accent3"/>
        </w:rPr>
        <w:tab/>
      </w:r>
    </w:p>
    <w:p w14:paraId="3CFCFC78" w14:textId="30B66241" w:rsidR="00784207" w:rsidRPr="00B63237" w:rsidRDefault="00DF1EDE" w:rsidP="00DF1EDE">
      <w:pPr>
        <w:pStyle w:val="Outline-CapitalLetters"/>
        <w:numPr>
          <w:ilvl w:val="2"/>
          <w:numId w:val="2"/>
        </w:numPr>
      </w:pPr>
      <w:r w:rsidRPr="00B63237">
        <w:lastRenderedPageBreak/>
        <w:t>Finishes in stairways are consistent with, or better than, those in the building corridors.</w:t>
      </w:r>
    </w:p>
    <w:p w14:paraId="094F4470" w14:textId="21C709A9" w:rsidR="00806477" w:rsidRPr="00B63237" w:rsidRDefault="00A75290" w:rsidP="00DF1EDE">
      <w:pPr>
        <w:pStyle w:val="Outline-CapitalLetters"/>
        <w:numPr>
          <w:ilvl w:val="2"/>
          <w:numId w:val="2"/>
        </w:numPr>
      </w:pPr>
      <w:r w:rsidRPr="00B63237">
        <w:rPr>
          <w:color w:val="7D3A76" w:themeColor="accent6"/>
        </w:rPr>
        <w:t xml:space="preserve">Transparent Glazing: </w:t>
      </w:r>
      <w:r w:rsidR="00DF1EDE" w:rsidRPr="00B63237">
        <w:t>Glazing in doors or adjacent sidelite is transparent and at least 10 square feet in size.</w:t>
      </w:r>
    </w:p>
    <w:p w14:paraId="356EB311" w14:textId="3E7D9EE0" w:rsidR="00784207" w:rsidRPr="00B63237" w:rsidRDefault="00913E40" w:rsidP="00FC2CD9">
      <w:pPr>
        <w:pStyle w:val="PartsforTOC"/>
      </w:pPr>
      <w:bookmarkStart w:id="190" w:name="_Toc233209171"/>
      <w:r w:rsidRPr="00B63237">
        <w:t>Part 3 - Execution</w:t>
      </w:r>
      <w:bookmarkEnd w:id="190"/>
    </w:p>
    <w:p w14:paraId="1378B275" w14:textId="0813BA5C" w:rsidR="00784207" w:rsidRPr="00B63237" w:rsidRDefault="00784207" w:rsidP="00784207">
      <w:pPr>
        <w:pStyle w:val="Subsections"/>
      </w:pPr>
      <w:r w:rsidRPr="00B63237">
        <w:t>3.1  Enterprise Green Communities - General</w:t>
      </w:r>
    </w:p>
    <w:p w14:paraId="1069FAB4" w14:textId="63938939" w:rsidR="00784207" w:rsidRPr="00B63237" w:rsidRDefault="00FE2E50">
      <w:pPr>
        <w:pStyle w:val="Outline-CapitalLetters"/>
        <w:numPr>
          <w:ilvl w:val="0"/>
          <w:numId w:val="43"/>
        </w:numPr>
      </w:pPr>
      <w:r w:rsidRPr="00B63237">
        <w:t>Meet all Mandatory criterion and all Optional criterion as identified and specified by the design team, as required to achieve certification through Enterprise Green Communities, including following the education plans developed by the project team for the contractor, subcontractors, and consultants to ensure that those working on the jobsite fully understand their role in achieving the project objectives for Green Communities certification. Coordination between installation contractors and testing and verification contractors as needed to ensure compliance with requirements.</w:t>
      </w:r>
    </w:p>
    <w:p w14:paraId="35E5E1B7" w14:textId="231B9110" w:rsidR="00FE2E50" w:rsidRPr="00B63237" w:rsidRDefault="00FE2E50" w:rsidP="00FE2E50">
      <w:pPr>
        <w:pStyle w:val="Subsections"/>
      </w:pPr>
      <w:r w:rsidRPr="00B63237">
        <w:t>3.2 Execution Requirements</w:t>
      </w:r>
    </w:p>
    <w:p w14:paraId="74C7E389" w14:textId="77777777" w:rsidR="005A6001" w:rsidRPr="00B63237" w:rsidRDefault="00FE2E50">
      <w:pPr>
        <w:pStyle w:val="Outline-CapitalLetters"/>
        <w:numPr>
          <w:ilvl w:val="0"/>
          <w:numId w:val="44"/>
        </w:numPr>
      </w:pPr>
      <w:r w:rsidRPr="00B63237">
        <w:t>Location and Neighborhood Fabric</w:t>
      </w:r>
    </w:p>
    <w:p w14:paraId="13B71664" w14:textId="016416FB" w:rsidR="00840496" w:rsidRPr="00B63237" w:rsidRDefault="00F67188">
      <w:pPr>
        <w:pStyle w:val="Outline-CapitalLetters"/>
        <w:numPr>
          <w:ilvl w:val="1"/>
          <w:numId w:val="44"/>
        </w:numPr>
        <w:rPr>
          <w:color w:val="3883F3" w:themeColor="text2" w:themeTint="80"/>
        </w:rPr>
      </w:pPr>
      <w:commentRangeStart w:id="191"/>
      <w:r w:rsidRPr="00B63237">
        <w:rPr>
          <w:color w:val="3883F3" w:themeColor="text2" w:themeTint="80"/>
        </w:rPr>
        <w:t>Criterion 2.1</w:t>
      </w:r>
      <w:commentRangeEnd w:id="191"/>
      <w:r w:rsidR="000415FE" w:rsidRPr="00B63237">
        <w:rPr>
          <w:rStyle w:val="CommentReference"/>
          <w:color w:val="3883F3" w:themeColor="text2" w:themeTint="80"/>
          <w:sz w:val="22"/>
          <w:szCs w:val="18"/>
        </w:rPr>
        <w:commentReference w:id="191"/>
      </w:r>
      <w:r w:rsidRPr="00B63237">
        <w:rPr>
          <w:color w:val="3883F3" w:themeColor="text2" w:themeTint="80"/>
        </w:rPr>
        <w:t>: Ecological Conservation and Safer Sites</w:t>
      </w:r>
    </w:p>
    <w:p w14:paraId="5B0C3076" w14:textId="01EBB9B3" w:rsidR="00F67188" w:rsidRPr="00B63237" w:rsidRDefault="00222710" w:rsidP="00F67188">
      <w:pPr>
        <w:pStyle w:val="Outline-CapitalLetters"/>
        <w:numPr>
          <w:ilvl w:val="2"/>
          <w:numId w:val="44"/>
        </w:numPr>
        <w:rPr>
          <w:color w:val="000000" w:themeColor="text1"/>
        </w:rPr>
      </w:pPr>
      <w:r w:rsidRPr="00B63237">
        <w:rPr>
          <w:color w:val="000000" w:themeColor="text1"/>
        </w:rPr>
        <w:t xml:space="preserve">Per </w:t>
      </w:r>
      <w:r w:rsidR="00C21CA8" w:rsidRPr="00B63237">
        <w:rPr>
          <w:color w:val="000000" w:themeColor="text1"/>
        </w:rPr>
        <w:t xml:space="preserve">site plan and </w:t>
      </w:r>
      <w:r w:rsidRPr="00B63237">
        <w:rPr>
          <w:color w:val="000000" w:themeColor="text1"/>
        </w:rPr>
        <w:t>construction documents, do not extend built area into habitats for threatened or endangered plant or animal species.</w:t>
      </w:r>
    </w:p>
    <w:p w14:paraId="6AF37776" w14:textId="3EB1162D" w:rsidR="00222710" w:rsidRPr="00B63237" w:rsidRDefault="00222710" w:rsidP="00F67188">
      <w:pPr>
        <w:pStyle w:val="Outline-CapitalLetters"/>
        <w:numPr>
          <w:ilvl w:val="2"/>
          <w:numId w:val="44"/>
        </w:numPr>
        <w:rPr>
          <w:color w:val="000000" w:themeColor="text1"/>
        </w:rPr>
      </w:pPr>
      <w:r w:rsidRPr="00B63237">
        <w:rPr>
          <w:color w:val="000000" w:themeColor="text1"/>
        </w:rPr>
        <w:t>Minimize disturbance to habitats for threatened or endangered plant or animal species during construction.</w:t>
      </w:r>
    </w:p>
    <w:p w14:paraId="19ABAD11" w14:textId="19F9802E" w:rsidR="005A6001" w:rsidRPr="00B63237" w:rsidRDefault="00C46562">
      <w:pPr>
        <w:pStyle w:val="Outline-CapitalLetters"/>
        <w:numPr>
          <w:ilvl w:val="1"/>
          <w:numId w:val="44"/>
        </w:numPr>
        <w:rPr>
          <w:color w:val="3883F3" w:themeColor="text2" w:themeTint="80"/>
        </w:rPr>
      </w:pPr>
      <w:commentRangeStart w:id="192"/>
      <w:r w:rsidRPr="00B63237">
        <w:rPr>
          <w:color w:val="3883F3" w:themeColor="text2" w:themeTint="80"/>
        </w:rPr>
        <w:t>Criterion 2.2</w:t>
      </w:r>
      <w:commentRangeEnd w:id="192"/>
      <w:r w:rsidR="00145839" w:rsidRPr="00B63237">
        <w:rPr>
          <w:rStyle w:val="CommentReference"/>
          <w:color w:val="3883F3" w:themeColor="text2" w:themeTint="80"/>
          <w:sz w:val="22"/>
          <w:szCs w:val="18"/>
        </w:rPr>
        <w:commentReference w:id="192"/>
      </w:r>
      <w:r w:rsidRPr="00B63237">
        <w:rPr>
          <w:color w:val="3883F3" w:themeColor="text2" w:themeTint="80"/>
        </w:rPr>
        <w:t>: Connections to Existing Development and Infrastructure</w:t>
      </w:r>
      <w:r w:rsidRPr="00B63237">
        <w:rPr>
          <w:color w:val="3883F3" w:themeColor="text2" w:themeTint="80"/>
        </w:rPr>
        <w:tab/>
      </w:r>
    </w:p>
    <w:p w14:paraId="40978153" w14:textId="5F2FB9B1" w:rsidR="005A6001" w:rsidRPr="00B63237" w:rsidRDefault="00C46562">
      <w:pPr>
        <w:pStyle w:val="Outline-CapitalLetters"/>
        <w:numPr>
          <w:ilvl w:val="2"/>
          <w:numId w:val="44"/>
        </w:numPr>
      </w:pPr>
      <w:r w:rsidRPr="00B63237">
        <w:t xml:space="preserve">Install all features indicated in site plan </w:t>
      </w:r>
      <w:r w:rsidR="00320EF9" w:rsidRPr="00B63237">
        <w:t xml:space="preserve">and construction documents </w:t>
      </w:r>
      <w:r w:rsidRPr="00B63237">
        <w:t>to connect to adjacent existing developments and roadways, pedestrian networks, and bikes paths and lanes.</w:t>
      </w:r>
    </w:p>
    <w:p w14:paraId="72B23746" w14:textId="77777777" w:rsidR="005A6001" w:rsidRPr="00B63237" w:rsidRDefault="00C46562">
      <w:pPr>
        <w:pStyle w:val="Outline-CapitalLetters"/>
        <w:numPr>
          <w:ilvl w:val="1"/>
          <w:numId w:val="44"/>
        </w:numPr>
        <w:rPr>
          <w:color w:val="0D887A" w:themeColor="accent3"/>
        </w:rPr>
      </w:pPr>
      <w:commentRangeStart w:id="193"/>
      <w:r w:rsidRPr="00B63237">
        <w:rPr>
          <w:color w:val="0D887A" w:themeColor="accent3"/>
        </w:rPr>
        <w:t>Criterion 2.5</w:t>
      </w:r>
      <w:commentRangeEnd w:id="193"/>
      <w:r w:rsidR="00F84A76" w:rsidRPr="00B63237">
        <w:rPr>
          <w:rStyle w:val="CommentReference"/>
          <w:color w:val="0D887A" w:themeColor="accent3"/>
          <w:sz w:val="22"/>
          <w:szCs w:val="18"/>
        </w:rPr>
        <w:commentReference w:id="193"/>
      </w:r>
      <w:r w:rsidRPr="00B63237">
        <w:rPr>
          <w:color w:val="0D887A" w:themeColor="accent3"/>
        </w:rPr>
        <w:t>: Access to Open Space</w:t>
      </w:r>
      <w:r w:rsidRPr="00B63237">
        <w:rPr>
          <w:color w:val="0D887A" w:themeColor="accent3"/>
        </w:rPr>
        <w:tab/>
      </w:r>
    </w:p>
    <w:p w14:paraId="557C4758" w14:textId="77777777" w:rsidR="006C515D" w:rsidRPr="00B63237" w:rsidRDefault="00C46562">
      <w:pPr>
        <w:pStyle w:val="Outline-CapitalLetters"/>
        <w:numPr>
          <w:ilvl w:val="2"/>
          <w:numId w:val="44"/>
        </w:numPr>
      </w:pPr>
      <w:r w:rsidRPr="00B63237">
        <w:t>Follow paving guidance according to site plan - including at least 80% non-paved surfaces for space designated as "on-site open space."</w:t>
      </w:r>
    </w:p>
    <w:p w14:paraId="7EC9CBD8" w14:textId="77777777" w:rsidR="006C515D" w:rsidRPr="00B63237" w:rsidRDefault="00C46562">
      <w:pPr>
        <w:pStyle w:val="Outline-CapitalLetters"/>
        <w:numPr>
          <w:ilvl w:val="1"/>
          <w:numId w:val="44"/>
        </w:numPr>
        <w:rPr>
          <w:color w:val="3883F3" w:themeColor="text2" w:themeTint="80"/>
        </w:rPr>
      </w:pPr>
      <w:commentRangeStart w:id="194"/>
      <w:r w:rsidRPr="00B63237">
        <w:rPr>
          <w:color w:val="3883F3" w:themeColor="text2" w:themeTint="80"/>
        </w:rPr>
        <w:t>Criterion 2.6</w:t>
      </w:r>
      <w:commentRangeEnd w:id="194"/>
      <w:r w:rsidR="001D7A18" w:rsidRPr="00B63237">
        <w:rPr>
          <w:rStyle w:val="CommentReference"/>
          <w:color w:val="3883F3" w:themeColor="text2" w:themeTint="80"/>
          <w:sz w:val="22"/>
          <w:szCs w:val="18"/>
        </w:rPr>
        <w:commentReference w:id="194"/>
      </w:r>
      <w:r w:rsidRPr="00B63237">
        <w:rPr>
          <w:color w:val="3883F3" w:themeColor="text2" w:themeTint="80"/>
        </w:rPr>
        <w:t>: Transit, Mobility, and Walkability</w:t>
      </w:r>
    </w:p>
    <w:p w14:paraId="2D54981C" w14:textId="77777777" w:rsidR="006C515D" w:rsidRPr="00B63237" w:rsidRDefault="00C46562">
      <w:pPr>
        <w:pStyle w:val="Outline-CapitalLetters"/>
        <w:numPr>
          <w:ilvl w:val="2"/>
          <w:numId w:val="44"/>
        </w:numPr>
      </w:pPr>
      <w:r w:rsidRPr="00B63237">
        <w:t>Install vehicle-share and/or vanpool parking on the property, indicated with pavement markings or signage.</w:t>
      </w:r>
    </w:p>
    <w:p w14:paraId="227E4AE9" w14:textId="77777777" w:rsidR="006C515D" w:rsidRPr="00B63237" w:rsidRDefault="00C46562">
      <w:pPr>
        <w:pStyle w:val="Outline-CapitalLetters"/>
        <w:numPr>
          <w:ilvl w:val="2"/>
          <w:numId w:val="44"/>
        </w:numPr>
      </w:pPr>
      <w:r w:rsidRPr="00B63237">
        <w:t>Install outdoor short-term bicycle storage or racks and one bike-repair station accessible for visitors and residents.</w:t>
      </w:r>
    </w:p>
    <w:p w14:paraId="204DF5A6" w14:textId="77777777" w:rsidR="006C515D" w:rsidRPr="00B63237" w:rsidRDefault="00C46562">
      <w:pPr>
        <w:pStyle w:val="Outline-CapitalLetters"/>
        <w:numPr>
          <w:ilvl w:val="2"/>
          <w:numId w:val="44"/>
        </w:numPr>
      </w:pPr>
      <w:r w:rsidRPr="00B63237">
        <w:t>Install secure, lockable, sheltered, and accessible long-term bicycle storage for at least 25% of building residents. Post signage directing residents to bicycle parking areas.</w:t>
      </w:r>
    </w:p>
    <w:p w14:paraId="1FD29492" w14:textId="77777777" w:rsidR="006C515D" w:rsidRPr="00B63237" w:rsidRDefault="00C46562">
      <w:pPr>
        <w:pStyle w:val="Outline-CapitalLetters"/>
        <w:numPr>
          <w:ilvl w:val="2"/>
          <w:numId w:val="44"/>
        </w:numPr>
      </w:pPr>
      <w:r w:rsidRPr="00B63237">
        <w:t>Install public wayfinding signage that promotes walkability and access to services.</w:t>
      </w:r>
    </w:p>
    <w:p w14:paraId="035ADA4C" w14:textId="77777777" w:rsidR="006C515D" w:rsidRPr="00B63237" w:rsidRDefault="00C46562">
      <w:pPr>
        <w:pStyle w:val="Outline-CapitalLetters"/>
        <w:numPr>
          <w:ilvl w:val="2"/>
          <w:numId w:val="44"/>
        </w:numPr>
      </w:pPr>
      <w:r w:rsidRPr="00B63237">
        <w:t>Install at least two site-improvement features adjacent to sidewalk(s) within the development (e.g., street trees, seating, trash receptacles, or bike-maintenance stations):</w:t>
      </w:r>
    </w:p>
    <w:p w14:paraId="36E2442D" w14:textId="27A5CB9B" w:rsidR="006C515D" w:rsidRPr="00B63237" w:rsidRDefault="00CC6089">
      <w:pPr>
        <w:pStyle w:val="Outline-CapitalLetters"/>
        <w:numPr>
          <w:ilvl w:val="3"/>
          <w:numId w:val="44"/>
        </w:numPr>
        <w:rPr>
          <w:color w:val="7D3A76" w:themeColor="accent6"/>
        </w:rPr>
      </w:pPr>
      <w:r w:rsidRPr="00B63237">
        <w:rPr>
          <w:color w:val="7D3A76" w:themeColor="accent6"/>
        </w:rPr>
        <w:lastRenderedPageBreak/>
        <w:t xml:space="preserve">[insert features / </w:t>
      </w:r>
      <w:r w:rsidR="00C46562" w:rsidRPr="00B63237">
        <w:rPr>
          <w:color w:val="7D3A76" w:themeColor="accent6"/>
        </w:rPr>
        <w:t>Contractor may select features.</w:t>
      </w:r>
      <w:r w:rsidRPr="00B63237">
        <w:rPr>
          <w:color w:val="7D3A76" w:themeColor="accent6"/>
        </w:rPr>
        <w:t>]</w:t>
      </w:r>
    </w:p>
    <w:p w14:paraId="2743EDC2" w14:textId="77777777" w:rsidR="001D5BA3" w:rsidRPr="00B63237" w:rsidRDefault="00C46562">
      <w:pPr>
        <w:pStyle w:val="Outline-CapitalLetters"/>
        <w:numPr>
          <w:ilvl w:val="2"/>
          <w:numId w:val="44"/>
        </w:numPr>
      </w:pPr>
      <w:commentRangeStart w:id="195"/>
      <w:r w:rsidRPr="00B63237">
        <w:t xml:space="preserve">Install at least two of these features </w:t>
      </w:r>
      <w:commentRangeEnd w:id="195"/>
      <w:r w:rsidR="005103A5" w:rsidRPr="00B63237">
        <w:rPr>
          <w:rStyle w:val="CommentReference"/>
          <w:sz w:val="22"/>
          <w:szCs w:val="18"/>
        </w:rPr>
        <w:commentReference w:id="195"/>
      </w:r>
      <w:r w:rsidRPr="00B63237">
        <w:t>within the development, as indicated by the constru</w:t>
      </w:r>
      <w:r w:rsidR="001D5BA3" w:rsidRPr="00B63237">
        <w:t>c</w:t>
      </w:r>
      <w:r w:rsidRPr="00B63237">
        <w:t>tion documents and project team:</w:t>
      </w:r>
    </w:p>
    <w:p w14:paraId="65A1ACB2" w14:textId="77777777" w:rsidR="001D5BA3" w:rsidRPr="00B63237" w:rsidRDefault="00C46562">
      <w:pPr>
        <w:pStyle w:val="Outline-CapitalLetters"/>
        <w:numPr>
          <w:ilvl w:val="3"/>
          <w:numId w:val="44"/>
        </w:numPr>
      </w:pPr>
      <w:r w:rsidRPr="00B63237">
        <w:t>Curb extensions</w:t>
      </w:r>
    </w:p>
    <w:p w14:paraId="2F088A0B" w14:textId="77777777" w:rsidR="001D5BA3" w:rsidRPr="00B63237" w:rsidRDefault="00C46562">
      <w:pPr>
        <w:pStyle w:val="Outline-CapitalLetters"/>
        <w:numPr>
          <w:ilvl w:val="3"/>
          <w:numId w:val="44"/>
        </w:numPr>
      </w:pPr>
      <w:r w:rsidRPr="00B63237">
        <w:t>Sidewalk(s) widened beyond what is required by code or local regulation</w:t>
      </w:r>
    </w:p>
    <w:p w14:paraId="5DE05FD9" w14:textId="77777777" w:rsidR="001D5BA3" w:rsidRPr="00B63237" w:rsidRDefault="00C46562">
      <w:pPr>
        <w:pStyle w:val="Outline-CapitalLetters"/>
        <w:numPr>
          <w:ilvl w:val="3"/>
          <w:numId w:val="44"/>
        </w:numPr>
      </w:pPr>
      <w:r w:rsidRPr="00B63237">
        <w:t>An unpaved buffer separation, barrier, or curb edge to physically separate sidewalks from roadways</w:t>
      </w:r>
    </w:p>
    <w:p w14:paraId="2C579338" w14:textId="77777777" w:rsidR="001D5BA3" w:rsidRPr="00B63237" w:rsidRDefault="00C46562">
      <w:pPr>
        <w:pStyle w:val="Outline-CapitalLetters"/>
        <w:numPr>
          <w:ilvl w:val="3"/>
          <w:numId w:val="44"/>
        </w:numPr>
      </w:pPr>
      <w:r w:rsidRPr="00B63237">
        <w:t>Visual appearance of sidewalks where they cross driveways and alley access-ways, using a scoring pattern or special paving</w:t>
      </w:r>
    </w:p>
    <w:p w14:paraId="78885637" w14:textId="77777777" w:rsidR="001D5BA3" w:rsidRPr="00B63237" w:rsidRDefault="00C46562">
      <w:pPr>
        <w:pStyle w:val="Outline-CapitalLetters"/>
        <w:numPr>
          <w:ilvl w:val="3"/>
          <w:numId w:val="44"/>
        </w:numPr>
      </w:pPr>
      <w:r w:rsidRPr="00B63237">
        <w:t>Clearly defined and marked crosswalks at all intersections</w:t>
      </w:r>
    </w:p>
    <w:p w14:paraId="2B7E35BF" w14:textId="77777777" w:rsidR="001D5BA3" w:rsidRPr="00B63237" w:rsidRDefault="00C46562">
      <w:pPr>
        <w:pStyle w:val="Outline-CapitalLetters"/>
        <w:numPr>
          <w:ilvl w:val="1"/>
          <w:numId w:val="44"/>
        </w:numPr>
        <w:rPr>
          <w:color w:val="3883F3" w:themeColor="text2" w:themeTint="80"/>
        </w:rPr>
      </w:pPr>
      <w:r w:rsidRPr="00B63237">
        <w:rPr>
          <w:color w:val="3883F3" w:themeColor="text2" w:themeTint="80"/>
        </w:rPr>
        <w:t>Criterion 2.9: Access to Broadband</w:t>
      </w:r>
      <w:r w:rsidRPr="00B63237">
        <w:rPr>
          <w:color w:val="3883F3" w:themeColor="text2" w:themeTint="80"/>
        </w:rPr>
        <w:tab/>
      </w:r>
    </w:p>
    <w:p w14:paraId="3EEDA4C8" w14:textId="77777777" w:rsidR="001D5BA3" w:rsidRPr="00B63237" w:rsidRDefault="00C46562">
      <w:pPr>
        <w:pStyle w:val="Outline-CapitalLetters"/>
        <w:numPr>
          <w:ilvl w:val="2"/>
          <w:numId w:val="44"/>
        </w:numPr>
      </w:pPr>
      <w:commentRangeStart w:id="196"/>
      <w:r w:rsidRPr="00B63237">
        <w:t xml:space="preserve">Install broadband </w:t>
      </w:r>
      <w:commentRangeEnd w:id="196"/>
      <w:r w:rsidR="004223B5" w:rsidRPr="00B63237">
        <w:rPr>
          <w:rStyle w:val="CommentReference"/>
          <w:sz w:val="22"/>
          <w:szCs w:val="18"/>
        </w:rPr>
        <w:commentReference w:id="196"/>
      </w:r>
      <w:r w:rsidRPr="00B63237">
        <w:t>internet service with at least a speed of 100 megabits per section for downloading and 20 megabits per second for uploading to each common space and residential unit.</w:t>
      </w:r>
    </w:p>
    <w:p w14:paraId="621569F7" w14:textId="77777777" w:rsidR="001D5BA3" w:rsidRPr="00B63237" w:rsidRDefault="00C46562">
      <w:pPr>
        <w:pStyle w:val="Outline-CapitalLetters"/>
        <w:numPr>
          <w:ilvl w:val="2"/>
          <w:numId w:val="44"/>
        </w:numPr>
      </w:pPr>
      <w:r w:rsidRPr="00B63237">
        <w:t xml:space="preserve">Install broadband conduit from the utility room through risers and/or other infrastructure that leads to the expected network termination points, to at least: </w:t>
      </w:r>
    </w:p>
    <w:p w14:paraId="19B9DCB7" w14:textId="77777777" w:rsidR="001D5BA3" w:rsidRPr="00B63237" w:rsidRDefault="00C46562">
      <w:pPr>
        <w:pStyle w:val="Outline-CapitalLetters"/>
        <w:numPr>
          <w:ilvl w:val="3"/>
          <w:numId w:val="44"/>
        </w:numPr>
      </w:pPr>
      <w:r w:rsidRPr="00B63237">
        <w:t>One common space (if present)</w:t>
      </w:r>
    </w:p>
    <w:p w14:paraId="5CC4B00E" w14:textId="77777777" w:rsidR="001D5BA3" w:rsidRPr="00B63237" w:rsidRDefault="00C46562">
      <w:pPr>
        <w:pStyle w:val="Outline-CapitalLetters"/>
        <w:numPr>
          <w:ilvl w:val="3"/>
          <w:numId w:val="44"/>
        </w:numPr>
      </w:pPr>
      <w:r w:rsidRPr="00B63237">
        <w:t>Expected network termination point in each dwelling unit and each common space (if present)</w:t>
      </w:r>
    </w:p>
    <w:p w14:paraId="509063D8" w14:textId="77777777" w:rsidR="001D5BA3" w:rsidRPr="00B63237" w:rsidRDefault="00C46562">
      <w:pPr>
        <w:pStyle w:val="Outline-CapitalLetters"/>
        <w:numPr>
          <w:ilvl w:val="1"/>
          <w:numId w:val="44"/>
        </w:numPr>
        <w:rPr>
          <w:color w:val="0D887A" w:themeColor="accent3"/>
        </w:rPr>
      </w:pPr>
      <w:commentRangeStart w:id="197"/>
      <w:r w:rsidRPr="00B63237">
        <w:rPr>
          <w:color w:val="0D887A" w:themeColor="accent3"/>
        </w:rPr>
        <w:t>Criterion 2.10</w:t>
      </w:r>
      <w:commentRangeEnd w:id="197"/>
      <w:r w:rsidR="00487D7B" w:rsidRPr="00B63237">
        <w:rPr>
          <w:rStyle w:val="CommentReference"/>
          <w:color w:val="0D887A" w:themeColor="accent3"/>
          <w:sz w:val="22"/>
          <w:szCs w:val="18"/>
        </w:rPr>
        <w:commentReference w:id="197"/>
      </w:r>
      <w:r w:rsidRPr="00B63237">
        <w:rPr>
          <w:color w:val="0D887A" w:themeColor="accent3"/>
        </w:rPr>
        <w:t>: Adaptive Reuse of Buildings</w:t>
      </w:r>
      <w:r w:rsidRPr="00B63237">
        <w:rPr>
          <w:color w:val="0D887A" w:themeColor="accent3"/>
        </w:rPr>
        <w:tab/>
      </w:r>
    </w:p>
    <w:p w14:paraId="485F67EF" w14:textId="66F7EEC8" w:rsidR="00FE2E50" w:rsidRPr="00B63237" w:rsidRDefault="00C46562">
      <w:pPr>
        <w:pStyle w:val="Outline-CapitalLetters"/>
        <w:numPr>
          <w:ilvl w:val="2"/>
          <w:numId w:val="44"/>
        </w:numPr>
      </w:pPr>
      <w:r w:rsidRPr="00B63237">
        <w:t>Adapt, renovate, or reuse at least 50% of the existing structure and envelope, including exterior skin and framing but excluding window assemblies and nonstructural roofing.</w:t>
      </w:r>
    </w:p>
    <w:p w14:paraId="5AF4F23F" w14:textId="77777777" w:rsidR="00420E9B" w:rsidRPr="00B63237" w:rsidRDefault="009155AF">
      <w:pPr>
        <w:pStyle w:val="Outline-CapitalLetters"/>
        <w:numPr>
          <w:ilvl w:val="0"/>
          <w:numId w:val="44"/>
        </w:numPr>
      </w:pPr>
      <w:r w:rsidRPr="00B63237">
        <w:t>Site Design</w:t>
      </w:r>
    </w:p>
    <w:p w14:paraId="6703D5B0" w14:textId="77777777" w:rsidR="00420E9B" w:rsidRPr="00B63237" w:rsidRDefault="00A877D2">
      <w:pPr>
        <w:pStyle w:val="Outline-CapitalLetters"/>
        <w:numPr>
          <w:ilvl w:val="1"/>
          <w:numId w:val="44"/>
        </w:numPr>
      </w:pPr>
      <w:r w:rsidRPr="00B63237">
        <w:t>Criterion 3.1: Minimization of Disturbance During Staging and Construction</w:t>
      </w:r>
    </w:p>
    <w:p w14:paraId="4A222FF6" w14:textId="77777777" w:rsidR="00420E9B" w:rsidRPr="00B63237" w:rsidRDefault="00A877D2">
      <w:pPr>
        <w:pStyle w:val="Outline-CapitalLetters"/>
        <w:numPr>
          <w:ilvl w:val="2"/>
          <w:numId w:val="44"/>
        </w:numPr>
      </w:pPr>
      <w:commentRangeStart w:id="198"/>
      <w:r w:rsidRPr="00B63237">
        <w:t>Execute</w:t>
      </w:r>
      <w:commentRangeEnd w:id="198"/>
      <w:r w:rsidR="00B50616" w:rsidRPr="00B63237">
        <w:rPr>
          <w:rStyle w:val="CommentReference"/>
          <w:sz w:val="22"/>
          <w:szCs w:val="18"/>
        </w:rPr>
        <w:commentReference w:id="198"/>
      </w:r>
      <w:r w:rsidRPr="00B63237">
        <w:t xml:space="preserve"> erosion and sedimentation control plan, including the following strategies: </w:t>
      </w:r>
    </w:p>
    <w:p w14:paraId="389D1856" w14:textId="77777777" w:rsidR="00420E9B" w:rsidRPr="00B63237" w:rsidRDefault="00A877D2">
      <w:pPr>
        <w:pStyle w:val="Outline-CapitalLetters"/>
        <w:numPr>
          <w:ilvl w:val="3"/>
          <w:numId w:val="44"/>
        </w:numPr>
      </w:pPr>
      <w:r w:rsidRPr="00B63237">
        <w:t>Stockpile and protect high-quality site soils to be reused.</w:t>
      </w:r>
    </w:p>
    <w:p w14:paraId="109CA6ED" w14:textId="77777777" w:rsidR="00420E9B" w:rsidRPr="00B63237" w:rsidRDefault="00A877D2">
      <w:pPr>
        <w:pStyle w:val="Outline-CapitalLetters"/>
        <w:numPr>
          <w:ilvl w:val="3"/>
          <w:numId w:val="44"/>
        </w:numPr>
      </w:pPr>
      <w:r w:rsidRPr="00B63237">
        <w:t>Control the path and velocity of runoff with silt fencing or comparable measures.</w:t>
      </w:r>
    </w:p>
    <w:p w14:paraId="05B087FB" w14:textId="77777777" w:rsidR="00420E9B" w:rsidRPr="00B63237" w:rsidRDefault="00420E9B">
      <w:pPr>
        <w:pStyle w:val="Outline-CapitalLetters"/>
        <w:numPr>
          <w:ilvl w:val="3"/>
          <w:numId w:val="44"/>
        </w:numPr>
      </w:pPr>
      <w:r w:rsidRPr="00B63237">
        <w:t>P</w:t>
      </w:r>
      <w:r w:rsidR="00A877D2" w:rsidRPr="00B63237">
        <w:t>rotect ecologically sensitive areas, such as on-site storm sewer inlets, watercourses, and water bodies, by applying straw bales, silt fencing, silt sacks, rock filters, or comparable measures.</w:t>
      </w:r>
    </w:p>
    <w:p w14:paraId="63176E3A" w14:textId="77777777" w:rsidR="00420E9B" w:rsidRPr="00B63237" w:rsidRDefault="00A877D2">
      <w:pPr>
        <w:pStyle w:val="Outline-CapitalLetters"/>
        <w:numPr>
          <w:ilvl w:val="3"/>
          <w:numId w:val="44"/>
        </w:numPr>
      </w:pPr>
      <w:r w:rsidRPr="00B63237">
        <w:t>Provide swales to divert surface water from hillsides.</w:t>
      </w:r>
    </w:p>
    <w:p w14:paraId="4BA48100" w14:textId="77777777" w:rsidR="00420E9B" w:rsidRPr="00B63237" w:rsidRDefault="00A877D2">
      <w:pPr>
        <w:pStyle w:val="Outline-CapitalLetters"/>
        <w:numPr>
          <w:ilvl w:val="3"/>
          <w:numId w:val="44"/>
        </w:numPr>
      </w:pPr>
      <w:r w:rsidRPr="00B63237">
        <w:t>Identify and protect healthy trees with a diameter at breast height greater than 5 inches during construction. Install tree-protection fencing outside the critical root zone. Do not preserve invasive species or trees that present a hazard.</w:t>
      </w:r>
    </w:p>
    <w:p w14:paraId="49BA5F66" w14:textId="77777777" w:rsidR="00420E9B" w:rsidRPr="00B63237" w:rsidRDefault="00A877D2">
      <w:pPr>
        <w:pStyle w:val="Outline-CapitalLetters"/>
        <w:numPr>
          <w:ilvl w:val="3"/>
          <w:numId w:val="44"/>
        </w:numPr>
      </w:pPr>
      <w:r w:rsidRPr="00B63237">
        <w:lastRenderedPageBreak/>
        <w:t>If soil in a sloped area is disturbed during construction, use tiers, erosion blankets (geotextile mats), compost blankets, filter socks and berms, or an equivalent approach to keep soil stabilized. The maximum gradient should be consistent with existing natural conditions in the surrounding area. In hot, arid climates, use lesser gradients on south- and west-facing slopes to improve landscape reestablishment and ongoing viability.</w:t>
      </w:r>
    </w:p>
    <w:p w14:paraId="1F091C6C" w14:textId="77777777" w:rsidR="00420E9B" w:rsidRPr="00B63237" w:rsidRDefault="00A877D2">
      <w:pPr>
        <w:pStyle w:val="Outline-CapitalLetters"/>
        <w:numPr>
          <w:ilvl w:val="2"/>
          <w:numId w:val="44"/>
        </w:numPr>
      </w:pPr>
      <w:commentRangeStart w:id="199"/>
      <w:r w:rsidRPr="00B63237">
        <w:t xml:space="preserve">Execute </w:t>
      </w:r>
      <w:commentRangeEnd w:id="199"/>
      <w:r w:rsidR="00FE1AAE" w:rsidRPr="00B63237">
        <w:rPr>
          <w:rStyle w:val="CommentReference"/>
          <w:sz w:val="22"/>
          <w:szCs w:val="18"/>
        </w:rPr>
        <w:commentReference w:id="199"/>
      </w:r>
      <w:r w:rsidRPr="00B63237">
        <w:t>Environmental Protection Agency (EPA) National Pollutant Discharge Elimination System (NPDES) Construction General Permit for Stormwater Discharges, or local requirements - whichever is more stringent.</w:t>
      </w:r>
    </w:p>
    <w:p w14:paraId="39AE9992" w14:textId="77777777" w:rsidR="00420E9B" w:rsidRPr="00B63237" w:rsidRDefault="00A877D2">
      <w:pPr>
        <w:pStyle w:val="Outline-CapitalLetters"/>
        <w:numPr>
          <w:ilvl w:val="2"/>
          <w:numId w:val="44"/>
        </w:numPr>
      </w:pPr>
      <w:r w:rsidRPr="00B63237">
        <w:t>Photograph all erosion and sedimentation control measures used throughout construction, including representative photos during rain events (as applicable) to document no visible off-site discharge.</w:t>
      </w:r>
    </w:p>
    <w:p w14:paraId="04733B0E" w14:textId="77777777" w:rsidR="00420E9B" w:rsidRPr="00B63237" w:rsidRDefault="00A877D2">
      <w:pPr>
        <w:pStyle w:val="Outline-CapitalLetters"/>
        <w:numPr>
          <w:ilvl w:val="1"/>
          <w:numId w:val="44"/>
        </w:numPr>
      </w:pPr>
      <w:r w:rsidRPr="00B63237">
        <w:t>Criterion 3.2: Site Design for Ecosystem Services</w:t>
      </w:r>
      <w:r w:rsidRPr="00B63237">
        <w:tab/>
      </w:r>
    </w:p>
    <w:p w14:paraId="77719971" w14:textId="77777777" w:rsidR="00420E9B" w:rsidRPr="00B63237" w:rsidRDefault="00A877D2">
      <w:pPr>
        <w:pStyle w:val="Outline-CapitalLetters"/>
        <w:numPr>
          <w:ilvl w:val="2"/>
          <w:numId w:val="44"/>
        </w:numPr>
      </w:pPr>
      <w:r w:rsidRPr="00B63237">
        <w:t xml:space="preserve">Any disturbed area that remains undeveloped must be reseeded, planted, or restored to natural conditions. Reseeding and planting must meet product requirements.  </w:t>
      </w:r>
    </w:p>
    <w:p w14:paraId="470BE9BE" w14:textId="77777777" w:rsidR="00420E9B" w:rsidRPr="00B63237" w:rsidRDefault="00A877D2">
      <w:pPr>
        <w:pStyle w:val="Outline-CapitalLetters"/>
        <w:numPr>
          <w:ilvl w:val="1"/>
          <w:numId w:val="44"/>
        </w:numPr>
        <w:rPr>
          <w:color w:val="3883F3" w:themeColor="text2" w:themeTint="80"/>
        </w:rPr>
      </w:pPr>
      <w:commentRangeStart w:id="200"/>
      <w:r w:rsidRPr="00B63237">
        <w:rPr>
          <w:color w:val="3883F3" w:themeColor="text2" w:themeTint="80"/>
        </w:rPr>
        <w:t>Criterion 3.3</w:t>
      </w:r>
      <w:commentRangeEnd w:id="200"/>
      <w:r w:rsidR="004E5E68" w:rsidRPr="00B63237">
        <w:rPr>
          <w:rStyle w:val="CommentReference"/>
          <w:color w:val="3883F3" w:themeColor="text2" w:themeTint="80"/>
          <w:sz w:val="22"/>
          <w:szCs w:val="18"/>
        </w:rPr>
        <w:commentReference w:id="200"/>
      </w:r>
      <w:r w:rsidRPr="00B63237">
        <w:rPr>
          <w:color w:val="3883F3" w:themeColor="text2" w:themeTint="80"/>
        </w:rPr>
        <w:t>: Exterior Lighting</w:t>
      </w:r>
    </w:p>
    <w:p w14:paraId="0F122391" w14:textId="0216FD9C" w:rsidR="00A877D2" w:rsidRPr="00B63237" w:rsidRDefault="00A877D2" w:rsidP="00420E9B">
      <w:pPr>
        <w:pStyle w:val="Outline-CapitalLetters"/>
        <w:numPr>
          <w:ilvl w:val="0"/>
          <w:numId w:val="0"/>
        </w:numPr>
        <w:ind w:left="1440"/>
        <w:rPr>
          <w:i/>
          <w:iCs/>
        </w:rPr>
      </w:pPr>
      <w:r w:rsidRPr="00B63237">
        <w:rPr>
          <w:i/>
          <w:iCs/>
        </w:rPr>
        <w:t>All permanently installed exterior lighting fixtures, with the exception of emergency lighting, must meet the following requirements or local requirements—whichever is more stringent.</w:t>
      </w:r>
    </w:p>
    <w:p w14:paraId="314BBD61" w14:textId="201DE3BD" w:rsidR="002606A6" w:rsidRPr="00B63237" w:rsidRDefault="002606A6" w:rsidP="002606A6">
      <w:pPr>
        <w:pStyle w:val="Outline-CapitalLetters"/>
        <w:numPr>
          <w:ilvl w:val="0"/>
          <w:numId w:val="0"/>
        </w:numPr>
        <w:ind w:left="720" w:hanging="360"/>
        <w:rPr>
          <w:color w:val="7D3A76" w:themeColor="accent6"/>
        </w:rPr>
      </w:pPr>
      <w:r w:rsidRPr="00B63237">
        <w:tab/>
      </w:r>
      <w:r w:rsidRPr="00B63237">
        <w:tab/>
      </w:r>
      <w:r w:rsidRPr="00B63237">
        <w:rPr>
          <w:color w:val="7D3A76" w:themeColor="accent6"/>
        </w:rPr>
        <w:t>For projects in Lighting Zone 0:</w:t>
      </w:r>
    </w:p>
    <w:p w14:paraId="3B8FBC0C" w14:textId="4EFF401F" w:rsidR="00420E9B" w:rsidRPr="00B63237" w:rsidRDefault="00A877D2" w:rsidP="00A877D2">
      <w:pPr>
        <w:pStyle w:val="Outline-CapitalLetters"/>
        <w:numPr>
          <w:ilvl w:val="2"/>
          <w:numId w:val="2"/>
        </w:numPr>
      </w:pPr>
      <w:r w:rsidRPr="00B63237">
        <w:t>All B1 - rated fixtures:</w:t>
      </w:r>
    </w:p>
    <w:p w14:paraId="3ABFE8A3" w14:textId="77777777" w:rsidR="00420E9B" w:rsidRPr="00B63237" w:rsidRDefault="00A877D2" w:rsidP="00A877D2">
      <w:pPr>
        <w:pStyle w:val="Outline-CapitalLetters"/>
        <w:numPr>
          <w:ilvl w:val="3"/>
          <w:numId w:val="2"/>
        </w:numPr>
      </w:pPr>
      <w:r w:rsidRPr="00B63237">
        <w:t>Minimum distance to property line: 1 mounting height</w:t>
      </w:r>
    </w:p>
    <w:p w14:paraId="57443C4E" w14:textId="77777777" w:rsidR="00420E9B" w:rsidRPr="00B63237" w:rsidRDefault="00A877D2" w:rsidP="00A877D2">
      <w:pPr>
        <w:pStyle w:val="Outline-CapitalLetters"/>
        <w:numPr>
          <w:ilvl w:val="3"/>
          <w:numId w:val="2"/>
        </w:numPr>
      </w:pPr>
      <w:r w:rsidRPr="00B63237">
        <w:t xml:space="preserve">If installed less than 2 mounting heights from the property line, must be mounted with backlight portion of light output oriented perpendicular and towards the property line. </w:t>
      </w:r>
    </w:p>
    <w:p w14:paraId="1F61B088" w14:textId="77777777" w:rsidR="00420E9B" w:rsidRPr="00B63237" w:rsidRDefault="00A877D2" w:rsidP="0085465F">
      <w:pPr>
        <w:pStyle w:val="Outline-CapitalLetters"/>
        <w:numPr>
          <w:ilvl w:val="0"/>
          <w:numId w:val="0"/>
        </w:numPr>
        <w:ind w:left="2088"/>
      </w:pPr>
      <w:r w:rsidRPr="00B63237">
        <w:t xml:space="preserve">All B0 - rated fixtures: </w:t>
      </w:r>
    </w:p>
    <w:p w14:paraId="658FE24A" w14:textId="77777777" w:rsidR="0085465F" w:rsidRPr="00B63237" w:rsidRDefault="00A877D2">
      <w:pPr>
        <w:pStyle w:val="Outline-CapitalLetters"/>
        <w:numPr>
          <w:ilvl w:val="0"/>
          <w:numId w:val="45"/>
        </w:numPr>
      </w:pPr>
      <w:r w:rsidRPr="00B63237">
        <w:t xml:space="preserve">If installed 1 or fewer mounting heights to property line, must be mounted with backlight portion of light output oriented perpendicular and towards the property line. </w:t>
      </w:r>
    </w:p>
    <w:p w14:paraId="623004EE" w14:textId="303C51CF" w:rsidR="002606A6" w:rsidRPr="00B63237" w:rsidRDefault="002606A6" w:rsidP="002606A6">
      <w:pPr>
        <w:pStyle w:val="Outline-CapitalLetters"/>
        <w:numPr>
          <w:ilvl w:val="0"/>
          <w:numId w:val="0"/>
        </w:numPr>
        <w:ind w:left="1800" w:hanging="360"/>
      </w:pPr>
      <w:r w:rsidRPr="00B63237">
        <w:rPr>
          <w:color w:val="7D3A76" w:themeColor="accent6"/>
        </w:rPr>
        <w:t>For projects in Lighting Zone 1:</w:t>
      </w:r>
    </w:p>
    <w:p w14:paraId="34D1FF4A" w14:textId="3510D7B5" w:rsidR="006C2BCD" w:rsidRPr="00B63237" w:rsidRDefault="00A877D2" w:rsidP="00A877D2">
      <w:pPr>
        <w:pStyle w:val="Outline-CapitalLetters"/>
        <w:numPr>
          <w:ilvl w:val="2"/>
          <w:numId w:val="2"/>
        </w:numPr>
      </w:pPr>
      <w:r w:rsidRPr="00B63237">
        <w:t>All B3 - rated fixtures:</w:t>
      </w:r>
    </w:p>
    <w:p w14:paraId="2019D9ED" w14:textId="77777777" w:rsidR="001B1841" w:rsidRPr="00B63237" w:rsidRDefault="00A877D2" w:rsidP="00A877D2">
      <w:pPr>
        <w:pStyle w:val="Outline-CapitalLetters"/>
        <w:numPr>
          <w:ilvl w:val="3"/>
          <w:numId w:val="2"/>
        </w:numPr>
      </w:pPr>
      <w:r w:rsidRPr="00B63237">
        <w:t>Minimum distance to property line: 2 mounting height</w:t>
      </w:r>
      <w:r w:rsidR="001B1841" w:rsidRPr="00B63237">
        <w:t>s</w:t>
      </w:r>
    </w:p>
    <w:p w14:paraId="267238D6" w14:textId="77777777" w:rsidR="00823A81" w:rsidRPr="00B63237" w:rsidRDefault="00A877D2" w:rsidP="00823A81">
      <w:pPr>
        <w:pStyle w:val="Outline-CapitalLetters"/>
        <w:numPr>
          <w:ilvl w:val="0"/>
          <w:numId w:val="0"/>
        </w:numPr>
        <w:ind w:left="2088"/>
      </w:pPr>
      <w:r w:rsidRPr="00B63237">
        <w:t>All B2 - rated fixtures:</w:t>
      </w:r>
    </w:p>
    <w:p w14:paraId="45AAA738" w14:textId="77777777" w:rsidR="00823A81" w:rsidRPr="00B63237" w:rsidRDefault="00A877D2">
      <w:pPr>
        <w:pStyle w:val="Outline-CapitalLetters"/>
        <w:numPr>
          <w:ilvl w:val="0"/>
          <w:numId w:val="46"/>
        </w:numPr>
      </w:pPr>
      <w:r w:rsidRPr="00B63237">
        <w:t>Minimum distance to property line: 1 mounting height</w:t>
      </w:r>
    </w:p>
    <w:p w14:paraId="65D29046" w14:textId="77777777" w:rsidR="00517E33" w:rsidRPr="00B63237" w:rsidRDefault="00A877D2">
      <w:pPr>
        <w:pStyle w:val="Outline-CapitalLetters"/>
        <w:numPr>
          <w:ilvl w:val="0"/>
          <w:numId w:val="46"/>
        </w:numPr>
      </w:pPr>
      <w:r w:rsidRPr="00B63237">
        <w:t>If installed less than 2 mounting heights from the property line, must be mounted with backlight portion of light output oriented perpendicular and towards the property line.</w:t>
      </w:r>
    </w:p>
    <w:p w14:paraId="7791D557" w14:textId="77777777" w:rsidR="00517E33" w:rsidRPr="00B63237" w:rsidRDefault="00A877D2" w:rsidP="00517E33">
      <w:pPr>
        <w:pStyle w:val="Outline-CapitalLetters"/>
        <w:numPr>
          <w:ilvl w:val="0"/>
          <w:numId w:val="0"/>
        </w:numPr>
        <w:ind w:left="2088"/>
      </w:pPr>
      <w:r w:rsidRPr="00B63237">
        <w:t>All B1 - rated fixtures:</w:t>
      </w:r>
    </w:p>
    <w:p w14:paraId="5FF8EFBC" w14:textId="77777777" w:rsidR="00517E33" w:rsidRPr="00B63237" w:rsidRDefault="00A877D2">
      <w:pPr>
        <w:pStyle w:val="Outline-CapitalLetters"/>
        <w:numPr>
          <w:ilvl w:val="0"/>
          <w:numId w:val="47"/>
        </w:numPr>
      </w:pPr>
      <w:r w:rsidRPr="00B63237">
        <w:t>Minimum distance to property line: 0.5 mounting height</w:t>
      </w:r>
    </w:p>
    <w:p w14:paraId="02F3A902" w14:textId="77777777" w:rsidR="00517E33" w:rsidRPr="00B63237" w:rsidRDefault="00A877D2">
      <w:pPr>
        <w:pStyle w:val="Outline-CapitalLetters"/>
        <w:numPr>
          <w:ilvl w:val="0"/>
          <w:numId w:val="47"/>
        </w:numPr>
      </w:pPr>
      <w:r w:rsidRPr="00B63237">
        <w:lastRenderedPageBreak/>
        <w:t xml:space="preserve">If installed less than 1 mounting height from the property line, must be mounted with backlight portion of light output oriented perpendicular and towards the property line. </w:t>
      </w:r>
    </w:p>
    <w:p w14:paraId="602052D6" w14:textId="77777777" w:rsidR="00517E33" w:rsidRPr="00B63237" w:rsidRDefault="00A877D2" w:rsidP="00517E33">
      <w:pPr>
        <w:pStyle w:val="Outline-CapitalLetters"/>
        <w:numPr>
          <w:ilvl w:val="0"/>
          <w:numId w:val="0"/>
        </w:numPr>
        <w:ind w:left="2088"/>
      </w:pPr>
      <w:r w:rsidRPr="00B63237">
        <w:t xml:space="preserve">All B0 - rated fixtures: </w:t>
      </w:r>
    </w:p>
    <w:p w14:paraId="12B96F3F" w14:textId="77777777" w:rsidR="00517E33" w:rsidRPr="00B63237" w:rsidRDefault="00A877D2">
      <w:pPr>
        <w:pStyle w:val="Outline-CapitalLetters"/>
        <w:numPr>
          <w:ilvl w:val="0"/>
          <w:numId w:val="48"/>
        </w:numPr>
      </w:pPr>
      <w:r w:rsidRPr="00B63237">
        <w:t xml:space="preserve">If installed 0.5 or fewer mounting heights to property line, must be mounted with backlight portion of light output oriented perpendicular and towards the property line. </w:t>
      </w:r>
    </w:p>
    <w:p w14:paraId="21017B9C" w14:textId="21B75EB8" w:rsidR="00A877D2" w:rsidRPr="00B63237" w:rsidRDefault="00A877D2" w:rsidP="00517E33">
      <w:pPr>
        <w:pStyle w:val="Outline-CapitalLetters"/>
        <w:numPr>
          <w:ilvl w:val="0"/>
          <w:numId w:val="0"/>
        </w:numPr>
        <w:ind w:left="2088"/>
      </w:pPr>
      <w:r w:rsidRPr="00B63237">
        <w:t>All G1 - rated fixtures:</w:t>
      </w:r>
    </w:p>
    <w:p w14:paraId="2A524358" w14:textId="77777777" w:rsidR="00517E33" w:rsidRPr="00B63237" w:rsidRDefault="00A877D2">
      <w:pPr>
        <w:pStyle w:val="Outline-CapitalLetters"/>
        <w:numPr>
          <w:ilvl w:val="0"/>
          <w:numId w:val="49"/>
        </w:numPr>
      </w:pPr>
      <w:r w:rsidRPr="00B63237">
        <w:t>Minimum distance to property line: 2 mounting heights, unless mounted with backlight perpendicular to property line.</w:t>
      </w:r>
    </w:p>
    <w:p w14:paraId="52947510" w14:textId="699141B1" w:rsidR="002606A6" w:rsidRPr="00B63237" w:rsidRDefault="004E452C" w:rsidP="004E452C">
      <w:pPr>
        <w:pStyle w:val="Outline-CapitalLetters"/>
        <w:numPr>
          <w:ilvl w:val="0"/>
          <w:numId w:val="0"/>
        </w:numPr>
        <w:ind w:left="1800" w:hanging="360"/>
      </w:pPr>
      <w:r w:rsidRPr="00B63237">
        <w:rPr>
          <w:color w:val="7D3A76" w:themeColor="accent6"/>
        </w:rPr>
        <w:t>For projects in Lighting Zone 2:</w:t>
      </w:r>
    </w:p>
    <w:p w14:paraId="3CAEDB16" w14:textId="151B478C" w:rsidR="00517E33" w:rsidRPr="00B63237" w:rsidRDefault="00A877D2" w:rsidP="00A877D2">
      <w:pPr>
        <w:pStyle w:val="Outline-CapitalLetters"/>
        <w:numPr>
          <w:ilvl w:val="2"/>
          <w:numId w:val="2"/>
        </w:numPr>
      </w:pPr>
      <w:r w:rsidRPr="00B63237">
        <w:t>All B4 - rated fixtures:</w:t>
      </w:r>
    </w:p>
    <w:p w14:paraId="276D0607" w14:textId="77777777" w:rsidR="00517E33" w:rsidRPr="00B63237" w:rsidRDefault="00A877D2" w:rsidP="00A877D2">
      <w:pPr>
        <w:pStyle w:val="Outline-CapitalLetters"/>
        <w:numPr>
          <w:ilvl w:val="3"/>
          <w:numId w:val="2"/>
        </w:numPr>
      </w:pPr>
      <w:r w:rsidRPr="00B63237">
        <w:t>Minimum distance to property line: 2 mounting heights</w:t>
      </w:r>
    </w:p>
    <w:p w14:paraId="569437C3" w14:textId="77777777" w:rsidR="00517E33" w:rsidRPr="00B63237" w:rsidRDefault="00A877D2" w:rsidP="00517E33">
      <w:pPr>
        <w:pStyle w:val="Outline-CapitalLetters"/>
        <w:numPr>
          <w:ilvl w:val="0"/>
          <w:numId w:val="0"/>
        </w:numPr>
        <w:ind w:left="2088"/>
      </w:pPr>
      <w:r w:rsidRPr="00B63237">
        <w:t>All B3 - rated fixtures:</w:t>
      </w:r>
    </w:p>
    <w:p w14:paraId="4C5DA1AC" w14:textId="77777777" w:rsidR="00517E33" w:rsidRPr="00B63237" w:rsidRDefault="00A877D2">
      <w:pPr>
        <w:pStyle w:val="Outline-CapitalLetters"/>
        <w:numPr>
          <w:ilvl w:val="0"/>
          <w:numId w:val="50"/>
        </w:numPr>
      </w:pPr>
      <w:r w:rsidRPr="00B63237">
        <w:t>Minimum distance to property line: 1 mounting height</w:t>
      </w:r>
    </w:p>
    <w:p w14:paraId="577A82D9" w14:textId="77777777" w:rsidR="00517E33" w:rsidRPr="00B63237" w:rsidRDefault="00A877D2">
      <w:pPr>
        <w:pStyle w:val="Outline-CapitalLetters"/>
        <w:numPr>
          <w:ilvl w:val="0"/>
          <w:numId w:val="50"/>
        </w:numPr>
      </w:pPr>
      <w:r w:rsidRPr="00B63237">
        <w:t xml:space="preserve">If installed less than 2 mounting heights from the property line, must be mounted with backlight portion of light output oriented perpendicular and towards the property line. </w:t>
      </w:r>
    </w:p>
    <w:p w14:paraId="284701C7" w14:textId="77777777" w:rsidR="0001510C" w:rsidRPr="00B63237" w:rsidRDefault="00A877D2" w:rsidP="0001510C">
      <w:pPr>
        <w:pStyle w:val="Outline-CapitalLetters"/>
        <w:numPr>
          <w:ilvl w:val="0"/>
          <w:numId w:val="0"/>
        </w:numPr>
        <w:ind w:left="2088"/>
      </w:pPr>
      <w:r w:rsidRPr="00B63237">
        <w:t>All B2 or B1 - rated fixtures:</w:t>
      </w:r>
    </w:p>
    <w:p w14:paraId="79E1AD4E" w14:textId="77777777" w:rsidR="0001510C" w:rsidRPr="00B63237" w:rsidRDefault="00A877D2">
      <w:pPr>
        <w:pStyle w:val="Outline-CapitalLetters"/>
        <w:numPr>
          <w:ilvl w:val="0"/>
          <w:numId w:val="51"/>
        </w:numPr>
      </w:pPr>
      <w:r w:rsidRPr="00B63237">
        <w:t>Minimum distance to property line: 0.5 mounting height</w:t>
      </w:r>
    </w:p>
    <w:p w14:paraId="5410F7EB" w14:textId="77777777" w:rsidR="000667C0" w:rsidRPr="00B63237" w:rsidRDefault="00A877D2">
      <w:pPr>
        <w:pStyle w:val="Outline-CapitalLetters"/>
        <w:numPr>
          <w:ilvl w:val="0"/>
          <w:numId w:val="51"/>
        </w:numPr>
      </w:pPr>
      <w:r w:rsidRPr="00B63237">
        <w:t xml:space="preserve">If installed less than 1 mounting height from the property line, must be mounted with backlight portion of light output oriented perpendicular and towards the property line. </w:t>
      </w:r>
    </w:p>
    <w:p w14:paraId="1D2F33E0" w14:textId="77777777" w:rsidR="000667C0" w:rsidRPr="00B63237" w:rsidRDefault="00A877D2" w:rsidP="000667C0">
      <w:pPr>
        <w:pStyle w:val="Outline-CapitalLetters"/>
        <w:numPr>
          <w:ilvl w:val="0"/>
          <w:numId w:val="0"/>
        </w:numPr>
        <w:ind w:left="2088"/>
      </w:pPr>
      <w:r w:rsidRPr="00B63237">
        <w:t xml:space="preserve">All B0 - rated fixtures: </w:t>
      </w:r>
    </w:p>
    <w:p w14:paraId="50D99201" w14:textId="77777777" w:rsidR="000667C0" w:rsidRPr="00B63237" w:rsidRDefault="00A877D2">
      <w:pPr>
        <w:pStyle w:val="Outline-CapitalLetters"/>
        <w:numPr>
          <w:ilvl w:val="0"/>
          <w:numId w:val="52"/>
        </w:numPr>
      </w:pPr>
      <w:r w:rsidRPr="00B63237">
        <w:t xml:space="preserve">If installed 0.5 or fewer mounting heights to property line, must be mounted with backlight portion of light output oriented perpendicular and towards the property line. </w:t>
      </w:r>
    </w:p>
    <w:p w14:paraId="7D90ED04" w14:textId="77777777" w:rsidR="000667C0" w:rsidRPr="00B63237" w:rsidRDefault="00A877D2" w:rsidP="000667C0">
      <w:pPr>
        <w:pStyle w:val="Outline-CapitalLetters"/>
        <w:numPr>
          <w:ilvl w:val="0"/>
          <w:numId w:val="0"/>
        </w:numPr>
        <w:ind w:left="2088"/>
      </w:pPr>
      <w:r w:rsidRPr="00B63237">
        <w:t>All G2 - rated fixtures:</w:t>
      </w:r>
    </w:p>
    <w:p w14:paraId="47969A8C" w14:textId="77777777" w:rsidR="00477103" w:rsidRPr="00B63237" w:rsidRDefault="00A877D2">
      <w:pPr>
        <w:pStyle w:val="Outline-CapitalLetters"/>
        <w:numPr>
          <w:ilvl w:val="0"/>
          <w:numId w:val="53"/>
        </w:numPr>
      </w:pPr>
      <w:r w:rsidRPr="00B63237">
        <w:t>Minimum distance to property line: 2 mounting heights, unless mounted with backlight perpendicular to property line.</w:t>
      </w:r>
    </w:p>
    <w:p w14:paraId="1138E8E2" w14:textId="77777777" w:rsidR="00477103" w:rsidRPr="00B63237" w:rsidRDefault="00A877D2" w:rsidP="00477103">
      <w:pPr>
        <w:pStyle w:val="Outline-CapitalLetters"/>
        <w:numPr>
          <w:ilvl w:val="0"/>
          <w:numId w:val="0"/>
        </w:numPr>
        <w:ind w:left="2088"/>
      </w:pPr>
      <w:r w:rsidRPr="00B63237">
        <w:t>All G1 - rated fixtures:</w:t>
      </w:r>
    </w:p>
    <w:p w14:paraId="4CAEF696" w14:textId="77777777" w:rsidR="00D66D60" w:rsidRPr="00B63237" w:rsidRDefault="00A877D2">
      <w:pPr>
        <w:pStyle w:val="Outline-CapitalLetters"/>
        <w:numPr>
          <w:ilvl w:val="0"/>
          <w:numId w:val="54"/>
        </w:numPr>
      </w:pPr>
      <w:r w:rsidRPr="00B63237">
        <w:t>Minimum distance to property line: 1 mounting height, unless mounted with backlight perpendicular to property line.</w:t>
      </w:r>
    </w:p>
    <w:p w14:paraId="722A2E5F" w14:textId="6FCCA572" w:rsidR="004E452C" w:rsidRPr="00B63237" w:rsidRDefault="004E452C" w:rsidP="004E452C">
      <w:pPr>
        <w:pStyle w:val="Outline-CapitalLetters"/>
        <w:numPr>
          <w:ilvl w:val="0"/>
          <w:numId w:val="0"/>
        </w:numPr>
        <w:ind w:left="1800" w:hanging="360"/>
      </w:pPr>
      <w:r w:rsidRPr="00B63237">
        <w:rPr>
          <w:color w:val="7D3A76" w:themeColor="accent6"/>
        </w:rPr>
        <w:t>For projects in Lighting Zone 3:</w:t>
      </w:r>
    </w:p>
    <w:p w14:paraId="16609882" w14:textId="04920DDB" w:rsidR="00FF5080" w:rsidRPr="00B63237" w:rsidRDefault="00A877D2" w:rsidP="00A877D2">
      <w:pPr>
        <w:pStyle w:val="Outline-CapitalLetters"/>
        <w:numPr>
          <w:ilvl w:val="2"/>
          <w:numId w:val="2"/>
        </w:numPr>
      </w:pPr>
      <w:r w:rsidRPr="00B63237">
        <w:t>All B5 - rated fixtures:</w:t>
      </w:r>
    </w:p>
    <w:p w14:paraId="43B42EEB" w14:textId="77777777" w:rsidR="00FF5080" w:rsidRPr="00B63237" w:rsidRDefault="00A877D2" w:rsidP="00A877D2">
      <w:pPr>
        <w:pStyle w:val="Outline-CapitalLetters"/>
        <w:numPr>
          <w:ilvl w:val="3"/>
          <w:numId w:val="2"/>
        </w:numPr>
      </w:pPr>
      <w:r w:rsidRPr="00B63237">
        <w:t>Minimum distance to property line: 2 mounting heights</w:t>
      </w:r>
    </w:p>
    <w:p w14:paraId="54DE2CC1" w14:textId="77777777" w:rsidR="00FF5080" w:rsidRPr="00B63237" w:rsidRDefault="00A877D2" w:rsidP="00FF5080">
      <w:pPr>
        <w:pStyle w:val="Outline-CapitalLetters"/>
        <w:numPr>
          <w:ilvl w:val="0"/>
          <w:numId w:val="0"/>
        </w:numPr>
        <w:ind w:left="2088"/>
      </w:pPr>
      <w:r w:rsidRPr="00B63237">
        <w:t>All B4 - rated fixtures:</w:t>
      </w:r>
    </w:p>
    <w:p w14:paraId="19EDE7FD" w14:textId="77777777" w:rsidR="00FF5080" w:rsidRPr="00B63237" w:rsidRDefault="00A877D2">
      <w:pPr>
        <w:pStyle w:val="Outline-CapitalLetters"/>
        <w:numPr>
          <w:ilvl w:val="0"/>
          <w:numId w:val="55"/>
        </w:numPr>
      </w:pPr>
      <w:r w:rsidRPr="00B63237">
        <w:t>Minimum distance to property line: 1 mounting height</w:t>
      </w:r>
    </w:p>
    <w:p w14:paraId="45548D7F" w14:textId="77777777" w:rsidR="00FF5080" w:rsidRPr="00B63237" w:rsidRDefault="00A877D2">
      <w:pPr>
        <w:pStyle w:val="Outline-CapitalLetters"/>
        <w:numPr>
          <w:ilvl w:val="0"/>
          <w:numId w:val="55"/>
        </w:numPr>
      </w:pPr>
      <w:r w:rsidRPr="00B63237">
        <w:t xml:space="preserve">If installed less than 2 mounting heights from the property line, must be mounted with backlight portion of light output oriented perpendicular and towards the property line. </w:t>
      </w:r>
    </w:p>
    <w:p w14:paraId="18D2324E" w14:textId="77777777" w:rsidR="00FF5080" w:rsidRPr="00B63237" w:rsidRDefault="00A877D2" w:rsidP="00FF5080">
      <w:pPr>
        <w:pStyle w:val="Outline-CapitalLetters"/>
        <w:numPr>
          <w:ilvl w:val="0"/>
          <w:numId w:val="0"/>
        </w:numPr>
        <w:ind w:left="2088"/>
      </w:pPr>
      <w:r w:rsidRPr="00B63237">
        <w:t>All B2 or B3 - rated fixtures:</w:t>
      </w:r>
    </w:p>
    <w:p w14:paraId="490A8B5B" w14:textId="77777777" w:rsidR="00FF5080" w:rsidRPr="00B63237" w:rsidRDefault="00A877D2">
      <w:pPr>
        <w:pStyle w:val="Outline-CapitalLetters"/>
        <w:numPr>
          <w:ilvl w:val="0"/>
          <w:numId w:val="56"/>
        </w:numPr>
      </w:pPr>
      <w:r w:rsidRPr="00B63237">
        <w:t>Minimum distance to property line: 0.5 mounting height</w:t>
      </w:r>
    </w:p>
    <w:p w14:paraId="434BE1A9" w14:textId="77777777" w:rsidR="00FF5080" w:rsidRPr="00B63237" w:rsidRDefault="00A877D2" w:rsidP="00A877D2">
      <w:pPr>
        <w:pStyle w:val="Outline-CapitalLetters"/>
        <w:numPr>
          <w:ilvl w:val="3"/>
          <w:numId w:val="2"/>
        </w:numPr>
      </w:pPr>
      <w:r w:rsidRPr="00B63237">
        <w:lastRenderedPageBreak/>
        <w:t xml:space="preserve">If installed less than 1 mounting height from the property line, must be mounted with backlight portion of light output oriented perpendicular and towards the property line. </w:t>
      </w:r>
    </w:p>
    <w:p w14:paraId="7A665F3B" w14:textId="77777777" w:rsidR="00FF5080" w:rsidRPr="00B63237" w:rsidRDefault="00A877D2" w:rsidP="00FF5080">
      <w:pPr>
        <w:pStyle w:val="Outline-CapitalLetters"/>
        <w:numPr>
          <w:ilvl w:val="0"/>
          <w:numId w:val="0"/>
        </w:numPr>
        <w:ind w:left="2088"/>
      </w:pPr>
      <w:r w:rsidRPr="00B63237">
        <w:t xml:space="preserve">All B1 - rated fixtures: </w:t>
      </w:r>
    </w:p>
    <w:p w14:paraId="616053BB" w14:textId="77777777" w:rsidR="00FF5080" w:rsidRPr="00B63237" w:rsidRDefault="00A877D2">
      <w:pPr>
        <w:pStyle w:val="Outline-CapitalLetters"/>
        <w:numPr>
          <w:ilvl w:val="0"/>
          <w:numId w:val="57"/>
        </w:numPr>
      </w:pPr>
      <w:r w:rsidRPr="00B63237">
        <w:t>If installed 0.5 or fewer mounting heights to property line, must be mounted with backlight portion of light output oriented perpendicular and towards the property line.</w:t>
      </w:r>
    </w:p>
    <w:p w14:paraId="497C4699" w14:textId="77777777" w:rsidR="00FF5080" w:rsidRPr="00B63237" w:rsidRDefault="00A877D2" w:rsidP="00FF5080">
      <w:pPr>
        <w:pStyle w:val="Outline-CapitalLetters"/>
        <w:numPr>
          <w:ilvl w:val="0"/>
          <w:numId w:val="0"/>
        </w:numPr>
        <w:ind w:left="2088"/>
      </w:pPr>
      <w:r w:rsidRPr="00B63237">
        <w:t>All G3 - rated fixtures:</w:t>
      </w:r>
    </w:p>
    <w:p w14:paraId="3B9B811C" w14:textId="77777777" w:rsidR="00FF5080" w:rsidRPr="00B63237" w:rsidRDefault="00A877D2">
      <w:pPr>
        <w:pStyle w:val="Outline-CapitalLetters"/>
        <w:numPr>
          <w:ilvl w:val="0"/>
          <w:numId w:val="58"/>
        </w:numPr>
      </w:pPr>
      <w:r w:rsidRPr="00B63237">
        <w:t>Minimum distance to property line: 2 mounting heights, unless mounted with backlight perpendicular to property line</w:t>
      </w:r>
      <w:r w:rsidR="00FF5080" w:rsidRPr="00B63237">
        <w:t>.</w:t>
      </w:r>
    </w:p>
    <w:p w14:paraId="4A0E6813" w14:textId="77777777" w:rsidR="00FF5080" w:rsidRPr="00B63237" w:rsidRDefault="00A877D2" w:rsidP="00F719B7">
      <w:pPr>
        <w:pStyle w:val="Outline-CapitalLetters"/>
        <w:numPr>
          <w:ilvl w:val="0"/>
          <w:numId w:val="0"/>
        </w:numPr>
        <w:ind w:left="2088"/>
      </w:pPr>
      <w:r w:rsidRPr="00B63237">
        <w:t>All G1 - rated fixtures:</w:t>
      </w:r>
    </w:p>
    <w:p w14:paraId="562C9072" w14:textId="77777777" w:rsidR="00FF5080" w:rsidRPr="00B63237" w:rsidRDefault="00A877D2">
      <w:pPr>
        <w:pStyle w:val="Outline-CapitalLetters"/>
        <w:numPr>
          <w:ilvl w:val="0"/>
          <w:numId w:val="59"/>
        </w:numPr>
      </w:pPr>
      <w:r w:rsidRPr="00B63237">
        <w:t>Minimum distance to property line: 0.5 mounting heights, unless mounted with backlight perpendicular to property line."</w:t>
      </w:r>
    </w:p>
    <w:p w14:paraId="390D9CE2" w14:textId="6FCB0640" w:rsidR="004E452C" w:rsidRPr="00B63237" w:rsidRDefault="004E452C" w:rsidP="004E452C">
      <w:pPr>
        <w:pStyle w:val="Outline-CapitalLetters"/>
        <w:numPr>
          <w:ilvl w:val="0"/>
          <w:numId w:val="0"/>
        </w:numPr>
        <w:ind w:left="1800" w:hanging="360"/>
      </w:pPr>
      <w:r w:rsidRPr="00B63237">
        <w:rPr>
          <w:color w:val="7D3A76" w:themeColor="accent6"/>
        </w:rPr>
        <w:t>For projects in Lighting Zone 4:</w:t>
      </w:r>
    </w:p>
    <w:p w14:paraId="7A946AAC" w14:textId="406335A4" w:rsidR="00F719B7" w:rsidRPr="00B63237" w:rsidRDefault="00A877D2" w:rsidP="00A877D2">
      <w:pPr>
        <w:pStyle w:val="Outline-CapitalLetters"/>
        <w:numPr>
          <w:ilvl w:val="2"/>
          <w:numId w:val="2"/>
        </w:numPr>
      </w:pPr>
      <w:r w:rsidRPr="00B63237">
        <w:t>All B5 - rated fixtures:</w:t>
      </w:r>
    </w:p>
    <w:p w14:paraId="2AF3594D" w14:textId="77777777" w:rsidR="00F719B7" w:rsidRPr="00B63237" w:rsidRDefault="00A877D2" w:rsidP="00A877D2">
      <w:pPr>
        <w:pStyle w:val="Outline-CapitalLetters"/>
        <w:numPr>
          <w:ilvl w:val="3"/>
          <w:numId w:val="2"/>
        </w:numPr>
      </w:pPr>
      <w:r w:rsidRPr="00B63237">
        <w:t>Minimum distance to property line: 2 mounting heights</w:t>
      </w:r>
    </w:p>
    <w:p w14:paraId="3D2F6A0F" w14:textId="77777777" w:rsidR="00F719B7" w:rsidRPr="00B63237" w:rsidRDefault="00A877D2" w:rsidP="00F719B7">
      <w:pPr>
        <w:pStyle w:val="Outline-CapitalLetters"/>
        <w:numPr>
          <w:ilvl w:val="0"/>
          <w:numId w:val="0"/>
        </w:numPr>
        <w:ind w:left="2088"/>
      </w:pPr>
      <w:r w:rsidRPr="00B63237">
        <w:t>All B4 - rated fixtures:</w:t>
      </w:r>
    </w:p>
    <w:p w14:paraId="40FAB288" w14:textId="77777777" w:rsidR="00F719B7" w:rsidRPr="00B63237" w:rsidRDefault="00A877D2">
      <w:pPr>
        <w:pStyle w:val="Outline-CapitalLetters"/>
        <w:numPr>
          <w:ilvl w:val="0"/>
          <w:numId w:val="60"/>
        </w:numPr>
      </w:pPr>
      <w:r w:rsidRPr="00B63237">
        <w:t>Minimum distance to property line: 1 mounting height</w:t>
      </w:r>
    </w:p>
    <w:p w14:paraId="5DB7BF32" w14:textId="77777777" w:rsidR="00F719B7" w:rsidRPr="00B63237" w:rsidRDefault="00A877D2">
      <w:pPr>
        <w:pStyle w:val="Outline-CapitalLetters"/>
        <w:numPr>
          <w:ilvl w:val="0"/>
          <w:numId w:val="60"/>
        </w:numPr>
      </w:pPr>
      <w:r w:rsidRPr="00B63237">
        <w:t xml:space="preserve">If installed less than 2 mounting heights from the property line, must be mounted with backlight portion of light output oriented perpendicular and towards the property line. </w:t>
      </w:r>
    </w:p>
    <w:p w14:paraId="414B65C6" w14:textId="77777777" w:rsidR="00F719B7" w:rsidRPr="00B63237" w:rsidRDefault="00A877D2" w:rsidP="00F719B7">
      <w:pPr>
        <w:pStyle w:val="Outline-CapitalLetters"/>
        <w:numPr>
          <w:ilvl w:val="0"/>
          <w:numId w:val="0"/>
        </w:numPr>
        <w:ind w:left="2088"/>
      </w:pPr>
      <w:r w:rsidRPr="00B63237">
        <w:t>All B3 - rated fixtures:</w:t>
      </w:r>
    </w:p>
    <w:p w14:paraId="58CF860C" w14:textId="77777777" w:rsidR="00F719B7" w:rsidRPr="00B63237" w:rsidRDefault="00A877D2">
      <w:pPr>
        <w:pStyle w:val="Outline-CapitalLetters"/>
        <w:numPr>
          <w:ilvl w:val="0"/>
          <w:numId w:val="61"/>
        </w:numPr>
      </w:pPr>
      <w:r w:rsidRPr="00B63237">
        <w:t>Minimum distance to property line: 0.5 mounting height</w:t>
      </w:r>
    </w:p>
    <w:p w14:paraId="742DC507" w14:textId="77777777" w:rsidR="00F719B7" w:rsidRPr="00B63237" w:rsidRDefault="00F719B7">
      <w:pPr>
        <w:pStyle w:val="Outline-CapitalLetters"/>
        <w:numPr>
          <w:ilvl w:val="0"/>
          <w:numId w:val="61"/>
        </w:numPr>
      </w:pPr>
      <w:r w:rsidRPr="00B63237">
        <w:t>If</w:t>
      </w:r>
      <w:r w:rsidR="00A877D2" w:rsidRPr="00B63237">
        <w:t xml:space="preserve"> installed less than 1 mounting height from the property line, must be mounted with backlight portion of light output oriented perpendicular and towards the property line. </w:t>
      </w:r>
    </w:p>
    <w:p w14:paraId="51E30D3B" w14:textId="77777777" w:rsidR="00F719B7" w:rsidRPr="00B63237" w:rsidRDefault="00A877D2" w:rsidP="00F719B7">
      <w:pPr>
        <w:pStyle w:val="Outline-CapitalLetters"/>
        <w:numPr>
          <w:ilvl w:val="0"/>
          <w:numId w:val="0"/>
        </w:numPr>
        <w:ind w:left="2088"/>
      </w:pPr>
      <w:r w:rsidRPr="00B63237">
        <w:t xml:space="preserve">All B2 - rated fixtures: </w:t>
      </w:r>
    </w:p>
    <w:p w14:paraId="4588530B" w14:textId="77777777" w:rsidR="00F719B7" w:rsidRPr="00B63237" w:rsidRDefault="00A877D2">
      <w:pPr>
        <w:pStyle w:val="Outline-CapitalLetters"/>
        <w:numPr>
          <w:ilvl w:val="0"/>
          <w:numId w:val="62"/>
        </w:numPr>
      </w:pPr>
      <w:r w:rsidRPr="00B63237">
        <w:t xml:space="preserve">If installed 0.5 or fewer mounting heights to property line, must be mounted with backlight portion of light output oriented perpendicular and towards the property line. </w:t>
      </w:r>
    </w:p>
    <w:p w14:paraId="75026FBA" w14:textId="77777777" w:rsidR="00F719B7" w:rsidRPr="00B63237" w:rsidRDefault="00A877D2" w:rsidP="00F719B7">
      <w:pPr>
        <w:pStyle w:val="Outline-CapitalLetters"/>
        <w:numPr>
          <w:ilvl w:val="0"/>
          <w:numId w:val="0"/>
        </w:numPr>
        <w:ind w:left="2088"/>
      </w:pPr>
      <w:r w:rsidRPr="00B63237">
        <w:t>All G3 or G4 - rated fixtures:</w:t>
      </w:r>
    </w:p>
    <w:p w14:paraId="79BD2BF7" w14:textId="77777777" w:rsidR="00F719B7" w:rsidRPr="00B63237" w:rsidRDefault="00A877D2">
      <w:pPr>
        <w:pStyle w:val="Outline-CapitalLetters"/>
        <w:numPr>
          <w:ilvl w:val="0"/>
          <w:numId w:val="63"/>
        </w:numPr>
      </w:pPr>
      <w:r w:rsidRPr="00B63237">
        <w:t>Minimum distance to property line: 2 mounting heights, unless mounted with backlight perpendicular to property line.</w:t>
      </w:r>
    </w:p>
    <w:p w14:paraId="00094E16" w14:textId="77777777" w:rsidR="00F719B7" w:rsidRPr="00B63237" w:rsidRDefault="00A877D2" w:rsidP="00F719B7">
      <w:pPr>
        <w:pStyle w:val="Outline-CapitalLetters"/>
        <w:numPr>
          <w:ilvl w:val="0"/>
          <w:numId w:val="0"/>
        </w:numPr>
        <w:ind w:left="2088"/>
      </w:pPr>
      <w:r w:rsidRPr="00B63237">
        <w:t>All G2 - rated fixtures:</w:t>
      </w:r>
    </w:p>
    <w:p w14:paraId="7F666C2E" w14:textId="77777777" w:rsidR="00F719B7" w:rsidRPr="00B63237" w:rsidRDefault="00A877D2">
      <w:pPr>
        <w:pStyle w:val="Outline-CapitalLetters"/>
        <w:numPr>
          <w:ilvl w:val="0"/>
          <w:numId w:val="64"/>
        </w:numPr>
      </w:pPr>
      <w:r w:rsidRPr="00B63237">
        <w:t>Minimum distance to property line: 1 mounting heights, unless mounted with backlight perpendicular to property line.</w:t>
      </w:r>
    </w:p>
    <w:p w14:paraId="0C367C36" w14:textId="77777777" w:rsidR="00F719B7" w:rsidRPr="00B63237" w:rsidRDefault="00A877D2" w:rsidP="00A877D2">
      <w:pPr>
        <w:pStyle w:val="Outline-CapitalLetters"/>
        <w:numPr>
          <w:ilvl w:val="2"/>
          <w:numId w:val="2"/>
        </w:numPr>
      </w:pPr>
      <w:commentRangeStart w:id="201"/>
      <w:r w:rsidRPr="00B63237">
        <w:t xml:space="preserve">Install all </w:t>
      </w:r>
      <w:commentRangeEnd w:id="201"/>
      <w:r w:rsidR="00DA5BCE" w:rsidRPr="00B63237">
        <w:rPr>
          <w:rStyle w:val="CommentReference"/>
          <w:sz w:val="22"/>
          <w:szCs w:val="18"/>
        </w:rPr>
        <w:commentReference w:id="201"/>
      </w:r>
      <w:r w:rsidRPr="00B63237">
        <w:t>exterior lighting according to the DarkSky Luminaires Program, Version 3.0.</w:t>
      </w:r>
    </w:p>
    <w:p w14:paraId="1C530DEB" w14:textId="77777777" w:rsidR="00F719B7" w:rsidRPr="00B63237" w:rsidRDefault="00A877D2" w:rsidP="00A877D2">
      <w:pPr>
        <w:pStyle w:val="Outline-CapitalLetters"/>
        <w:numPr>
          <w:ilvl w:val="2"/>
          <w:numId w:val="2"/>
        </w:numPr>
      </w:pPr>
      <w:commentRangeStart w:id="202"/>
      <w:r w:rsidRPr="00B63237">
        <w:t xml:space="preserve">Install all </w:t>
      </w:r>
      <w:commentRangeEnd w:id="202"/>
      <w:r w:rsidR="00324064" w:rsidRPr="00B63237">
        <w:rPr>
          <w:rStyle w:val="CommentReference"/>
          <w:sz w:val="22"/>
          <w:szCs w:val="18"/>
        </w:rPr>
        <w:commentReference w:id="202"/>
      </w:r>
      <w:r w:rsidRPr="00B63237">
        <w:t>exterior lighting according to the Florida Fish and Wildlife Conservation Commission (FWC) Guidelines.</w:t>
      </w:r>
    </w:p>
    <w:p w14:paraId="73F341A5" w14:textId="77777777" w:rsidR="00776AA4" w:rsidRPr="00B63237" w:rsidRDefault="00F719B7" w:rsidP="00A877D2">
      <w:pPr>
        <w:pStyle w:val="Outline-CapitalLetters"/>
        <w:numPr>
          <w:ilvl w:val="1"/>
          <w:numId w:val="2"/>
        </w:numPr>
        <w:rPr>
          <w:color w:val="3883F3" w:themeColor="text2" w:themeTint="80"/>
        </w:rPr>
      </w:pPr>
      <w:commentRangeStart w:id="203"/>
      <w:r w:rsidRPr="00B63237">
        <w:rPr>
          <w:color w:val="3883F3" w:themeColor="text2" w:themeTint="80"/>
        </w:rPr>
        <w:t xml:space="preserve">Criterion </w:t>
      </w:r>
      <w:r w:rsidR="00A877D2" w:rsidRPr="00B63237">
        <w:rPr>
          <w:color w:val="3883F3" w:themeColor="text2" w:themeTint="80"/>
        </w:rPr>
        <w:t>3.4</w:t>
      </w:r>
      <w:commentRangeEnd w:id="203"/>
      <w:r w:rsidR="00A06925" w:rsidRPr="00B63237">
        <w:rPr>
          <w:rStyle w:val="CommentReference"/>
          <w:color w:val="3883F3" w:themeColor="text2" w:themeTint="80"/>
          <w:sz w:val="22"/>
          <w:szCs w:val="18"/>
        </w:rPr>
        <w:commentReference w:id="203"/>
      </w:r>
      <w:r w:rsidR="00A877D2" w:rsidRPr="00B63237">
        <w:rPr>
          <w:color w:val="3883F3" w:themeColor="text2" w:themeTint="80"/>
        </w:rPr>
        <w:t xml:space="preserve"> Surface Stormwater Management</w:t>
      </w:r>
      <w:r w:rsidR="00A877D2" w:rsidRPr="00B63237">
        <w:rPr>
          <w:color w:val="3883F3" w:themeColor="text2" w:themeTint="80"/>
        </w:rPr>
        <w:tab/>
      </w:r>
    </w:p>
    <w:p w14:paraId="3DAD147E" w14:textId="77777777" w:rsidR="00776AA4" w:rsidRPr="00B63237" w:rsidRDefault="00A877D2" w:rsidP="00A877D2">
      <w:pPr>
        <w:pStyle w:val="Outline-CapitalLetters"/>
        <w:numPr>
          <w:ilvl w:val="2"/>
          <w:numId w:val="2"/>
        </w:numPr>
      </w:pPr>
      <w:r w:rsidRPr="00B63237">
        <w:t>Install surface stormwater management features in accordance with the surface stormwater management design.</w:t>
      </w:r>
    </w:p>
    <w:p w14:paraId="5627657F" w14:textId="35AA1654" w:rsidR="00776AA4" w:rsidRPr="00B63237" w:rsidRDefault="00776AA4" w:rsidP="00A877D2">
      <w:pPr>
        <w:pStyle w:val="Outline-CapitalLetters"/>
        <w:numPr>
          <w:ilvl w:val="1"/>
          <w:numId w:val="2"/>
        </w:numPr>
        <w:rPr>
          <w:color w:val="3883F3" w:themeColor="text2" w:themeTint="80"/>
        </w:rPr>
      </w:pPr>
      <w:commentRangeStart w:id="204"/>
      <w:r w:rsidRPr="00B63237">
        <w:rPr>
          <w:color w:val="3883F3" w:themeColor="text2" w:themeTint="80"/>
        </w:rPr>
        <w:lastRenderedPageBreak/>
        <w:t xml:space="preserve">Criterion </w:t>
      </w:r>
      <w:r w:rsidR="00A877D2" w:rsidRPr="00B63237">
        <w:rPr>
          <w:color w:val="3883F3" w:themeColor="text2" w:themeTint="80"/>
        </w:rPr>
        <w:t>3.5</w:t>
      </w:r>
      <w:commentRangeEnd w:id="204"/>
      <w:r w:rsidR="005B2E4B" w:rsidRPr="00B63237">
        <w:rPr>
          <w:rStyle w:val="CommentReference"/>
          <w:color w:val="3883F3" w:themeColor="text2" w:themeTint="80"/>
          <w:sz w:val="22"/>
          <w:szCs w:val="18"/>
        </w:rPr>
        <w:commentReference w:id="204"/>
      </w:r>
      <w:r w:rsidR="00A877D2" w:rsidRPr="00B63237">
        <w:rPr>
          <w:color w:val="3883F3" w:themeColor="text2" w:themeTint="80"/>
        </w:rPr>
        <w:t xml:space="preserve"> Outdoor Water Use: Efficient Irrigation</w:t>
      </w:r>
      <w:r w:rsidR="00A877D2" w:rsidRPr="00B63237">
        <w:rPr>
          <w:color w:val="3883F3" w:themeColor="text2" w:themeTint="80"/>
        </w:rPr>
        <w:tab/>
      </w:r>
    </w:p>
    <w:p w14:paraId="7E559CDD" w14:textId="19E2BEC7" w:rsidR="00776AA4" w:rsidRPr="00B63237" w:rsidRDefault="00A877D2" w:rsidP="00A877D2">
      <w:pPr>
        <w:pStyle w:val="Outline-CapitalLetters"/>
        <w:numPr>
          <w:ilvl w:val="2"/>
          <w:numId w:val="2"/>
        </w:numPr>
      </w:pPr>
      <w:r w:rsidRPr="00B63237">
        <w:t>After installation</w:t>
      </w:r>
      <w:r w:rsidR="00AF4060" w:rsidRPr="00B63237">
        <w:t xml:space="preserve"> of irrigation system</w:t>
      </w:r>
      <w:r w:rsidRPr="00B63237">
        <w:t>, provide contractor with as-built information including zone map, control sequence, shut-off locations, commissioning or test data indicating system is operating as intended, and relevant operations or maintenance task schedules.</w:t>
      </w:r>
    </w:p>
    <w:p w14:paraId="25E89057" w14:textId="77777777" w:rsidR="00776AA4" w:rsidRPr="00B63237" w:rsidRDefault="00A877D2" w:rsidP="00A877D2">
      <w:pPr>
        <w:pStyle w:val="Outline-CapitalLetters"/>
        <w:numPr>
          <w:ilvl w:val="2"/>
          <w:numId w:val="2"/>
        </w:numPr>
      </w:pPr>
      <w:r w:rsidRPr="00B63237">
        <w:t xml:space="preserve">Coordinate with Electrical to provide power directly to irrigation controllers.  </w:t>
      </w:r>
    </w:p>
    <w:p w14:paraId="113AA7CF" w14:textId="77777777" w:rsidR="00776AA4" w:rsidRPr="00B63237" w:rsidRDefault="00776AA4" w:rsidP="00A877D2">
      <w:pPr>
        <w:pStyle w:val="Outline-CapitalLetters"/>
        <w:numPr>
          <w:ilvl w:val="1"/>
          <w:numId w:val="2"/>
        </w:numPr>
        <w:rPr>
          <w:color w:val="0D887A" w:themeColor="accent3"/>
        </w:rPr>
      </w:pPr>
      <w:commentRangeStart w:id="205"/>
      <w:r w:rsidRPr="00B63237">
        <w:rPr>
          <w:color w:val="0D887A" w:themeColor="accent3"/>
        </w:rPr>
        <w:t xml:space="preserve">Criterion </w:t>
      </w:r>
      <w:r w:rsidR="00A877D2" w:rsidRPr="00B63237">
        <w:rPr>
          <w:color w:val="0D887A" w:themeColor="accent3"/>
        </w:rPr>
        <w:t xml:space="preserve">3.6 </w:t>
      </w:r>
      <w:commentRangeEnd w:id="205"/>
      <w:r w:rsidR="00994301" w:rsidRPr="00B63237">
        <w:rPr>
          <w:rStyle w:val="CommentReference"/>
          <w:color w:val="0D887A" w:themeColor="accent3"/>
          <w:sz w:val="22"/>
          <w:szCs w:val="18"/>
        </w:rPr>
        <w:commentReference w:id="205"/>
      </w:r>
      <w:r w:rsidR="00A877D2" w:rsidRPr="00B63237">
        <w:rPr>
          <w:color w:val="0D887A" w:themeColor="accent3"/>
        </w:rPr>
        <w:t>Outdoor Water Use: Alternative Sources</w:t>
      </w:r>
    </w:p>
    <w:p w14:paraId="2328AE62" w14:textId="4188D4BB" w:rsidR="00776AA4" w:rsidRPr="00B63237" w:rsidRDefault="00994301" w:rsidP="00A877D2">
      <w:pPr>
        <w:pStyle w:val="Outline-CapitalLetters"/>
        <w:numPr>
          <w:ilvl w:val="2"/>
          <w:numId w:val="2"/>
        </w:numPr>
      </w:pPr>
      <w:r w:rsidRPr="00B63237">
        <w:rPr>
          <w:color w:val="7D3A76" w:themeColor="accent6"/>
        </w:rPr>
        <w:t xml:space="preserve">Option 1: </w:t>
      </w:r>
      <w:r w:rsidR="00A877D2" w:rsidRPr="00B63237">
        <w:t>Install irrigation system that integrates rainwater harvesting, reclaimed water, or greywater that offsets 25% or more of total design irrigation water demand.</w:t>
      </w:r>
    </w:p>
    <w:p w14:paraId="2F6070FB" w14:textId="41A6A820" w:rsidR="00994301" w:rsidRPr="00B63237" w:rsidRDefault="00994301" w:rsidP="00A877D2">
      <w:pPr>
        <w:pStyle w:val="Outline-CapitalLetters"/>
        <w:numPr>
          <w:ilvl w:val="2"/>
          <w:numId w:val="2"/>
        </w:numPr>
      </w:pPr>
      <w:r w:rsidRPr="00B63237">
        <w:rPr>
          <w:color w:val="7D3A76" w:themeColor="accent6"/>
        </w:rPr>
        <w:t>Option 2:</w:t>
      </w:r>
    </w:p>
    <w:p w14:paraId="08982092" w14:textId="77777777" w:rsidR="00776AA4" w:rsidRPr="00B63237" w:rsidRDefault="00A877D2" w:rsidP="00994301">
      <w:pPr>
        <w:pStyle w:val="Outline-CapitalLetters"/>
        <w:numPr>
          <w:ilvl w:val="3"/>
          <w:numId w:val="2"/>
        </w:numPr>
      </w:pPr>
      <w:r w:rsidRPr="00B63237">
        <w:t>Install irrigation system with no sources from potable water.</w:t>
      </w:r>
    </w:p>
    <w:p w14:paraId="7789816B" w14:textId="77777777" w:rsidR="00776AA4" w:rsidRPr="00B63237" w:rsidRDefault="00A877D2" w:rsidP="00994301">
      <w:pPr>
        <w:pStyle w:val="Outline-CapitalLetters"/>
        <w:numPr>
          <w:ilvl w:val="3"/>
          <w:numId w:val="2"/>
        </w:numPr>
      </w:pPr>
      <w:r w:rsidRPr="00B63237">
        <w:t>Install irrigation system sourced only from rainwater.</w:t>
      </w:r>
    </w:p>
    <w:p w14:paraId="26FAF674" w14:textId="77777777" w:rsidR="00971A6B" w:rsidRPr="00B63237" w:rsidRDefault="00A877D2" w:rsidP="00A877D2">
      <w:pPr>
        <w:pStyle w:val="Outline-CapitalLetters"/>
        <w:numPr>
          <w:ilvl w:val="1"/>
          <w:numId w:val="2"/>
        </w:numPr>
        <w:rPr>
          <w:color w:val="3883F3" w:themeColor="text2" w:themeTint="80"/>
        </w:rPr>
      </w:pPr>
      <w:commentRangeStart w:id="206"/>
      <w:r w:rsidRPr="00B63237">
        <w:rPr>
          <w:color w:val="3883F3" w:themeColor="text2" w:themeTint="80"/>
        </w:rPr>
        <w:t>Criterion 3.7</w:t>
      </w:r>
      <w:commentRangeEnd w:id="206"/>
      <w:r w:rsidR="00296771" w:rsidRPr="00B63237">
        <w:rPr>
          <w:rStyle w:val="CommentReference"/>
          <w:color w:val="3883F3" w:themeColor="text2" w:themeTint="80"/>
          <w:sz w:val="22"/>
          <w:szCs w:val="18"/>
        </w:rPr>
        <w:commentReference w:id="206"/>
      </w:r>
      <w:r w:rsidRPr="00B63237">
        <w:rPr>
          <w:color w:val="3883F3" w:themeColor="text2" w:themeTint="80"/>
        </w:rPr>
        <w:t>: Traffic Safety and Mobility</w:t>
      </w:r>
      <w:r w:rsidRPr="00B63237">
        <w:rPr>
          <w:color w:val="3883F3" w:themeColor="text2" w:themeTint="80"/>
        </w:rPr>
        <w:tab/>
      </w:r>
    </w:p>
    <w:p w14:paraId="532D7994" w14:textId="77777777" w:rsidR="00867EF3" w:rsidRPr="00B63237" w:rsidRDefault="00867EF3" w:rsidP="00A877D2">
      <w:pPr>
        <w:pStyle w:val="Outline-CapitalLetters"/>
        <w:numPr>
          <w:ilvl w:val="2"/>
          <w:numId w:val="2"/>
        </w:numPr>
      </w:pPr>
      <w:r w:rsidRPr="00B63237">
        <w:rPr>
          <w:color w:val="7D3A76" w:themeColor="accent6"/>
        </w:rPr>
        <w:t xml:space="preserve">Pick-up/Drop-off: </w:t>
      </w:r>
    </w:p>
    <w:p w14:paraId="348581AB" w14:textId="3CDF0772" w:rsidR="00971A6B" w:rsidRPr="00B63237" w:rsidRDefault="00A877D2" w:rsidP="00867EF3">
      <w:pPr>
        <w:pStyle w:val="Outline-CapitalLetters"/>
        <w:numPr>
          <w:ilvl w:val="3"/>
          <w:numId w:val="2"/>
        </w:numPr>
      </w:pPr>
      <w:r w:rsidRPr="00B63237">
        <w:t>Install a smooth, univer</w:t>
      </w:r>
      <w:r w:rsidR="00776AA4" w:rsidRPr="00B63237">
        <w:t>s</w:t>
      </w:r>
      <w:r w:rsidRPr="00B63237">
        <w:t>ally acce</w:t>
      </w:r>
      <w:r w:rsidR="00776AA4" w:rsidRPr="00B63237">
        <w:t>s</w:t>
      </w:r>
      <w:r w:rsidRPr="00B63237">
        <w:t>sible sidewalk or path from the residents' pick-up/drop-off area to the building entry and to the public street, including curb ramps and ADA-compliant turning radii at landing.</w:t>
      </w:r>
    </w:p>
    <w:p w14:paraId="60A51B69" w14:textId="77777777" w:rsidR="00971A6B" w:rsidRPr="00B63237" w:rsidRDefault="00A877D2" w:rsidP="00867EF3">
      <w:pPr>
        <w:pStyle w:val="Outline-CapitalLetters"/>
        <w:numPr>
          <w:ilvl w:val="3"/>
          <w:numId w:val="2"/>
        </w:numPr>
      </w:pPr>
      <w:r w:rsidRPr="00B63237">
        <w:t xml:space="preserve">Install exterior signage indicating the designated pick-up/drop-off area. </w:t>
      </w:r>
    </w:p>
    <w:p w14:paraId="132EA9F3" w14:textId="77777777" w:rsidR="00971A6B" w:rsidRPr="00B63237" w:rsidRDefault="00A877D2" w:rsidP="00867EF3">
      <w:pPr>
        <w:pStyle w:val="Outline-CapitalLetters"/>
        <w:numPr>
          <w:ilvl w:val="3"/>
          <w:numId w:val="2"/>
        </w:numPr>
      </w:pPr>
      <w:r w:rsidRPr="00B63237">
        <w:t>Install seating and lighting in the interior or exterior waiting area designated on the plans. If exterior, waiting area must be covered.</w:t>
      </w:r>
    </w:p>
    <w:p w14:paraId="23721B1A" w14:textId="305ADB62" w:rsidR="007636E2" w:rsidRPr="00B63237" w:rsidRDefault="00867EF3" w:rsidP="00A877D2">
      <w:pPr>
        <w:pStyle w:val="Outline-CapitalLetters"/>
        <w:numPr>
          <w:ilvl w:val="2"/>
          <w:numId w:val="2"/>
        </w:numPr>
      </w:pPr>
      <w:r w:rsidRPr="00B63237">
        <w:rPr>
          <w:color w:val="7D3A76" w:themeColor="accent6"/>
        </w:rPr>
        <w:t xml:space="preserve">Curbless Street: </w:t>
      </w:r>
      <w:r w:rsidR="00A877D2" w:rsidRPr="00B63237">
        <w:t>Install contrasting textures, paving patterns, tactile strips,</w:t>
      </w:r>
      <w:r w:rsidR="00971A6B" w:rsidRPr="00B63237">
        <w:t xml:space="preserve"> </w:t>
      </w:r>
      <w:r w:rsidR="00A877D2" w:rsidRPr="00B63237">
        <w:t>planters, fenceposts, and/or bollards to differentiate and delineate pedestrian-only space from curbless streets.</w:t>
      </w:r>
    </w:p>
    <w:p w14:paraId="58FF02FF" w14:textId="77777777" w:rsidR="00A215A2" w:rsidRPr="00B63237" w:rsidRDefault="00867EF3" w:rsidP="00A877D2">
      <w:pPr>
        <w:pStyle w:val="Outline-CapitalLetters"/>
        <w:numPr>
          <w:ilvl w:val="2"/>
          <w:numId w:val="2"/>
        </w:numPr>
      </w:pPr>
      <w:r w:rsidRPr="00B63237">
        <w:rPr>
          <w:color w:val="7D3A76" w:themeColor="accent6"/>
        </w:rPr>
        <w:t xml:space="preserve">Crossed Paths: </w:t>
      </w:r>
    </w:p>
    <w:p w14:paraId="5DF436BB" w14:textId="7067CBB6" w:rsidR="007636E2" w:rsidRPr="00B63237" w:rsidRDefault="00A877D2" w:rsidP="00A215A2">
      <w:pPr>
        <w:pStyle w:val="Outline-CapitalLetters"/>
        <w:numPr>
          <w:ilvl w:val="3"/>
          <w:numId w:val="2"/>
        </w:numPr>
      </w:pPr>
      <w:r w:rsidRPr="00B63237">
        <w:t>Signage installed where walking/rolling paths or sid</w:t>
      </w:r>
      <w:r w:rsidR="007636E2" w:rsidRPr="00B63237">
        <w:t>e</w:t>
      </w:r>
      <w:r w:rsidRPr="00B63237">
        <w:t>walks cross vehicular driveways, service access, or loading zones, indicating that vehicles should yield to people walking or rolling.</w:t>
      </w:r>
    </w:p>
    <w:p w14:paraId="3D95B680" w14:textId="77777777" w:rsidR="007636E2" w:rsidRPr="00B63237" w:rsidRDefault="00A877D2" w:rsidP="00A215A2">
      <w:pPr>
        <w:pStyle w:val="Outline-CapitalLetters"/>
        <w:numPr>
          <w:ilvl w:val="3"/>
          <w:numId w:val="2"/>
        </w:numPr>
      </w:pPr>
      <w:r w:rsidRPr="00B63237">
        <w:t>Where bike lanes cross pedestrian paths, mark pavement and/or install signage indicating cyclists must yield to pedestrians.</w:t>
      </w:r>
    </w:p>
    <w:p w14:paraId="5B8C38B5" w14:textId="77777777" w:rsidR="007636E2" w:rsidRPr="00B63237" w:rsidRDefault="00A877D2" w:rsidP="00A215A2">
      <w:pPr>
        <w:pStyle w:val="Outline-CapitalLetters"/>
        <w:numPr>
          <w:ilvl w:val="3"/>
          <w:numId w:val="2"/>
        </w:numPr>
      </w:pPr>
      <w:r w:rsidRPr="00B63237">
        <w:t xml:space="preserve">Mark pavement at the edge of any intersection between a driveway and a sidewalk or bike path. Mark pavement at the edge of any intersection between a bike lane and a pedestrian path. </w:t>
      </w:r>
    </w:p>
    <w:p w14:paraId="7D48F361" w14:textId="77777777" w:rsidR="00437331" w:rsidRPr="00B63237" w:rsidRDefault="00A215A2" w:rsidP="00A877D2">
      <w:pPr>
        <w:pStyle w:val="Outline-CapitalLetters"/>
        <w:numPr>
          <w:ilvl w:val="2"/>
          <w:numId w:val="2"/>
        </w:numPr>
      </w:pPr>
      <w:r w:rsidRPr="00B63237">
        <w:rPr>
          <w:color w:val="7D3A76" w:themeColor="accent6"/>
        </w:rPr>
        <w:t xml:space="preserve">Roadway: </w:t>
      </w:r>
    </w:p>
    <w:p w14:paraId="7A81F3E0" w14:textId="7BD03332" w:rsidR="007636E2" w:rsidRPr="00B63237" w:rsidRDefault="00A877D2" w:rsidP="00437331">
      <w:pPr>
        <w:pStyle w:val="Outline-CapitalLetters"/>
        <w:numPr>
          <w:ilvl w:val="3"/>
          <w:numId w:val="2"/>
        </w:numPr>
      </w:pPr>
      <w:r w:rsidRPr="00B63237">
        <w:t>Install auditory crossing signals for all roadways adjacent to site under the developer's control.</w:t>
      </w:r>
    </w:p>
    <w:p w14:paraId="6C906770" w14:textId="77777777" w:rsidR="007636E2" w:rsidRPr="00B63237" w:rsidRDefault="00A877D2" w:rsidP="00437331">
      <w:pPr>
        <w:pStyle w:val="Outline-CapitalLetters"/>
        <w:numPr>
          <w:ilvl w:val="3"/>
          <w:numId w:val="2"/>
        </w:numPr>
      </w:pPr>
      <w:r w:rsidRPr="00B63237">
        <w:lastRenderedPageBreak/>
        <w:t>Create access ramps at road crossing with curbs.</w:t>
      </w:r>
    </w:p>
    <w:p w14:paraId="4D827EEB" w14:textId="788F3E5E" w:rsidR="007636E2" w:rsidRPr="00B63237" w:rsidRDefault="001E4EC4" w:rsidP="00A877D2">
      <w:pPr>
        <w:pStyle w:val="Outline-CapitalLetters"/>
        <w:numPr>
          <w:ilvl w:val="2"/>
          <w:numId w:val="2"/>
        </w:numPr>
      </w:pPr>
      <w:r w:rsidRPr="00B63237">
        <w:rPr>
          <w:color w:val="7D3A76" w:themeColor="accent6"/>
        </w:rPr>
        <w:t xml:space="preserve">Roadway-adjacent Sidewalk: </w:t>
      </w:r>
      <w:r w:rsidR="00A877D2" w:rsidRPr="00B63237">
        <w:t>For all vehicular roadways adjacent to pedestrian sidewalks, install buffer zone (including street trees and/or landscaping) between sidewalk and roadway. Roadways that include on-street parking adjacent to pedestrian sidewalk are exempt.</w:t>
      </w:r>
    </w:p>
    <w:p w14:paraId="768029EB" w14:textId="77777777" w:rsidR="001E4EC4" w:rsidRPr="00B63237" w:rsidRDefault="001E4EC4" w:rsidP="00A877D2">
      <w:pPr>
        <w:pStyle w:val="Outline-CapitalLetters"/>
        <w:numPr>
          <w:ilvl w:val="2"/>
          <w:numId w:val="2"/>
        </w:numPr>
      </w:pPr>
      <w:r w:rsidRPr="00B63237">
        <w:rPr>
          <w:color w:val="7D3A76" w:themeColor="accent6"/>
        </w:rPr>
        <w:t xml:space="preserve">Hazard-Adjacent Play Space: </w:t>
      </w:r>
    </w:p>
    <w:p w14:paraId="1DA6726B" w14:textId="5F0FA6D5" w:rsidR="005801A5" w:rsidRPr="00B63237" w:rsidRDefault="00A877D2" w:rsidP="001E4EC4">
      <w:pPr>
        <w:pStyle w:val="Outline-CapitalLetters"/>
        <w:numPr>
          <w:ilvl w:val="3"/>
          <w:numId w:val="2"/>
        </w:numPr>
      </w:pPr>
      <w:r w:rsidRPr="00B63237">
        <w:t>Enclose playground or outdoor recreation space with child-safe gate or fence.</w:t>
      </w:r>
    </w:p>
    <w:p w14:paraId="49D20A48" w14:textId="77777777" w:rsidR="005801A5" w:rsidRPr="00B63237" w:rsidRDefault="00A877D2" w:rsidP="001E4EC4">
      <w:pPr>
        <w:pStyle w:val="Outline-CapitalLetters"/>
        <w:numPr>
          <w:ilvl w:val="3"/>
          <w:numId w:val="2"/>
        </w:numPr>
      </w:pPr>
      <w:r w:rsidRPr="00B63237">
        <w:t>Install acce</w:t>
      </w:r>
      <w:r w:rsidR="007636E2" w:rsidRPr="00B63237">
        <w:t>s</w:t>
      </w:r>
      <w:r w:rsidRPr="00B63237">
        <w:t>sible sidewalk or path from building to recreation space.</w:t>
      </w:r>
    </w:p>
    <w:p w14:paraId="3D585209" w14:textId="1887AEC0" w:rsidR="005801A5" w:rsidRPr="00B63237" w:rsidRDefault="0056188A" w:rsidP="00A877D2">
      <w:pPr>
        <w:pStyle w:val="Outline-CapitalLetters"/>
        <w:numPr>
          <w:ilvl w:val="1"/>
          <w:numId w:val="2"/>
        </w:numPr>
        <w:rPr>
          <w:color w:val="3883F3" w:themeColor="text2" w:themeTint="80"/>
        </w:rPr>
      </w:pPr>
      <w:commentRangeStart w:id="207"/>
      <w:r w:rsidRPr="00B63237">
        <w:rPr>
          <w:color w:val="3883F3" w:themeColor="text2" w:themeTint="80"/>
        </w:rPr>
        <w:t xml:space="preserve">Criterion </w:t>
      </w:r>
      <w:r w:rsidR="00A877D2" w:rsidRPr="00B63237">
        <w:rPr>
          <w:color w:val="3883F3" w:themeColor="text2" w:themeTint="80"/>
        </w:rPr>
        <w:t>3.8</w:t>
      </w:r>
      <w:commentRangeEnd w:id="207"/>
      <w:r w:rsidRPr="00B63237">
        <w:rPr>
          <w:rStyle w:val="CommentReference"/>
          <w:color w:val="3883F3" w:themeColor="text2" w:themeTint="80"/>
          <w:sz w:val="22"/>
          <w:szCs w:val="18"/>
        </w:rPr>
        <w:commentReference w:id="207"/>
      </w:r>
      <w:r w:rsidRPr="00B63237">
        <w:rPr>
          <w:color w:val="3883F3" w:themeColor="text2" w:themeTint="80"/>
        </w:rPr>
        <w:t>:</w:t>
      </w:r>
      <w:r w:rsidR="00A877D2" w:rsidRPr="00B63237">
        <w:rPr>
          <w:color w:val="3883F3" w:themeColor="text2" w:themeTint="80"/>
        </w:rPr>
        <w:t xml:space="preserve"> Heat-Island Management</w:t>
      </w:r>
      <w:r w:rsidR="00A877D2" w:rsidRPr="00B63237">
        <w:rPr>
          <w:color w:val="3883F3" w:themeColor="text2" w:themeTint="80"/>
        </w:rPr>
        <w:tab/>
      </w:r>
    </w:p>
    <w:p w14:paraId="38EF82C3" w14:textId="210991E3" w:rsidR="005801A5" w:rsidRPr="00B63237" w:rsidRDefault="00B7197B" w:rsidP="00A877D2">
      <w:pPr>
        <w:pStyle w:val="Outline-CapitalLetters"/>
        <w:numPr>
          <w:ilvl w:val="2"/>
          <w:numId w:val="2"/>
        </w:numPr>
      </w:pPr>
      <w:r w:rsidRPr="00B63237">
        <w:rPr>
          <w:color w:val="7D3A76" w:themeColor="accent6"/>
        </w:rPr>
        <w:t xml:space="preserve">Option 1: </w:t>
      </w:r>
      <w:r w:rsidR="00A877D2" w:rsidRPr="00B63237">
        <w:t>Install roofing materials meeting SRI requirements, vegetated roof, and/or PV panels to cover at least 70% of usable roof area.</w:t>
      </w:r>
    </w:p>
    <w:p w14:paraId="436096C8" w14:textId="454D5B78" w:rsidR="005801A5" w:rsidRPr="00B63237" w:rsidRDefault="00DD58A4" w:rsidP="00A877D2">
      <w:pPr>
        <w:pStyle w:val="Outline-CapitalLetters"/>
        <w:numPr>
          <w:ilvl w:val="2"/>
          <w:numId w:val="2"/>
        </w:numPr>
      </w:pPr>
      <w:r w:rsidRPr="00B63237">
        <w:rPr>
          <w:color w:val="7D3A76" w:themeColor="accent6"/>
        </w:rPr>
        <w:t xml:space="preserve">Option 2: </w:t>
      </w:r>
      <w:r w:rsidR="00A877D2" w:rsidRPr="00B63237">
        <w:t>Install shade structures, paving materials meeting solar reflectance requirements, and/or open-grid paving systems on at least 50% of ground-level paved areas.</w:t>
      </w:r>
    </w:p>
    <w:p w14:paraId="2000ED58" w14:textId="244F358E" w:rsidR="005801A5" w:rsidRPr="00B63237" w:rsidRDefault="00DD58A4" w:rsidP="00A877D2">
      <w:pPr>
        <w:pStyle w:val="Outline-CapitalLetters"/>
        <w:numPr>
          <w:ilvl w:val="1"/>
          <w:numId w:val="2"/>
        </w:numPr>
        <w:rPr>
          <w:color w:val="0D887A" w:themeColor="accent3"/>
        </w:rPr>
      </w:pPr>
      <w:commentRangeStart w:id="208"/>
      <w:r w:rsidRPr="00B63237">
        <w:rPr>
          <w:color w:val="0D887A" w:themeColor="accent3"/>
        </w:rPr>
        <w:t xml:space="preserve">Criterion </w:t>
      </w:r>
      <w:r w:rsidR="00A877D2" w:rsidRPr="00B63237">
        <w:rPr>
          <w:color w:val="0D887A" w:themeColor="accent3"/>
        </w:rPr>
        <w:t>3.9</w:t>
      </w:r>
      <w:commentRangeEnd w:id="208"/>
      <w:r w:rsidR="008514CD" w:rsidRPr="00B63237">
        <w:rPr>
          <w:rStyle w:val="CommentReference"/>
          <w:color w:val="0D887A" w:themeColor="accent3"/>
          <w:sz w:val="22"/>
          <w:szCs w:val="18"/>
        </w:rPr>
        <w:commentReference w:id="208"/>
      </w:r>
      <w:r w:rsidRPr="00B63237">
        <w:rPr>
          <w:color w:val="0D887A" w:themeColor="accent3"/>
        </w:rPr>
        <w:t>:</w:t>
      </w:r>
      <w:r w:rsidR="00A877D2" w:rsidRPr="00B63237">
        <w:rPr>
          <w:color w:val="0D887A" w:themeColor="accent3"/>
        </w:rPr>
        <w:t xml:space="preserve"> Resilient Site Design</w:t>
      </w:r>
      <w:r w:rsidRPr="00B63237">
        <w:rPr>
          <w:color w:val="0D887A" w:themeColor="accent3"/>
        </w:rPr>
        <w:t xml:space="preserve"> -</w:t>
      </w:r>
      <w:r w:rsidR="00A877D2" w:rsidRPr="00B63237">
        <w:rPr>
          <w:color w:val="0D887A" w:themeColor="accent3"/>
        </w:rPr>
        <w:t xml:space="preserve"> Wind</w:t>
      </w:r>
      <w:r w:rsidR="00A877D2" w:rsidRPr="00B63237">
        <w:rPr>
          <w:color w:val="0D887A" w:themeColor="accent3"/>
        </w:rPr>
        <w:tab/>
      </w:r>
    </w:p>
    <w:p w14:paraId="1B297901" w14:textId="395E1D05" w:rsidR="0076049E" w:rsidRPr="00B63237" w:rsidRDefault="0076049E" w:rsidP="0076049E">
      <w:pPr>
        <w:pStyle w:val="Outline-CapitalLetters"/>
        <w:numPr>
          <w:ilvl w:val="0"/>
          <w:numId w:val="0"/>
        </w:numPr>
        <w:ind w:left="720" w:firstLine="720"/>
        <w:rPr>
          <w:color w:val="7D3A76" w:themeColor="accent6"/>
        </w:rPr>
      </w:pPr>
      <w:r w:rsidRPr="00B63237">
        <w:rPr>
          <w:color w:val="7D3A76" w:themeColor="accent6"/>
        </w:rPr>
        <w:t>Option 1: FORTIFIED Designation</w:t>
      </w:r>
    </w:p>
    <w:p w14:paraId="11BAE6BC" w14:textId="502E4C14" w:rsidR="005801A5" w:rsidRPr="00B63237" w:rsidRDefault="00A877D2" w:rsidP="00A877D2">
      <w:pPr>
        <w:pStyle w:val="Outline-CapitalLetters"/>
        <w:numPr>
          <w:ilvl w:val="2"/>
          <w:numId w:val="2"/>
        </w:numPr>
      </w:pPr>
      <w:r w:rsidRPr="00B63237">
        <w:t>All roofing and attic vent products installed per FORTIFIED Roof requirements.</w:t>
      </w:r>
    </w:p>
    <w:p w14:paraId="12790F39" w14:textId="77777777" w:rsidR="005801A5" w:rsidRPr="00B63237" w:rsidRDefault="00A877D2" w:rsidP="00A877D2">
      <w:pPr>
        <w:pStyle w:val="Outline-CapitalLetters"/>
        <w:numPr>
          <w:ilvl w:val="2"/>
          <w:numId w:val="2"/>
        </w:numPr>
      </w:pPr>
      <w:commentRangeStart w:id="209"/>
      <w:r w:rsidRPr="00B63237">
        <w:t xml:space="preserve">All gable end bracing </w:t>
      </w:r>
      <w:commentRangeEnd w:id="209"/>
      <w:r w:rsidR="009667E3" w:rsidRPr="00B63237">
        <w:rPr>
          <w:rStyle w:val="CommentReference"/>
          <w:sz w:val="22"/>
          <w:szCs w:val="18"/>
        </w:rPr>
        <w:commentReference w:id="209"/>
      </w:r>
      <w:r w:rsidRPr="00B63237">
        <w:t>and chimney bracing, and in hurricane-prone regions, all fenestration and soffits, installed per FORTIFIED Silver requirements.</w:t>
      </w:r>
    </w:p>
    <w:p w14:paraId="62386E80" w14:textId="29F40C94" w:rsidR="00B0548A" w:rsidRPr="00B63237" w:rsidRDefault="00A877D2" w:rsidP="00A877D2">
      <w:pPr>
        <w:pStyle w:val="Outline-CapitalLetters"/>
        <w:numPr>
          <w:ilvl w:val="2"/>
          <w:numId w:val="2"/>
        </w:numPr>
      </w:pPr>
      <w:commentRangeStart w:id="210"/>
      <w:r w:rsidRPr="00B63237">
        <w:t>In hurricane-prone regions</w:t>
      </w:r>
      <w:commentRangeEnd w:id="210"/>
      <w:r w:rsidR="00387D3A" w:rsidRPr="00B63237">
        <w:rPr>
          <w:rStyle w:val="CommentReference"/>
          <w:sz w:val="22"/>
          <w:szCs w:val="18"/>
        </w:rPr>
        <w:commentReference w:id="210"/>
      </w:r>
      <w:r w:rsidRPr="00B63237">
        <w:t>, exterior sheathing and pressure-rated windows and doors installed per FORTIFIED Gold requirements.</w:t>
      </w:r>
    </w:p>
    <w:p w14:paraId="2BF2B288" w14:textId="77777777" w:rsidR="00B0548A" w:rsidRPr="00B63237" w:rsidRDefault="00A877D2" w:rsidP="00A877D2">
      <w:pPr>
        <w:pStyle w:val="Outline-CapitalLetters"/>
        <w:numPr>
          <w:ilvl w:val="2"/>
          <w:numId w:val="2"/>
        </w:numPr>
      </w:pPr>
      <w:r w:rsidRPr="00B63237">
        <w:t>Roof-to-wall, story-to-story, and wall-to-foundation connections installed per FORTIFIED Gold requirements.</w:t>
      </w:r>
    </w:p>
    <w:p w14:paraId="2D9969F5" w14:textId="77777777" w:rsidR="00B0548A" w:rsidRPr="00B63237" w:rsidRDefault="00A877D2" w:rsidP="00A877D2">
      <w:pPr>
        <w:pStyle w:val="Outline-CapitalLetters"/>
        <w:numPr>
          <w:ilvl w:val="2"/>
          <w:numId w:val="2"/>
        </w:numPr>
      </w:pPr>
      <w:commentRangeStart w:id="211"/>
      <w:r w:rsidRPr="00B63237">
        <w:t>Impact-resistant</w:t>
      </w:r>
      <w:commentRangeEnd w:id="211"/>
      <w:r w:rsidR="00387D3A" w:rsidRPr="00B63237">
        <w:rPr>
          <w:rStyle w:val="CommentReference"/>
          <w:sz w:val="22"/>
          <w:szCs w:val="18"/>
        </w:rPr>
        <w:commentReference w:id="211"/>
      </w:r>
      <w:r w:rsidRPr="00B63237">
        <w:t xml:space="preserve"> roof coverings installed per FORITIFED Hail Supplement.</w:t>
      </w:r>
    </w:p>
    <w:p w14:paraId="79AC9F80" w14:textId="165494E8" w:rsidR="00D93399" w:rsidRPr="00B63237" w:rsidRDefault="00D93399" w:rsidP="00D93399">
      <w:pPr>
        <w:pStyle w:val="Outline-CapitalLetters"/>
        <w:numPr>
          <w:ilvl w:val="0"/>
          <w:numId w:val="0"/>
        </w:numPr>
        <w:ind w:left="1800" w:hanging="360"/>
        <w:rPr>
          <w:color w:val="7D3A76" w:themeColor="accent6"/>
        </w:rPr>
      </w:pPr>
      <w:commentRangeStart w:id="212"/>
      <w:r w:rsidRPr="00B63237">
        <w:rPr>
          <w:color w:val="7D3A76" w:themeColor="accent6"/>
        </w:rPr>
        <w:t>Option 2</w:t>
      </w:r>
      <w:commentRangeEnd w:id="212"/>
      <w:r w:rsidRPr="00B63237">
        <w:rPr>
          <w:rStyle w:val="CommentReference"/>
          <w:color w:val="7D3A76" w:themeColor="accent6"/>
          <w:sz w:val="22"/>
          <w:szCs w:val="18"/>
        </w:rPr>
        <w:commentReference w:id="212"/>
      </w:r>
      <w:r w:rsidRPr="00B63237">
        <w:rPr>
          <w:color w:val="7D3A76" w:themeColor="accent6"/>
        </w:rPr>
        <w:t>: HUD One-Pagers for Wind</w:t>
      </w:r>
    </w:p>
    <w:p w14:paraId="0E9F3972" w14:textId="0CF5B87D" w:rsidR="00C81FE1" w:rsidRPr="00B63237" w:rsidRDefault="00C81FE1" w:rsidP="00A877D2">
      <w:pPr>
        <w:pStyle w:val="Outline-CapitalLetters"/>
        <w:numPr>
          <w:ilvl w:val="2"/>
          <w:numId w:val="2"/>
        </w:numPr>
      </w:pPr>
      <w:r w:rsidRPr="00B63237">
        <w:t>Openings/Shutters</w:t>
      </w:r>
    </w:p>
    <w:p w14:paraId="146DEE02" w14:textId="255D7D5E" w:rsidR="00B0548A" w:rsidRPr="00B63237" w:rsidRDefault="00A877D2" w:rsidP="00C81FE1">
      <w:pPr>
        <w:pStyle w:val="Outline-CapitalLetters"/>
        <w:numPr>
          <w:ilvl w:val="3"/>
          <w:numId w:val="2"/>
        </w:numPr>
      </w:pPr>
      <w:r w:rsidRPr="00B63237">
        <w:t>Install window shutters.</w:t>
      </w:r>
    </w:p>
    <w:p w14:paraId="7CDC5C73" w14:textId="77777777" w:rsidR="00B0548A" w:rsidRPr="00B63237" w:rsidRDefault="00A877D2" w:rsidP="00C81FE1">
      <w:pPr>
        <w:pStyle w:val="Outline-CapitalLetters"/>
        <w:numPr>
          <w:ilvl w:val="3"/>
          <w:numId w:val="2"/>
        </w:numPr>
      </w:pPr>
      <w:r w:rsidRPr="00B63237">
        <w:t>Install exterior entry doors to swing outward.</w:t>
      </w:r>
    </w:p>
    <w:p w14:paraId="4DABEEDE" w14:textId="77777777" w:rsidR="00B0548A" w:rsidRPr="00B63237" w:rsidRDefault="00A877D2" w:rsidP="00C81FE1">
      <w:pPr>
        <w:pStyle w:val="Outline-CapitalLetters"/>
        <w:numPr>
          <w:ilvl w:val="3"/>
          <w:numId w:val="2"/>
        </w:numPr>
      </w:pPr>
      <w:r w:rsidRPr="00B63237">
        <w:t>Install protection for all glazed openings (windows, patio doors, skylights, glass block, etc.) that are not able to resist wind-borne debris.</w:t>
      </w:r>
    </w:p>
    <w:p w14:paraId="6918B6E5" w14:textId="77777777" w:rsidR="00B0548A" w:rsidRPr="00B63237" w:rsidRDefault="00A877D2" w:rsidP="00C81FE1">
      <w:pPr>
        <w:pStyle w:val="Outline-CapitalLetters"/>
        <w:numPr>
          <w:ilvl w:val="3"/>
          <w:numId w:val="2"/>
        </w:numPr>
      </w:pPr>
      <w:r w:rsidRPr="00B63237">
        <w:t>Install protection for all exterior door assemblies that are not pressure or impact rated.</w:t>
      </w:r>
    </w:p>
    <w:p w14:paraId="7BBF1AA3" w14:textId="2B984816" w:rsidR="00C81FE1" w:rsidRPr="00B63237" w:rsidRDefault="008476A4" w:rsidP="00A877D2">
      <w:pPr>
        <w:pStyle w:val="Outline-CapitalLetters"/>
        <w:numPr>
          <w:ilvl w:val="2"/>
          <w:numId w:val="2"/>
        </w:numPr>
      </w:pPr>
      <w:r w:rsidRPr="00B63237">
        <w:t>Roof Deck and Underlayment</w:t>
      </w:r>
    </w:p>
    <w:p w14:paraId="184B8CAB" w14:textId="49B339D9" w:rsidR="00B0548A" w:rsidRPr="00B63237" w:rsidRDefault="00A877D2" w:rsidP="008476A4">
      <w:pPr>
        <w:pStyle w:val="Outline-CapitalLetters"/>
        <w:numPr>
          <w:ilvl w:val="3"/>
          <w:numId w:val="2"/>
        </w:numPr>
      </w:pPr>
      <w:r w:rsidRPr="00B63237">
        <w:t>Nail roof decking at 4 in. o.c. along the edges and 6 in. o.c. in the field.</w:t>
      </w:r>
    </w:p>
    <w:p w14:paraId="6A1ED21E" w14:textId="77777777" w:rsidR="00B0548A" w:rsidRPr="00B63237" w:rsidRDefault="00A877D2" w:rsidP="008476A4">
      <w:pPr>
        <w:pStyle w:val="Outline-CapitalLetters"/>
        <w:numPr>
          <w:ilvl w:val="3"/>
          <w:numId w:val="2"/>
        </w:numPr>
      </w:pPr>
      <w:r w:rsidRPr="00B63237">
        <w:t xml:space="preserve">Install a 4-in.-wide (nominal) ASTM D1970 compliant self-adhering polymer-modified bitumen or AAMA 711-13, Level 3 </w:t>
      </w:r>
      <w:r w:rsidRPr="00B63237">
        <w:lastRenderedPageBreak/>
        <w:t>roof deck flashing tape over all roof horizontal and vertical roof deck seams, then cover the deck with a #30 felt or an equivalent synthetic underlayment. Lap up the side walls 4–6 in., and tape with flashing tape. Fasten underlayment with button cap nails at 6 in. o.c. along the laps and 12 in. o.c. spacing, vertically and horizontally, between the laps</w:t>
      </w:r>
    </w:p>
    <w:p w14:paraId="6B7B779F" w14:textId="77777777" w:rsidR="002F47D0" w:rsidRPr="00B63237" w:rsidRDefault="00A877D2" w:rsidP="008476A4">
      <w:pPr>
        <w:pStyle w:val="Outline-CapitalLetters"/>
        <w:numPr>
          <w:ilvl w:val="3"/>
          <w:numId w:val="2"/>
        </w:numPr>
      </w:pPr>
      <w:r w:rsidRPr="00B63237">
        <w:t>Install a two-layer #30 felt underlayment. To achieve a double layer, cut 17 in. off one side of the roll, and install the remaining 19-in.-wide strip of underlayment. Tack in place. Install a 36-in.-wide roll of underlayment over the 19-in.-wide course of underlayment along the eave. Continue, overlapping the sheets 19 in. (leaving a 17-in. exposure). Attach underlayment with button cap nails at 6 in. o.c. along the laps and 12 in. o.c. spacing, vertically and horizontally, between the laps. Lap up the sidewalls 4–6 in., and tape with flashing tape.</w:t>
      </w:r>
    </w:p>
    <w:p w14:paraId="7E417BF4" w14:textId="77777777" w:rsidR="002F47D0" w:rsidRPr="00B63237" w:rsidRDefault="00A877D2" w:rsidP="008476A4">
      <w:pPr>
        <w:pStyle w:val="Outline-CapitalLetters"/>
        <w:numPr>
          <w:ilvl w:val="3"/>
          <w:numId w:val="2"/>
        </w:numPr>
      </w:pPr>
      <w:r w:rsidRPr="00B63237">
        <w:t>Install a self-adhered (peel-and-stick) membrane meeting ASTM D1970 requirements over the entire roof deck. Lap up the sidewalls 4–6 in.</w:t>
      </w:r>
    </w:p>
    <w:p w14:paraId="6A7861D9" w14:textId="77777777" w:rsidR="002F47D0" w:rsidRPr="00B63237" w:rsidRDefault="00A877D2" w:rsidP="008476A4">
      <w:pPr>
        <w:pStyle w:val="Outline-CapitalLetters"/>
        <w:numPr>
          <w:ilvl w:val="3"/>
          <w:numId w:val="2"/>
        </w:numPr>
      </w:pPr>
      <w:r w:rsidRPr="00B63237">
        <w:t>Fasten underlayment with button cap nails at 6 in. o.c. along the laps and 12 in. o.c. spacing, vertically and horizontally, between the laps.</w:t>
      </w:r>
    </w:p>
    <w:p w14:paraId="50B85056" w14:textId="6D556F6C" w:rsidR="0034536F" w:rsidRPr="00B63237" w:rsidRDefault="0034536F" w:rsidP="00A877D2">
      <w:pPr>
        <w:pStyle w:val="Outline-CapitalLetters"/>
        <w:numPr>
          <w:ilvl w:val="2"/>
          <w:numId w:val="2"/>
        </w:numPr>
      </w:pPr>
      <w:r w:rsidRPr="00B63237">
        <w:t>High-Wind Roof Covering</w:t>
      </w:r>
    </w:p>
    <w:p w14:paraId="3CC8B08A" w14:textId="1601737D" w:rsidR="002F47D0" w:rsidRPr="00B63237" w:rsidRDefault="00A877D2" w:rsidP="0034536F">
      <w:pPr>
        <w:pStyle w:val="Outline-CapitalLetters"/>
        <w:numPr>
          <w:ilvl w:val="3"/>
          <w:numId w:val="2"/>
        </w:numPr>
      </w:pPr>
      <w:r w:rsidRPr="00B63237">
        <w:t>Asphalt shingles should be high-wind rated and be installed with six nails, per high-wind installation instructions.</w:t>
      </w:r>
    </w:p>
    <w:p w14:paraId="4F8827C2" w14:textId="77777777" w:rsidR="002F47D0" w:rsidRPr="00B63237" w:rsidRDefault="00A877D2" w:rsidP="0034536F">
      <w:pPr>
        <w:pStyle w:val="Outline-CapitalLetters"/>
        <w:numPr>
          <w:ilvl w:val="3"/>
          <w:numId w:val="2"/>
        </w:numPr>
      </w:pPr>
      <w:r w:rsidRPr="00B63237">
        <w:t>For shingle roof installations, seal the drip edge at eaves using a self-adhering starter strip or applying an 8-in.-wide layer of flashing cement, maximum 1/8 in. thick.</w:t>
      </w:r>
    </w:p>
    <w:p w14:paraId="51D83743" w14:textId="77777777" w:rsidR="002F47D0" w:rsidRPr="00B63237" w:rsidRDefault="00A877D2" w:rsidP="0034536F">
      <w:pPr>
        <w:pStyle w:val="Outline-CapitalLetters"/>
        <w:numPr>
          <w:ilvl w:val="3"/>
          <w:numId w:val="2"/>
        </w:numPr>
      </w:pPr>
      <w:r w:rsidRPr="00B63237">
        <w:t>Use asphalt roof cement to glue and ensure bonding to enhance the attachment of hip and ridge shingles.</w:t>
      </w:r>
    </w:p>
    <w:p w14:paraId="0A3136BB" w14:textId="77777777" w:rsidR="002F47D0" w:rsidRPr="00B63237" w:rsidRDefault="00A877D2" w:rsidP="0034536F">
      <w:pPr>
        <w:pStyle w:val="Outline-CapitalLetters"/>
        <w:numPr>
          <w:ilvl w:val="3"/>
          <w:numId w:val="2"/>
        </w:numPr>
      </w:pPr>
      <w:r w:rsidRPr="00B63237">
        <w:t>Roof coverings (metal, concrete and clay tile, low-sloped roofs, wood shakes, or shingles) installed per manufacturer instructions for the site-specific wind speed and design pressures.</w:t>
      </w:r>
    </w:p>
    <w:p w14:paraId="76643C43" w14:textId="77777777" w:rsidR="002F47D0" w:rsidRPr="00B63237" w:rsidRDefault="00A877D2" w:rsidP="0034536F">
      <w:pPr>
        <w:pStyle w:val="Outline-CapitalLetters"/>
        <w:numPr>
          <w:ilvl w:val="3"/>
          <w:numId w:val="2"/>
        </w:numPr>
      </w:pPr>
      <w:r w:rsidRPr="00B63237">
        <w:t>Install drip edge on top of the underlayment (except where instructions or the building code stipulate a different method), extend a minimum of 1/4 in. below roof sheathing, and extend onto the roof deck 2 in.</w:t>
      </w:r>
    </w:p>
    <w:p w14:paraId="54084D74" w14:textId="77777777" w:rsidR="002F47D0" w:rsidRPr="00B63237" w:rsidRDefault="00A877D2" w:rsidP="0034536F">
      <w:pPr>
        <w:pStyle w:val="Outline-CapitalLetters"/>
        <w:numPr>
          <w:ilvl w:val="3"/>
          <w:numId w:val="2"/>
        </w:numPr>
      </w:pPr>
      <w:r w:rsidRPr="00B63237">
        <w:t>Drip edges must be mechanically fastened to the roof deck at a maximum of 4 in. o.c.</w:t>
      </w:r>
    </w:p>
    <w:p w14:paraId="458AC7F1" w14:textId="77777777" w:rsidR="002F47D0" w:rsidRPr="00B63237" w:rsidRDefault="00A877D2" w:rsidP="0034536F">
      <w:pPr>
        <w:pStyle w:val="Outline-CapitalLetters"/>
        <w:numPr>
          <w:ilvl w:val="3"/>
          <w:numId w:val="2"/>
        </w:numPr>
      </w:pPr>
      <w:r w:rsidRPr="00B63237">
        <w:t>Install flashing at wall and roof intersections at each change in roof slope or direction and around roof openings. A flashing shall be installed to divert the water away from where a roof intersects a vertical sidewall.</w:t>
      </w:r>
    </w:p>
    <w:p w14:paraId="7331882D" w14:textId="77777777" w:rsidR="002F47D0" w:rsidRPr="00B63237" w:rsidRDefault="00A877D2" w:rsidP="0034536F">
      <w:pPr>
        <w:pStyle w:val="Outline-CapitalLetters"/>
        <w:numPr>
          <w:ilvl w:val="3"/>
          <w:numId w:val="2"/>
        </w:numPr>
      </w:pPr>
      <w:r w:rsidRPr="00B63237">
        <w:lastRenderedPageBreak/>
        <w:t>Base flashing against a vertical sidewall is continuous or step flashing, not less than 4 in. in height and 4 in. in width, and direct water away from the vertical sidewall onto the roof or into the gutter.</w:t>
      </w:r>
    </w:p>
    <w:p w14:paraId="034070E4" w14:textId="32B1343A" w:rsidR="0034536F" w:rsidRPr="00B63237" w:rsidRDefault="0034536F" w:rsidP="00FC2B0C">
      <w:pPr>
        <w:pStyle w:val="Outline-CapitalLetters"/>
        <w:numPr>
          <w:ilvl w:val="2"/>
          <w:numId w:val="2"/>
        </w:numPr>
        <w:ind w:hanging="468"/>
      </w:pPr>
      <w:r w:rsidRPr="00B63237">
        <w:t>Continuous Load Path</w:t>
      </w:r>
    </w:p>
    <w:p w14:paraId="76F95A8D" w14:textId="01A071F5" w:rsidR="002F47D0" w:rsidRPr="00B63237" w:rsidRDefault="00A877D2" w:rsidP="00C15C47">
      <w:pPr>
        <w:pStyle w:val="Outline-CapitalLetters"/>
        <w:numPr>
          <w:ilvl w:val="3"/>
          <w:numId w:val="2"/>
        </w:numPr>
      </w:pPr>
      <w:r w:rsidRPr="00B63237">
        <w:t>Attach adjacent wood structural panel wall sheathing over common framing to provide lateral and uplift load continuity.</w:t>
      </w:r>
    </w:p>
    <w:p w14:paraId="0A9EE555" w14:textId="77777777" w:rsidR="002F47D0" w:rsidRPr="00B63237" w:rsidRDefault="00A877D2" w:rsidP="00C15C47">
      <w:pPr>
        <w:pStyle w:val="Outline-CapitalLetters"/>
        <w:numPr>
          <w:ilvl w:val="3"/>
          <w:numId w:val="2"/>
        </w:numPr>
      </w:pPr>
      <w:r w:rsidRPr="00B63237">
        <w:t>Install all structural members per licensed engineer-designed load path.</w:t>
      </w:r>
    </w:p>
    <w:p w14:paraId="563910FD" w14:textId="77777777" w:rsidR="002F47D0" w:rsidRPr="00B63237" w:rsidRDefault="00A877D2" w:rsidP="00C15C47">
      <w:pPr>
        <w:pStyle w:val="Outline-CapitalLetters"/>
        <w:numPr>
          <w:ilvl w:val="3"/>
          <w:numId w:val="2"/>
        </w:numPr>
      </w:pPr>
      <w:r w:rsidRPr="00B63237">
        <w:t>Increase the nailing to 4 in. at panel edges and 6 in. along intermediate supports (from a 6/12-in. pattern), and use ring/screw shank nails to increase withdrawal strength.</w:t>
      </w:r>
    </w:p>
    <w:p w14:paraId="5554F285" w14:textId="77777777" w:rsidR="002F47D0" w:rsidRPr="00B63237" w:rsidRDefault="00A877D2" w:rsidP="00C15C47">
      <w:pPr>
        <w:pStyle w:val="Outline-CapitalLetters"/>
        <w:numPr>
          <w:ilvl w:val="3"/>
          <w:numId w:val="2"/>
        </w:numPr>
      </w:pPr>
      <w:r w:rsidRPr="00B63237">
        <w:t>Brace gable end walls at both the top and bottom, and ensure that they are properly attached to the roof and wall, respectively.</w:t>
      </w:r>
    </w:p>
    <w:p w14:paraId="3D071E01" w14:textId="77777777" w:rsidR="002F47D0" w:rsidRPr="00B63237" w:rsidRDefault="00A877D2" w:rsidP="00C15C47">
      <w:pPr>
        <w:pStyle w:val="Outline-CapitalLetters"/>
        <w:numPr>
          <w:ilvl w:val="3"/>
          <w:numId w:val="2"/>
        </w:numPr>
      </w:pPr>
      <w:r w:rsidRPr="00B63237">
        <w:t>Sheathe all gable ends with wood structural panels that have the same performance category as the walls.</w:t>
      </w:r>
    </w:p>
    <w:p w14:paraId="72A085BE" w14:textId="77777777" w:rsidR="002F47D0" w:rsidRPr="00B63237" w:rsidRDefault="00A877D2" w:rsidP="00C15C47">
      <w:pPr>
        <w:pStyle w:val="Outline-CapitalLetters"/>
        <w:numPr>
          <w:ilvl w:val="3"/>
          <w:numId w:val="2"/>
        </w:numPr>
      </w:pPr>
      <w:r w:rsidRPr="00B63237">
        <w:t>Attach roof framing member to the wall top plates with a fastener that resists loads in all three directions.</w:t>
      </w:r>
    </w:p>
    <w:p w14:paraId="72A53D1D" w14:textId="77777777" w:rsidR="002F47D0" w:rsidRPr="00B63237" w:rsidRDefault="00A877D2" w:rsidP="00C15C47">
      <w:pPr>
        <w:pStyle w:val="Outline-CapitalLetters"/>
        <w:numPr>
          <w:ilvl w:val="3"/>
          <w:numId w:val="2"/>
        </w:numPr>
      </w:pPr>
      <w:r w:rsidRPr="00B63237">
        <w:t>Ensure that trusses and rafters, especially those with taller heels, are properly braced with solid blocking between the top plates and roof sheathing to transfer the loads from the roof to the walls.</w:t>
      </w:r>
    </w:p>
    <w:p w14:paraId="30BEC82C" w14:textId="77777777" w:rsidR="002F47D0" w:rsidRPr="00B63237" w:rsidRDefault="00A877D2" w:rsidP="00C15C47">
      <w:pPr>
        <w:pStyle w:val="Outline-CapitalLetters"/>
        <w:numPr>
          <w:ilvl w:val="3"/>
          <w:numId w:val="2"/>
        </w:numPr>
      </w:pPr>
      <w:r w:rsidRPr="00B63237">
        <w:t>Ensure that upper and lower floors are properly attached to resist uplift loads and create a solid lateral connection</w:t>
      </w:r>
    </w:p>
    <w:p w14:paraId="2BF8C249" w14:textId="77777777" w:rsidR="002F47D0" w:rsidRPr="00B63237" w:rsidRDefault="00A877D2" w:rsidP="00C15C47">
      <w:pPr>
        <w:pStyle w:val="Outline-CapitalLetters"/>
        <w:numPr>
          <w:ilvl w:val="3"/>
          <w:numId w:val="2"/>
        </w:numPr>
      </w:pPr>
      <w:r w:rsidRPr="00B63237">
        <w:t>Attach sill plates to the foundation with 1/2 in. anchor bolts at 32-48 in. o.c. Provide a 3x3-in.-square plate washer at each anchor bolt. Ensure that the wall sheathing is attached to the properly anchored sill plate with the nailing pattern on the edge of the sheathing, as required by the wall design.</w:t>
      </w:r>
    </w:p>
    <w:p w14:paraId="21A1636A" w14:textId="01BC91E6" w:rsidR="00C15C47" w:rsidRPr="00B63237" w:rsidRDefault="00C15C47" w:rsidP="00FC2B0C">
      <w:pPr>
        <w:pStyle w:val="Outline-CapitalLetters"/>
        <w:numPr>
          <w:ilvl w:val="2"/>
          <w:numId w:val="2"/>
        </w:numPr>
        <w:ind w:hanging="468"/>
      </w:pPr>
      <w:r w:rsidRPr="00B63237">
        <w:t>Garage Doors</w:t>
      </w:r>
    </w:p>
    <w:p w14:paraId="0442A511" w14:textId="514365B3" w:rsidR="002F47D0" w:rsidRPr="00B63237" w:rsidRDefault="00A877D2" w:rsidP="00C15C47">
      <w:pPr>
        <w:pStyle w:val="Outline-CapitalLetters"/>
        <w:numPr>
          <w:ilvl w:val="3"/>
          <w:numId w:val="2"/>
        </w:numPr>
      </w:pPr>
      <w:r w:rsidRPr="00B63237">
        <w:t>Install additional brackets and rails in the garage door. Brackets reinforce the frame, and the rails reinforce the garage door.</w:t>
      </w:r>
    </w:p>
    <w:p w14:paraId="4DD1EDDC" w14:textId="131EE908" w:rsidR="002F47D0" w:rsidRPr="00B63237" w:rsidRDefault="00C15C47" w:rsidP="00C15C47">
      <w:pPr>
        <w:pStyle w:val="Outline-CapitalLetters"/>
        <w:numPr>
          <w:ilvl w:val="3"/>
          <w:numId w:val="2"/>
        </w:numPr>
      </w:pPr>
      <w:r w:rsidRPr="00B63237">
        <w:t>For garage doors without glazed openings (windows), i</w:t>
      </w:r>
      <w:r w:rsidR="00A877D2" w:rsidRPr="00B63237">
        <w:t>nstall garage door assembly to meet design wind pressure for the site, or install protection for the garage door.</w:t>
      </w:r>
    </w:p>
    <w:p w14:paraId="54941FF7" w14:textId="02C64861" w:rsidR="002F47D0" w:rsidRPr="00B63237" w:rsidRDefault="00551A94" w:rsidP="00C15C47">
      <w:pPr>
        <w:pStyle w:val="Outline-CapitalLetters"/>
        <w:numPr>
          <w:ilvl w:val="3"/>
          <w:numId w:val="2"/>
        </w:numPr>
      </w:pPr>
      <w:r w:rsidRPr="00B63237">
        <w:t>For garage doors with glazed openings (windows), i</w:t>
      </w:r>
      <w:r w:rsidR="00A877D2" w:rsidRPr="00B63237">
        <w:t>nstall garage door assembly to meet design wind pressure and impact for the site, or install protection for the garage door.</w:t>
      </w:r>
    </w:p>
    <w:p w14:paraId="1DB2186C" w14:textId="21B3E0DA" w:rsidR="00F11BB0" w:rsidRPr="00B63237" w:rsidRDefault="00F11BB0" w:rsidP="00FC2B0C">
      <w:pPr>
        <w:pStyle w:val="Outline-CapitalLetters"/>
        <w:numPr>
          <w:ilvl w:val="2"/>
          <w:numId w:val="2"/>
        </w:numPr>
        <w:ind w:hanging="468"/>
      </w:pPr>
      <w:r w:rsidRPr="00B63237">
        <w:t>Wall System</w:t>
      </w:r>
    </w:p>
    <w:p w14:paraId="0FD73A8B" w14:textId="631AFEE9" w:rsidR="002F47D0" w:rsidRPr="00B63237" w:rsidRDefault="00A877D2" w:rsidP="00F11BB0">
      <w:pPr>
        <w:pStyle w:val="Outline-CapitalLetters"/>
        <w:numPr>
          <w:ilvl w:val="3"/>
          <w:numId w:val="2"/>
        </w:numPr>
      </w:pPr>
      <w:r w:rsidRPr="00B63237">
        <w:lastRenderedPageBreak/>
        <w:t>Use a full wrap of OSB or plywood around the exterior of the home, running from roof to foundation. Nail per IRC 6 in. o.c. on all four edges and 12 in. o.c. in field.</w:t>
      </w:r>
    </w:p>
    <w:p w14:paraId="5237FC34" w14:textId="77777777" w:rsidR="002F47D0" w:rsidRPr="00B63237" w:rsidRDefault="00A877D2" w:rsidP="00F11BB0">
      <w:pPr>
        <w:pStyle w:val="Outline-CapitalLetters"/>
        <w:numPr>
          <w:ilvl w:val="3"/>
          <w:numId w:val="2"/>
        </w:numPr>
      </w:pPr>
      <w:r w:rsidRPr="00B63237">
        <w:t>Increase interior and exterior shear walls nailing pattern to 4 in. o.c. on edges and 6 in. o.c. in field.</w:t>
      </w:r>
    </w:p>
    <w:p w14:paraId="5744A791" w14:textId="77777777" w:rsidR="002F47D0" w:rsidRPr="00B63237" w:rsidRDefault="00A877D2" w:rsidP="00F11BB0">
      <w:pPr>
        <w:pStyle w:val="Outline-CapitalLetters"/>
        <w:numPr>
          <w:ilvl w:val="3"/>
          <w:numId w:val="2"/>
        </w:numPr>
      </w:pPr>
      <w:r w:rsidRPr="00B63237">
        <w:t>Inspect nailing patterns for exterior structural panels and shear walls.</w:t>
      </w:r>
    </w:p>
    <w:p w14:paraId="50F5F79B" w14:textId="77777777" w:rsidR="002F47D0" w:rsidRPr="00B63237" w:rsidRDefault="00A877D2" w:rsidP="00F11BB0">
      <w:pPr>
        <w:pStyle w:val="Outline-CapitalLetters"/>
        <w:numPr>
          <w:ilvl w:val="3"/>
          <w:numId w:val="2"/>
        </w:numPr>
      </w:pPr>
      <w:r w:rsidRPr="00B63237">
        <w:t>Anchor corrugated brick ties into studs, not sheathing, OR anchor into sheathing according to IRC 2018 Table 703.8.4(2).</w:t>
      </w:r>
    </w:p>
    <w:p w14:paraId="55B6F8A2" w14:textId="77777777" w:rsidR="002F47D0" w:rsidRPr="00B63237" w:rsidRDefault="00A877D2" w:rsidP="00F11BB0">
      <w:pPr>
        <w:pStyle w:val="Outline-CapitalLetters"/>
        <w:numPr>
          <w:ilvl w:val="3"/>
          <w:numId w:val="2"/>
        </w:numPr>
      </w:pPr>
      <w:r w:rsidRPr="00B63237">
        <w:t>Install reinforced CMU/ICF for exterior walls of the home, running from roof to foundation, including foundation/basement walls, if present.</w:t>
      </w:r>
    </w:p>
    <w:p w14:paraId="165192C6" w14:textId="77777777" w:rsidR="002F47D0" w:rsidRPr="00B63237" w:rsidRDefault="00A877D2" w:rsidP="00F11BB0">
      <w:pPr>
        <w:pStyle w:val="Outline-CapitalLetters"/>
        <w:numPr>
          <w:ilvl w:val="3"/>
          <w:numId w:val="2"/>
        </w:numPr>
      </w:pPr>
      <w:r w:rsidRPr="00B63237">
        <w:t>Do not install fiber cement exterior cladding with blind nailing.</w:t>
      </w:r>
    </w:p>
    <w:p w14:paraId="6BC1D372" w14:textId="3102106A" w:rsidR="00ED0E30" w:rsidRPr="00B63237" w:rsidRDefault="00ED0E30" w:rsidP="00FC2B0C">
      <w:pPr>
        <w:pStyle w:val="Outline-CapitalLetters"/>
        <w:numPr>
          <w:ilvl w:val="2"/>
          <w:numId w:val="2"/>
        </w:numPr>
        <w:ind w:hanging="468"/>
      </w:pPr>
      <w:r w:rsidRPr="00B63237">
        <w:t>Soffit</w:t>
      </w:r>
    </w:p>
    <w:p w14:paraId="59D4C2C9" w14:textId="040916F1" w:rsidR="002F47D0" w:rsidRPr="00B63237" w:rsidRDefault="00A877D2" w:rsidP="00ED0E30">
      <w:pPr>
        <w:pStyle w:val="Outline-CapitalLetters"/>
        <w:numPr>
          <w:ilvl w:val="3"/>
          <w:numId w:val="2"/>
        </w:numPr>
      </w:pPr>
      <w:r w:rsidRPr="00B63237">
        <w:t>Install additional nailing strips for all types of soffit materials.</w:t>
      </w:r>
    </w:p>
    <w:p w14:paraId="17279773" w14:textId="77777777" w:rsidR="002F47D0" w:rsidRPr="00B63237" w:rsidRDefault="00A877D2" w:rsidP="00ED0E30">
      <w:pPr>
        <w:pStyle w:val="Outline-CapitalLetters"/>
        <w:numPr>
          <w:ilvl w:val="3"/>
          <w:numId w:val="2"/>
        </w:numPr>
      </w:pPr>
      <w:r w:rsidRPr="00B63237">
        <w:t>Follow manufacturer-recommended high-wind application for vinyl and metal soffit.</w:t>
      </w:r>
    </w:p>
    <w:p w14:paraId="2BCD510C" w14:textId="77777777" w:rsidR="002F47D0" w:rsidRPr="00B63237" w:rsidRDefault="00A877D2" w:rsidP="00ED0E30">
      <w:pPr>
        <w:pStyle w:val="Outline-CapitalLetters"/>
        <w:numPr>
          <w:ilvl w:val="3"/>
          <w:numId w:val="2"/>
        </w:numPr>
      </w:pPr>
      <w:r w:rsidRPr="00B63237">
        <w:t>Confirm nailing patterns of fiber cement or wood soffit material.</w:t>
      </w:r>
    </w:p>
    <w:p w14:paraId="7F001776" w14:textId="77777777" w:rsidR="002F47D0" w:rsidRPr="00B63237" w:rsidRDefault="00A877D2" w:rsidP="00ED0E30">
      <w:pPr>
        <w:pStyle w:val="Outline-CapitalLetters"/>
        <w:numPr>
          <w:ilvl w:val="3"/>
          <w:numId w:val="2"/>
        </w:numPr>
      </w:pPr>
      <w:r w:rsidRPr="00B63237">
        <w:t>Apply fiber cement soffit material over additional nailing strips.</w:t>
      </w:r>
    </w:p>
    <w:p w14:paraId="1BA42AC2" w14:textId="619867F1" w:rsidR="00ED0E30" w:rsidRPr="00B63237" w:rsidRDefault="00ED0E30" w:rsidP="00FC2B0C">
      <w:pPr>
        <w:pStyle w:val="Outline-CapitalLetters"/>
        <w:numPr>
          <w:ilvl w:val="2"/>
          <w:numId w:val="2"/>
        </w:numPr>
        <w:ind w:hanging="468"/>
      </w:pPr>
      <w:r w:rsidRPr="00B63237">
        <w:t>Pressurization Design</w:t>
      </w:r>
    </w:p>
    <w:p w14:paraId="528317D5" w14:textId="4A8462E6" w:rsidR="002F47D0" w:rsidRPr="00B63237" w:rsidRDefault="00A877D2" w:rsidP="004D4685">
      <w:pPr>
        <w:pStyle w:val="Outline-CapitalLetters"/>
        <w:numPr>
          <w:ilvl w:val="3"/>
          <w:numId w:val="2"/>
        </w:numPr>
      </w:pPr>
      <w:r w:rsidRPr="00B63237">
        <w:t>Install structural framing to stack openings of each level</w:t>
      </w:r>
      <w:r w:rsidR="004D4685" w:rsidRPr="00B63237">
        <w:t xml:space="preserve">, </w:t>
      </w:r>
      <w:r w:rsidR="00F70EB6" w:rsidRPr="00B63237">
        <w:t>as indicated by</w:t>
      </w:r>
      <w:r w:rsidR="004D4685" w:rsidRPr="00B63237">
        <w:t xml:space="preserve"> construction documents</w:t>
      </w:r>
      <w:r w:rsidRPr="00B63237">
        <w:t>.</w:t>
      </w:r>
    </w:p>
    <w:p w14:paraId="1C932CD1" w14:textId="6EBD14AC" w:rsidR="002F47D0" w:rsidRPr="00B63237" w:rsidRDefault="00A877D2" w:rsidP="004D4685">
      <w:pPr>
        <w:pStyle w:val="Outline-CapitalLetters"/>
        <w:numPr>
          <w:ilvl w:val="3"/>
          <w:numId w:val="2"/>
        </w:numPr>
      </w:pPr>
      <w:r w:rsidRPr="00B63237">
        <w:t>Install shear walls to have a low aspect ratio (height-to-width)</w:t>
      </w:r>
      <w:r w:rsidR="004D4685" w:rsidRPr="00B63237">
        <w:t xml:space="preserve">, </w:t>
      </w:r>
      <w:r w:rsidR="00F70EB6" w:rsidRPr="00B63237">
        <w:t>as indicated by</w:t>
      </w:r>
      <w:r w:rsidR="004D4685" w:rsidRPr="00B63237">
        <w:t xml:space="preserve"> construction documents</w:t>
      </w:r>
      <w:r w:rsidRPr="00B63237">
        <w:t>.</w:t>
      </w:r>
    </w:p>
    <w:p w14:paraId="0606A383" w14:textId="198306CA" w:rsidR="002F47D0" w:rsidRPr="00B63237" w:rsidRDefault="00A877D2" w:rsidP="004D4685">
      <w:pPr>
        <w:pStyle w:val="Outline-CapitalLetters"/>
        <w:numPr>
          <w:ilvl w:val="3"/>
          <w:numId w:val="2"/>
        </w:numPr>
      </w:pPr>
      <w:r w:rsidRPr="00B63237">
        <w:t>Install shear walls/protections at corners</w:t>
      </w:r>
      <w:r w:rsidR="00F70EB6" w:rsidRPr="00B63237">
        <w:t>,</w:t>
      </w:r>
      <w:r w:rsidR="004D4685" w:rsidRPr="00B63237">
        <w:t xml:space="preserve"> </w:t>
      </w:r>
      <w:r w:rsidR="00F70EB6" w:rsidRPr="00B63237">
        <w:t>as indicated by</w:t>
      </w:r>
      <w:r w:rsidR="004D4685" w:rsidRPr="00B63237">
        <w:t xml:space="preserve"> construction documents</w:t>
      </w:r>
      <w:r w:rsidRPr="00B63237">
        <w:t>.</w:t>
      </w:r>
    </w:p>
    <w:p w14:paraId="678FD17C" w14:textId="5668890F" w:rsidR="002F47D0" w:rsidRPr="00B63237" w:rsidRDefault="00A877D2" w:rsidP="004D4685">
      <w:pPr>
        <w:pStyle w:val="Outline-CapitalLetters"/>
        <w:numPr>
          <w:ilvl w:val="3"/>
          <w:numId w:val="2"/>
        </w:numPr>
      </w:pPr>
      <w:r w:rsidRPr="00B63237">
        <w:t>Install walls per engineer-optimized lengths</w:t>
      </w:r>
      <w:r w:rsidR="00F70EB6" w:rsidRPr="00B63237">
        <w:t>, as indicated by construction documents</w:t>
      </w:r>
      <w:r w:rsidRPr="00B63237">
        <w:t>.</w:t>
      </w:r>
    </w:p>
    <w:p w14:paraId="1A77BEAE" w14:textId="035EE988" w:rsidR="002F47D0" w:rsidRPr="00B63237" w:rsidRDefault="00A877D2" w:rsidP="004D4685">
      <w:pPr>
        <w:pStyle w:val="Outline-CapitalLetters"/>
        <w:numPr>
          <w:ilvl w:val="3"/>
          <w:numId w:val="2"/>
        </w:numPr>
      </w:pPr>
      <w:r w:rsidRPr="00B63237">
        <w:t>Install larger openings parallel to main roof joists in non-load-bearing walls</w:t>
      </w:r>
      <w:r w:rsidR="00F70EB6" w:rsidRPr="00B63237">
        <w:t>, as indicated by construction documents</w:t>
      </w:r>
      <w:r w:rsidRPr="00B63237">
        <w:t>.</w:t>
      </w:r>
    </w:p>
    <w:p w14:paraId="4CA26163" w14:textId="108E68A6" w:rsidR="00796CB7" w:rsidRPr="00B63237" w:rsidRDefault="00796CB7" w:rsidP="00FC2B0C">
      <w:pPr>
        <w:pStyle w:val="Outline-CapitalLetters"/>
        <w:numPr>
          <w:ilvl w:val="2"/>
          <w:numId w:val="2"/>
        </w:numPr>
        <w:ind w:hanging="558"/>
      </w:pPr>
      <w:r w:rsidRPr="00B63237">
        <w:t>Chimney</w:t>
      </w:r>
    </w:p>
    <w:p w14:paraId="3701EDE0" w14:textId="6B48383D" w:rsidR="002F47D0" w:rsidRPr="00B63237" w:rsidRDefault="00A877D2" w:rsidP="00796CB7">
      <w:pPr>
        <w:pStyle w:val="Outline-CapitalLetters"/>
        <w:numPr>
          <w:ilvl w:val="3"/>
          <w:numId w:val="2"/>
        </w:numPr>
      </w:pPr>
      <w:r w:rsidRPr="00B63237">
        <w:t>Masonry chimney adjacent to the building envelope should be properly reinforced and anchored back to the wood framing.</w:t>
      </w:r>
    </w:p>
    <w:p w14:paraId="2C7C549E" w14:textId="77777777" w:rsidR="002F47D0" w:rsidRPr="00B63237" w:rsidRDefault="00A877D2" w:rsidP="00796CB7">
      <w:pPr>
        <w:pStyle w:val="Outline-CapitalLetters"/>
        <w:numPr>
          <w:ilvl w:val="3"/>
          <w:numId w:val="2"/>
        </w:numPr>
      </w:pPr>
      <w:r w:rsidRPr="00B63237">
        <w:t>Chimney must be less than 5 ft. unless engineered.</w:t>
      </w:r>
    </w:p>
    <w:p w14:paraId="554C89B2" w14:textId="77777777" w:rsidR="002F47D0" w:rsidRPr="00B63237" w:rsidRDefault="00A877D2" w:rsidP="00796CB7">
      <w:pPr>
        <w:pStyle w:val="Outline-CapitalLetters"/>
        <w:numPr>
          <w:ilvl w:val="3"/>
          <w:numId w:val="2"/>
        </w:numPr>
      </w:pPr>
      <w:r w:rsidRPr="00B63237">
        <w:t>Masonry chimney sitting on top of a deck and that penetrates the balloon frame should be properly reinforced and engineered.</w:t>
      </w:r>
    </w:p>
    <w:p w14:paraId="4B03450D" w14:textId="77777777" w:rsidR="002F47D0" w:rsidRPr="00B63237" w:rsidRDefault="00A877D2" w:rsidP="00796CB7">
      <w:pPr>
        <w:pStyle w:val="Outline-CapitalLetters"/>
        <w:numPr>
          <w:ilvl w:val="3"/>
          <w:numId w:val="2"/>
        </w:numPr>
      </w:pPr>
      <w:r w:rsidRPr="00B63237">
        <w:t>Framed chimneys that penetrate roof structure around metal flue on top of roof should be properly anchored, balloon framed, and engineered.</w:t>
      </w:r>
    </w:p>
    <w:p w14:paraId="55E9E3EF" w14:textId="77777777" w:rsidR="002F47D0" w:rsidRPr="00B63237" w:rsidRDefault="00A877D2" w:rsidP="00796CB7">
      <w:pPr>
        <w:pStyle w:val="Outline-CapitalLetters"/>
        <w:numPr>
          <w:ilvl w:val="3"/>
          <w:numId w:val="2"/>
        </w:numPr>
      </w:pPr>
      <w:r w:rsidRPr="00B63237">
        <w:lastRenderedPageBreak/>
        <w:t>Framed chimneys adjacent to the building envelope around metal flue should be properly anchored and attached to the structure.</w:t>
      </w:r>
    </w:p>
    <w:p w14:paraId="417840D0" w14:textId="6153C4CA" w:rsidR="0030022F" w:rsidRPr="00B63237" w:rsidRDefault="0030022F" w:rsidP="00FC2B0C">
      <w:pPr>
        <w:pStyle w:val="Outline-CapitalLetters"/>
        <w:numPr>
          <w:ilvl w:val="2"/>
          <w:numId w:val="2"/>
        </w:numPr>
        <w:ind w:hanging="558"/>
      </w:pPr>
      <w:r w:rsidRPr="00B63237">
        <w:t>Roof-Mounted Equipment</w:t>
      </w:r>
    </w:p>
    <w:p w14:paraId="5107776C" w14:textId="73A5FA17" w:rsidR="002F47D0" w:rsidRPr="00B63237" w:rsidRDefault="00A877D2" w:rsidP="0030022F">
      <w:pPr>
        <w:pStyle w:val="Outline-CapitalLetters"/>
        <w:numPr>
          <w:ilvl w:val="3"/>
          <w:numId w:val="2"/>
        </w:numPr>
      </w:pPr>
      <w:r w:rsidRPr="00B63237">
        <w:t>Ground-mount solar PV panels.</w:t>
      </w:r>
    </w:p>
    <w:p w14:paraId="351EBA42" w14:textId="77777777" w:rsidR="002F47D0" w:rsidRPr="00B63237" w:rsidRDefault="00A877D2" w:rsidP="0030022F">
      <w:pPr>
        <w:pStyle w:val="Outline-CapitalLetters"/>
        <w:numPr>
          <w:ilvl w:val="3"/>
          <w:numId w:val="2"/>
        </w:numPr>
      </w:pPr>
      <w:r w:rsidRPr="00B63237">
        <w:t>Solar (photovoltaic [PV]) should be installed at “zero tilt.” Attachment to roof should not compromise roof system and should be engineered per site location with proper flashing.</w:t>
      </w:r>
    </w:p>
    <w:p w14:paraId="3BEC4E6F" w14:textId="77777777" w:rsidR="002F47D0" w:rsidRPr="00B63237" w:rsidRDefault="00A877D2" w:rsidP="0030022F">
      <w:pPr>
        <w:pStyle w:val="Outline-CapitalLetters"/>
        <w:numPr>
          <w:ilvl w:val="3"/>
          <w:numId w:val="2"/>
        </w:numPr>
      </w:pPr>
      <w:r w:rsidRPr="00B63237">
        <w:t>Ground-mount exterior HVAC equipment.</w:t>
      </w:r>
    </w:p>
    <w:p w14:paraId="3FC8AA9B" w14:textId="77777777" w:rsidR="002F47D0" w:rsidRPr="00B63237" w:rsidRDefault="00A877D2" w:rsidP="0030022F">
      <w:pPr>
        <w:pStyle w:val="Outline-CapitalLetters"/>
        <w:numPr>
          <w:ilvl w:val="3"/>
          <w:numId w:val="2"/>
        </w:numPr>
      </w:pPr>
      <w:r w:rsidRPr="00B63237">
        <w:t>Ground-mount deck.</w:t>
      </w:r>
    </w:p>
    <w:p w14:paraId="62F22FD7" w14:textId="77777777" w:rsidR="00993A19" w:rsidRPr="00B63237" w:rsidRDefault="00A877D2" w:rsidP="0030022F">
      <w:pPr>
        <w:pStyle w:val="Outline-CapitalLetters"/>
        <w:numPr>
          <w:ilvl w:val="3"/>
          <w:numId w:val="2"/>
        </w:numPr>
      </w:pPr>
      <w:r w:rsidRPr="00B63237">
        <w:t>Deck attachments to roof should not compromise roof system and should be engineered per site location with proper flashing.</w:t>
      </w:r>
    </w:p>
    <w:p w14:paraId="136607BE" w14:textId="2DA75BEB" w:rsidR="00993A19" w:rsidRPr="00B63237" w:rsidRDefault="00A877D2" w:rsidP="00A877D2">
      <w:pPr>
        <w:pStyle w:val="Outline-CapitalLetters"/>
        <w:numPr>
          <w:ilvl w:val="1"/>
          <w:numId w:val="2"/>
        </w:numPr>
        <w:rPr>
          <w:color w:val="0D887A" w:themeColor="accent3"/>
        </w:rPr>
      </w:pPr>
      <w:commentRangeStart w:id="213"/>
      <w:r w:rsidRPr="00B63237">
        <w:rPr>
          <w:color w:val="0D887A" w:themeColor="accent3"/>
        </w:rPr>
        <w:t>Criterion 3.10</w:t>
      </w:r>
      <w:commentRangeEnd w:id="213"/>
      <w:r w:rsidR="00076D1E" w:rsidRPr="00B63237">
        <w:rPr>
          <w:rStyle w:val="CommentReference"/>
          <w:color w:val="0D887A" w:themeColor="accent3"/>
          <w:sz w:val="22"/>
          <w:szCs w:val="18"/>
        </w:rPr>
        <w:commentReference w:id="213"/>
      </w:r>
      <w:r w:rsidRPr="00B63237">
        <w:rPr>
          <w:color w:val="0D887A" w:themeColor="accent3"/>
        </w:rPr>
        <w:t xml:space="preserve">: </w:t>
      </w:r>
      <w:commentRangeStart w:id="214"/>
      <w:r w:rsidRPr="00B63237">
        <w:rPr>
          <w:color w:val="0D887A" w:themeColor="accent3"/>
        </w:rPr>
        <w:t xml:space="preserve">Resilient </w:t>
      </w:r>
      <w:commentRangeEnd w:id="214"/>
      <w:r w:rsidR="000628FA" w:rsidRPr="00B63237">
        <w:rPr>
          <w:rStyle w:val="CommentReference"/>
          <w:color w:val="0D887A" w:themeColor="accent3"/>
          <w:sz w:val="22"/>
          <w:szCs w:val="18"/>
        </w:rPr>
        <w:commentReference w:id="214"/>
      </w:r>
      <w:r w:rsidRPr="00B63237">
        <w:rPr>
          <w:color w:val="0D887A" w:themeColor="accent3"/>
        </w:rPr>
        <w:t>Site Design</w:t>
      </w:r>
      <w:r w:rsidR="008A22BC" w:rsidRPr="00B63237">
        <w:rPr>
          <w:color w:val="0D887A" w:themeColor="accent3"/>
        </w:rPr>
        <w:t xml:space="preserve"> -</w:t>
      </w:r>
      <w:r w:rsidRPr="00B63237">
        <w:rPr>
          <w:color w:val="0D887A" w:themeColor="accent3"/>
        </w:rPr>
        <w:t xml:space="preserve"> Flood</w:t>
      </w:r>
      <w:r w:rsidRPr="00B63237">
        <w:rPr>
          <w:color w:val="0D887A" w:themeColor="accent3"/>
        </w:rPr>
        <w:tab/>
      </w:r>
    </w:p>
    <w:p w14:paraId="26873EE1" w14:textId="6ED02D5A" w:rsidR="009E6DAC" w:rsidRPr="00B63237" w:rsidRDefault="009E6DAC" w:rsidP="009E6DAC">
      <w:pPr>
        <w:pStyle w:val="Outline-CapitalLetters"/>
        <w:numPr>
          <w:ilvl w:val="0"/>
          <w:numId w:val="0"/>
        </w:numPr>
        <w:ind w:left="1800" w:hanging="360"/>
        <w:rPr>
          <w:color w:val="7D3A76" w:themeColor="accent6"/>
        </w:rPr>
      </w:pPr>
      <w:r w:rsidRPr="00B63237">
        <w:rPr>
          <w:color w:val="7D3A76" w:themeColor="accent6"/>
        </w:rPr>
        <w:t>Option 1: ASCE 24-24 Compliance</w:t>
      </w:r>
    </w:p>
    <w:p w14:paraId="4536E6CD" w14:textId="162A4FDD" w:rsidR="00993A19" w:rsidRPr="00B63237" w:rsidRDefault="00A877D2" w:rsidP="00A877D2">
      <w:pPr>
        <w:pStyle w:val="Outline-CapitalLetters"/>
        <w:numPr>
          <w:ilvl w:val="2"/>
          <w:numId w:val="2"/>
        </w:numPr>
      </w:pPr>
      <w:r w:rsidRPr="00B63237">
        <w:t xml:space="preserve">Lowest floor of all buildings is elevated to at least Design Flood Elevation (DFE) + freeboard elevation, as required by ASCE 24-24 </w:t>
      </w:r>
      <w:r w:rsidR="000628FA" w:rsidRPr="00B63237">
        <w:t xml:space="preserve">and ASCE 7-22 Supplement 2 </w:t>
      </w:r>
      <w:r w:rsidRPr="00B63237">
        <w:t>for the occupancy category.</w:t>
      </w:r>
    </w:p>
    <w:p w14:paraId="57BC385D" w14:textId="1C67E125" w:rsidR="00993A19" w:rsidRPr="00B63237" w:rsidRDefault="00A877D2" w:rsidP="00A877D2">
      <w:pPr>
        <w:pStyle w:val="Outline-CapitalLetters"/>
        <w:numPr>
          <w:ilvl w:val="2"/>
          <w:numId w:val="2"/>
        </w:numPr>
      </w:pPr>
      <w:r w:rsidRPr="00B63237">
        <w:t>Install dry floodproofing only where allowed by ASCE 24-24</w:t>
      </w:r>
      <w:r w:rsidR="000628FA" w:rsidRPr="00B63237">
        <w:t xml:space="preserve"> and ASCE 7-22 Supplement 2</w:t>
      </w:r>
      <w:r w:rsidRPr="00B63237">
        <w:t>.</w:t>
      </w:r>
    </w:p>
    <w:p w14:paraId="5ACB0360" w14:textId="3D059CB9" w:rsidR="00C80836" w:rsidRPr="00B63237" w:rsidRDefault="00A877D2" w:rsidP="00A877D2">
      <w:pPr>
        <w:pStyle w:val="Outline-CapitalLetters"/>
        <w:numPr>
          <w:ilvl w:val="2"/>
          <w:numId w:val="2"/>
        </w:numPr>
      </w:pPr>
      <w:r w:rsidRPr="00B63237">
        <w:t>Utility systems and equipment are located and installed per ASCE 24-24</w:t>
      </w:r>
      <w:r w:rsidR="000628FA" w:rsidRPr="00B63237">
        <w:t xml:space="preserve"> and ASCE 7-22 Supplement 2</w:t>
      </w:r>
      <w:r w:rsidRPr="00B63237">
        <w:t>.</w:t>
      </w:r>
    </w:p>
    <w:p w14:paraId="53E3EB0D" w14:textId="38848ABD" w:rsidR="00B57ECD" w:rsidRPr="00B63237" w:rsidRDefault="00B57ECD" w:rsidP="00B57ECD">
      <w:pPr>
        <w:pStyle w:val="Outline-CapitalLetters"/>
        <w:numPr>
          <w:ilvl w:val="0"/>
          <w:numId w:val="0"/>
        </w:numPr>
        <w:ind w:left="1800" w:hanging="360"/>
        <w:rPr>
          <w:color w:val="7D3A76" w:themeColor="accent6"/>
        </w:rPr>
      </w:pPr>
      <w:commentRangeStart w:id="215"/>
      <w:r w:rsidRPr="00B63237">
        <w:rPr>
          <w:color w:val="7D3A76" w:themeColor="accent6"/>
        </w:rPr>
        <w:t>Option 2: HUD One-Pagers for Water</w:t>
      </w:r>
      <w:commentRangeEnd w:id="215"/>
      <w:r w:rsidRPr="00B63237">
        <w:rPr>
          <w:rStyle w:val="CommentReference"/>
          <w:color w:val="7D3A76" w:themeColor="accent6"/>
          <w:sz w:val="22"/>
          <w:szCs w:val="18"/>
        </w:rPr>
        <w:commentReference w:id="215"/>
      </w:r>
    </w:p>
    <w:p w14:paraId="146E0392" w14:textId="0287E454" w:rsidR="00893C7B" w:rsidRPr="00B63237" w:rsidRDefault="00893C7B" w:rsidP="00A877D2">
      <w:pPr>
        <w:pStyle w:val="Outline-CapitalLetters"/>
        <w:numPr>
          <w:ilvl w:val="2"/>
          <w:numId w:val="2"/>
        </w:numPr>
      </w:pPr>
      <w:r w:rsidRPr="00B63237">
        <w:t>Wall Assembly</w:t>
      </w:r>
    </w:p>
    <w:p w14:paraId="5BBD98C2" w14:textId="7A1861D4" w:rsidR="00C80836" w:rsidRPr="00B63237" w:rsidRDefault="00A877D2" w:rsidP="00893C7B">
      <w:pPr>
        <w:pStyle w:val="Outline-CapitalLetters"/>
        <w:numPr>
          <w:ilvl w:val="3"/>
          <w:numId w:val="2"/>
        </w:numPr>
      </w:pPr>
      <w:r w:rsidRPr="00B63237">
        <w:t>Spray studs with borate treatment to a minimum of 4 ft. or 12 in. above base flood elevation (BFE) in field (all first floor and floor joists, if applicable).</w:t>
      </w:r>
    </w:p>
    <w:p w14:paraId="5E7AA958" w14:textId="77777777" w:rsidR="00C80836" w:rsidRPr="00B63237" w:rsidRDefault="00A877D2" w:rsidP="00893C7B">
      <w:pPr>
        <w:pStyle w:val="Outline-CapitalLetters"/>
        <w:numPr>
          <w:ilvl w:val="3"/>
          <w:numId w:val="2"/>
        </w:numPr>
      </w:pPr>
      <w:r w:rsidRPr="00B63237">
        <w:t>Block and use galvanized screws to attach non-paper-faced gypsum at least 4 ft. above BFE on all first floor walls.</w:t>
      </w:r>
    </w:p>
    <w:p w14:paraId="548B22CE" w14:textId="77777777" w:rsidR="00C80836" w:rsidRPr="00B63237" w:rsidRDefault="00A877D2" w:rsidP="00893C7B">
      <w:pPr>
        <w:pStyle w:val="Outline-CapitalLetters"/>
        <w:numPr>
          <w:ilvl w:val="3"/>
          <w:numId w:val="2"/>
        </w:numPr>
      </w:pPr>
      <w:r w:rsidRPr="00B63237">
        <w:t>Install all wall insulation on exterior of frame. Do not install cavity insulation.</w:t>
      </w:r>
    </w:p>
    <w:p w14:paraId="6DEEC7DA" w14:textId="77777777" w:rsidR="00C80836" w:rsidRPr="00B63237" w:rsidRDefault="00A877D2" w:rsidP="00893C7B">
      <w:pPr>
        <w:pStyle w:val="Outline-CapitalLetters"/>
        <w:numPr>
          <w:ilvl w:val="3"/>
          <w:numId w:val="2"/>
        </w:numPr>
      </w:pPr>
      <w:r w:rsidRPr="00B63237">
        <w:t>For wood and cement-based siding, fur out siding for better cladding drainage. Allow for back venting at top and bottom of cladded wall.</w:t>
      </w:r>
    </w:p>
    <w:p w14:paraId="0E6BA62E" w14:textId="77777777" w:rsidR="00C80836" w:rsidRPr="00B63237" w:rsidRDefault="00A877D2" w:rsidP="00893C7B">
      <w:pPr>
        <w:pStyle w:val="Outline-CapitalLetters"/>
        <w:numPr>
          <w:ilvl w:val="3"/>
          <w:numId w:val="2"/>
        </w:numPr>
      </w:pPr>
      <w:r w:rsidRPr="00B63237">
        <w:t>When using vinyl- and cement-based cladding systems, install a solid sheathing, such as oriented strand board (OSB), behind the drainage plane material.</w:t>
      </w:r>
    </w:p>
    <w:p w14:paraId="1E5B80AD" w14:textId="41062DF4" w:rsidR="00893C7B" w:rsidRPr="00B63237" w:rsidRDefault="00893C7B" w:rsidP="00A877D2">
      <w:pPr>
        <w:pStyle w:val="Outline-CapitalLetters"/>
        <w:numPr>
          <w:ilvl w:val="2"/>
          <w:numId w:val="2"/>
        </w:numPr>
      </w:pPr>
      <w:r w:rsidRPr="00B63237">
        <w:t>Utilities and Mechanical Equipment</w:t>
      </w:r>
    </w:p>
    <w:p w14:paraId="7AD593E0" w14:textId="324F1168" w:rsidR="00173160" w:rsidRPr="00B63237" w:rsidRDefault="00A877D2" w:rsidP="00C53942">
      <w:pPr>
        <w:pStyle w:val="Outline-CapitalLetters"/>
        <w:numPr>
          <w:ilvl w:val="3"/>
          <w:numId w:val="2"/>
        </w:numPr>
      </w:pPr>
      <w:r w:rsidRPr="00B63237">
        <w:t>Install backflow valves on the sanitary sewer lateral or the internal plumbing branch serving below grade fixtures.</w:t>
      </w:r>
    </w:p>
    <w:p w14:paraId="691DC9AD" w14:textId="77777777" w:rsidR="00173160" w:rsidRPr="00B63237" w:rsidRDefault="00A877D2" w:rsidP="00C53942">
      <w:pPr>
        <w:pStyle w:val="Outline-CapitalLetters"/>
        <w:numPr>
          <w:ilvl w:val="3"/>
          <w:numId w:val="2"/>
        </w:numPr>
      </w:pPr>
      <w:r w:rsidRPr="00B63237">
        <w:t>Install quick-connect mechanisms on equipment essential to a building utility system, allowing for fast replacement of components, where allowed by code.</w:t>
      </w:r>
    </w:p>
    <w:p w14:paraId="02409CEB" w14:textId="77777777" w:rsidR="00173160" w:rsidRPr="00B63237" w:rsidRDefault="00A877D2" w:rsidP="00C53942">
      <w:pPr>
        <w:pStyle w:val="Outline-CapitalLetters"/>
        <w:numPr>
          <w:ilvl w:val="3"/>
          <w:numId w:val="2"/>
        </w:numPr>
      </w:pPr>
      <w:r w:rsidRPr="00B63237">
        <w:lastRenderedPageBreak/>
        <w:t xml:space="preserve">Install HVAC equipment and electrical panel box above the 0.2-percent-annual-chance (or 500-year) flood elevation or higher. </w:t>
      </w:r>
    </w:p>
    <w:p w14:paraId="186FE9D5" w14:textId="77777777" w:rsidR="00173160" w:rsidRPr="00B63237" w:rsidRDefault="00A877D2" w:rsidP="00C53942">
      <w:pPr>
        <w:pStyle w:val="Outline-CapitalLetters"/>
        <w:numPr>
          <w:ilvl w:val="3"/>
          <w:numId w:val="2"/>
        </w:numPr>
      </w:pPr>
      <w:r w:rsidRPr="00B63237">
        <w:t>Install all electrical systems, equipment, and components; heating, ventilating, air-conditioning; plumbing appliances and plumbing fixtures; duct systems; and other service equipment above the BFE.</w:t>
      </w:r>
    </w:p>
    <w:p w14:paraId="60C544AD" w14:textId="51C47549" w:rsidR="00FE4717" w:rsidRPr="00B63237" w:rsidRDefault="00FE4717" w:rsidP="00A877D2">
      <w:pPr>
        <w:pStyle w:val="Outline-CapitalLetters"/>
        <w:numPr>
          <w:ilvl w:val="2"/>
          <w:numId w:val="2"/>
        </w:numPr>
      </w:pPr>
      <w:r w:rsidRPr="00B63237">
        <w:t>Freeboard Elevation</w:t>
      </w:r>
    </w:p>
    <w:p w14:paraId="7D9A4E4C" w14:textId="6DF1653A" w:rsidR="00173160" w:rsidRPr="00B63237" w:rsidRDefault="00A877D2" w:rsidP="009671C7">
      <w:pPr>
        <w:pStyle w:val="Outline-CapitalLetters"/>
        <w:numPr>
          <w:ilvl w:val="3"/>
          <w:numId w:val="2"/>
        </w:numPr>
      </w:pPr>
      <w:r w:rsidRPr="00B63237">
        <w:t>Coastal Zone A: Install top of lowest floor one foot above the BFE.</w:t>
      </w:r>
      <w:r w:rsidR="00173160" w:rsidRPr="00B63237">
        <w:t xml:space="preserve"> </w:t>
      </w:r>
      <w:r w:rsidRPr="00B63237">
        <w:t>Coastal Zone V: Install bottom of lowest horizontal structural member above the BFE.</w:t>
      </w:r>
    </w:p>
    <w:p w14:paraId="7840D0C2" w14:textId="77777777" w:rsidR="00173160" w:rsidRPr="00B63237" w:rsidRDefault="00A877D2" w:rsidP="009671C7">
      <w:pPr>
        <w:pStyle w:val="Outline-CapitalLetters"/>
        <w:numPr>
          <w:ilvl w:val="3"/>
          <w:numId w:val="2"/>
        </w:numPr>
      </w:pPr>
      <w:r w:rsidRPr="00B63237">
        <w:t>Install bottom of lowest horizontal structural member 2 feet above the BFE, or above the 500-year flood elevation (whichever is greater).</w:t>
      </w:r>
    </w:p>
    <w:p w14:paraId="4B00762C" w14:textId="77777777" w:rsidR="00173160" w:rsidRPr="00B63237" w:rsidRDefault="00A877D2" w:rsidP="009671C7">
      <w:pPr>
        <w:pStyle w:val="Outline-CapitalLetters"/>
        <w:numPr>
          <w:ilvl w:val="3"/>
          <w:numId w:val="2"/>
        </w:numPr>
      </w:pPr>
      <w:r w:rsidRPr="00B63237">
        <w:t>Install bottom of lowest horizontal structural member 4 feet above the BFE.</w:t>
      </w:r>
    </w:p>
    <w:p w14:paraId="420DBD86" w14:textId="56C779A7" w:rsidR="00173160" w:rsidRPr="00B63237" w:rsidRDefault="00A877D2" w:rsidP="00A877D2">
      <w:pPr>
        <w:pStyle w:val="Outline-CapitalLetters"/>
        <w:numPr>
          <w:ilvl w:val="2"/>
          <w:numId w:val="2"/>
        </w:numPr>
      </w:pPr>
      <w:r w:rsidRPr="00B63237">
        <w:t>Install all connections so that they can be inspected and are accessible for corrosion inspection and replacement.</w:t>
      </w:r>
    </w:p>
    <w:p w14:paraId="46B95B04" w14:textId="0A7FFC4B" w:rsidR="009671C7" w:rsidRPr="00B63237" w:rsidRDefault="009F222A" w:rsidP="009F222A">
      <w:pPr>
        <w:pStyle w:val="Outline-CapitalLetters"/>
        <w:numPr>
          <w:ilvl w:val="0"/>
          <w:numId w:val="0"/>
        </w:numPr>
        <w:ind w:left="1800" w:hanging="360"/>
        <w:rPr>
          <w:color w:val="7D3A76" w:themeColor="accent6"/>
        </w:rPr>
      </w:pPr>
      <w:r w:rsidRPr="00B63237">
        <w:rPr>
          <w:color w:val="7D3A76" w:themeColor="accent6"/>
        </w:rPr>
        <w:t>Option 3: Floodproofing of Critical Services</w:t>
      </w:r>
    </w:p>
    <w:p w14:paraId="280AC510" w14:textId="3D92E072" w:rsidR="00173160" w:rsidRPr="00B63237" w:rsidRDefault="00A877D2" w:rsidP="00A877D2">
      <w:pPr>
        <w:pStyle w:val="Outline-CapitalLetters"/>
        <w:numPr>
          <w:ilvl w:val="2"/>
          <w:numId w:val="2"/>
        </w:numPr>
      </w:pPr>
      <w:r w:rsidRPr="00B63237">
        <w:t>At least one exit door is installed above design flood elevation (DFE).</w:t>
      </w:r>
    </w:p>
    <w:p w14:paraId="21133ACC" w14:textId="77777777" w:rsidR="00173160" w:rsidRPr="00B63237" w:rsidRDefault="00A877D2" w:rsidP="00A877D2">
      <w:pPr>
        <w:pStyle w:val="Outline-CapitalLetters"/>
        <w:numPr>
          <w:ilvl w:val="2"/>
          <w:numId w:val="2"/>
        </w:numPr>
      </w:pPr>
      <w:r w:rsidRPr="00B63237">
        <w:t>All central space-heating and water-heating equipment (if present) installed above DFE.</w:t>
      </w:r>
    </w:p>
    <w:p w14:paraId="1D2961F3" w14:textId="77777777" w:rsidR="00900779" w:rsidRPr="00B63237" w:rsidRDefault="00A877D2" w:rsidP="00A877D2">
      <w:pPr>
        <w:pStyle w:val="Outline-CapitalLetters"/>
        <w:numPr>
          <w:ilvl w:val="2"/>
          <w:numId w:val="2"/>
        </w:numPr>
      </w:pPr>
      <w:r w:rsidRPr="00B63237">
        <w:t xml:space="preserve">Install service disconnect at a readily </w:t>
      </w:r>
      <w:r w:rsidR="00900779" w:rsidRPr="00B63237">
        <w:t>accessible</w:t>
      </w:r>
      <w:r w:rsidRPr="00B63237">
        <w:t xml:space="preserve"> location above the DFE.</w:t>
      </w:r>
    </w:p>
    <w:p w14:paraId="7D3EE53C" w14:textId="77777777" w:rsidR="00900779" w:rsidRPr="00B63237" w:rsidRDefault="00A877D2" w:rsidP="00A877D2">
      <w:pPr>
        <w:pStyle w:val="Outline-CapitalLetters"/>
        <w:numPr>
          <w:ilvl w:val="1"/>
          <w:numId w:val="2"/>
        </w:numPr>
        <w:rPr>
          <w:color w:val="0D887A" w:themeColor="accent3"/>
        </w:rPr>
      </w:pPr>
      <w:commentRangeStart w:id="216"/>
      <w:r w:rsidRPr="00B63237">
        <w:rPr>
          <w:color w:val="0D887A" w:themeColor="accent3"/>
        </w:rPr>
        <w:t>Criterion 3.11</w:t>
      </w:r>
      <w:commentRangeEnd w:id="216"/>
      <w:r w:rsidR="00511B98" w:rsidRPr="00B63237">
        <w:rPr>
          <w:rStyle w:val="CommentReference"/>
          <w:color w:val="0D887A" w:themeColor="accent3"/>
          <w:sz w:val="22"/>
          <w:szCs w:val="18"/>
        </w:rPr>
        <w:commentReference w:id="216"/>
      </w:r>
      <w:r w:rsidRPr="00B63237">
        <w:rPr>
          <w:color w:val="0D887A" w:themeColor="accent3"/>
        </w:rPr>
        <w:t>: Resilient Site Design: Wildfire</w:t>
      </w:r>
      <w:r w:rsidRPr="00B63237">
        <w:rPr>
          <w:color w:val="0D887A" w:themeColor="accent3"/>
        </w:rPr>
        <w:tab/>
      </w:r>
    </w:p>
    <w:p w14:paraId="6AA99A52" w14:textId="77777777" w:rsidR="00900779" w:rsidRPr="00B63237" w:rsidRDefault="00A877D2" w:rsidP="00A877D2">
      <w:pPr>
        <w:pStyle w:val="Outline-CapitalLetters"/>
        <w:numPr>
          <w:ilvl w:val="2"/>
          <w:numId w:val="2"/>
        </w:numPr>
      </w:pPr>
      <w:r w:rsidRPr="00B63237">
        <w:t>All vegetation, combustible fencing, or other flammable item removed from ignition zone 0 (0 - 5ft from each building).</w:t>
      </w:r>
    </w:p>
    <w:p w14:paraId="32E5A329" w14:textId="77777777" w:rsidR="00900779" w:rsidRPr="00B63237" w:rsidRDefault="00A877D2" w:rsidP="00A877D2">
      <w:pPr>
        <w:pStyle w:val="Outline-CapitalLetters"/>
        <w:numPr>
          <w:ilvl w:val="2"/>
          <w:numId w:val="2"/>
        </w:numPr>
      </w:pPr>
      <w:r w:rsidRPr="00B63237">
        <w:t>Roof eaves are constructed with soffit closings (i.e., closed eaves or box eaves).</w:t>
      </w:r>
    </w:p>
    <w:p w14:paraId="535796EB" w14:textId="77777777" w:rsidR="000F31F9" w:rsidRPr="00B63237" w:rsidRDefault="00A877D2" w:rsidP="00A877D2">
      <w:pPr>
        <w:pStyle w:val="Outline-CapitalLetters"/>
        <w:numPr>
          <w:ilvl w:val="2"/>
          <w:numId w:val="2"/>
        </w:numPr>
      </w:pPr>
      <w:r w:rsidRPr="00B63237">
        <w:t xml:space="preserve">Shrubs planted in </w:t>
      </w:r>
      <w:r w:rsidR="00900779" w:rsidRPr="00B63237">
        <w:t>ignition</w:t>
      </w:r>
      <w:r w:rsidRPr="00B63237">
        <w:t xml:space="preserve"> zone 1 (5 - 30ft from each building) are spaced to resist spread of fire. </w:t>
      </w:r>
    </w:p>
    <w:p w14:paraId="6C856BBA" w14:textId="77777777" w:rsidR="000F31F9" w:rsidRPr="00B63237" w:rsidRDefault="00A877D2" w:rsidP="00A877D2">
      <w:pPr>
        <w:pStyle w:val="Outline-CapitalLetters"/>
        <w:numPr>
          <w:ilvl w:val="2"/>
          <w:numId w:val="2"/>
        </w:numPr>
      </w:pPr>
      <w:r w:rsidRPr="00B63237">
        <w:t>Vegetation planted within 5-30 feet of each building (ignition zone 1) is fire-resistant/high-moisture.</w:t>
      </w:r>
    </w:p>
    <w:p w14:paraId="34E1F99F" w14:textId="77777777" w:rsidR="000F31F9" w:rsidRPr="00B63237" w:rsidRDefault="00A877D2" w:rsidP="00A877D2">
      <w:pPr>
        <w:pStyle w:val="Outline-CapitalLetters"/>
        <w:numPr>
          <w:ilvl w:val="2"/>
          <w:numId w:val="2"/>
        </w:numPr>
      </w:pPr>
      <w:r w:rsidRPr="00B63237">
        <w:t>Mow grass to a low height.</w:t>
      </w:r>
    </w:p>
    <w:p w14:paraId="211A1F79" w14:textId="77777777" w:rsidR="000F31F9" w:rsidRPr="00B63237" w:rsidRDefault="00A877D2" w:rsidP="00A877D2">
      <w:pPr>
        <w:pStyle w:val="Outline-CapitalLetters"/>
        <w:numPr>
          <w:ilvl w:val="2"/>
          <w:numId w:val="2"/>
        </w:numPr>
      </w:pPr>
      <w:r w:rsidRPr="00B63237">
        <w:t>Cover all vents with 1/8-inch metal mesh.</w:t>
      </w:r>
    </w:p>
    <w:p w14:paraId="16E60D2F" w14:textId="346851E2" w:rsidR="009155AF" w:rsidRPr="00B63237" w:rsidRDefault="00A877D2" w:rsidP="00A877D2">
      <w:pPr>
        <w:pStyle w:val="Outline-CapitalLetters"/>
        <w:numPr>
          <w:ilvl w:val="2"/>
          <w:numId w:val="2"/>
        </w:numPr>
      </w:pPr>
      <w:r w:rsidRPr="00B63237">
        <w:t>Enclose under-deck areas with metal screening.</w:t>
      </w:r>
    </w:p>
    <w:p w14:paraId="36BC8B4A" w14:textId="77777777" w:rsidR="000F31F9" w:rsidRPr="00B63237" w:rsidRDefault="000F31F9" w:rsidP="000F31F9">
      <w:pPr>
        <w:pStyle w:val="Outline-CapitalLetters"/>
      </w:pPr>
      <w:r w:rsidRPr="00B63237">
        <w:t>Water</w:t>
      </w:r>
    </w:p>
    <w:p w14:paraId="13875625" w14:textId="77777777" w:rsidR="000F31F9" w:rsidRPr="00B63237" w:rsidRDefault="000F31F9" w:rsidP="000F31F9">
      <w:pPr>
        <w:pStyle w:val="Outline-CapitalLetters"/>
        <w:numPr>
          <w:ilvl w:val="1"/>
          <w:numId w:val="2"/>
        </w:numPr>
      </w:pPr>
      <w:commentRangeStart w:id="217"/>
      <w:r w:rsidRPr="00B63237">
        <w:t>Criterion 4.1</w:t>
      </w:r>
      <w:commentRangeEnd w:id="217"/>
      <w:r w:rsidR="009B24BB" w:rsidRPr="00B63237">
        <w:rPr>
          <w:rStyle w:val="CommentReference"/>
          <w:sz w:val="22"/>
          <w:szCs w:val="18"/>
        </w:rPr>
        <w:commentReference w:id="217"/>
      </w:r>
      <w:r w:rsidRPr="00B63237">
        <w:t>: Water-Conserving Fixtures</w:t>
      </w:r>
      <w:r w:rsidRPr="00B63237">
        <w:tab/>
      </w:r>
    </w:p>
    <w:p w14:paraId="5023AA11" w14:textId="77777777" w:rsidR="000F31F9" w:rsidRPr="00B63237" w:rsidRDefault="000F31F9" w:rsidP="000F31F9">
      <w:pPr>
        <w:pStyle w:val="Outline-CapitalLetters"/>
        <w:numPr>
          <w:ilvl w:val="2"/>
          <w:numId w:val="2"/>
        </w:numPr>
      </w:pPr>
      <w:r w:rsidRPr="00B63237">
        <w:t>Installed service pressure does not exceed 60 PSI (excluding piping for fire sprinkler systems) and is controlled by a pressure regulator if necessary.</w:t>
      </w:r>
    </w:p>
    <w:p w14:paraId="3C98E838" w14:textId="012E6960" w:rsidR="002D3F10" w:rsidRPr="00B63237" w:rsidRDefault="002D3F10" w:rsidP="002D3F10">
      <w:pPr>
        <w:pStyle w:val="Outline-CapitalLetters"/>
        <w:numPr>
          <w:ilvl w:val="1"/>
          <w:numId w:val="2"/>
        </w:numPr>
        <w:rPr>
          <w:color w:val="0D887A" w:themeColor="accent3"/>
        </w:rPr>
      </w:pPr>
      <w:commentRangeStart w:id="218"/>
      <w:r w:rsidRPr="00B63237">
        <w:rPr>
          <w:color w:val="0D887A" w:themeColor="accent3"/>
        </w:rPr>
        <w:t>Criterion 4.2</w:t>
      </w:r>
      <w:commentRangeEnd w:id="218"/>
      <w:r w:rsidR="009B24BB" w:rsidRPr="00B63237">
        <w:rPr>
          <w:rStyle w:val="CommentReference"/>
          <w:color w:val="0D887A" w:themeColor="accent3"/>
          <w:sz w:val="22"/>
          <w:szCs w:val="18"/>
        </w:rPr>
        <w:commentReference w:id="218"/>
      </w:r>
      <w:r w:rsidRPr="00B63237">
        <w:rPr>
          <w:color w:val="0D887A" w:themeColor="accent3"/>
        </w:rPr>
        <w:t xml:space="preserve">: </w:t>
      </w:r>
      <w:commentRangeStart w:id="219"/>
      <w:r w:rsidRPr="00B63237">
        <w:rPr>
          <w:color w:val="0D887A" w:themeColor="accent3"/>
        </w:rPr>
        <w:t xml:space="preserve">Advanced </w:t>
      </w:r>
      <w:commentRangeEnd w:id="219"/>
      <w:r w:rsidR="00205B31" w:rsidRPr="00B63237">
        <w:rPr>
          <w:rStyle w:val="CommentReference"/>
          <w:color w:val="0D887A" w:themeColor="accent3"/>
          <w:sz w:val="22"/>
          <w:szCs w:val="18"/>
        </w:rPr>
        <w:commentReference w:id="219"/>
      </w:r>
      <w:r w:rsidR="00877A07" w:rsidRPr="00B63237">
        <w:rPr>
          <w:color w:val="0D887A" w:themeColor="accent3"/>
        </w:rPr>
        <w:t>Water Conservation</w:t>
      </w:r>
    </w:p>
    <w:p w14:paraId="7FC08DA9" w14:textId="344EC9B2" w:rsidR="00877A07" w:rsidRPr="00B63237" w:rsidRDefault="00E52975" w:rsidP="00877A07">
      <w:pPr>
        <w:pStyle w:val="Outline-CapitalLetters"/>
        <w:numPr>
          <w:ilvl w:val="2"/>
          <w:numId w:val="2"/>
        </w:numPr>
      </w:pPr>
      <w:r w:rsidRPr="00B63237">
        <w:lastRenderedPageBreak/>
        <w:t>Install all plumbing and water fixtures to meet requirements of whole-home WaterSense certification.</w:t>
      </w:r>
    </w:p>
    <w:p w14:paraId="7FB73F40" w14:textId="77777777" w:rsidR="000F31F9" w:rsidRPr="00B63237" w:rsidRDefault="000F31F9" w:rsidP="000F31F9">
      <w:pPr>
        <w:pStyle w:val="Outline-CapitalLetters"/>
        <w:numPr>
          <w:ilvl w:val="1"/>
          <w:numId w:val="2"/>
        </w:numPr>
        <w:rPr>
          <w:color w:val="3883F3" w:themeColor="text2" w:themeTint="80"/>
        </w:rPr>
      </w:pPr>
      <w:r w:rsidRPr="00B63237">
        <w:rPr>
          <w:color w:val="3883F3" w:themeColor="text2" w:themeTint="80"/>
        </w:rPr>
        <w:t>Criterion 4.3 Water Quality</w:t>
      </w:r>
      <w:r w:rsidRPr="00B63237">
        <w:rPr>
          <w:color w:val="3883F3" w:themeColor="text2" w:themeTint="80"/>
        </w:rPr>
        <w:tab/>
      </w:r>
    </w:p>
    <w:p w14:paraId="6295BA72" w14:textId="77777777" w:rsidR="000F31F9" w:rsidRPr="00B63237" w:rsidRDefault="000F31F9" w:rsidP="000F31F9">
      <w:pPr>
        <w:pStyle w:val="Outline-CapitalLetters"/>
        <w:numPr>
          <w:ilvl w:val="2"/>
          <w:numId w:val="2"/>
        </w:numPr>
      </w:pPr>
      <w:commentRangeStart w:id="220"/>
      <w:r w:rsidRPr="00B63237">
        <w:t xml:space="preserve">Replace </w:t>
      </w:r>
      <w:commentRangeEnd w:id="220"/>
      <w:r w:rsidR="00DA59C4" w:rsidRPr="00B63237">
        <w:rPr>
          <w:rStyle w:val="CommentReference"/>
          <w:sz w:val="22"/>
          <w:szCs w:val="18"/>
        </w:rPr>
        <w:commentReference w:id="220"/>
      </w:r>
      <w:r w:rsidRPr="00B63237">
        <w:t>all lead service lines, ensuring replacement extends from water main to building's main interior shut-off valve. Replace the line before or while replacing the associated water heater(s). Document all completed replacements via inspection reports, photographs, or confirmation from the licensed plumber or utility responsible for the replacement.</w:t>
      </w:r>
    </w:p>
    <w:p w14:paraId="6E006D4F" w14:textId="48E888DB" w:rsidR="00671022" w:rsidRPr="00B63237" w:rsidRDefault="00671022" w:rsidP="000F31F9">
      <w:pPr>
        <w:pStyle w:val="Outline-CapitalLetters"/>
        <w:numPr>
          <w:ilvl w:val="2"/>
          <w:numId w:val="2"/>
        </w:numPr>
      </w:pPr>
      <w:commentRangeStart w:id="221"/>
      <w:r w:rsidRPr="00B63237">
        <w:t>I</w:t>
      </w:r>
      <w:r w:rsidR="00F71566" w:rsidRPr="00B63237">
        <w:t xml:space="preserve">f nitrate remediation is required </w:t>
      </w:r>
      <w:commentRangeEnd w:id="221"/>
      <w:r w:rsidR="005564EC" w:rsidRPr="00B63237">
        <w:rPr>
          <w:rStyle w:val="CommentReference"/>
          <w:sz w:val="22"/>
          <w:szCs w:val="18"/>
        </w:rPr>
        <w:commentReference w:id="221"/>
      </w:r>
      <w:r w:rsidR="00F71566" w:rsidRPr="00B63237">
        <w:t>(test results show &gt; 50 mg/L n</w:t>
      </w:r>
      <w:r w:rsidR="005D0560" w:rsidRPr="00B63237">
        <w:t>i</w:t>
      </w:r>
      <w:r w:rsidR="00F71566" w:rsidRPr="00B63237">
        <w:t xml:space="preserve">trates or </w:t>
      </w:r>
      <w:r w:rsidR="005D0560" w:rsidRPr="00B63237">
        <w:t>&gt; 11 mg/L for nitrogen):</w:t>
      </w:r>
    </w:p>
    <w:p w14:paraId="658CBB68" w14:textId="533687B1" w:rsidR="000F31F9" w:rsidRPr="00B63237" w:rsidRDefault="000F31F9" w:rsidP="005D0560">
      <w:pPr>
        <w:pStyle w:val="Outline-CapitalLetters"/>
        <w:numPr>
          <w:ilvl w:val="3"/>
          <w:numId w:val="2"/>
        </w:numPr>
      </w:pPr>
      <w:r w:rsidRPr="00B63237">
        <w:t>Install custom or pre-engineered reverse-osmosis or ion-exchange water treatment system.</w:t>
      </w:r>
    </w:p>
    <w:p w14:paraId="41AC259E" w14:textId="6C90E524" w:rsidR="000F31F9" w:rsidRPr="00B63237" w:rsidRDefault="000F31F9" w:rsidP="000F31F9">
      <w:pPr>
        <w:pStyle w:val="Outline-CapitalLetters"/>
        <w:numPr>
          <w:ilvl w:val="1"/>
          <w:numId w:val="2"/>
        </w:numPr>
        <w:rPr>
          <w:color w:val="0D887A" w:themeColor="accent3"/>
        </w:rPr>
      </w:pPr>
      <w:commentRangeStart w:id="222"/>
      <w:r w:rsidRPr="00B63237">
        <w:rPr>
          <w:color w:val="0D887A" w:themeColor="accent3"/>
        </w:rPr>
        <w:t>Criterion 4.4</w:t>
      </w:r>
      <w:commentRangeEnd w:id="222"/>
      <w:r w:rsidR="004A0F4B" w:rsidRPr="00B63237">
        <w:rPr>
          <w:rStyle w:val="CommentReference"/>
          <w:color w:val="0D887A" w:themeColor="accent3"/>
          <w:sz w:val="22"/>
          <w:szCs w:val="18"/>
        </w:rPr>
        <w:commentReference w:id="222"/>
      </w:r>
      <w:r w:rsidR="004A0F4B" w:rsidRPr="00B63237">
        <w:rPr>
          <w:color w:val="0D887A" w:themeColor="accent3"/>
        </w:rPr>
        <w:t>:</w:t>
      </w:r>
      <w:r w:rsidRPr="00B63237">
        <w:rPr>
          <w:color w:val="0D887A" w:themeColor="accent3"/>
        </w:rPr>
        <w:t xml:space="preserve"> Monitoring Water Consumption and Leaks</w:t>
      </w:r>
      <w:r w:rsidRPr="00B63237">
        <w:rPr>
          <w:color w:val="0D887A" w:themeColor="accent3"/>
        </w:rPr>
        <w:tab/>
      </w:r>
    </w:p>
    <w:p w14:paraId="12BB35D5" w14:textId="77777777" w:rsidR="000F31F9" w:rsidRPr="00B63237" w:rsidRDefault="000F31F9" w:rsidP="000F31F9">
      <w:pPr>
        <w:pStyle w:val="Outline-CapitalLetters"/>
        <w:numPr>
          <w:ilvl w:val="2"/>
          <w:numId w:val="2"/>
        </w:numPr>
      </w:pPr>
      <w:r w:rsidRPr="00B63237">
        <w:t>Before project completion, conduct pressure-loss test and visual inspection of every accessible, visible water supply connection and valve for water-using fixtures, appliances, and equipment. Fix any leaks detected during inspection.</w:t>
      </w:r>
    </w:p>
    <w:p w14:paraId="1937AB9D" w14:textId="07DEDEAF" w:rsidR="00EF04A9" w:rsidRPr="00B63237" w:rsidRDefault="00EF04A9" w:rsidP="00EF04A9">
      <w:pPr>
        <w:pStyle w:val="Outline-CapitalLetters"/>
        <w:numPr>
          <w:ilvl w:val="0"/>
          <w:numId w:val="0"/>
        </w:numPr>
        <w:ind w:left="1728"/>
        <w:rPr>
          <w:color w:val="7D3A76" w:themeColor="accent6"/>
        </w:rPr>
      </w:pPr>
      <w:r w:rsidRPr="00B63237">
        <w:rPr>
          <w:color w:val="7D3A76" w:themeColor="accent6"/>
        </w:rPr>
        <w:t>Option 2: Pre-Rehabilitation Leak Assessment</w:t>
      </w:r>
    </w:p>
    <w:p w14:paraId="26A5B16E" w14:textId="0561EFC2" w:rsidR="000F31F9" w:rsidRPr="00B63237" w:rsidRDefault="000F31F9" w:rsidP="000F31F9">
      <w:pPr>
        <w:pStyle w:val="Outline-CapitalLetters"/>
        <w:numPr>
          <w:ilvl w:val="2"/>
          <w:numId w:val="2"/>
        </w:numPr>
      </w:pPr>
      <w:r w:rsidRPr="00B63237">
        <w:t>Prior to construction start, inspect 100% of common areas and 10 dwelling units (or 20% of units, whichever is greater) for:</w:t>
      </w:r>
    </w:p>
    <w:p w14:paraId="303D64B0" w14:textId="77777777" w:rsidR="000F31F9" w:rsidRPr="00B63237" w:rsidRDefault="000F31F9" w:rsidP="000F31F9">
      <w:pPr>
        <w:pStyle w:val="Outline-CapitalLetters"/>
        <w:numPr>
          <w:ilvl w:val="3"/>
          <w:numId w:val="2"/>
        </w:numPr>
      </w:pPr>
      <w:r w:rsidRPr="00B63237">
        <w:t>Toilet leaks (dye/tab test or continuous-run check)</w:t>
      </w:r>
    </w:p>
    <w:p w14:paraId="58EAFC03" w14:textId="77777777" w:rsidR="000F31F9" w:rsidRPr="00B63237" w:rsidRDefault="000F31F9" w:rsidP="000F31F9">
      <w:pPr>
        <w:pStyle w:val="Outline-CapitalLetters"/>
        <w:numPr>
          <w:ilvl w:val="3"/>
          <w:numId w:val="2"/>
        </w:numPr>
      </w:pPr>
      <w:r w:rsidRPr="00B63237">
        <w:t>Dripping faucets/showerheads and stuck mixing valves</w:t>
      </w:r>
    </w:p>
    <w:p w14:paraId="162E4C9E" w14:textId="01FE6526" w:rsidR="00AB6FEC" w:rsidRPr="00B63237" w:rsidRDefault="000F31F9" w:rsidP="00AB6FEC">
      <w:pPr>
        <w:pStyle w:val="Outline-CapitalLetters"/>
        <w:numPr>
          <w:ilvl w:val="3"/>
          <w:numId w:val="2"/>
        </w:numPr>
      </w:pPr>
      <w:r w:rsidRPr="00B63237">
        <w:t>Visible leaks at hose bibbs, clothes washers, ice makers, and water-heater relief valves</w:t>
      </w:r>
      <w:r w:rsidR="00AB6FEC" w:rsidRPr="00B63237">
        <w:t>.</w:t>
      </w:r>
    </w:p>
    <w:p w14:paraId="693D8C61" w14:textId="19F1FD87" w:rsidR="00AB6FEC" w:rsidRPr="00B63237" w:rsidRDefault="00AB6FEC" w:rsidP="00AB6FEC">
      <w:pPr>
        <w:pStyle w:val="Outline-CapitalLetters"/>
        <w:numPr>
          <w:ilvl w:val="2"/>
          <w:numId w:val="2"/>
        </w:numPr>
        <w:rPr>
          <w:color w:val="7D3A76" w:themeColor="accent6"/>
        </w:rPr>
      </w:pPr>
      <w:commentRangeStart w:id="223"/>
      <w:r w:rsidRPr="00B63237">
        <w:rPr>
          <w:color w:val="7D3A76" w:themeColor="accent6"/>
        </w:rPr>
        <w:t>Perform one of the following:</w:t>
      </w:r>
      <w:commentRangeEnd w:id="223"/>
      <w:r w:rsidR="001F0D4E" w:rsidRPr="00B63237">
        <w:rPr>
          <w:rStyle w:val="CommentReference"/>
          <w:color w:val="7D3A76" w:themeColor="accent6"/>
          <w:sz w:val="22"/>
          <w:szCs w:val="18"/>
        </w:rPr>
        <w:commentReference w:id="223"/>
      </w:r>
    </w:p>
    <w:p w14:paraId="58A3C7B9" w14:textId="7029FF26" w:rsidR="000F31F9" w:rsidRPr="00B63237" w:rsidRDefault="000F31F9" w:rsidP="001F0D4E">
      <w:pPr>
        <w:pStyle w:val="Outline-CapitalLetters"/>
        <w:numPr>
          <w:ilvl w:val="3"/>
          <w:numId w:val="2"/>
        </w:numPr>
      </w:pPr>
      <w:r w:rsidRPr="00B63237">
        <w:t>Prior to construction start, conduct pressure decay or districted shut-off testing on domestic mains/risers. Identify and document zones with losses.</w:t>
      </w:r>
    </w:p>
    <w:p w14:paraId="63D37BCA" w14:textId="77777777" w:rsidR="000F31F9" w:rsidRPr="00B63237" w:rsidRDefault="000F31F9" w:rsidP="001F0D4E">
      <w:pPr>
        <w:pStyle w:val="Outline-CapitalLetters"/>
        <w:numPr>
          <w:ilvl w:val="3"/>
          <w:numId w:val="2"/>
        </w:numPr>
      </w:pPr>
      <w:r w:rsidRPr="00B63237">
        <w:t>Prior to construction start, conduct acoustic/ultrasonic survey of mains/risers/recirculation loops. Document survey results.</w:t>
      </w:r>
    </w:p>
    <w:p w14:paraId="55BC658A" w14:textId="77777777" w:rsidR="000F31F9" w:rsidRPr="00B63237" w:rsidRDefault="000F31F9" w:rsidP="001F0D4E">
      <w:pPr>
        <w:pStyle w:val="Outline-CapitalLetters"/>
        <w:numPr>
          <w:ilvl w:val="3"/>
          <w:numId w:val="2"/>
        </w:numPr>
      </w:pPr>
      <w:r w:rsidRPr="00B63237">
        <w:t>Prior to construction start, conduct thermal scan of domestic hot water recirculation. Identify and document unintended cross-flows or failed check valves.</w:t>
      </w:r>
    </w:p>
    <w:p w14:paraId="1BF734D6" w14:textId="77777777" w:rsidR="00F9776D" w:rsidRPr="00B63237" w:rsidRDefault="000F31F9" w:rsidP="000F31F9">
      <w:pPr>
        <w:pStyle w:val="Outline-CapitalLetters"/>
        <w:numPr>
          <w:ilvl w:val="2"/>
          <w:numId w:val="2"/>
        </w:numPr>
      </w:pPr>
      <w:commentRangeStart w:id="224"/>
      <w:r w:rsidRPr="00B63237">
        <w:t>Prior to construction start</w:t>
      </w:r>
      <w:commentRangeEnd w:id="224"/>
      <w:r w:rsidR="00182241" w:rsidRPr="00B63237">
        <w:rPr>
          <w:rStyle w:val="CommentReference"/>
          <w:sz w:val="22"/>
          <w:szCs w:val="18"/>
        </w:rPr>
        <w:commentReference w:id="224"/>
      </w:r>
      <w:r w:rsidRPr="00B63237">
        <w:t>, test DHW return temperature and verify recirculation pump operation according to expected pump hot water delivery schedule and performance per design.</w:t>
      </w:r>
    </w:p>
    <w:p w14:paraId="37F8CADF" w14:textId="77777777" w:rsidR="00F9776D" w:rsidRPr="00B63237" w:rsidRDefault="000F31F9" w:rsidP="000F31F9">
      <w:pPr>
        <w:pStyle w:val="Outline-CapitalLetters"/>
        <w:numPr>
          <w:ilvl w:val="2"/>
          <w:numId w:val="2"/>
        </w:numPr>
      </w:pPr>
      <w:commentRangeStart w:id="225"/>
      <w:r w:rsidRPr="00B63237">
        <w:t>Prior to construction start</w:t>
      </w:r>
      <w:commentRangeEnd w:id="225"/>
      <w:r w:rsidR="00182241" w:rsidRPr="00B63237">
        <w:rPr>
          <w:rStyle w:val="CommentReference"/>
          <w:sz w:val="22"/>
          <w:szCs w:val="18"/>
        </w:rPr>
        <w:commentReference w:id="225"/>
      </w:r>
      <w:r w:rsidRPr="00B63237">
        <w:t xml:space="preserve">, test makeup-water meter.  </w:t>
      </w:r>
    </w:p>
    <w:p w14:paraId="44FD31FC" w14:textId="77777777" w:rsidR="00F9776D" w:rsidRPr="00B63237" w:rsidRDefault="000F31F9" w:rsidP="000F31F9">
      <w:pPr>
        <w:pStyle w:val="Outline-CapitalLetters"/>
        <w:numPr>
          <w:ilvl w:val="2"/>
          <w:numId w:val="2"/>
        </w:numPr>
      </w:pPr>
      <w:r w:rsidRPr="00B63237">
        <w:t>During construction, if domestic hot water remains active, maintain temporary leak monitoring (interval meter, smart valve, or daily reads) and weekly walk-downs of wet rooms and mechanical spaces. Record and address new leaks discovered during selective demolition</w:t>
      </w:r>
    </w:p>
    <w:p w14:paraId="65325E53" w14:textId="038DB8E2" w:rsidR="000431B6" w:rsidRPr="00B63237" w:rsidRDefault="000431B6" w:rsidP="000431B6">
      <w:pPr>
        <w:pStyle w:val="Outline-CapitalLetters"/>
        <w:numPr>
          <w:ilvl w:val="0"/>
          <w:numId w:val="0"/>
        </w:numPr>
        <w:ind w:left="1728"/>
        <w:rPr>
          <w:color w:val="7D3A76" w:themeColor="accent6"/>
        </w:rPr>
      </w:pPr>
      <w:r w:rsidRPr="00B63237">
        <w:rPr>
          <w:color w:val="7D3A76" w:themeColor="accent6"/>
        </w:rPr>
        <w:t>Option 3: Advanced Water Metering</w:t>
      </w:r>
    </w:p>
    <w:p w14:paraId="3DA29F7F" w14:textId="59491EE0" w:rsidR="00F9776D" w:rsidRPr="00B63237" w:rsidRDefault="000F31F9" w:rsidP="000F31F9">
      <w:pPr>
        <w:pStyle w:val="Outline-CapitalLetters"/>
        <w:numPr>
          <w:ilvl w:val="2"/>
          <w:numId w:val="2"/>
        </w:numPr>
      </w:pPr>
      <w:r w:rsidRPr="00B63237">
        <w:lastRenderedPageBreak/>
        <w:t xml:space="preserve">Water meters are installed to separately meter </w:t>
      </w:r>
      <w:commentRangeStart w:id="226"/>
      <w:r w:rsidRPr="00B63237">
        <w:t>the following end uses</w:t>
      </w:r>
      <w:commentRangeEnd w:id="226"/>
      <w:r w:rsidR="00A92E53" w:rsidRPr="00B63237">
        <w:rPr>
          <w:rStyle w:val="CommentReference"/>
          <w:sz w:val="22"/>
          <w:szCs w:val="18"/>
        </w:rPr>
        <w:commentReference w:id="226"/>
      </w:r>
      <w:r w:rsidRPr="00B63237">
        <w:t>:</w:t>
      </w:r>
    </w:p>
    <w:p w14:paraId="70A5E473" w14:textId="77777777" w:rsidR="00F9776D" w:rsidRPr="00B63237" w:rsidRDefault="000F31F9" w:rsidP="000F31F9">
      <w:pPr>
        <w:pStyle w:val="Outline-CapitalLetters"/>
        <w:numPr>
          <w:ilvl w:val="3"/>
          <w:numId w:val="2"/>
        </w:numPr>
      </w:pPr>
      <w:r w:rsidRPr="00B63237">
        <w:t>Each cold-water branch off the apartment line serving individual dwelling units</w:t>
      </w:r>
    </w:p>
    <w:p w14:paraId="023B52AA" w14:textId="77777777" w:rsidR="00F9776D" w:rsidRPr="00B63237" w:rsidRDefault="000F31F9" w:rsidP="000F31F9">
      <w:pPr>
        <w:pStyle w:val="Outline-CapitalLetters"/>
        <w:numPr>
          <w:ilvl w:val="3"/>
          <w:numId w:val="2"/>
        </w:numPr>
      </w:pPr>
      <w:r w:rsidRPr="00B63237">
        <w:t>Each cold-water riser and domestic hot water cold-water feed for all buildings in the project</w:t>
      </w:r>
    </w:p>
    <w:p w14:paraId="6845B80B" w14:textId="77777777" w:rsidR="00F9776D" w:rsidRPr="00B63237" w:rsidRDefault="000F31F9" w:rsidP="000F31F9">
      <w:pPr>
        <w:pStyle w:val="Outline-CapitalLetters"/>
        <w:numPr>
          <w:ilvl w:val="3"/>
          <w:numId w:val="2"/>
        </w:numPr>
      </w:pPr>
      <w:r w:rsidRPr="00B63237">
        <w:t>Common laundry facilities</w:t>
      </w:r>
    </w:p>
    <w:p w14:paraId="7FA062D1" w14:textId="77777777" w:rsidR="00F9776D" w:rsidRPr="00B63237" w:rsidRDefault="000F31F9" w:rsidP="000F31F9">
      <w:pPr>
        <w:pStyle w:val="Outline-CapitalLetters"/>
        <w:numPr>
          <w:ilvl w:val="3"/>
          <w:numId w:val="2"/>
        </w:numPr>
      </w:pPr>
      <w:r w:rsidRPr="00B63237">
        <w:t>All toilets (both in dwelling unit and in common areas)</w:t>
      </w:r>
    </w:p>
    <w:p w14:paraId="70404521" w14:textId="77777777" w:rsidR="00F9776D" w:rsidRPr="00B63237" w:rsidRDefault="000F31F9" w:rsidP="000F31F9">
      <w:pPr>
        <w:pStyle w:val="Outline-CapitalLetters"/>
        <w:numPr>
          <w:ilvl w:val="3"/>
          <w:numId w:val="2"/>
        </w:numPr>
      </w:pPr>
      <w:r w:rsidRPr="00B63237">
        <w:t>Boiler makeup water</w:t>
      </w:r>
    </w:p>
    <w:p w14:paraId="7A12A7E3" w14:textId="77777777" w:rsidR="00F9776D" w:rsidRPr="00B63237" w:rsidRDefault="000F31F9" w:rsidP="000F31F9">
      <w:pPr>
        <w:pStyle w:val="Outline-CapitalLetters"/>
        <w:numPr>
          <w:ilvl w:val="3"/>
          <w:numId w:val="2"/>
        </w:numPr>
      </w:pPr>
      <w:r w:rsidRPr="00B63237">
        <w:t>Outdoor water consumption</w:t>
      </w:r>
    </w:p>
    <w:p w14:paraId="7DA1B1D8" w14:textId="77777777" w:rsidR="00F9776D" w:rsidRPr="00B63237" w:rsidRDefault="000F31F9" w:rsidP="000F31F9">
      <w:pPr>
        <w:pStyle w:val="Outline-CapitalLetters"/>
        <w:numPr>
          <w:ilvl w:val="3"/>
          <w:numId w:val="2"/>
        </w:numPr>
      </w:pPr>
      <w:r w:rsidRPr="00B63237">
        <w:t>Water consumption in any nonresidential spaces within buildings</w:t>
      </w:r>
    </w:p>
    <w:p w14:paraId="2C619FAF" w14:textId="636996E0" w:rsidR="00F9776D" w:rsidRPr="00B63237" w:rsidRDefault="00A92E53" w:rsidP="00F9776D">
      <w:pPr>
        <w:pStyle w:val="Outline-CapitalLetters"/>
        <w:numPr>
          <w:ilvl w:val="1"/>
          <w:numId w:val="2"/>
        </w:numPr>
        <w:rPr>
          <w:color w:val="0D887A" w:themeColor="accent3"/>
        </w:rPr>
      </w:pPr>
      <w:commentRangeStart w:id="227"/>
      <w:r w:rsidRPr="00B63237">
        <w:rPr>
          <w:color w:val="0D887A" w:themeColor="accent3"/>
        </w:rPr>
        <w:t xml:space="preserve">Criterion </w:t>
      </w:r>
      <w:r w:rsidR="000F31F9" w:rsidRPr="00B63237">
        <w:rPr>
          <w:color w:val="0D887A" w:themeColor="accent3"/>
        </w:rPr>
        <w:t>4.5</w:t>
      </w:r>
      <w:commentRangeEnd w:id="227"/>
      <w:r w:rsidR="00210C26" w:rsidRPr="00B63237">
        <w:rPr>
          <w:rStyle w:val="CommentReference"/>
          <w:color w:val="0D887A" w:themeColor="accent3"/>
          <w:sz w:val="22"/>
          <w:szCs w:val="18"/>
        </w:rPr>
        <w:commentReference w:id="227"/>
      </w:r>
      <w:r w:rsidRPr="00B63237">
        <w:rPr>
          <w:color w:val="0D887A" w:themeColor="accent3"/>
        </w:rPr>
        <w:t>:</w:t>
      </w:r>
      <w:r w:rsidR="000F31F9" w:rsidRPr="00B63237">
        <w:rPr>
          <w:color w:val="0D887A" w:themeColor="accent3"/>
        </w:rPr>
        <w:t xml:space="preserve"> </w:t>
      </w:r>
      <w:commentRangeStart w:id="228"/>
      <w:r w:rsidR="000F31F9" w:rsidRPr="00B63237">
        <w:rPr>
          <w:color w:val="0D887A" w:themeColor="accent3"/>
        </w:rPr>
        <w:t xml:space="preserve">Efficient </w:t>
      </w:r>
      <w:commentRangeEnd w:id="228"/>
      <w:r w:rsidR="0007498F" w:rsidRPr="00B63237">
        <w:rPr>
          <w:rStyle w:val="CommentReference"/>
          <w:color w:val="0D887A" w:themeColor="accent3"/>
          <w:sz w:val="22"/>
          <w:szCs w:val="18"/>
        </w:rPr>
        <w:commentReference w:id="228"/>
      </w:r>
      <w:r w:rsidR="000F31F9" w:rsidRPr="00B63237">
        <w:rPr>
          <w:color w:val="0D887A" w:themeColor="accent3"/>
        </w:rPr>
        <w:t>Plumbing Layout and Design</w:t>
      </w:r>
      <w:r w:rsidR="000F31F9" w:rsidRPr="00B63237">
        <w:rPr>
          <w:color w:val="0D887A" w:themeColor="accent3"/>
        </w:rPr>
        <w:tab/>
      </w:r>
    </w:p>
    <w:p w14:paraId="27EFCD39" w14:textId="2BBA852E" w:rsidR="004F48EF" w:rsidRPr="00B63237" w:rsidRDefault="004F48EF" w:rsidP="004F48EF">
      <w:pPr>
        <w:pStyle w:val="Outline-CapitalLetters"/>
        <w:numPr>
          <w:ilvl w:val="0"/>
          <w:numId w:val="0"/>
        </w:numPr>
        <w:ind w:left="1800" w:hanging="360"/>
        <w:rPr>
          <w:color w:val="7D3A76" w:themeColor="accent6"/>
        </w:rPr>
      </w:pPr>
      <w:r w:rsidRPr="00B63237">
        <w:rPr>
          <w:color w:val="7D3A76" w:themeColor="accent6"/>
        </w:rPr>
        <w:t>Option 1: Performance design path</w:t>
      </w:r>
    </w:p>
    <w:p w14:paraId="6C024329" w14:textId="2D476B65" w:rsidR="0013668E" w:rsidRPr="00B63237" w:rsidRDefault="004F48EF" w:rsidP="000F31F9">
      <w:pPr>
        <w:pStyle w:val="Outline-CapitalLetters"/>
        <w:numPr>
          <w:ilvl w:val="2"/>
          <w:numId w:val="2"/>
        </w:numPr>
      </w:pPr>
      <w:r w:rsidRPr="00B63237">
        <w:t>Install plumbing system piping in accordance with IAPMO Water Demand calculations or 224 UPC Appendix M, per construction documents.</w:t>
      </w:r>
    </w:p>
    <w:p w14:paraId="21C6E12F" w14:textId="0D33F0AD" w:rsidR="004F48EF" w:rsidRPr="00B63237" w:rsidRDefault="004F48EF" w:rsidP="004F48EF">
      <w:pPr>
        <w:pStyle w:val="Outline-CapitalLetters"/>
        <w:numPr>
          <w:ilvl w:val="0"/>
          <w:numId w:val="0"/>
        </w:numPr>
        <w:ind w:left="720" w:firstLine="720"/>
        <w:rPr>
          <w:color w:val="7D3A76" w:themeColor="accent6"/>
        </w:rPr>
      </w:pPr>
      <w:r w:rsidRPr="00B63237">
        <w:rPr>
          <w:color w:val="7D3A76" w:themeColor="accent6"/>
        </w:rPr>
        <w:t>Option 3: Volumetric Design path</w:t>
      </w:r>
    </w:p>
    <w:p w14:paraId="635E801A" w14:textId="7ADF851A" w:rsidR="00F9776D" w:rsidRPr="00B63237" w:rsidRDefault="0065279C" w:rsidP="000F31F9">
      <w:pPr>
        <w:pStyle w:val="Outline-CapitalLetters"/>
        <w:numPr>
          <w:ilvl w:val="2"/>
          <w:numId w:val="2"/>
        </w:numPr>
      </w:pPr>
      <w:r w:rsidRPr="00B63237">
        <w:rPr>
          <w:color w:val="7D3A76" w:themeColor="accent6"/>
        </w:rPr>
        <w:t xml:space="preserve">Strategy A: </w:t>
      </w:r>
      <w:r w:rsidR="000F31F9" w:rsidRPr="00B63237">
        <w:t>Conduct testing of hot water fixtures to verify no more than 0.5 gallons of water in any piping/manifold between the fixture and the hot water source. To account for the additional water that must be removed from the system before hot water can be delivered, no more than 0.6 gallons of water shall be collected from the fixture before</w:t>
      </w:r>
      <w:r w:rsidR="00F9776D" w:rsidRPr="00B63237">
        <w:t xml:space="preserve"> </w:t>
      </w:r>
      <w:r w:rsidR="000F31F9" w:rsidRPr="00B63237">
        <w:t>a 10°F rise in temperature is observed.</w:t>
      </w:r>
    </w:p>
    <w:p w14:paraId="58BCB2C5" w14:textId="604F518E" w:rsidR="0039686B" w:rsidRPr="00B63237" w:rsidRDefault="0065279C" w:rsidP="000F31F9">
      <w:pPr>
        <w:pStyle w:val="Outline-CapitalLetters"/>
        <w:numPr>
          <w:ilvl w:val="2"/>
          <w:numId w:val="2"/>
        </w:numPr>
      </w:pPr>
      <w:r w:rsidRPr="00B63237">
        <w:rPr>
          <w:color w:val="7D3A76" w:themeColor="accent6"/>
        </w:rPr>
        <w:t xml:space="preserve">Strategy B: </w:t>
      </w:r>
      <w:r w:rsidR="000F31F9" w:rsidRPr="00B63237">
        <w:t>Conduct testing of hot water fixtures to verify no more than 1.8 gallons of water in any piping/manifold between the fixture and the hot water source. No more than 1.8 gallons of water shall be collected from the fixture before</w:t>
      </w:r>
      <w:r w:rsidR="00F9776D" w:rsidRPr="00B63237">
        <w:t xml:space="preserve"> </w:t>
      </w:r>
      <w:r w:rsidR="000F31F9" w:rsidRPr="00B63237">
        <w:t>a 10°F rise in temperature is observed.</w:t>
      </w:r>
    </w:p>
    <w:p w14:paraId="4EAF7255" w14:textId="77777777" w:rsidR="0039686B" w:rsidRPr="00B63237" w:rsidRDefault="000F31F9" w:rsidP="0065279C">
      <w:pPr>
        <w:pStyle w:val="Outline-CapitalLetters"/>
        <w:numPr>
          <w:ilvl w:val="0"/>
          <w:numId w:val="0"/>
        </w:numPr>
        <w:ind w:left="1440"/>
        <w:rPr>
          <w:i/>
          <w:iCs/>
        </w:rPr>
      </w:pPr>
      <w:r w:rsidRPr="00B63237">
        <w:rPr>
          <w:i/>
          <w:iCs/>
        </w:rPr>
        <w:t>The hot water source is considered to be either the in-dwelling hot water heater, the loop of the central hot water system, or the riser pipe from the central hot water system.</w:t>
      </w:r>
    </w:p>
    <w:p w14:paraId="6B92B2FF" w14:textId="6B056D52" w:rsidR="0039686B" w:rsidRPr="00B63237" w:rsidRDefault="007E00AA" w:rsidP="000F31F9">
      <w:pPr>
        <w:pStyle w:val="Outline-CapitalLetters"/>
        <w:numPr>
          <w:ilvl w:val="1"/>
          <w:numId w:val="2"/>
        </w:numPr>
        <w:rPr>
          <w:color w:val="0D887A" w:themeColor="accent3"/>
        </w:rPr>
      </w:pPr>
      <w:commentRangeStart w:id="229"/>
      <w:r w:rsidRPr="00B63237">
        <w:rPr>
          <w:color w:val="0D887A" w:themeColor="accent3"/>
        </w:rPr>
        <w:t xml:space="preserve">Criterion </w:t>
      </w:r>
      <w:r w:rsidR="000F31F9" w:rsidRPr="00B63237">
        <w:rPr>
          <w:color w:val="0D887A" w:themeColor="accent3"/>
        </w:rPr>
        <w:t>4.7</w:t>
      </w:r>
      <w:commentRangeEnd w:id="229"/>
      <w:r w:rsidR="0005614D" w:rsidRPr="00B63237">
        <w:rPr>
          <w:rStyle w:val="CommentReference"/>
          <w:color w:val="0D887A" w:themeColor="accent3"/>
          <w:sz w:val="22"/>
          <w:szCs w:val="18"/>
        </w:rPr>
        <w:commentReference w:id="229"/>
      </w:r>
      <w:r w:rsidRPr="00B63237">
        <w:rPr>
          <w:color w:val="0D887A" w:themeColor="accent3"/>
        </w:rPr>
        <w:t>:</w:t>
      </w:r>
      <w:r w:rsidR="000F31F9" w:rsidRPr="00B63237">
        <w:rPr>
          <w:color w:val="0D887A" w:themeColor="accent3"/>
        </w:rPr>
        <w:t xml:space="preserve"> </w:t>
      </w:r>
      <w:commentRangeStart w:id="230"/>
      <w:r w:rsidR="000F31F9" w:rsidRPr="00B63237">
        <w:rPr>
          <w:color w:val="0D887A" w:themeColor="accent3"/>
        </w:rPr>
        <w:t xml:space="preserve">Access </w:t>
      </w:r>
      <w:commentRangeEnd w:id="230"/>
      <w:r w:rsidR="00C24027" w:rsidRPr="00B63237">
        <w:rPr>
          <w:rStyle w:val="CommentReference"/>
          <w:color w:val="0D887A" w:themeColor="accent3"/>
          <w:sz w:val="22"/>
          <w:szCs w:val="18"/>
        </w:rPr>
        <w:commentReference w:id="230"/>
      </w:r>
      <w:r w:rsidR="000F31F9" w:rsidRPr="00B63237">
        <w:rPr>
          <w:color w:val="0D887A" w:themeColor="accent3"/>
        </w:rPr>
        <w:t>to Potable Water During Emergencies</w:t>
      </w:r>
      <w:r w:rsidR="000F31F9" w:rsidRPr="00B63237">
        <w:rPr>
          <w:color w:val="0D887A" w:themeColor="accent3"/>
        </w:rPr>
        <w:tab/>
      </w:r>
    </w:p>
    <w:p w14:paraId="43F08DA8" w14:textId="28565F8E" w:rsidR="0039686B" w:rsidRPr="00B63237" w:rsidRDefault="0005614D" w:rsidP="000F31F9">
      <w:pPr>
        <w:pStyle w:val="Outline-CapitalLetters"/>
        <w:numPr>
          <w:ilvl w:val="2"/>
          <w:numId w:val="2"/>
        </w:numPr>
      </w:pPr>
      <w:r w:rsidRPr="00B63237">
        <w:rPr>
          <w:color w:val="7D3A76" w:themeColor="accent6"/>
        </w:rPr>
        <w:t xml:space="preserve">Option 1: </w:t>
      </w:r>
      <w:r w:rsidR="000F31F9" w:rsidRPr="00B63237">
        <w:t>Install fixtures that residents can use to fill water containers using only the available pressure from the water main. Access points must be located above design flood elevation, be ADA accessible, may not be located in restrooms, and must be accessible to all residents during a power loss.</w:t>
      </w:r>
    </w:p>
    <w:p w14:paraId="3D3EEE46" w14:textId="01B1C86C" w:rsidR="000F31F9" w:rsidRPr="00B63237" w:rsidRDefault="0005614D" w:rsidP="000F31F9">
      <w:pPr>
        <w:pStyle w:val="Outline-CapitalLetters"/>
        <w:numPr>
          <w:ilvl w:val="2"/>
          <w:numId w:val="2"/>
        </w:numPr>
      </w:pPr>
      <w:r w:rsidRPr="00B63237">
        <w:rPr>
          <w:color w:val="7D3A76" w:themeColor="accent6"/>
        </w:rPr>
        <w:t xml:space="preserve">Option 2: </w:t>
      </w:r>
      <w:r w:rsidR="000F31F9" w:rsidRPr="00B63237">
        <w:t>Install on-site drilled well or gravity-fed spring catchment.</w:t>
      </w:r>
    </w:p>
    <w:p w14:paraId="05515E1E" w14:textId="77777777" w:rsidR="00FB740D" w:rsidRPr="00B63237" w:rsidRDefault="00FB740D" w:rsidP="00FB740D">
      <w:pPr>
        <w:pStyle w:val="Outline-CapitalLetters"/>
      </w:pPr>
      <w:r w:rsidRPr="00B63237">
        <w:t>Energy</w:t>
      </w:r>
    </w:p>
    <w:p w14:paraId="534645A1" w14:textId="6009BBB4" w:rsidR="00FB740D" w:rsidRPr="00B63237" w:rsidRDefault="0050316A" w:rsidP="00FB740D">
      <w:pPr>
        <w:pStyle w:val="Outline-CapitalLetters"/>
        <w:numPr>
          <w:ilvl w:val="1"/>
          <w:numId w:val="2"/>
        </w:numPr>
        <w:rPr>
          <w:color w:val="3883F3" w:themeColor="text2" w:themeTint="80"/>
        </w:rPr>
      </w:pPr>
      <w:commentRangeStart w:id="231"/>
      <w:r w:rsidRPr="00B63237">
        <w:rPr>
          <w:color w:val="3883F3" w:themeColor="text2" w:themeTint="80"/>
        </w:rPr>
        <w:t xml:space="preserve">Criterion </w:t>
      </w:r>
      <w:r w:rsidR="00FB740D" w:rsidRPr="00B63237">
        <w:rPr>
          <w:color w:val="3883F3" w:themeColor="text2" w:themeTint="80"/>
        </w:rPr>
        <w:t>5.2a</w:t>
      </w:r>
      <w:commentRangeEnd w:id="231"/>
      <w:r w:rsidRPr="00B63237">
        <w:rPr>
          <w:rStyle w:val="CommentReference"/>
          <w:color w:val="3883F3" w:themeColor="text2" w:themeTint="80"/>
          <w:sz w:val="22"/>
          <w:szCs w:val="18"/>
        </w:rPr>
        <w:commentReference w:id="231"/>
      </w:r>
      <w:r w:rsidRPr="00B63237">
        <w:rPr>
          <w:color w:val="3883F3" w:themeColor="text2" w:themeTint="80"/>
        </w:rPr>
        <w:t>:</w:t>
      </w:r>
      <w:r w:rsidR="00FB740D" w:rsidRPr="00B63237">
        <w:rPr>
          <w:color w:val="3883F3" w:themeColor="text2" w:themeTint="80"/>
        </w:rPr>
        <w:t xml:space="preserve"> Building Performance</w:t>
      </w:r>
      <w:r w:rsidR="00FB740D" w:rsidRPr="00B63237">
        <w:rPr>
          <w:color w:val="3883F3" w:themeColor="text2" w:themeTint="80"/>
        </w:rPr>
        <w:tab/>
      </w:r>
    </w:p>
    <w:p w14:paraId="560ACFF5" w14:textId="77777777" w:rsidR="00FB740D" w:rsidRPr="00B63237" w:rsidRDefault="00FB740D" w:rsidP="00FB740D">
      <w:pPr>
        <w:pStyle w:val="Outline-CapitalLetters"/>
        <w:numPr>
          <w:ilvl w:val="2"/>
          <w:numId w:val="2"/>
        </w:numPr>
      </w:pPr>
      <w:r w:rsidRPr="00B63237">
        <w:t>Coordinate with a qualified third-party energy rater to certify each of the project's single family homes, duplexes, and townhouses under the ENERGY STAR Single Family New Homes program.</w:t>
      </w:r>
    </w:p>
    <w:p w14:paraId="73C3FC1C" w14:textId="77777777" w:rsidR="00FB740D" w:rsidRPr="00B63237" w:rsidRDefault="00FB740D" w:rsidP="00FB740D">
      <w:pPr>
        <w:pStyle w:val="Outline-CapitalLetters"/>
        <w:numPr>
          <w:ilvl w:val="1"/>
          <w:numId w:val="2"/>
        </w:numPr>
        <w:rPr>
          <w:color w:val="3883F3" w:themeColor="text2" w:themeTint="80"/>
        </w:rPr>
      </w:pPr>
      <w:commentRangeStart w:id="232"/>
      <w:r w:rsidRPr="00B63237">
        <w:rPr>
          <w:color w:val="3883F3" w:themeColor="text2" w:themeTint="80"/>
        </w:rPr>
        <w:lastRenderedPageBreak/>
        <w:t>Criterion 5.2b</w:t>
      </w:r>
      <w:commentRangeEnd w:id="232"/>
      <w:r w:rsidR="0013467B" w:rsidRPr="00B63237">
        <w:rPr>
          <w:rStyle w:val="CommentReference"/>
          <w:color w:val="3883F3" w:themeColor="text2" w:themeTint="80"/>
          <w:sz w:val="22"/>
          <w:szCs w:val="18"/>
        </w:rPr>
        <w:commentReference w:id="232"/>
      </w:r>
      <w:r w:rsidRPr="00B63237">
        <w:rPr>
          <w:color w:val="3883F3" w:themeColor="text2" w:themeTint="80"/>
        </w:rPr>
        <w:t>: Building Performance</w:t>
      </w:r>
      <w:r w:rsidRPr="00B63237">
        <w:rPr>
          <w:color w:val="3883F3" w:themeColor="text2" w:themeTint="80"/>
        </w:rPr>
        <w:tab/>
      </w:r>
    </w:p>
    <w:p w14:paraId="66D4E3A0" w14:textId="2E7B60D9" w:rsidR="00FB740D" w:rsidRPr="00B63237" w:rsidRDefault="0013467B" w:rsidP="00FB740D">
      <w:pPr>
        <w:pStyle w:val="Outline-CapitalLetters"/>
        <w:numPr>
          <w:ilvl w:val="2"/>
          <w:numId w:val="2"/>
        </w:numPr>
      </w:pPr>
      <w:r w:rsidRPr="00B63237">
        <w:rPr>
          <w:color w:val="7D3A76" w:themeColor="accent6"/>
        </w:rPr>
        <w:t xml:space="preserve">Option 1: Energy Rating Index: </w:t>
      </w:r>
      <w:r w:rsidR="00FB740D" w:rsidRPr="00B63237">
        <w:t xml:space="preserve">Install energy efficiency measures in accordance with the final design energy model, which demonstrates that each dwelling unit achieves an ERI score of </w:t>
      </w:r>
      <w:commentRangeStart w:id="233"/>
      <w:r w:rsidR="000D0745" w:rsidRPr="00B63237">
        <w:rPr>
          <w:color w:val="7D3A76" w:themeColor="accent6"/>
        </w:rPr>
        <w:t xml:space="preserve">[80 / 90] </w:t>
      </w:r>
      <w:commentRangeEnd w:id="233"/>
      <w:r w:rsidR="000D0745" w:rsidRPr="00B63237">
        <w:rPr>
          <w:rStyle w:val="CommentReference"/>
          <w:sz w:val="22"/>
          <w:szCs w:val="18"/>
        </w:rPr>
        <w:commentReference w:id="233"/>
      </w:r>
      <w:r w:rsidR="00FB740D" w:rsidRPr="00B63237">
        <w:t>or less. Verify all measures using a qualified third-party energy rater per ANSI/RESNET/ICC 301.</w:t>
      </w:r>
    </w:p>
    <w:p w14:paraId="40869196" w14:textId="224242A9" w:rsidR="00FB740D" w:rsidRPr="00B63237" w:rsidRDefault="000D0745" w:rsidP="00FB740D">
      <w:pPr>
        <w:pStyle w:val="Outline-CapitalLetters"/>
        <w:numPr>
          <w:ilvl w:val="2"/>
          <w:numId w:val="2"/>
        </w:numPr>
      </w:pPr>
      <w:r w:rsidRPr="00B63237">
        <w:rPr>
          <w:color w:val="7D3A76" w:themeColor="accent6"/>
        </w:rPr>
        <w:t xml:space="preserve">Option 2: ASHRAE 90.1: </w:t>
      </w:r>
      <w:r w:rsidR="00FB740D" w:rsidRPr="00B63237">
        <w:t xml:space="preserve">Install energy efficiency measures in accordance with the final design energy model, which demonstrates compliance with ASHRAE Standard 90.1-2013, according to the methodology in Appendix G 90.1-2016. </w:t>
      </w:r>
    </w:p>
    <w:p w14:paraId="62A92410" w14:textId="5068C2F9" w:rsidR="00FB740D" w:rsidRPr="00B63237" w:rsidRDefault="000D0745" w:rsidP="00FB740D">
      <w:pPr>
        <w:pStyle w:val="Outline-CapitalLetters"/>
        <w:numPr>
          <w:ilvl w:val="2"/>
          <w:numId w:val="2"/>
        </w:numPr>
      </w:pPr>
      <w:r w:rsidRPr="00B63237">
        <w:rPr>
          <w:color w:val="7D3A76" w:themeColor="accent6"/>
        </w:rPr>
        <w:t xml:space="preserve">Option 2: Project in California: </w:t>
      </w:r>
      <w:r w:rsidR="00FB740D" w:rsidRPr="00B63237">
        <w:t>Install energy efficiency measures in accordance with the final design energy model, which demonstrates compliance with the version of Title 24 under which the project is permitted.</w:t>
      </w:r>
    </w:p>
    <w:p w14:paraId="40A4F363" w14:textId="15896F81" w:rsidR="00FB740D" w:rsidRPr="00B63237" w:rsidRDefault="000D0745" w:rsidP="00FB740D">
      <w:pPr>
        <w:pStyle w:val="Outline-CapitalLetters"/>
        <w:numPr>
          <w:ilvl w:val="2"/>
          <w:numId w:val="2"/>
        </w:numPr>
      </w:pPr>
      <w:r w:rsidRPr="00B63237">
        <w:rPr>
          <w:color w:val="7D3A76" w:themeColor="accent6"/>
        </w:rPr>
        <w:t xml:space="preserve">Projects using Energy Outreach Colorado Program: </w:t>
      </w:r>
      <w:r w:rsidR="00FB740D" w:rsidRPr="00B63237">
        <w:t>Install energy efficiency measures in accordance with the final design energy model, which demonstrates compliance with the Energy Outreach Colorado program.</w:t>
      </w:r>
    </w:p>
    <w:p w14:paraId="436D713A" w14:textId="77777777" w:rsidR="00FB740D" w:rsidRPr="00B63237" w:rsidRDefault="00FB740D" w:rsidP="00FB740D">
      <w:pPr>
        <w:pStyle w:val="Outline-CapitalLetters"/>
        <w:numPr>
          <w:ilvl w:val="2"/>
          <w:numId w:val="2"/>
        </w:numPr>
      </w:pPr>
      <w:r w:rsidRPr="00B63237">
        <w:t>Complete and pass testing via the ENERGY STAR National HVAC Functional Testing Checklist, Version 1.1. 100% of existing systems must be tested and a subset of new systems may be tested according to the sampling policy contained in the checklist.</w:t>
      </w:r>
    </w:p>
    <w:p w14:paraId="25A827D5" w14:textId="77777777" w:rsidR="00FB740D" w:rsidRPr="00B63237" w:rsidRDefault="00FB740D" w:rsidP="00FB740D">
      <w:pPr>
        <w:pStyle w:val="Outline-CapitalLetters"/>
        <w:numPr>
          <w:ilvl w:val="2"/>
          <w:numId w:val="2"/>
        </w:numPr>
      </w:pPr>
      <w:r w:rsidRPr="00B63237">
        <w:t>Use HVAC load calculation software programs reviewed by ACCA to perform Manual J and S calculations for all new HVAC equipment.</w:t>
      </w:r>
    </w:p>
    <w:p w14:paraId="028F9937" w14:textId="77777777" w:rsidR="00FB740D" w:rsidRPr="00B63237" w:rsidRDefault="00FB740D" w:rsidP="00FB740D">
      <w:pPr>
        <w:pStyle w:val="Outline-CapitalLetters"/>
        <w:numPr>
          <w:ilvl w:val="2"/>
          <w:numId w:val="2"/>
        </w:numPr>
      </w:pPr>
      <w:r w:rsidRPr="00B63237">
        <w:t>Select and install HVAC equipment according to ACCA Manual J and S procedures to ensure right-sizing for all new HVAC equipment.</w:t>
      </w:r>
    </w:p>
    <w:p w14:paraId="51418AE5" w14:textId="77777777" w:rsidR="00FB740D" w:rsidRPr="00B63237" w:rsidRDefault="00FB740D" w:rsidP="00FB740D">
      <w:pPr>
        <w:pStyle w:val="Outline-CapitalLetters"/>
        <w:numPr>
          <w:ilvl w:val="2"/>
          <w:numId w:val="2"/>
        </w:numPr>
      </w:pPr>
      <w:commentRangeStart w:id="234"/>
      <w:r w:rsidRPr="00B63237">
        <w:t xml:space="preserve">Install thermal insulation </w:t>
      </w:r>
      <w:commentRangeEnd w:id="234"/>
      <w:r w:rsidR="00E55056" w:rsidRPr="00B63237">
        <w:rPr>
          <w:rStyle w:val="CommentReference"/>
          <w:sz w:val="22"/>
          <w:szCs w:val="18"/>
        </w:rPr>
        <w:commentReference w:id="234"/>
      </w:r>
      <w:r w:rsidRPr="00B63237">
        <w:t>to Grade 1 level per ANSI/RESNET/ICC Standard 301. Grade II level permitted in floors if they fill full width and depth, as long as R-value of the batts has been appropriately assessed based on manufacturer guidance and the only defect preventing the insulation from achieving Grade I is the compression caused by the excess insulation. Insulation installation grade must be verified by a qualified third-party energy rater.</w:t>
      </w:r>
    </w:p>
    <w:p w14:paraId="0C1DB14E" w14:textId="6429A7AD" w:rsidR="00FB740D" w:rsidRPr="00B63237" w:rsidRDefault="00FB740D" w:rsidP="00FB740D">
      <w:pPr>
        <w:pStyle w:val="Outline-CapitalLetters"/>
        <w:numPr>
          <w:ilvl w:val="2"/>
          <w:numId w:val="2"/>
        </w:numPr>
      </w:pPr>
      <w:r w:rsidRPr="00B63237">
        <w:t>Perform air infiltration tests for at least 10% of dwelling units in the building across a variety of unit types and install air sealing measures required to achieve</w:t>
      </w:r>
      <w:commentRangeStart w:id="235"/>
      <w:r w:rsidRPr="00B63237">
        <w:t xml:space="preserve"> </w:t>
      </w:r>
      <w:r w:rsidR="00F253D5" w:rsidRPr="00B63237">
        <w:rPr>
          <w:color w:val="7D3A76" w:themeColor="accent6"/>
        </w:rPr>
        <w:t>[</w:t>
      </w:r>
      <w:r w:rsidRPr="00B63237">
        <w:rPr>
          <w:color w:val="7D3A76" w:themeColor="accent6"/>
        </w:rPr>
        <w:t>0.30</w:t>
      </w:r>
      <w:r w:rsidR="00F253D5" w:rsidRPr="00B63237">
        <w:rPr>
          <w:color w:val="7D3A76" w:themeColor="accent6"/>
        </w:rPr>
        <w:t xml:space="preserve"> / 0.40]</w:t>
      </w:r>
      <w:r w:rsidRPr="00B63237">
        <w:rPr>
          <w:color w:val="7D3A76" w:themeColor="accent6"/>
        </w:rPr>
        <w:t xml:space="preserve"> </w:t>
      </w:r>
      <w:commentRangeEnd w:id="235"/>
      <w:r w:rsidR="00817736" w:rsidRPr="00B63237">
        <w:rPr>
          <w:rStyle w:val="CommentReference"/>
          <w:sz w:val="22"/>
          <w:szCs w:val="18"/>
        </w:rPr>
        <w:commentReference w:id="235"/>
      </w:r>
      <w:r w:rsidRPr="00B63237">
        <w:t>CFM50/sfbe in each dwelling unit.</w:t>
      </w:r>
    </w:p>
    <w:p w14:paraId="3454E048" w14:textId="77777777" w:rsidR="001A0A26" w:rsidRPr="00B63237" w:rsidRDefault="00FB740D" w:rsidP="00FB740D">
      <w:pPr>
        <w:pStyle w:val="Outline-CapitalLetters"/>
        <w:numPr>
          <w:ilvl w:val="2"/>
          <w:numId w:val="2"/>
        </w:numPr>
      </w:pPr>
      <w:commentRangeStart w:id="236"/>
      <w:r w:rsidRPr="00B63237">
        <w:t xml:space="preserve">Perform </w:t>
      </w:r>
      <w:commentRangeEnd w:id="236"/>
      <w:r w:rsidR="00416C73" w:rsidRPr="00B63237">
        <w:rPr>
          <w:rStyle w:val="CommentReference"/>
          <w:sz w:val="22"/>
          <w:szCs w:val="18"/>
        </w:rPr>
        <w:commentReference w:id="236"/>
      </w:r>
      <w:r w:rsidRPr="00B63237">
        <w:t>pre-retrofit air infiltration tests for at least 5% of dwelling units in the building across a variety of unit types, and post-retrofit tests for at least 10% of dwelling units. Install air sealing measures required to achieve 20% improvement between the two tests.</w:t>
      </w:r>
    </w:p>
    <w:p w14:paraId="6D4A4C25" w14:textId="2ADEF365" w:rsidR="00FB740D" w:rsidRPr="00B63237" w:rsidRDefault="00FB740D" w:rsidP="001A0A26">
      <w:pPr>
        <w:pStyle w:val="Outline-CapitalLetters"/>
        <w:numPr>
          <w:ilvl w:val="3"/>
          <w:numId w:val="2"/>
        </w:numPr>
      </w:pPr>
      <w:r w:rsidRPr="00B63237">
        <w:t xml:space="preserve">Projects may use </w:t>
      </w:r>
      <w:r w:rsidR="00416C73" w:rsidRPr="00B63237">
        <w:t xml:space="preserve">one or </w:t>
      </w:r>
      <w:r w:rsidRPr="00B63237">
        <w:t>a combination of these two targets for different dwelling units.</w:t>
      </w:r>
    </w:p>
    <w:p w14:paraId="57567977" w14:textId="6C4843FB" w:rsidR="008F29BB" w:rsidRPr="00B63237" w:rsidRDefault="008F29BB" w:rsidP="008F29BB">
      <w:pPr>
        <w:pStyle w:val="Outline-CapitalLetters"/>
        <w:numPr>
          <w:ilvl w:val="2"/>
          <w:numId w:val="2"/>
        </w:numPr>
      </w:pPr>
      <w:commentRangeStart w:id="237"/>
      <w:r w:rsidRPr="00B63237">
        <w:rPr>
          <w:color w:val="7D3A76" w:themeColor="accent6"/>
        </w:rPr>
        <w:lastRenderedPageBreak/>
        <w:t>NYC Overlay</w:t>
      </w:r>
      <w:commentRangeEnd w:id="237"/>
      <w:r w:rsidRPr="00B63237">
        <w:rPr>
          <w:rStyle w:val="CommentReference"/>
          <w:sz w:val="22"/>
          <w:szCs w:val="18"/>
        </w:rPr>
        <w:commentReference w:id="237"/>
      </w:r>
      <w:r w:rsidRPr="00B63237">
        <w:t xml:space="preserve">: </w:t>
      </w:r>
      <w:r w:rsidR="001E7514" w:rsidRPr="00B63237">
        <w:t>Install energy efficiency measures in accordance with</w:t>
      </w:r>
      <w:r w:rsidRPr="00B63237">
        <w:t xml:space="preserve"> requirements of the New York City Prescriptive Pathway for Tenant in Place Rehabs.</w:t>
      </w:r>
    </w:p>
    <w:p w14:paraId="48ADF1CD" w14:textId="77777777" w:rsidR="001A0A26" w:rsidRPr="00B63237" w:rsidRDefault="00FB740D" w:rsidP="00FB740D">
      <w:pPr>
        <w:pStyle w:val="Outline-CapitalLetters"/>
        <w:numPr>
          <w:ilvl w:val="1"/>
          <w:numId w:val="2"/>
        </w:numPr>
        <w:rPr>
          <w:color w:val="0D887A" w:themeColor="accent3"/>
        </w:rPr>
      </w:pPr>
      <w:commentRangeStart w:id="238"/>
      <w:r w:rsidRPr="00B63237">
        <w:rPr>
          <w:color w:val="0D887A" w:themeColor="accent3"/>
        </w:rPr>
        <w:t>Criterion 5.3</w:t>
      </w:r>
      <w:commentRangeEnd w:id="238"/>
      <w:r w:rsidR="008316D5" w:rsidRPr="00B63237">
        <w:rPr>
          <w:rStyle w:val="CommentReference"/>
          <w:color w:val="0D887A" w:themeColor="accent3"/>
          <w:sz w:val="22"/>
          <w:szCs w:val="18"/>
        </w:rPr>
        <w:commentReference w:id="238"/>
      </w:r>
      <w:r w:rsidRPr="00B63237">
        <w:rPr>
          <w:color w:val="0D887A" w:themeColor="accent3"/>
        </w:rPr>
        <w:t>: Advanced Building Performance</w:t>
      </w:r>
      <w:r w:rsidRPr="00B63237">
        <w:rPr>
          <w:color w:val="0D887A" w:themeColor="accent3"/>
        </w:rPr>
        <w:tab/>
      </w:r>
    </w:p>
    <w:p w14:paraId="062C2CBD" w14:textId="443584A5" w:rsidR="001A0A26" w:rsidRPr="00B63237" w:rsidRDefault="00E05479" w:rsidP="00FB740D">
      <w:pPr>
        <w:pStyle w:val="Outline-CapitalLetters"/>
        <w:numPr>
          <w:ilvl w:val="2"/>
          <w:numId w:val="2"/>
        </w:numPr>
      </w:pPr>
      <w:r w:rsidRPr="00B63237">
        <w:rPr>
          <w:color w:val="7D3A76" w:themeColor="accent6"/>
        </w:rPr>
        <w:t xml:space="preserve">Option 1: Performance Above Mandatory Requirement: </w:t>
      </w:r>
      <w:r w:rsidR="00FB740D" w:rsidRPr="00B63237">
        <w:t>Install energy efficiency measures in accordance with the final design energy model. Coordinate with a qualified Rater per ANSI/RESNET/ICC 301 to verify that each single family home, duplex, and/or townhouse achieves an ERI score at least 5 points more efficient than the ENERGY STAR Single Family New Homes program's ERI Target Score.</w:t>
      </w:r>
    </w:p>
    <w:p w14:paraId="1BFA2FDF" w14:textId="349A8AD3" w:rsidR="001A0A26" w:rsidRPr="00B63237" w:rsidRDefault="00E05479" w:rsidP="00FB740D">
      <w:pPr>
        <w:pStyle w:val="Outline-CapitalLetters"/>
        <w:numPr>
          <w:ilvl w:val="2"/>
          <w:numId w:val="2"/>
        </w:numPr>
      </w:pPr>
      <w:r w:rsidRPr="00B63237">
        <w:rPr>
          <w:color w:val="7D3A76" w:themeColor="accent6"/>
        </w:rPr>
        <w:t xml:space="preserve">Option 1: Performance Above Mandatory Requirement (Rehabilitation, ERI Path): </w:t>
      </w:r>
      <w:r w:rsidR="00FB740D" w:rsidRPr="00B63237">
        <w:t xml:space="preserve">Install energy efficiency measures in accordance with the final design energy model. Coordinate with a qualified energy rater per ANSI/RESNET/ICC 301 to verify that each dwelling unit achieves an ERI score of </w:t>
      </w:r>
      <w:commentRangeStart w:id="239"/>
      <w:r w:rsidRPr="00B63237">
        <w:rPr>
          <w:color w:val="7D3A76" w:themeColor="accent6"/>
        </w:rPr>
        <w:t xml:space="preserve">[75 / 85] </w:t>
      </w:r>
      <w:commentRangeEnd w:id="239"/>
      <w:r w:rsidRPr="00B63237">
        <w:rPr>
          <w:rStyle w:val="CommentReference"/>
          <w:sz w:val="22"/>
          <w:szCs w:val="18"/>
        </w:rPr>
        <w:commentReference w:id="239"/>
      </w:r>
      <w:r w:rsidR="00FB740D" w:rsidRPr="00B63237">
        <w:t>or less.</w:t>
      </w:r>
    </w:p>
    <w:p w14:paraId="3A5A0234" w14:textId="7AF07291" w:rsidR="001A0A26" w:rsidRPr="00B63237" w:rsidRDefault="00E05479" w:rsidP="00FB740D">
      <w:pPr>
        <w:pStyle w:val="Outline-CapitalLetters"/>
        <w:numPr>
          <w:ilvl w:val="2"/>
          <w:numId w:val="2"/>
        </w:numPr>
      </w:pPr>
      <w:r w:rsidRPr="00B63237">
        <w:rPr>
          <w:color w:val="7D3A76" w:themeColor="accent6"/>
        </w:rPr>
        <w:t xml:space="preserve">Option 1: Performance Above Mandatory Requirement (Rehabilitation, ASHRAE Path): </w:t>
      </w:r>
      <w:r w:rsidR="00FB740D" w:rsidRPr="00B63237">
        <w:t>Install energy efficiency measures in accordance with the final design energy model, which demonstrates at least 5% savings beyond ASHRAE Standard 90.1-2013, according to the methodology in Appendix G 90.1-2016, excluding on-site power generation.</w:t>
      </w:r>
    </w:p>
    <w:p w14:paraId="71B50E0A" w14:textId="312C57A0" w:rsidR="001A0A26" w:rsidRPr="00B63237" w:rsidRDefault="00E05479" w:rsidP="00FB740D">
      <w:pPr>
        <w:pStyle w:val="Outline-CapitalLetters"/>
        <w:numPr>
          <w:ilvl w:val="2"/>
          <w:numId w:val="2"/>
        </w:numPr>
      </w:pPr>
      <w:r w:rsidRPr="00B63237">
        <w:rPr>
          <w:color w:val="7D3A76" w:themeColor="accent6"/>
        </w:rPr>
        <w:t xml:space="preserve">Option 1: Performance Above Mandatory Requirement (Rehabilitation, Title 24 Path): </w:t>
      </w:r>
      <w:r w:rsidR="00FB740D" w:rsidRPr="00B63237">
        <w:t>Install energy efficiency measures in accordance with the final design energy model, which demonstrates at least 5% savings beyond the version of Title 24 under which the project is permitted.</w:t>
      </w:r>
    </w:p>
    <w:p w14:paraId="42039C80" w14:textId="4AADFFAA" w:rsidR="001A0A26" w:rsidRPr="00B63237" w:rsidRDefault="00E05479" w:rsidP="00FB740D">
      <w:pPr>
        <w:pStyle w:val="Outline-CapitalLetters"/>
        <w:numPr>
          <w:ilvl w:val="2"/>
          <w:numId w:val="2"/>
        </w:numPr>
      </w:pPr>
      <w:r w:rsidRPr="00B63237">
        <w:rPr>
          <w:color w:val="7D3A76" w:themeColor="accent6"/>
        </w:rPr>
        <w:t xml:space="preserve">Option 2: Advanced Building Certification (DOE Efficient New Homes): </w:t>
      </w:r>
      <w:r w:rsidR="00FB740D" w:rsidRPr="00B63237">
        <w:t>Coordinate with a qualified third-party energy rater to certify each dwelling unit under the DOE Efficient New Homes program for the program version applicable based on project type and permit date.</w:t>
      </w:r>
    </w:p>
    <w:p w14:paraId="7862C677" w14:textId="0B39A244" w:rsidR="001A0A26" w:rsidRPr="00B63237" w:rsidRDefault="00E05479" w:rsidP="00FB740D">
      <w:pPr>
        <w:pStyle w:val="Outline-CapitalLetters"/>
        <w:numPr>
          <w:ilvl w:val="2"/>
          <w:numId w:val="2"/>
        </w:numPr>
      </w:pPr>
      <w:r w:rsidRPr="00B63237">
        <w:rPr>
          <w:color w:val="7D3A76" w:themeColor="accent6"/>
        </w:rPr>
        <w:t xml:space="preserve">Option 2: Advanced Building Certification (ENERGY STAR NextGen): </w:t>
      </w:r>
      <w:r w:rsidR="00FB740D" w:rsidRPr="00B63237">
        <w:t>Coordinate with a qualified third-party energy rater to certify each dwelling unit under the ENERGY STAR NextGen program.</w:t>
      </w:r>
    </w:p>
    <w:p w14:paraId="43F8FE0C" w14:textId="620EB333" w:rsidR="001A0A26" w:rsidRPr="00B63237" w:rsidRDefault="00E05479" w:rsidP="00FB740D">
      <w:pPr>
        <w:pStyle w:val="Outline-CapitalLetters"/>
        <w:numPr>
          <w:ilvl w:val="2"/>
          <w:numId w:val="2"/>
        </w:numPr>
      </w:pPr>
      <w:r w:rsidRPr="00B63237">
        <w:rPr>
          <w:color w:val="7D3A76" w:themeColor="accent6"/>
        </w:rPr>
        <w:t xml:space="preserve">Option 2: Advanced Building Certification (Passive House International): </w:t>
      </w:r>
      <w:r w:rsidR="00FB740D" w:rsidRPr="00B63237">
        <w:t>Coordinate with a qualified third-party energy rater to certify each dwelling unit under the Passive House International Classic, Plus, Premium, LEB, or EnerPHit program.</w:t>
      </w:r>
    </w:p>
    <w:p w14:paraId="331B4DF9" w14:textId="4CF11BA8" w:rsidR="001A0A26" w:rsidRPr="00B63237" w:rsidRDefault="00E05479" w:rsidP="00FB740D">
      <w:pPr>
        <w:pStyle w:val="Outline-CapitalLetters"/>
        <w:numPr>
          <w:ilvl w:val="2"/>
          <w:numId w:val="2"/>
        </w:numPr>
      </w:pPr>
      <w:r w:rsidRPr="00B63237">
        <w:rPr>
          <w:color w:val="7D3A76" w:themeColor="accent6"/>
        </w:rPr>
        <w:t xml:space="preserve">Option 2: Advanced Building Certification (Phius): </w:t>
      </w:r>
      <w:r w:rsidR="00FB740D" w:rsidRPr="00B63237">
        <w:t>Coordinate with a qualified third-party energy rater to certify each dwelling unit under the Phius CORE, ZERO, or REVIVE program.</w:t>
      </w:r>
    </w:p>
    <w:p w14:paraId="0D493A5D" w14:textId="1B92D3AA" w:rsidR="001A0A26" w:rsidRPr="00B63237" w:rsidRDefault="00E05479" w:rsidP="00FB740D">
      <w:pPr>
        <w:pStyle w:val="Outline-CapitalLetters"/>
        <w:numPr>
          <w:ilvl w:val="2"/>
          <w:numId w:val="2"/>
        </w:numPr>
      </w:pPr>
      <w:r w:rsidRPr="00B63237">
        <w:rPr>
          <w:color w:val="7D3A76" w:themeColor="accent6"/>
        </w:rPr>
        <w:t xml:space="preserve">Option 3: Deep Energy Retrofit (Rehabilitation, ERI Path): </w:t>
      </w:r>
      <w:r w:rsidR="00FB740D" w:rsidRPr="00B63237">
        <w:t xml:space="preserve">Install energy efficiency measures in accordance with the final design energy model. </w:t>
      </w:r>
      <w:r w:rsidR="00FB740D" w:rsidRPr="00B63237">
        <w:lastRenderedPageBreak/>
        <w:t xml:space="preserve">Coordinate with a qualified energy rater to verify that each dwelling unit achieves an ERI score of </w:t>
      </w:r>
      <w:commentRangeStart w:id="240"/>
      <w:r w:rsidRPr="00B63237">
        <w:rPr>
          <w:color w:val="7D3A76" w:themeColor="accent6"/>
        </w:rPr>
        <w:t xml:space="preserve">[65 / 75] </w:t>
      </w:r>
      <w:commentRangeEnd w:id="240"/>
      <w:r w:rsidRPr="00B63237">
        <w:rPr>
          <w:rStyle w:val="CommentReference"/>
          <w:sz w:val="22"/>
          <w:szCs w:val="18"/>
        </w:rPr>
        <w:commentReference w:id="240"/>
      </w:r>
      <w:r w:rsidR="00FB740D" w:rsidRPr="00B63237">
        <w:t>or less.</w:t>
      </w:r>
    </w:p>
    <w:p w14:paraId="6B1D174C" w14:textId="091A3E2A" w:rsidR="001A0A26" w:rsidRPr="00B63237" w:rsidRDefault="00E05479" w:rsidP="00FB740D">
      <w:pPr>
        <w:pStyle w:val="Outline-CapitalLetters"/>
        <w:numPr>
          <w:ilvl w:val="2"/>
          <w:numId w:val="2"/>
        </w:numPr>
      </w:pPr>
      <w:r w:rsidRPr="00B63237">
        <w:rPr>
          <w:color w:val="7D3A76" w:themeColor="accent6"/>
        </w:rPr>
        <w:t xml:space="preserve">Option 3: Deep Energy Retrofit (Rehabilitation, ASHRAE Path): </w:t>
      </w:r>
      <w:r w:rsidR="00FB740D" w:rsidRPr="00B63237">
        <w:t xml:space="preserve">Install energy efficiency measures in accordance with the final design energy model. Coordinate with a qualified energy rater to verify that the building's energy performance achieves at least </w:t>
      </w:r>
      <w:commentRangeStart w:id="241"/>
      <w:r w:rsidRPr="00B63237">
        <w:rPr>
          <w:color w:val="7D3A76" w:themeColor="accent6"/>
        </w:rPr>
        <w:t xml:space="preserve">[10% / 15%] </w:t>
      </w:r>
      <w:commentRangeEnd w:id="241"/>
      <w:r w:rsidRPr="00B63237">
        <w:rPr>
          <w:rStyle w:val="CommentReference"/>
          <w:sz w:val="22"/>
          <w:szCs w:val="18"/>
        </w:rPr>
        <w:commentReference w:id="241"/>
      </w:r>
      <w:r w:rsidR="00FB740D" w:rsidRPr="00B63237">
        <w:t>savings beyond ASHRAE Standard 90.1-2013, according to the methodology in Appendix G 90.1-2016, excluding on-site power generation.</w:t>
      </w:r>
    </w:p>
    <w:p w14:paraId="71697082" w14:textId="072AD141" w:rsidR="001A0A26" w:rsidRPr="00B63237" w:rsidRDefault="000D74C0" w:rsidP="00FB740D">
      <w:pPr>
        <w:pStyle w:val="Outline-CapitalLetters"/>
        <w:numPr>
          <w:ilvl w:val="2"/>
          <w:numId w:val="2"/>
        </w:numPr>
      </w:pPr>
      <w:r w:rsidRPr="00B63237">
        <w:rPr>
          <w:color w:val="7D3A76" w:themeColor="accent6"/>
        </w:rPr>
        <w:t xml:space="preserve">Option 3: Deep Energy Retrofit (Rehabilitation, Title 24 Path): </w:t>
      </w:r>
      <w:r w:rsidR="00FB740D" w:rsidRPr="00B63237">
        <w:t xml:space="preserve">Install energy efficiency measures in accordance with the final design energy model. Coordinate with a qualified energy rater to verify that the project's energy performance is at least </w:t>
      </w:r>
      <w:commentRangeStart w:id="242"/>
      <w:r w:rsidRPr="00B63237">
        <w:rPr>
          <w:color w:val="7D3A76" w:themeColor="accent6"/>
        </w:rPr>
        <w:t xml:space="preserve">[10% / 15%] </w:t>
      </w:r>
      <w:commentRangeEnd w:id="242"/>
      <w:r w:rsidRPr="00B63237">
        <w:rPr>
          <w:rStyle w:val="CommentReference"/>
          <w:sz w:val="22"/>
          <w:szCs w:val="18"/>
        </w:rPr>
        <w:commentReference w:id="242"/>
      </w:r>
      <w:r w:rsidR="00FB740D" w:rsidRPr="00B63237">
        <w:t>better than the version of Title 24 under which the project is permitted.</w:t>
      </w:r>
    </w:p>
    <w:p w14:paraId="6C19D8DB" w14:textId="75E7211B" w:rsidR="001A0A26" w:rsidRPr="00B63237" w:rsidRDefault="00FB740D" w:rsidP="00FB740D">
      <w:pPr>
        <w:pStyle w:val="Outline-CapitalLetters"/>
        <w:numPr>
          <w:ilvl w:val="1"/>
          <w:numId w:val="2"/>
        </w:numPr>
      </w:pPr>
      <w:commentRangeStart w:id="243"/>
      <w:r w:rsidRPr="00B63237">
        <w:rPr>
          <w:color w:val="3883F3" w:themeColor="text2" w:themeTint="80"/>
        </w:rPr>
        <w:t>Criterion 5.4</w:t>
      </w:r>
      <w:commentRangeEnd w:id="243"/>
      <w:r w:rsidR="000D74C0" w:rsidRPr="00B63237">
        <w:rPr>
          <w:rStyle w:val="CommentReference"/>
          <w:color w:val="3883F3" w:themeColor="text2" w:themeTint="80"/>
          <w:sz w:val="22"/>
          <w:szCs w:val="18"/>
        </w:rPr>
        <w:commentReference w:id="243"/>
      </w:r>
      <w:r w:rsidRPr="00B63237">
        <w:rPr>
          <w:color w:val="3883F3" w:themeColor="text2" w:themeTint="80"/>
        </w:rPr>
        <w:t xml:space="preserve">: </w:t>
      </w:r>
      <w:commentRangeStart w:id="244"/>
      <w:r w:rsidR="003C1374" w:rsidRPr="00B63237">
        <w:rPr>
          <w:color w:val="3883F3" w:themeColor="text2" w:themeTint="80"/>
        </w:rPr>
        <w:t>All</w:t>
      </w:r>
      <w:commentRangeEnd w:id="244"/>
      <w:r w:rsidR="003C1374" w:rsidRPr="00B63237">
        <w:rPr>
          <w:rStyle w:val="CommentReference"/>
          <w:color w:val="3883F3" w:themeColor="text2" w:themeTint="80"/>
          <w:sz w:val="22"/>
          <w:szCs w:val="18"/>
        </w:rPr>
        <w:commentReference w:id="244"/>
      </w:r>
      <w:r w:rsidR="003C1374" w:rsidRPr="00B63237">
        <w:rPr>
          <w:color w:val="3883F3" w:themeColor="text2" w:themeTint="80"/>
        </w:rPr>
        <w:t xml:space="preserve"> </w:t>
      </w:r>
      <w:r w:rsidRPr="00B63237">
        <w:rPr>
          <w:color w:val="3883F3" w:themeColor="text2" w:themeTint="80"/>
        </w:rPr>
        <w:t>-Electric and Electric-Ready Design</w:t>
      </w:r>
      <w:r w:rsidRPr="00B63237">
        <w:tab/>
      </w:r>
    </w:p>
    <w:p w14:paraId="6C961F05" w14:textId="60996A0E" w:rsidR="001A0A26" w:rsidRPr="00B63237" w:rsidRDefault="00FB740D" w:rsidP="00FB740D">
      <w:pPr>
        <w:pStyle w:val="Outline-CapitalLetters"/>
        <w:numPr>
          <w:ilvl w:val="2"/>
          <w:numId w:val="2"/>
        </w:numPr>
      </w:pPr>
      <w:commentRangeStart w:id="245"/>
      <w:r w:rsidRPr="00B63237">
        <w:t xml:space="preserve">Install branch circuits </w:t>
      </w:r>
      <w:commentRangeEnd w:id="245"/>
      <w:r w:rsidR="00E61F55" w:rsidRPr="00B63237">
        <w:rPr>
          <w:rStyle w:val="CommentReference"/>
          <w:sz w:val="22"/>
          <w:szCs w:val="18"/>
        </w:rPr>
        <w:commentReference w:id="245"/>
      </w:r>
      <w:r w:rsidRPr="00B63237">
        <w:t>within 3 feet of gas or propane space heating appliances in dwelling units with no obstructions. Circuits must be dedicated to future electric replacement equipment (125V, 20amp) and cannot be used for other appliances.</w:t>
      </w:r>
    </w:p>
    <w:p w14:paraId="61BBDEDD" w14:textId="77777777" w:rsidR="001A0A26" w:rsidRPr="00B63237" w:rsidRDefault="00FB740D" w:rsidP="00FB740D">
      <w:pPr>
        <w:pStyle w:val="Outline-CapitalLetters"/>
        <w:numPr>
          <w:ilvl w:val="2"/>
          <w:numId w:val="2"/>
        </w:numPr>
      </w:pPr>
      <w:r w:rsidRPr="00B63237">
        <w:t>Dedicate space in the electric panel next to the space heating breaker for future conversion to 240V and label it as "240 Ready."</w:t>
      </w:r>
    </w:p>
    <w:p w14:paraId="6BA504BA" w14:textId="77777777" w:rsidR="001A0A26" w:rsidRPr="00B63237" w:rsidRDefault="00FB740D" w:rsidP="00FB740D">
      <w:pPr>
        <w:pStyle w:val="Outline-CapitalLetters"/>
        <w:numPr>
          <w:ilvl w:val="2"/>
          <w:numId w:val="2"/>
        </w:numPr>
      </w:pPr>
      <w:r w:rsidRPr="00B63237">
        <w:t>Include receptacles for future heat pumps to be connected to the panel with a 120/240V, 3-conductor, 10AWG copper wire, with both ends of the unused conductor labeled. Ensure these are electrically isolated.</w:t>
      </w:r>
    </w:p>
    <w:p w14:paraId="0CC8D709" w14:textId="77777777" w:rsidR="001A0A26" w:rsidRPr="00B63237" w:rsidRDefault="00FB740D" w:rsidP="00FB740D">
      <w:pPr>
        <w:pStyle w:val="Outline-CapitalLetters"/>
        <w:numPr>
          <w:ilvl w:val="2"/>
          <w:numId w:val="2"/>
        </w:numPr>
      </w:pPr>
      <w:commentRangeStart w:id="246"/>
      <w:r w:rsidRPr="00B63237">
        <w:t xml:space="preserve">Install branch circuits </w:t>
      </w:r>
      <w:commentRangeEnd w:id="246"/>
      <w:r w:rsidR="00C8542D" w:rsidRPr="00B63237">
        <w:rPr>
          <w:rStyle w:val="CommentReference"/>
          <w:sz w:val="22"/>
          <w:szCs w:val="18"/>
        </w:rPr>
        <w:commentReference w:id="246"/>
      </w:r>
      <w:r w:rsidRPr="00B63237">
        <w:t>within 3 feet of gas or propane water heating appliances in dwelling units with no obstructions. Circuits must be dedicated to future electric replacement equipment (125V, 20amp) and cannot be used for other appliances.</w:t>
      </w:r>
    </w:p>
    <w:p w14:paraId="514BBF08" w14:textId="77777777" w:rsidR="001A0A26" w:rsidRPr="00B63237" w:rsidRDefault="00FB740D" w:rsidP="00FB740D">
      <w:pPr>
        <w:pStyle w:val="Outline-CapitalLetters"/>
        <w:numPr>
          <w:ilvl w:val="2"/>
          <w:numId w:val="2"/>
        </w:numPr>
      </w:pPr>
      <w:r w:rsidRPr="00B63237">
        <w:t>Dedicate space in the electric panel next to the water heating breaker for future conversion to 240V and label it as "240 Ready."</w:t>
      </w:r>
    </w:p>
    <w:p w14:paraId="42BB4996" w14:textId="77777777" w:rsidR="001A0A26" w:rsidRPr="00B63237" w:rsidRDefault="00FB740D" w:rsidP="00FB740D">
      <w:pPr>
        <w:pStyle w:val="Outline-CapitalLetters"/>
        <w:numPr>
          <w:ilvl w:val="2"/>
          <w:numId w:val="2"/>
        </w:numPr>
      </w:pPr>
      <w:r w:rsidRPr="00B63237">
        <w:t>Include receptacles for future electric water heaters to be connected to the panel with a 120/240V, 3-conductor, 10AWG copper wire, with both ends of the unused conductor labeled. Ensure these are electrically isolated.</w:t>
      </w:r>
    </w:p>
    <w:p w14:paraId="0BDC9336" w14:textId="12AABA02" w:rsidR="001A0A26" w:rsidRPr="00B63237" w:rsidRDefault="00FB740D" w:rsidP="00FB740D">
      <w:pPr>
        <w:pStyle w:val="Outline-CapitalLetters"/>
        <w:numPr>
          <w:ilvl w:val="2"/>
          <w:numId w:val="2"/>
        </w:numPr>
      </w:pPr>
      <w:commentRangeStart w:id="247"/>
      <w:r w:rsidRPr="00B63237">
        <w:t xml:space="preserve">Install a floor drain </w:t>
      </w:r>
      <w:commentRangeEnd w:id="247"/>
      <w:r w:rsidR="002A6948" w:rsidRPr="00B63237">
        <w:rPr>
          <w:rStyle w:val="CommentReference"/>
          <w:sz w:val="22"/>
          <w:szCs w:val="18"/>
        </w:rPr>
        <w:commentReference w:id="247"/>
      </w:r>
      <w:r w:rsidRPr="00B63237">
        <w:t xml:space="preserve">to accommodate condensate line near the receptacle for the future electric water heater. </w:t>
      </w:r>
    </w:p>
    <w:p w14:paraId="5EFF9E8D" w14:textId="77777777" w:rsidR="001A0A26" w:rsidRPr="00B63237" w:rsidRDefault="00FB740D" w:rsidP="00FB740D">
      <w:pPr>
        <w:pStyle w:val="Outline-CapitalLetters"/>
        <w:numPr>
          <w:ilvl w:val="2"/>
          <w:numId w:val="2"/>
        </w:numPr>
      </w:pPr>
      <w:r w:rsidRPr="00B63237">
        <w:t>Provide approximately 3 feet by 3 feet of clear floor space with clearance height of at least 6 feet near the receptacle for the future electric water heater.</w:t>
      </w:r>
    </w:p>
    <w:p w14:paraId="43E956AD" w14:textId="77777777" w:rsidR="001A0A26" w:rsidRPr="00B63237" w:rsidRDefault="00FB740D" w:rsidP="001A0A26">
      <w:pPr>
        <w:pStyle w:val="Outline-CapitalLetters"/>
        <w:numPr>
          <w:ilvl w:val="1"/>
          <w:numId w:val="2"/>
        </w:numPr>
        <w:rPr>
          <w:color w:val="0D887A" w:themeColor="accent3"/>
        </w:rPr>
      </w:pPr>
      <w:commentRangeStart w:id="248"/>
      <w:r w:rsidRPr="00B63237">
        <w:rPr>
          <w:color w:val="0D887A" w:themeColor="accent3"/>
        </w:rPr>
        <w:t>Criterion 5.6</w:t>
      </w:r>
      <w:commentRangeEnd w:id="248"/>
      <w:r w:rsidR="00DE1C58" w:rsidRPr="00B63237">
        <w:rPr>
          <w:rStyle w:val="CommentReference"/>
          <w:color w:val="0D887A" w:themeColor="accent3"/>
          <w:sz w:val="22"/>
          <w:szCs w:val="18"/>
        </w:rPr>
        <w:commentReference w:id="248"/>
      </w:r>
      <w:r w:rsidRPr="00B63237">
        <w:rPr>
          <w:color w:val="0D887A" w:themeColor="accent3"/>
        </w:rPr>
        <w:t>: Backup Power</w:t>
      </w:r>
      <w:r w:rsidRPr="00B63237">
        <w:rPr>
          <w:color w:val="0D887A" w:themeColor="accent3"/>
        </w:rPr>
        <w:tab/>
      </w:r>
    </w:p>
    <w:p w14:paraId="10171407" w14:textId="77777777" w:rsidR="001A0A26" w:rsidRPr="00B63237" w:rsidRDefault="00FB740D" w:rsidP="00FB740D">
      <w:pPr>
        <w:pStyle w:val="Outline-CapitalLetters"/>
        <w:numPr>
          <w:ilvl w:val="2"/>
          <w:numId w:val="2"/>
        </w:numPr>
      </w:pPr>
      <w:r w:rsidRPr="00B63237">
        <w:t>Connections are installed at the exterior of a building which will be accessible to connect to a generator when the electric grid goes down.</w:t>
      </w:r>
    </w:p>
    <w:p w14:paraId="7D459C50" w14:textId="77777777" w:rsidR="001A0A26" w:rsidRPr="00B63237" w:rsidRDefault="00FB740D" w:rsidP="00FB740D">
      <w:pPr>
        <w:pStyle w:val="Outline-CapitalLetters"/>
        <w:numPr>
          <w:ilvl w:val="2"/>
          <w:numId w:val="2"/>
        </w:numPr>
      </w:pPr>
      <w:r w:rsidRPr="00B63237">
        <w:lastRenderedPageBreak/>
        <w:t>Backup generator systems undergo regular fuel testing in accordance with NFPA 110.</w:t>
      </w:r>
    </w:p>
    <w:p w14:paraId="05E2CE90" w14:textId="434B341A" w:rsidR="00562999" w:rsidRPr="00B63237" w:rsidRDefault="007839A2" w:rsidP="00562999">
      <w:pPr>
        <w:pStyle w:val="Outline-CapitalLetters"/>
        <w:numPr>
          <w:ilvl w:val="2"/>
          <w:numId w:val="2"/>
        </w:numPr>
      </w:pPr>
      <w:commentRangeStart w:id="249"/>
      <w:r w:rsidRPr="00B63237">
        <w:rPr>
          <w:color w:val="7D3A76" w:themeColor="accent6"/>
        </w:rPr>
        <w:t>NYC Overlay</w:t>
      </w:r>
      <w:commentRangeEnd w:id="249"/>
      <w:r w:rsidRPr="00B63237">
        <w:rPr>
          <w:rStyle w:val="CommentReference"/>
          <w:sz w:val="22"/>
          <w:szCs w:val="18"/>
        </w:rPr>
        <w:commentReference w:id="249"/>
      </w:r>
      <w:r w:rsidRPr="00B63237">
        <w:t xml:space="preserve">: </w:t>
      </w:r>
      <w:r w:rsidR="00562999" w:rsidRPr="00B63237">
        <w:t>Provide Shelter in Place Area(s), sized per construction documents to equal 15 sf per bedroom. Wire each area to backup power. In each area, include:</w:t>
      </w:r>
    </w:p>
    <w:p w14:paraId="691B1DC9" w14:textId="1175F609" w:rsidR="00562999" w:rsidRPr="00B63237" w:rsidRDefault="00562999" w:rsidP="00562999">
      <w:pPr>
        <w:pStyle w:val="Outline-CapitalLetters"/>
        <w:numPr>
          <w:ilvl w:val="3"/>
          <w:numId w:val="2"/>
        </w:numPr>
      </w:pPr>
      <w:r w:rsidRPr="00B63237">
        <w:t>Backup power for heating, cooling lighting, outlets, and WiFi</w:t>
      </w:r>
    </w:p>
    <w:p w14:paraId="5052A00E" w14:textId="5AF496CF" w:rsidR="00562999" w:rsidRPr="00B63237" w:rsidRDefault="00562999" w:rsidP="00562999">
      <w:pPr>
        <w:pStyle w:val="Outline-CapitalLetters"/>
        <w:numPr>
          <w:ilvl w:val="3"/>
          <w:numId w:val="2"/>
        </w:numPr>
      </w:pPr>
      <w:r w:rsidRPr="00B63237">
        <w:t>Operable windows</w:t>
      </w:r>
    </w:p>
    <w:p w14:paraId="0CD3127B" w14:textId="647B5352" w:rsidR="00562999" w:rsidRPr="00B63237" w:rsidRDefault="00562999" w:rsidP="00562999">
      <w:pPr>
        <w:pStyle w:val="Outline-CapitalLetters"/>
        <w:numPr>
          <w:ilvl w:val="3"/>
          <w:numId w:val="2"/>
        </w:numPr>
      </w:pPr>
      <w:r w:rsidRPr="00B63237">
        <w:t>At least one accessible bathroom with potable water source</w:t>
      </w:r>
    </w:p>
    <w:p w14:paraId="4A06EC07" w14:textId="0DA7C7C0" w:rsidR="00386F37" w:rsidRPr="00B63237" w:rsidRDefault="00562999" w:rsidP="00562999">
      <w:pPr>
        <w:pStyle w:val="Outline-CapitalLetters"/>
        <w:numPr>
          <w:ilvl w:val="3"/>
          <w:numId w:val="2"/>
        </w:numPr>
      </w:pPr>
      <w:r w:rsidRPr="00B63237">
        <w:t>Refrigerator space totaling at least 0.25 cubic feet per bedroom</w:t>
      </w:r>
    </w:p>
    <w:p w14:paraId="731EAC3A" w14:textId="77777777" w:rsidR="001A0A26" w:rsidRPr="00B63237" w:rsidRDefault="00FB740D" w:rsidP="00FB740D">
      <w:pPr>
        <w:pStyle w:val="Outline-CapitalLetters"/>
        <w:numPr>
          <w:ilvl w:val="1"/>
          <w:numId w:val="2"/>
        </w:numPr>
        <w:rPr>
          <w:color w:val="0D887A" w:themeColor="accent3"/>
        </w:rPr>
      </w:pPr>
      <w:commentRangeStart w:id="250"/>
      <w:r w:rsidRPr="00B63237">
        <w:rPr>
          <w:color w:val="0D887A" w:themeColor="accent3"/>
        </w:rPr>
        <w:t>Criterion 5.7</w:t>
      </w:r>
      <w:commentRangeEnd w:id="250"/>
      <w:r w:rsidR="0065605F" w:rsidRPr="00B63237">
        <w:rPr>
          <w:rStyle w:val="CommentReference"/>
          <w:color w:val="0D887A" w:themeColor="accent3"/>
          <w:sz w:val="22"/>
          <w:szCs w:val="18"/>
        </w:rPr>
        <w:commentReference w:id="250"/>
      </w:r>
      <w:r w:rsidRPr="00B63237">
        <w:rPr>
          <w:color w:val="0D887A" w:themeColor="accent3"/>
        </w:rPr>
        <w:t>: Renewable Energy</w:t>
      </w:r>
      <w:r w:rsidRPr="00B63237">
        <w:rPr>
          <w:color w:val="0D887A" w:themeColor="accent3"/>
        </w:rPr>
        <w:tab/>
      </w:r>
    </w:p>
    <w:p w14:paraId="65689FC1" w14:textId="77777777" w:rsidR="001A0A26" w:rsidRPr="00B63237" w:rsidRDefault="00FB740D" w:rsidP="00FB740D">
      <w:pPr>
        <w:pStyle w:val="Outline-CapitalLetters"/>
        <w:numPr>
          <w:ilvl w:val="2"/>
          <w:numId w:val="2"/>
        </w:numPr>
      </w:pPr>
      <w:r w:rsidRPr="00B63237">
        <w:t>PV installed on rooftops, parking lots, side lots, canopies, or garages. Total installed area equals at least 50% of the usable roof area.</w:t>
      </w:r>
    </w:p>
    <w:p w14:paraId="0E6F908B" w14:textId="77777777" w:rsidR="001A0A26" w:rsidRPr="00B63237" w:rsidRDefault="00FB740D" w:rsidP="00FB740D">
      <w:pPr>
        <w:pStyle w:val="Outline-CapitalLetters"/>
        <w:numPr>
          <w:ilvl w:val="1"/>
          <w:numId w:val="2"/>
        </w:numPr>
        <w:rPr>
          <w:color w:val="3883F3" w:themeColor="text2" w:themeTint="80"/>
        </w:rPr>
      </w:pPr>
      <w:r w:rsidRPr="00B63237">
        <w:rPr>
          <w:color w:val="3883F3" w:themeColor="text2" w:themeTint="80"/>
        </w:rPr>
        <w:t>Criterion 5.8: Electric Vehicle Charging</w:t>
      </w:r>
      <w:r w:rsidRPr="00B63237">
        <w:rPr>
          <w:color w:val="3883F3" w:themeColor="text2" w:themeTint="80"/>
        </w:rPr>
        <w:tab/>
      </w:r>
    </w:p>
    <w:p w14:paraId="597EDFFA" w14:textId="77777777" w:rsidR="001A0A26" w:rsidRPr="00B63237" w:rsidRDefault="00FB740D" w:rsidP="00FB740D">
      <w:pPr>
        <w:pStyle w:val="Outline-CapitalLetters"/>
        <w:numPr>
          <w:ilvl w:val="2"/>
          <w:numId w:val="2"/>
        </w:numPr>
      </w:pPr>
      <w:commentRangeStart w:id="251"/>
      <w:r w:rsidRPr="00B63237">
        <w:t>Wire</w:t>
      </w:r>
      <w:commentRangeEnd w:id="251"/>
      <w:r w:rsidR="00C42079" w:rsidRPr="00B63237">
        <w:rPr>
          <w:rStyle w:val="CommentReference"/>
          <w:sz w:val="22"/>
          <w:szCs w:val="18"/>
        </w:rPr>
        <w:commentReference w:id="251"/>
      </w:r>
      <w:r w:rsidRPr="00B63237">
        <w:t xml:space="preserve"> and install a Level 2 EVSE for at least one parking space on the site.</w:t>
      </w:r>
    </w:p>
    <w:p w14:paraId="60A3E0C0" w14:textId="260BFB06" w:rsidR="001A0A26" w:rsidRPr="00B63237" w:rsidRDefault="00143595" w:rsidP="00FB740D">
      <w:pPr>
        <w:pStyle w:val="Outline-CapitalLetters"/>
        <w:numPr>
          <w:ilvl w:val="2"/>
          <w:numId w:val="2"/>
        </w:numPr>
      </w:pPr>
      <w:r w:rsidRPr="00B63237">
        <w:t>If project has 20 or more parking spaces, i</w:t>
      </w:r>
      <w:r w:rsidR="00FB740D" w:rsidRPr="00B63237">
        <w:t>nstall EV capable, EV ready, or Level 2 EVSE in at least 10% of parking spaces.</w:t>
      </w:r>
    </w:p>
    <w:p w14:paraId="6C419534" w14:textId="77777777" w:rsidR="001A0A26" w:rsidRPr="00B63237" w:rsidRDefault="00FB740D" w:rsidP="00FB740D">
      <w:pPr>
        <w:pStyle w:val="Outline-CapitalLetters"/>
        <w:numPr>
          <w:ilvl w:val="2"/>
          <w:numId w:val="2"/>
        </w:numPr>
      </w:pPr>
      <w:commentRangeStart w:id="252"/>
      <w:r w:rsidRPr="00B63237">
        <w:t>Install</w:t>
      </w:r>
      <w:commentRangeEnd w:id="252"/>
      <w:r w:rsidR="004F3817" w:rsidRPr="00B63237">
        <w:rPr>
          <w:rStyle w:val="CommentReference"/>
          <w:sz w:val="22"/>
          <w:szCs w:val="18"/>
        </w:rPr>
        <w:commentReference w:id="252"/>
      </w:r>
      <w:r w:rsidRPr="00B63237">
        <w:t xml:space="preserve"> an Automatic Load Management System (ALMS) with sufficient capacity to deliver at least 3.3 kW simultaneously to each EV charging station that will be served by the ALMS. The branch circuit for the ALMS must have a minimum capacity of 40 amperes.</w:t>
      </w:r>
    </w:p>
    <w:p w14:paraId="1512C30E" w14:textId="77777777" w:rsidR="008C616D" w:rsidRPr="00B63237" w:rsidRDefault="00FB740D" w:rsidP="00FB740D">
      <w:pPr>
        <w:pStyle w:val="Outline-CapitalLetters"/>
        <w:numPr>
          <w:ilvl w:val="2"/>
          <w:numId w:val="2"/>
        </w:numPr>
      </w:pPr>
      <w:commentRangeStart w:id="253"/>
      <w:r w:rsidRPr="00B63237">
        <w:t xml:space="preserve">Install </w:t>
      </w:r>
      <w:commentRangeEnd w:id="253"/>
      <w:r w:rsidR="00667284" w:rsidRPr="00B63237">
        <w:rPr>
          <w:rStyle w:val="CommentReference"/>
          <w:sz w:val="22"/>
          <w:szCs w:val="18"/>
        </w:rPr>
        <w:commentReference w:id="253"/>
      </w:r>
      <w:r w:rsidRPr="00B63237">
        <w:t xml:space="preserve">as many EV-capable, EV-ready, and/or EVSE spaces as can be </w:t>
      </w:r>
      <w:r w:rsidR="001A0A26" w:rsidRPr="00B63237">
        <w:t>accommodated</w:t>
      </w:r>
      <w:r w:rsidRPr="00B63237">
        <w:t xml:space="preserve"> within the project's current electrical service capacity.</w:t>
      </w:r>
    </w:p>
    <w:p w14:paraId="5B874378" w14:textId="77777777" w:rsidR="008C616D" w:rsidRPr="00B63237" w:rsidRDefault="00FB740D" w:rsidP="00FB740D">
      <w:pPr>
        <w:pStyle w:val="Outline-CapitalLetters"/>
        <w:numPr>
          <w:ilvl w:val="2"/>
          <w:numId w:val="2"/>
        </w:numPr>
      </w:pPr>
      <w:commentRangeStart w:id="254"/>
      <w:r w:rsidRPr="00B63237">
        <w:t xml:space="preserve">Install </w:t>
      </w:r>
      <w:commentRangeEnd w:id="254"/>
      <w:r w:rsidR="006D4503" w:rsidRPr="00B63237">
        <w:rPr>
          <w:rStyle w:val="CommentReference"/>
          <w:sz w:val="22"/>
          <w:szCs w:val="18"/>
        </w:rPr>
        <w:commentReference w:id="254"/>
      </w:r>
      <w:r w:rsidRPr="00B63237">
        <w:t>as many EV-capable, EV-ready, and/or EVSE spaces as can be accom</w:t>
      </w:r>
      <w:r w:rsidR="008C616D" w:rsidRPr="00B63237">
        <w:t>m</w:t>
      </w:r>
      <w:r w:rsidRPr="00B63237">
        <w:t>odated within the project's current electrical service capacity or the project's upgraded service capacity, after capacity is diverted to electrifying other end uses.</w:t>
      </w:r>
    </w:p>
    <w:p w14:paraId="7EA1C74D" w14:textId="77777777" w:rsidR="008C616D" w:rsidRPr="00B63237" w:rsidRDefault="00FB740D" w:rsidP="00FB740D">
      <w:pPr>
        <w:pStyle w:val="Outline-CapitalLetters"/>
        <w:numPr>
          <w:ilvl w:val="2"/>
          <w:numId w:val="2"/>
        </w:numPr>
      </w:pPr>
      <w:commentRangeStart w:id="255"/>
      <w:r w:rsidRPr="00B63237">
        <w:t xml:space="preserve">Install </w:t>
      </w:r>
      <w:commentRangeEnd w:id="255"/>
      <w:r w:rsidR="00551E36" w:rsidRPr="00B63237">
        <w:rPr>
          <w:rStyle w:val="CommentReference"/>
          <w:sz w:val="22"/>
          <w:szCs w:val="18"/>
        </w:rPr>
        <w:commentReference w:id="255"/>
      </w:r>
      <w:r w:rsidRPr="00B63237">
        <w:t>Level 2 EVSE in at least 5% of the total number of parking spaces on the site.</w:t>
      </w:r>
    </w:p>
    <w:p w14:paraId="2C37DC88" w14:textId="77777777" w:rsidR="008C616D" w:rsidRPr="00B63237" w:rsidRDefault="00FB740D" w:rsidP="00FB740D">
      <w:pPr>
        <w:pStyle w:val="Outline-CapitalLetters"/>
        <w:numPr>
          <w:ilvl w:val="2"/>
          <w:numId w:val="2"/>
        </w:numPr>
      </w:pPr>
      <w:commentRangeStart w:id="256"/>
      <w:r w:rsidRPr="00B63237">
        <w:t xml:space="preserve">Install </w:t>
      </w:r>
      <w:commentRangeEnd w:id="256"/>
      <w:r w:rsidR="00551E36" w:rsidRPr="00B63237">
        <w:rPr>
          <w:rStyle w:val="CommentReference"/>
          <w:sz w:val="22"/>
          <w:szCs w:val="18"/>
        </w:rPr>
        <w:commentReference w:id="256"/>
      </w:r>
      <w:r w:rsidRPr="00B63237">
        <w:t>Level 2 EV-capable, EV-ready, or EVSE spaces in more than 50% of the total number of spaces on the site.</w:t>
      </w:r>
    </w:p>
    <w:p w14:paraId="52F15720" w14:textId="2935E1CB" w:rsidR="00943DCA" w:rsidRPr="00B63237" w:rsidRDefault="00943DCA" w:rsidP="00FB740D">
      <w:pPr>
        <w:pStyle w:val="Outline-CapitalLetters"/>
        <w:numPr>
          <w:ilvl w:val="2"/>
          <w:numId w:val="2"/>
        </w:numPr>
      </w:pPr>
      <w:commentRangeStart w:id="257"/>
      <w:r w:rsidRPr="00B63237">
        <w:rPr>
          <w:color w:val="7D3A76" w:themeColor="accent6"/>
        </w:rPr>
        <w:t>NYC Overlay</w:t>
      </w:r>
      <w:commentRangeEnd w:id="257"/>
      <w:r w:rsidR="00BF1663" w:rsidRPr="00B63237">
        <w:rPr>
          <w:rStyle w:val="CommentReference"/>
          <w:sz w:val="22"/>
          <w:szCs w:val="18"/>
        </w:rPr>
        <w:commentReference w:id="257"/>
      </w:r>
      <w:r w:rsidRPr="00B63237">
        <w:t xml:space="preserve">: </w:t>
      </w:r>
      <w:r w:rsidR="006725B9" w:rsidRPr="00B63237">
        <w:t xml:space="preserve">For projects with 1-39 parking spaces, install at least </w:t>
      </w:r>
      <w:r w:rsidR="00BF1663" w:rsidRPr="00B63237">
        <w:t>two Level 2 EVSE.</w:t>
      </w:r>
    </w:p>
    <w:p w14:paraId="4090BD0F" w14:textId="225CEC15" w:rsidR="00BF1663" w:rsidRPr="00B63237" w:rsidRDefault="00BF1663" w:rsidP="00FB740D">
      <w:pPr>
        <w:pStyle w:val="Outline-CapitalLetters"/>
        <w:numPr>
          <w:ilvl w:val="2"/>
          <w:numId w:val="2"/>
        </w:numPr>
      </w:pPr>
      <w:r w:rsidRPr="00B63237">
        <w:rPr>
          <w:color w:val="7D3A76" w:themeColor="accent6"/>
        </w:rPr>
        <w:t>NYC Overlay</w:t>
      </w:r>
      <w:r w:rsidRPr="00B63237">
        <w:t>: Provide Level 2 EV-capable or EV-ready spaces in more than 20% of the total number of spaces on the site.</w:t>
      </w:r>
    </w:p>
    <w:p w14:paraId="4C5DB451" w14:textId="41DB7678" w:rsidR="00D55C5E" w:rsidRPr="00B63237" w:rsidRDefault="00FB740D" w:rsidP="00DD64A7">
      <w:pPr>
        <w:pStyle w:val="Outline-CapitalLetters"/>
        <w:numPr>
          <w:ilvl w:val="0"/>
          <w:numId w:val="0"/>
        </w:numPr>
        <w:ind w:left="1440"/>
      </w:pPr>
      <w:r w:rsidRPr="00B63237">
        <w:rPr>
          <w:i/>
          <w:iCs/>
        </w:rPr>
        <w:t>For</w:t>
      </w:r>
      <w:r w:rsidRPr="00B63237">
        <w:t xml:space="preserve"> </w:t>
      </w:r>
      <w:r w:rsidRPr="00B63237">
        <w:rPr>
          <w:i/>
          <w:iCs/>
        </w:rPr>
        <w:t>EV-capable spaces, provide electrical cap</w:t>
      </w:r>
      <w:r w:rsidR="008C616D" w:rsidRPr="00B63237">
        <w:rPr>
          <w:i/>
          <w:iCs/>
        </w:rPr>
        <w:t>a</w:t>
      </w:r>
      <w:r w:rsidRPr="00B63237">
        <w:rPr>
          <w:i/>
          <w:iCs/>
        </w:rPr>
        <w:t>city and install conduit to support a Level 2 EV charger. EV-capable spaces are not required to have wiring</w:t>
      </w:r>
      <w:r w:rsidRPr="00B63237">
        <w:t xml:space="preserve"> or an outlet.</w:t>
      </w:r>
    </w:p>
    <w:p w14:paraId="41F78BD2" w14:textId="20B7CE42" w:rsidR="00D55C5E" w:rsidRPr="00B63237" w:rsidRDefault="00FB740D" w:rsidP="00DD64A7">
      <w:pPr>
        <w:pStyle w:val="Outline-CapitalLetters"/>
        <w:numPr>
          <w:ilvl w:val="0"/>
          <w:numId w:val="0"/>
        </w:numPr>
        <w:ind w:left="1440"/>
        <w:rPr>
          <w:i/>
          <w:iCs/>
        </w:rPr>
      </w:pPr>
      <w:r w:rsidRPr="00B63237">
        <w:rPr>
          <w:i/>
          <w:iCs/>
        </w:rPr>
        <w:t>For EV-ready spaces, install all components (including wiring and outlets) required to support a Level 2 EV charger. EV-ready spaces are not required to include a charger.</w:t>
      </w:r>
    </w:p>
    <w:p w14:paraId="5E375AD7" w14:textId="13DB1264" w:rsidR="00D55C5E" w:rsidRPr="00B63237" w:rsidRDefault="00FB740D" w:rsidP="00FB740D">
      <w:pPr>
        <w:pStyle w:val="Outline-CapitalLetters"/>
        <w:numPr>
          <w:ilvl w:val="1"/>
          <w:numId w:val="2"/>
        </w:numPr>
        <w:rPr>
          <w:color w:val="0D887A" w:themeColor="accent3"/>
        </w:rPr>
      </w:pPr>
      <w:commentRangeStart w:id="258"/>
      <w:r w:rsidRPr="00B63237">
        <w:rPr>
          <w:color w:val="0D887A" w:themeColor="accent3"/>
        </w:rPr>
        <w:t>Criterion 5.9</w:t>
      </w:r>
      <w:commentRangeEnd w:id="258"/>
      <w:r w:rsidR="0024282E" w:rsidRPr="00B63237">
        <w:rPr>
          <w:rStyle w:val="CommentReference"/>
          <w:color w:val="0D887A" w:themeColor="accent3"/>
          <w:sz w:val="22"/>
          <w:szCs w:val="18"/>
        </w:rPr>
        <w:commentReference w:id="258"/>
      </w:r>
      <w:r w:rsidRPr="00B63237">
        <w:rPr>
          <w:color w:val="0D887A" w:themeColor="accent3"/>
        </w:rPr>
        <w:t>: Passive Survivability</w:t>
      </w:r>
      <w:r w:rsidRPr="00B63237">
        <w:rPr>
          <w:color w:val="0D887A" w:themeColor="accent3"/>
        </w:rPr>
        <w:tab/>
      </w:r>
    </w:p>
    <w:p w14:paraId="57088AA8" w14:textId="30BCC2F1" w:rsidR="00D55C5E" w:rsidRPr="00B63237" w:rsidRDefault="000B136B" w:rsidP="00FB740D">
      <w:pPr>
        <w:pStyle w:val="Outline-CapitalLetters"/>
        <w:numPr>
          <w:ilvl w:val="2"/>
          <w:numId w:val="2"/>
        </w:numPr>
      </w:pPr>
      <w:r w:rsidRPr="00B63237">
        <w:rPr>
          <w:color w:val="7D3A76" w:themeColor="accent6"/>
        </w:rPr>
        <w:lastRenderedPageBreak/>
        <w:t>Option 1</w:t>
      </w:r>
      <w:r w:rsidR="006F54B3" w:rsidRPr="00B63237">
        <w:rPr>
          <w:color w:val="7D3A76" w:themeColor="accent6"/>
        </w:rPr>
        <w:t xml:space="preserve"> - Natural Ventilation</w:t>
      </w:r>
      <w:r w:rsidRPr="00B63237">
        <w:rPr>
          <w:color w:val="7D3A76" w:themeColor="accent6"/>
        </w:rPr>
        <w:t>:</w:t>
      </w:r>
      <w:r w:rsidRPr="00B63237">
        <w:t xml:space="preserve"> </w:t>
      </w:r>
      <w:r w:rsidR="00FB740D" w:rsidRPr="00B63237">
        <w:t>Install at least one window in each dwelling unit that is operable and equipped with an insect screen.</w:t>
      </w:r>
    </w:p>
    <w:p w14:paraId="5EB4216E" w14:textId="62A2B09D" w:rsidR="00D55C5E" w:rsidRPr="00B63237" w:rsidRDefault="000B136B" w:rsidP="00FB740D">
      <w:pPr>
        <w:pStyle w:val="Outline-CapitalLetters"/>
        <w:numPr>
          <w:ilvl w:val="2"/>
          <w:numId w:val="2"/>
        </w:numPr>
      </w:pPr>
      <w:r w:rsidRPr="00B63237">
        <w:rPr>
          <w:color w:val="7D3A76" w:themeColor="accent6"/>
        </w:rPr>
        <w:t xml:space="preserve">Option </w:t>
      </w:r>
      <w:r w:rsidR="006F54B3" w:rsidRPr="00B63237">
        <w:rPr>
          <w:color w:val="7D3A76" w:themeColor="accent6"/>
        </w:rPr>
        <w:t>1 - Shading</w:t>
      </w:r>
      <w:r w:rsidRPr="00B63237">
        <w:t xml:space="preserve">: </w:t>
      </w:r>
      <w:r w:rsidR="00FB740D" w:rsidRPr="00B63237">
        <w:t xml:space="preserve">Install measures that shade at least </w:t>
      </w:r>
      <w:commentRangeStart w:id="259"/>
      <w:r w:rsidR="00A64CE7" w:rsidRPr="00B63237">
        <w:rPr>
          <w:color w:val="7D3A76" w:themeColor="accent6"/>
        </w:rPr>
        <w:t>[</w:t>
      </w:r>
      <w:r w:rsidR="00FB740D" w:rsidRPr="00B63237">
        <w:rPr>
          <w:color w:val="7D3A76" w:themeColor="accent6"/>
        </w:rPr>
        <w:t>95%</w:t>
      </w:r>
      <w:r w:rsidR="00A64CE7" w:rsidRPr="00B63237">
        <w:rPr>
          <w:color w:val="7D3A76" w:themeColor="accent6"/>
        </w:rPr>
        <w:t xml:space="preserve"> / 7</w:t>
      </w:r>
      <w:r w:rsidR="00643D68" w:rsidRPr="00B63237">
        <w:rPr>
          <w:color w:val="7D3A76" w:themeColor="accent6"/>
        </w:rPr>
        <w:t>5% / 50%]</w:t>
      </w:r>
      <w:r w:rsidR="00FB740D" w:rsidRPr="00B63237">
        <w:rPr>
          <w:color w:val="7D3A76" w:themeColor="accent6"/>
        </w:rPr>
        <w:t xml:space="preserve"> </w:t>
      </w:r>
      <w:commentRangeEnd w:id="259"/>
      <w:r w:rsidRPr="00B63237">
        <w:rPr>
          <w:rStyle w:val="CommentReference"/>
          <w:sz w:val="22"/>
          <w:szCs w:val="18"/>
        </w:rPr>
        <w:commentReference w:id="259"/>
      </w:r>
      <w:r w:rsidR="00FB740D" w:rsidRPr="00B63237">
        <w:t>of south-facing windows by June 21</w:t>
      </w:r>
      <w:r w:rsidR="006F54B3" w:rsidRPr="00B63237">
        <w:t>, as specified in construction documents</w:t>
      </w:r>
      <w:r w:rsidR="00FB740D" w:rsidRPr="00B63237">
        <w:t>.</w:t>
      </w:r>
    </w:p>
    <w:p w14:paraId="6DE4D171" w14:textId="77777777" w:rsidR="006B5E0A" w:rsidRPr="00B63237" w:rsidRDefault="00FB740D" w:rsidP="000B136B">
      <w:pPr>
        <w:pStyle w:val="Outline-CapitalLetters"/>
        <w:numPr>
          <w:ilvl w:val="3"/>
          <w:numId w:val="2"/>
        </w:numPr>
      </w:pPr>
      <w:r w:rsidRPr="00B63237">
        <w:t>Measures may include interior insulated window shades with a full-perimeter track, or exterior architectural features/overhangs and/or attachments (fins, shutters, blinds, awnings).</w:t>
      </w:r>
    </w:p>
    <w:p w14:paraId="1566798F" w14:textId="15993F96" w:rsidR="00FB740D" w:rsidRPr="00B63237" w:rsidRDefault="006F54B3" w:rsidP="00FB740D">
      <w:pPr>
        <w:pStyle w:val="Outline-CapitalLetters"/>
        <w:numPr>
          <w:ilvl w:val="2"/>
          <w:numId w:val="2"/>
        </w:numPr>
      </w:pPr>
      <w:r w:rsidRPr="00B63237">
        <w:rPr>
          <w:color w:val="7D3A76" w:themeColor="accent6"/>
        </w:rPr>
        <w:t xml:space="preserve">Option 2: </w:t>
      </w:r>
      <w:r w:rsidR="00FB740D" w:rsidRPr="00B63237">
        <w:t>Install all measures used in final thermal model.</w:t>
      </w:r>
    </w:p>
    <w:p w14:paraId="4FE0CF10" w14:textId="77777777" w:rsidR="006B5E0A" w:rsidRPr="00B63237" w:rsidRDefault="006B5E0A" w:rsidP="006B5E0A">
      <w:pPr>
        <w:pStyle w:val="Outline-CapitalLetters"/>
      </w:pPr>
      <w:r w:rsidRPr="00B63237">
        <w:t>Materials</w:t>
      </w:r>
    </w:p>
    <w:p w14:paraId="2F7F6C5B" w14:textId="526033D9" w:rsidR="006B5E0A" w:rsidRPr="00B63237" w:rsidRDefault="006B5E0A" w:rsidP="006B5E0A">
      <w:pPr>
        <w:pStyle w:val="Outline-CapitalLetters"/>
        <w:numPr>
          <w:ilvl w:val="1"/>
          <w:numId w:val="2"/>
        </w:numPr>
      </w:pPr>
      <w:commentRangeStart w:id="260"/>
      <w:r w:rsidRPr="00B63237">
        <w:t>Criterion 6.2</w:t>
      </w:r>
      <w:commentRangeEnd w:id="260"/>
      <w:r w:rsidR="00D2164A" w:rsidRPr="00B63237">
        <w:rPr>
          <w:rStyle w:val="CommentReference"/>
          <w:sz w:val="22"/>
          <w:szCs w:val="18"/>
        </w:rPr>
        <w:commentReference w:id="260"/>
      </w:r>
      <w:r w:rsidRPr="00B63237">
        <w:t>: Reduction of Materials and Waste</w:t>
      </w:r>
      <w:r w:rsidRPr="00B63237">
        <w:tab/>
      </w:r>
    </w:p>
    <w:p w14:paraId="5B4B45B7" w14:textId="05BE8F1D" w:rsidR="00727AA7" w:rsidRPr="00B63237" w:rsidRDefault="00892A5E" w:rsidP="006B5E0A">
      <w:pPr>
        <w:pStyle w:val="Outline-CapitalLetters"/>
        <w:numPr>
          <w:ilvl w:val="2"/>
          <w:numId w:val="2"/>
        </w:numPr>
      </w:pPr>
      <w:r w:rsidRPr="00B63237">
        <w:rPr>
          <w:color w:val="7D3A76" w:themeColor="accent6"/>
        </w:rPr>
        <w:t xml:space="preserve">Strategy A: </w:t>
      </w:r>
      <w:r w:rsidR="006B5E0A" w:rsidRPr="00B63237">
        <w:t>Install concrete or steel according to the plan or diagram illustrating areas of the building optimized to reduce the amount used.</w:t>
      </w:r>
    </w:p>
    <w:p w14:paraId="343651D1" w14:textId="495944C9" w:rsidR="00727AA7" w:rsidRPr="00B63237" w:rsidRDefault="006258D8" w:rsidP="006B5E0A">
      <w:pPr>
        <w:pStyle w:val="Outline-CapitalLetters"/>
        <w:numPr>
          <w:ilvl w:val="2"/>
          <w:numId w:val="2"/>
        </w:numPr>
      </w:pPr>
      <w:r w:rsidRPr="00B63237">
        <w:rPr>
          <w:color w:val="7D3A76" w:themeColor="accent6"/>
        </w:rPr>
        <w:t xml:space="preserve">Strategy C: </w:t>
      </w:r>
      <w:r w:rsidR="006B5E0A" w:rsidRPr="00B63237">
        <w:t>Install three standard products according to the design based on the product's dimensions in order to reduce waste to less than 5% of the material used. Use the following three products:</w:t>
      </w:r>
    </w:p>
    <w:p w14:paraId="4BA22645" w14:textId="05279316" w:rsidR="006258D8" w:rsidRPr="00B63237" w:rsidRDefault="006258D8" w:rsidP="006258D8">
      <w:pPr>
        <w:pStyle w:val="Outline-CapitalLetters"/>
        <w:numPr>
          <w:ilvl w:val="3"/>
          <w:numId w:val="2"/>
        </w:numPr>
        <w:rPr>
          <w:color w:val="7D3A76" w:themeColor="accent6"/>
        </w:rPr>
      </w:pPr>
      <w:r w:rsidRPr="00B63237">
        <w:rPr>
          <w:color w:val="7D3A76" w:themeColor="accent6"/>
        </w:rPr>
        <w:t>[insert product category / Contractor may select three products.]</w:t>
      </w:r>
    </w:p>
    <w:p w14:paraId="08390F25" w14:textId="0DAF43DD" w:rsidR="00727AA7" w:rsidRPr="00B63237" w:rsidRDefault="005E7128" w:rsidP="006B5E0A">
      <w:pPr>
        <w:pStyle w:val="Outline-CapitalLetters"/>
        <w:numPr>
          <w:ilvl w:val="2"/>
          <w:numId w:val="2"/>
        </w:numPr>
      </w:pPr>
      <w:r w:rsidRPr="00B63237">
        <w:rPr>
          <w:color w:val="7D3A76" w:themeColor="accent6"/>
        </w:rPr>
        <w:t xml:space="preserve">Strategy D: </w:t>
      </w:r>
      <w:r w:rsidR="006B5E0A" w:rsidRPr="00B63237">
        <w:t>Install at least 50% of the square footage of all buildings in the project with industrialized modular construction methods, integrating off-site, prefabricated volumetric, or panelized manufacturing.</w:t>
      </w:r>
    </w:p>
    <w:p w14:paraId="798BFCE1" w14:textId="692660E6" w:rsidR="00727AA7" w:rsidRPr="00B63237" w:rsidRDefault="005E7128" w:rsidP="006B5E0A">
      <w:pPr>
        <w:pStyle w:val="Outline-CapitalLetters"/>
        <w:numPr>
          <w:ilvl w:val="2"/>
          <w:numId w:val="2"/>
        </w:numPr>
      </w:pPr>
      <w:r w:rsidRPr="00B63237">
        <w:rPr>
          <w:color w:val="7D3A76" w:themeColor="accent6"/>
        </w:rPr>
        <w:t>Strategy E:</w:t>
      </w:r>
      <w:r w:rsidRPr="00B63237">
        <w:t xml:space="preserve"> </w:t>
      </w:r>
      <w:r w:rsidR="006B5E0A" w:rsidRPr="00B63237">
        <w:t>Install salvaged materials for 15% of the following product type:</w:t>
      </w:r>
    </w:p>
    <w:p w14:paraId="39B50282" w14:textId="30001323" w:rsidR="00727AA7" w:rsidRPr="00B63237" w:rsidRDefault="005E7128" w:rsidP="006B5E0A">
      <w:pPr>
        <w:pStyle w:val="Outline-CapitalLetters"/>
        <w:numPr>
          <w:ilvl w:val="3"/>
          <w:numId w:val="2"/>
        </w:numPr>
      </w:pPr>
      <w:r w:rsidRPr="00B63237">
        <w:rPr>
          <w:color w:val="7D3A76" w:themeColor="accent6"/>
        </w:rPr>
        <w:t>[insert product category / Contractor may select product type.]</w:t>
      </w:r>
    </w:p>
    <w:p w14:paraId="0A8ACB52" w14:textId="4663EF1C" w:rsidR="002314F0" w:rsidRPr="00B63237" w:rsidRDefault="00731680" w:rsidP="006B5E0A">
      <w:pPr>
        <w:pStyle w:val="Outline-CapitalLetters"/>
        <w:numPr>
          <w:ilvl w:val="2"/>
          <w:numId w:val="2"/>
        </w:numPr>
      </w:pPr>
      <w:r w:rsidRPr="00B63237">
        <w:rPr>
          <w:color w:val="7D3A76" w:themeColor="accent6"/>
        </w:rPr>
        <w:t>Strategy F:</w:t>
      </w:r>
      <w:r w:rsidRPr="00B63237">
        <w:t xml:space="preserve"> </w:t>
      </w:r>
      <w:r w:rsidR="006B5E0A" w:rsidRPr="00B63237">
        <w:t xml:space="preserve">Conduct a pre-demolition salvage assessment. </w:t>
      </w:r>
      <w:r w:rsidR="00727AA7" w:rsidRPr="00B63237">
        <w:t>Identify</w:t>
      </w:r>
      <w:r w:rsidR="006B5E0A" w:rsidRPr="00B63237">
        <w:t xml:space="preserve"> building materials, soils, and landscaping to be removed. Create and follow a plan to divert at least 35% from landfill.</w:t>
      </w:r>
    </w:p>
    <w:p w14:paraId="41122A36" w14:textId="3B1ACCA2" w:rsidR="002314F0" w:rsidRPr="00B63237" w:rsidRDefault="00731680" w:rsidP="006B5E0A">
      <w:pPr>
        <w:pStyle w:val="Outline-CapitalLetters"/>
        <w:numPr>
          <w:ilvl w:val="2"/>
          <w:numId w:val="2"/>
        </w:numPr>
      </w:pPr>
      <w:r w:rsidRPr="00B63237">
        <w:rPr>
          <w:color w:val="7D3A76" w:themeColor="accent6"/>
        </w:rPr>
        <w:t>Strategy G:</w:t>
      </w:r>
      <w:r w:rsidRPr="00B63237">
        <w:t xml:space="preserve"> </w:t>
      </w:r>
      <w:r w:rsidR="006B5E0A" w:rsidRPr="00B63237">
        <w:t>Create and follow a waste-management plan for use during construction that diverts at least 50% of construction waste by weight from landfill.</w:t>
      </w:r>
    </w:p>
    <w:p w14:paraId="1C3E31E2" w14:textId="4BCFA041" w:rsidR="002314F0" w:rsidRPr="00B63237" w:rsidRDefault="00BB4F6D" w:rsidP="006B5E0A">
      <w:pPr>
        <w:pStyle w:val="Outline-CapitalLetters"/>
        <w:numPr>
          <w:ilvl w:val="2"/>
          <w:numId w:val="2"/>
        </w:numPr>
      </w:pPr>
      <w:r w:rsidRPr="00B63237">
        <w:rPr>
          <w:color w:val="7D3A76" w:themeColor="accent6"/>
        </w:rPr>
        <w:t>Strategy H:</w:t>
      </w:r>
      <w:r w:rsidRPr="00B63237">
        <w:t xml:space="preserve"> </w:t>
      </w:r>
      <w:r w:rsidR="006B5E0A" w:rsidRPr="00B63237">
        <w:t>Recycle all waste generated on the site for at least two of the following product waste types: cardboard, wood, drywall, metals, concrete, brick, asphalt, insulation, carpet, plastics.</w:t>
      </w:r>
    </w:p>
    <w:p w14:paraId="0FBEE554" w14:textId="1422707C" w:rsidR="00ED6003" w:rsidRPr="00B63237" w:rsidRDefault="00BB4F6D" w:rsidP="006B5E0A">
      <w:pPr>
        <w:pStyle w:val="Outline-CapitalLetters"/>
        <w:numPr>
          <w:ilvl w:val="2"/>
          <w:numId w:val="2"/>
        </w:numPr>
      </w:pPr>
      <w:r w:rsidRPr="00B63237">
        <w:rPr>
          <w:color w:val="7D3A76" w:themeColor="accent6"/>
        </w:rPr>
        <w:t>Strategy I:</w:t>
      </w:r>
      <w:r w:rsidRPr="00B63237">
        <w:t xml:space="preserve"> </w:t>
      </w:r>
      <w:r w:rsidR="006B5E0A" w:rsidRPr="00B63237">
        <w:t xml:space="preserve">Create end-of-use guidance for five product categories, identifying products, locations in the building, installed quantities, anticipated life spans, and recommended actions to salvage them or </w:t>
      </w:r>
      <w:r w:rsidR="002314F0" w:rsidRPr="00B63237">
        <w:t>recover</w:t>
      </w:r>
      <w:r w:rsidR="006B5E0A" w:rsidRPr="00B63237">
        <w:t xml:space="preserve"> them for recycling. Include information for specific organizations or businesses that will assist with end of use. Train the building manager to enact this guidance.</w:t>
      </w:r>
    </w:p>
    <w:p w14:paraId="2C5F10C7" w14:textId="1F4CBC99" w:rsidR="00ED6003" w:rsidRPr="00B63237" w:rsidRDefault="00BB4F6D" w:rsidP="006B5E0A">
      <w:pPr>
        <w:pStyle w:val="Outline-CapitalLetters"/>
        <w:numPr>
          <w:ilvl w:val="2"/>
          <w:numId w:val="2"/>
        </w:numPr>
      </w:pPr>
      <w:r w:rsidRPr="00B63237">
        <w:rPr>
          <w:color w:val="7D3A76" w:themeColor="accent6"/>
        </w:rPr>
        <w:t xml:space="preserve">Strategy J: </w:t>
      </w:r>
      <w:r w:rsidR="006B5E0A" w:rsidRPr="00B63237">
        <w:t xml:space="preserve">Train the building manager on any installed products with extended producer responsibility programs (e.g., take-back programs). </w:t>
      </w:r>
    </w:p>
    <w:p w14:paraId="2F2A40B3" w14:textId="6A1FBC60" w:rsidR="00ED6003" w:rsidRPr="00B63237" w:rsidRDefault="00C71EDB" w:rsidP="006B5E0A">
      <w:pPr>
        <w:pStyle w:val="Outline-CapitalLetters"/>
        <w:numPr>
          <w:ilvl w:val="2"/>
          <w:numId w:val="2"/>
        </w:numPr>
      </w:pPr>
      <w:r w:rsidRPr="00B63237">
        <w:rPr>
          <w:color w:val="7D3A76" w:themeColor="accent6"/>
        </w:rPr>
        <w:lastRenderedPageBreak/>
        <w:t xml:space="preserve">Strategy K: </w:t>
      </w:r>
      <w:r w:rsidR="006B5E0A" w:rsidRPr="00B63237">
        <w:t>Create guidance for three assemblies in the building that are designed for disassembly.</w:t>
      </w:r>
    </w:p>
    <w:p w14:paraId="182B00B3" w14:textId="589DBACE" w:rsidR="0026424F" w:rsidRPr="00B63237" w:rsidRDefault="00C71EDB" w:rsidP="006B5E0A">
      <w:pPr>
        <w:pStyle w:val="Outline-CapitalLetters"/>
        <w:numPr>
          <w:ilvl w:val="2"/>
          <w:numId w:val="2"/>
        </w:numPr>
      </w:pPr>
      <w:r w:rsidRPr="00B63237">
        <w:rPr>
          <w:color w:val="7D3A76" w:themeColor="accent6"/>
        </w:rPr>
        <w:t xml:space="preserve">Strategy L: </w:t>
      </w:r>
      <w:r w:rsidR="006B5E0A" w:rsidRPr="00B63237">
        <w:t>Create guidance on di</w:t>
      </w:r>
      <w:r w:rsidR="00ED6003" w:rsidRPr="00B63237">
        <w:t>s</w:t>
      </w:r>
      <w:r w:rsidR="006B5E0A" w:rsidRPr="00B63237">
        <w:t>assembly methods for installed modular construction elements.</w:t>
      </w:r>
    </w:p>
    <w:p w14:paraId="2B451AA5" w14:textId="77777777" w:rsidR="0026424F" w:rsidRPr="00B63237" w:rsidRDefault="006B5E0A" w:rsidP="006B5E0A">
      <w:pPr>
        <w:pStyle w:val="Outline-CapitalLetters"/>
        <w:numPr>
          <w:ilvl w:val="1"/>
          <w:numId w:val="2"/>
        </w:numPr>
        <w:rPr>
          <w:color w:val="3883F3" w:themeColor="text2" w:themeTint="80"/>
        </w:rPr>
      </w:pPr>
      <w:commentRangeStart w:id="261"/>
      <w:r w:rsidRPr="00B63237">
        <w:rPr>
          <w:color w:val="3883F3" w:themeColor="text2" w:themeTint="80"/>
        </w:rPr>
        <w:t>Criterion 6.3</w:t>
      </w:r>
      <w:commentRangeEnd w:id="261"/>
      <w:r w:rsidR="002579D3" w:rsidRPr="00B63237">
        <w:rPr>
          <w:rStyle w:val="CommentReference"/>
          <w:color w:val="3883F3" w:themeColor="text2" w:themeTint="80"/>
          <w:sz w:val="22"/>
          <w:szCs w:val="18"/>
        </w:rPr>
        <w:commentReference w:id="261"/>
      </w:r>
      <w:r w:rsidRPr="00B63237">
        <w:rPr>
          <w:color w:val="3883F3" w:themeColor="text2" w:themeTint="80"/>
        </w:rPr>
        <w:t>: Reduction of Lead Hazards in Pre-1978 Buildings</w:t>
      </w:r>
      <w:r w:rsidRPr="00B63237">
        <w:rPr>
          <w:color w:val="3883F3" w:themeColor="text2" w:themeTint="80"/>
        </w:rPr>
        <w:tab/>
      </w:r>
    </w:p>
    <w:p w14:paraId="101582F9" w14:textId="77777777" w:rsidR="0026424F" w:rsidRPr="00B63237" w:rsidRDefault="006B5E0A" w:rsidP="006B5E0A">
      <w:pPr>
        <w:pStyle w:val="Outline-CapitalLetters"/>
        <w:numPr>
          <w:ilvl w:val="2"/>
          <w:numId w:val="2"/>
        </w:numPr>
      </w:pPr>
      <w:r w:rsidRPr="00B63237">
        <w:t>Ensure that the people testing and remediating lead understand and adhere to lead-safe work practices to minimize and contain dust.</w:t>
      </w:r>
    </w:p>
    <w:p w14:paraId="2EEF8C33" w14:textId="1868FB03" w:rsidR="0026424F" w:rsidRPr="00B63237" w:rsidRDefault="000B554B" w:rsidP="006B5E0A">
      <w:pPr>
        <w:pStyle w:val="Outline-CapitalLetters"/>
        <w:numPr>
          <w:ilvl w:val="2"/>
          <w:numId w:val="2"/>
        </w:numPr>
      </w:pPr>
      <w:r w:rsidRPr="00B63237">
        <w:rPr>
          <w:color w:val="7D3A76" w:themeColor="accent6"/>
        </w:rPr>
        <w:t xml:space="preserve">Option 1: </w:t>
      </w:r>
      <w:r w:rsidR="006B5E0A" w:rsidRPr="00B63237">
        <w:t>Conduct a lead risk assessment or inspection to identify lead hazards. Control identified lead hazards using lead abatement or interim controls. Follow U.S. Environmental Protection Agency (EPA) and state and/or local laws and requirements, where applicable. Check state or local regulations for additional requirements for lead-safe work pertaining to prohibited practices, notification, worker training and certification, and clearance dust training.</w:t>
      </w:r>
    </w:p>
    <w:p w14:paraId="500AFFBB" w14:textId="05F5B845" w:rsidR="0026424F" w:rsidRPr="00B63237" w:rsidRDefault="000B554B" w:rsidP="006B5E0A">
      <w:pPr>
        <w:pStyle w:val="Outline-CapitalLetters"/>
        <w:numPr>
          <w:ilvl w:val="2"/>
          <w:numId w:val="2"/>
        </w:numPr>
      </w:pPr>
      <w:r w:rsidRPr="00B63237">
        <w:rPr>
          <w:color w:val="7D3A76" w:themeColor="accent6"/>
        </w:rPr>
        <w:t xml:space="preserve">Option 2: </w:t>
      </w:r>
      <w:r w:rsidR="006B5E0A" w:rsidRPr="00B63237">
        <w:t>Follow standard lead treatments defined by HUD as a series of hazard-reduction measures designed to reduce all lead-based paint hazards in a dwelling unit.</w:t>
      </w:r>
    </w:p>
    <w:p w14:paraId="1C9EB376" w14:textId="77777777" w:rsidR="0026424F" w:rsidRPr="00B63237" w:rsidRDefault="006B5E0A" w:rsidP="006B5E0A">
      <w:pPr>
        <w:pStyle w:val="Outline-CapitalLetters"/>
        <w:numPr>
          <w:ilvl w:val="1"/>
          <w:numId w:val="2"/>
        </w:numPr>
      </w:pPr>
      <w:commentRangeStart w:id="262"/>
      <w:r w:rsidRPr="00B63237">
        <w:t>Criterion 6.4</w:t>
      </w:r>
      <w:commentRangeEnd w:id="262"/>
      <w:r w:rsidR="000E4AF8" w:rsidRPr="00B63237">
        <w:rPr>
          <w:rStyle w:val="CommentReference"/>
          <w:sz w:val="22"/>
          <w:szCs w:val="18"/>
        </w:rPr>
        <w:commentReference w:id="262"/>
      </w:r>
      <w:r w:rsidRPr="00B63237">
        <w:t>: Advanced Material Selection</w:t>
      </w:r>
      <w:r w:rsidRPr="00B63237">
        <w:tab/>
      </w:r>
    </w:p>
    <w:p w14:paraId="6F0FA165" w14:textId="77777777" w:rsidR="006F7783" w:rsidRPr="00B63237" w:rsidRDefault="00B8309D" w:rsidP="00B8309D">
      <w:pPr>
        <w:pStyle w:val="Outline-CapitalLetters"/>
        <w:numPr>
          <w:ilvl w:val="2"/>
          <w:numId w:val="2"/>
        </w:numPr>
      </w:pPr>
      <w:r w:rsidRPr="00B63237">
        <w:t>Flooring</w:t>
      </w:r>
    </w:p>
    <w:p w14:paraId="70DAD7C4" w14:textId="67507E3D" w:rsidR="00B8309D" w:rsidRPr="00B63237" w:rsidRDefault="006F7783" w:rsidP="00337EB9">
      <w:pPr>
        <w:pStyle w:val="Outline-CapitalLetters"/>
        <w:numPr>
          <w:ilvl w:val="0"/>
          <w:numId w:val="0"/>
        </w:numPr>
        <w:ind w:left="2088"/>
        <w:rPr>
          <w:color w:val="7D3A76" w:themeColor="accent6"/>
        </w:rPr>
      </w:pPr>
      <w:r w:rsidRPr="00B63237">
        <w:rPr>
          <w:color w:val="7D3A76" w:themeColor="accent6"/>
        </w:rPr>
        <w:t>Option 2: Minimum Flooring Standards</w:t>
      </w:r>
    </w:p>
    <w:p w14:paraId="56FE9E04" w14:textId="77777777" w:rsidR="0026424F" w:rsidRPr="00B63237" w:rsidRDefault="006B5E0A" w:rsidP="00337EB9">
      <w:pPr>
        <w:pStyle w:val="Outline-CapitalLetters"/>
        <w:numPr>
          <w:ilvl w:val="3"/>
          <w:numId w:val="2"/>
        </w:numPr>
      </w:pPr>
      <w:r w:rsidRPr="00B63237">
        <w:t>No carpet is installed in building entryways, laundry rooms, bathrooms, kitchens/ kitchenettes, or utility rooms. Walk-off mats manufactured especially for that purpose are acceptable at entryways.</w:t>
      </w:r>
    </w:p>
    <w:p w14:paraId="62101715" w14:textId="77777777" w:rsidR="00684EF7" w:rsidRPr="00B63237" w:rsidRDefault="006B5E0A" w:rsidP="00337EB9">
      <w:pPr>
        <w:pStyle w:val="Outline-CapitalLetters"/>
        <w:numPr>
          <w:ilvl w:val="3"/>
          <w:numId w:val="2"/>
        </w:numPr>
      </w:pPr>
      <w:r w:rsidRPr="00B63237">
        <w:t xml:space="preserve">No flexible PVC with </w:t>
      </w:r>
      <w:r w:rsidR="0026424F" w:rsidRPr="00B63237">
        <w:t>phthalates</w:t>
      </w:r>
      <w:r w:rsidRPr="00B63237">
        <w:t xml:space="preserve"> is installed (in either vinyl flooring or carpet backings).</w:t>
      </w:r>
    </w:p>
    <w:p w14:paraId="3D42AB4C" w14:textId="77777777" w:rsidR="00684EF7" w:rsidRPr="00B63237" w:rsidRDefault="006B5E0A" w:rsidP="00337EB9">
      <w:pPr>
        <w:pStyle w:val="Outline-CapitalLetters"/>
        <w:numPr>
          <w:ilvl w:val="3"/>
          <w:numId w:val="2"/>
        </w:numPr>
      </w:pPr>
      <w:r w:rsidRPr="00B63237">
        <w:t>No rubber or rubber–cork flooring made with tire-derived crumb rubber is installed.</w:t>
      </w:r>
    </w:p>
    <w:p w14:paraId="10DB2507" w14:textId="77777777" w:rsidR="00684EF7" w:rsidRPr="00B63237" w:rsidRDefault="006B5E0A" w:rsidP="00337EB9">
      <w:pPr>
        <w:pStyle w:val="Outline-CapitalLetters"/>
        <w:numPr>
          <w:ilvl w:val="3"/>
          <w:numId w:val="2"/>
        </w:numPr>
      </w:pPr>
      <w:r w:rsidRPr="00B63237">
        <w:t>No carpet with intentionally added PFAS stain-repellant treatments is installed.</w:t>
      </w:r>
    </w:p>
    <w:p w14:paraId="0333A2D9" w14:textId="77777777" w:rsidR="00684EF7" w:rsidRPr="00B63237" w:rsidRDefault="006B5E0A" w:rsidP="00337EB9">
      <w:pPr>
        <w:pStyle w:val="Outline-CapitalLetters"/>
        <w:numPr>
          <w:ilvl w:val="3"/>
          <w:numId w:val="2"/>
        </w:numPr>
      </w:pPr>
      <w:r w:rsidRPr="00B63237">
        <w:t>Fluid-applied finish floors are only installed in spaces that are not regularly occupied, such as mechanical rooms.</w:t>
      </w:r>
    </w:p>
    <w:p w14:paraId="4001F268" w14:textId="5B1BD953" w:rsidR="00337EB9" w:rsidRPr="00B63237" w:rsidRDefault="00337EB9" w:rsidP="00337EB9">
      <w:pPr>
        <w:pStyle w:val="Outline-CapitalLetters"/>
        <w:numPr>
          <w:ilvl w:val="0"/>
          <w:numId w:val="0"/>
        </w:numPr>
        <w:ind w:left="1440" w:firstLine="720"/>
        <w:rPr>
          <w:color w:val="7D3A76" w:themeColor="accent6"/>
        </w:rPr>
      </w:pPr>
      <w:r w:rsidRPr="00B63237">
        <w:rPr>
          <w:color w:val="7D3A76" w:themeColor="accent6"/>
        </w:rPr>
        <w:t>For additional points:</w:t>
      </w:r>
    </w:p>
    <w:p w14:paraId="4C1830E6" w14:textId="77777777" w:rsidR="00337EB9" w:rsidRPr="00B63237" w:rsidRDefault="00337EB9" w:rsidP="00337EB9">
      <w:pPr>
        <w:pStyle w:val="Outline-CapitalLetters"/>
        <w:numPr>
          <w:ilvl w:val="3"/>
          <w:numId w:val="2"/>
        </w:numPr>
      </w:pPr>
      <w:commentRangeStart w:id="263"/>
      <w:r w:rsidRPr="00B63237">
        <w:t xml:space="preserve">No carpet </w:t>
      </w:r>
      <w:commentRangeEnd w:id="263"/>
      <w:r w:rsidR="00EE35A6" w:rsidRPr="00B63237">
        <w:rPr>
          <w:rStyle w:val="CommentReference"/>
          <w:sz w:val="22"/>
          <w:szCs w:val="18"/>
        </w:rPr>
        <w:commentReference w:id="263"/>
      </w:r>
      <w:r w:rsidRPr="00B63237">
        <w:t>is installed anywhere in the project.</w:t>
      </w:r>
    </w:p>
    <w:p w14:paraId="794AF7FA" w14:textId="6116C400" w:rsidR="00337EB9" w:rsidRPr="00B63237" w:rsidRDefault="00337EB9" w:rsidP="00AC6B0E">
      <w:pPr>
        <w:pStyle w:val="Outline-CapitalLetters"/>
        <w:numPr>
          <w:ilvl w:val="3"/>
          <w:numId w:val="2"/>
        </w:numPr>
      </w:pPr>
      <w:r w:rsidRPr="00B63237">
        <w:t>No vinyl flooring is installed anywhere in the project.</w:t>
      </w:r>
    </w:p>
    <w:p w14:paraId="270E7D4C" w14:textId="77777777" w:rsidR="00AC6B0E" w:rsidRPr="00B63237" w:rsidRDefault="00AC6B0E" w:rsidP="006B5E0A">
      <w:pPr>
        <w:pStyle w:val="Outline-CapitalLetters"/>
        <w:numPr>
          <w:ilvl w:val="2"/>
          <w:numId w:val="2"/>
        </w:numPr>
      </w:pPr>
      <w:r w:rsidRPr="00B63237">
        <w:t>Insulation</w:t>
      </w:r>
    </w:p>
    <w:p w14:paraId="6F977C85" w14:textId="77777777" w:rsidR="00461D9D" w:rsidRPr="00B63237" w:rsidRDefault="00AC6B0E" w:rsidP="00461D9D">
      <w:pPr>
        <w:pStyle w:val="Outline-CapitalLetters"/>
        <w:numPr>
          <w:ilvl w:val="0"/>
          <w:numId w:val="0"/>
        </w:numPr>
        <w:ind w:left="2088"/>
      </w:pPr>
      <w:r w:rsidRPr="00B63237">
        <w:rPr>
          <w:color w:val="7D3A76" w:themeColor="accent6"/>
        </w:rPr>
        <w:t>Optio</w:t>
      </w:r>
      <w:r w:rsidR="00461D9D" w:rsidRPr="00B63237">
        <w:rPr>
          <w:color w:val="7D3A76" w:themeColor="accent6"/>
        </w:rPr>
        <w:t>ns 1 or 3</w:t>
      </w:r>
      <w:r w:rsidRPr="00B63237">
        <w:rPr>
          <w:color w:val="7D3A76" w:themeColor="accent6"/>
        </w:rPr>
        <w:t xml:space="preserve">: </w:t>
      </w:r>
    </w:p>
    <w:p w14:paraId="398AD279" w14:textId="732F1076" w:rsidR="00684EF7" w:rsidRPr="00B63237" w:rsidRDefault="006B5E0A" w:rsidP="00461D9D">
      <w:pPr>
        <w:pStyle w:val="Outline-CapitalLetters"/>
        <w:numPr>
          <w:ilvl w:val="3"/>
          <w:numId w:val="2"/>
        </w:numPr>
      </w:pPr>
      <w:r w:rsidRPr="00B63237">
        <w:t>Two-part spray polyurethane foam is installed in limited scope to establish a sealed air barrier. It is only used if no other viable material options are available.</w:t>
      </w:r>
    </w:p>
    <w:p w14:paraId="7CB337AC" w14:textId="77777777" w:rsidR="00684EF7" w:rsidRPr="00B63237" w:rsidRDefault="006B5E0A" w:rsidP="006B5E0A">
      <w:pPr>
        <w:pStyle w:val="Outline-CapitalLetters"/>
        <w:numPr>
          <w:ilvl w:val="2"/>
          <w:numId w:val="2"/>
        </w:numPr>
      </w:pPr>
      <w:r w:rsidRPr="00B63237">
        <w:t>Do not install any wall coverings that contain vinyl.</w:t>
      </w:r>
    </w:p>
    <w:p w14:paraId="76B3E20C" w14:textId="24ADF9A1" w:rsidR="00684EF7" w:rsidRPr="00B63237" w:rsidRDefault="006B5E0A" w:rsidP="006B5E0A">
      <w:pPr>
        <w:pStyle w:val="Outline-CapitalLetters"/>
        <w:numPr>
          <w:ilvl w:val="1"/>
          <w:numId w:val="2"/>
        </w:numPr>
        <w:rPr>
          <w:color w:val="0D887A" w:themeColor="accent3"/>
        </w:rPr>
      </w:pPr>
      <w:commentRangeStart w:id="264"/>
      <w:r w:rsidRPr="00B63237">
        <w:rPr>
          <w:color w:val="0D887A" w:themeColor="accent3"/>
        </w:rPr>
        <w:t>Criterion 6.5</w:t>
      </w:r>
      <w:commentRangeEnd w:id="264"/>
      <w:r w:rsidR="00F72EA0" w:rsidRPr="00B63237">
        <w:rPr>
          <w:rStyle w:val="CommentReference"/>
          <w:color w:val="0D887A" w:themeColor="accent3"/>
          <w:sz w:val="22"/>
          <w:szCs w:val="18"/>
        </w:rPr>
        <w:commentReference w:id="264"/>
      </w:r>
      <w:r w:rsidRPr="00B63237">
        <w:rPr>
          <w:color w:val="0D887A" w:themeColor="accent3"/>
        </w:rPr>
        <w:t xml:space="preserve">: </w:t>
      </w:r>
      <w:commentRangeStart w:id="265"/>
      <w:r w:rsidRPr="00B63237">
        <w:rPr>
          <w:color w:val="0D887A" w:themeColor="accent3"/>
        </w:rPr>
        <w:t xml:space="preserve">Recycling </w:t>
      </w:r>
      <w:commentRangeEnd w:id="265"/>
      <w:r w:rsidR="00E60940" w:rsidRPr="00B63237">
        <w:rPr>
          <w:rStyle w:val="CommentReference"/>
          <w:color w:val="0D887A" w:themeColor="accent3"/>
          <w:sz w:val="22"/>
          <w:szCs w:val="18"/>
        </w:rPr>
        <w:commentReference w:id="265"/>
      </w:r>
      <w:r w:rsidRPr="00B63237">
        <w:rPr>
          <w:color w:val="0D887A" w:themeColor="accent3"/>
        </w:rPr>
        <w:t>Storage</w:t>
      </w:r>
      <w:r w:rsidRPr="00B63237">
        <w:rPr>
          <w:color w:val="0D887A" w:themeColor="accent3"/>
        </w:rPr>
        <w:tab/>
      </w:r>
    </w:p>
    <w:p w14:paraId="0E31A79D" w14:textId="77777777" w:rsidR="00684EF7" w:rsidRPr="00B63237" w:rsidRDefault="006B5E0A" w:rsidP="006B5E0A">
      <w:pPr>
        <w:pStyle w:val="Outline-CapitalLetters"/>
        <w:numPr>
          <w:ilvl w:val="2"/>
          <w:numId w:val="2"/>
        </w:numPr>
      </w:pPr>
      <w:r w:rsidRPr="00B63237">
        <w:lastRenderedPageBreak/>
        <w:t>Provide separate bins for the collection of trash and recycling in each dwelling unit.</w:t>
      </w:r>
    </w:p>
    <w:p w14:paraId="5398A682" w14:textId="77777777" w:rsidR="00684EF7" w:rsidRPr="00B63237" w:rsidRDefault="006B5E0A" w:rsidP="006B5E0A">
      <w:pPr>
        <w:pStyle w:val="Outline-CapitalLetters"/>
        <w:numPr>
          <w:ilvl w:val="2"/>
          <w:numId w:val="2"/>
        </w:numPr>
      </w:pPr>
      <w:r w:rsidRPr="00B63237">
        <w:t>Provide separate bins for the collection of trash and recycling in all shared community rooms.</w:t>
      </w:r>
    </w:p>
    <w:p w14:paraId="34FB4C36" w14:textId="77777777" w:rsidR="00EC07AB" w:rsidRPr="00B63237" w:rsidRDefault="00684EF7" w:rsidP="00507341">
      <w:pPr>
        <w:pStyle w:val="Outline-CapitalLetters"/>
      </w:pPr>
      <w:r w:rsidRPr="00B63237">
        <w:t>Healthy Living Environment</w:t>
      </w:r>
    </w:p>
    <w:p w14:paraId="1227B781" w14:textId="77777777" w:rsidR="00643951" w:rsidRPr="00B63237" w:rsidRDefault="00507341" w:rsidP="00507341">
      <w:pPr>
        <w:pStyle w:val="Outline-CapitalLetters"/>
        <w:numPr>
          <w:ilvl w:val="1"/>
          <w:numId w:val="2"/>
        </w:numPr>
        <w:rPr>
          <w:color w:val="3883F3" w:themeColor="text2" w:themeTint="80"/>
        </w:rPr>
      </w:pPr>
      <w:commentRangeStart w:id="266"/>
      <w:r w:rsidRPr="00B63237">
        <w:rPr>
          <w:color w:val="3883F3" w:themeColor="text2" w:themeTint="80"/>
        </w:rPr>
        <w:t>Criterion 7.1</w:t>
      </w:r>
      <w:commentRangeEnd w:id="266"/>
      <w:r w:rsidR="000B21D2" w:rsidRPr="00B63237">
        <w:rPr>
          <w:rStyle w:val="CommentReference"/>
          <w:color w:val="3883F3" w:themeColor="text2" w:themeTint="80"/>
          <w:sz w:val="22"/>
          <w:szCs w:val="18"/>
        </w:rPr>
        <w:commentReference w:id="266"/>
      </w:r>
      <w:r w:rsidRPr="00B63237">
        <w:rPr>
          <w:color w:val="3883F3" w:themeColor="text2" w:themeTint="80"/>
        </w:rPr>
        <w:t>: Clean Air - Radon Testing and Mitigation</w:t>
      </w:r>
      <w:r w:rsidRPr="00B63237">
        <w:rPr>
          <w:color w:val="3883F3" w:themeColor="text2" w:themeTint="80"/>
        </w:rPr>
        <w:tab/>
      </w:r>
    </w:p>
    <w:p w14:paraId="439AE3C6" w14:textId="5DA34D7F" w:rsidR="00C74DA6" w:rsidRPr="00B63237" w:rsidRDefault="00C74DA6" w:rsidP="00C74DA6">
      <w:pPr>
        <w:pStyle w:val="Outline-CapitalLetters"/>
        <w:numPr>
          <w:ilvl w:val="0"/>
          <w:numId w:val="0"/>
        </w:numPr>
        <w:ind w:left="1800" w:hanging="360"/>
        <w:rPr>
          <w:color w:val="7D3A76" w:themeColor="accent6"/>
        </w:rPr>
      </w:pPr>
      <w:r w:rsidRPr="00B63237">
        <w:rPr>
          <w:color w:val="7D3A76" w:themeColor="accent6"/>
        </w:rPr>
        <w:t>New Construction:</w:t>
      </w:r>
    </w:p>
    <w:p w14:paraId="781B4B31" w14:textId="2395C45D" w:rsidR="00643951" w:rsidRPr="00B63237" w:rsidRDefault="00507341" w:rsidP="00507341">
      <w:pPr>
        <w:pStyle w:val="Outline-CapitalLetters"/>
        <w:numPr>
          <w:ilvl w:val="2"/>
          <w:numId w:val="2"/>
        </w:numPr>
      </w:pPr>
      <w:r w:rsidRPr="00B63237">
        <w:t>Install passive radon-resistant features below the slab as indicated by construction documents.</w:t>
      </w:r>
    </w:p>
    <w:p w14:paraId="24FC10CA" w14:textId="77777777" w:rsidR="00643951" w:rsidRPr="00B63237" w:rsidRDefault="00507341" w:rsidP="00507341">
      <w:pPr>
        <w:pStyle w:val="Outline-CapitalLetters"/>
        <w:numPr>
          <w:ilvl w:val="2"/>
          <w:numId w:val="2"/>
        </w:numPr>
      </w:pPr>
      <w:r w:rsidRPr="00B63237">
        <w:t>Install a vertical vent pipe with a junction box within 10 feet of an electrical outlet.</w:t>
      </w:r>
    </w:p>
    <w:p w14:paraId="7BAB589A" w14:textId="7B1E4176" w:rsidR="00D56E97" w:rsidRPr="00B63237" w:rsidRDefault="00D56E97" w:rsidP="00D56E97">
      <w:pPr>
        <w:pStyle w:val="Outline-CapitalLetters"/>
        <w:numPr>
          <w:ilvl w:val="0"/>
          <w:numId w:val="0"/>
        </w:numPr>
        <w:ind w:left="1800" w:hanging="360"/>
        <w:rPr>
          <w:color w:val="7D3A76" w:themeColor="accent6"/>
        </w:rPr>
      </w:pPr>
      <w:r w:rsidRPr="00B63237">
        <w:rPr>
          <w:color w:val="7D3A76" w:themeColor="accent6"/>
        </w:rPr>
        <w:t>Substantial Rehab:</w:t>
      </w:r>
    </w:p>
    <w:p w14:paraId="29DD3876" w14:textId="027D0542" w:rsidR="00643951" w:rsidRPr="00B63237" w:rsidRDefault="00507341" w:rsidP="00507341">
      <w:pPr>
        <w:pStyle w:val="Outline-CapitalLetters"/>
        <w:numPr>
          <w:ilvl w:val="2"/>
          <w:numId w:val="2"/>
        </w:numPr>
      </w:pPr>
      <w:r w:rsidRPr="00B63237">
        <w:t>Conduct a pre-construction test for ra</w:t>
      </w:r>
      <w:r w:rsidR="00226898" w:rsidRPr="00B63237">
        <w:t>d</w:t>
      </w:r>
      <w:r w:rsidRPr="00B63237">
        <w:t>on by a radon professional in accordance with ANSI-AARST MAH-2023. If test results exceed 4 pCi/L (picocuries per liter), install radon-reduction measures outlined in ANSI-AARST SGM-SF-2023.</w:t>
      </w:r>
    </w:p>
    <w:p w14:paraId="66E96CF2" w14:textId="77777777" w:rsidR="00643951" w:rsidRPr="00B63237" w:rsidRDefault="00507341" w:rsidP="00507341">
      <w:pPr>
        <w:pStyle w:val="Outline-CapitalLetters"/>
        <w:numPr>
          <w:ilvl w:val="2"/>
          <w:numId w:val="2"/>
        </w:numPr>
      </w:pPr>
      <w:r w:rsidRPr="00B63237">
        <w:t>Conduct a post-construction test for radon by a radon professional in accordance with ANSI-AARST MAH-2023). If test results exceed 4 pCi/L (picocuries per liter) and exceed pre-construction test results, submit photographs of installed radon-reduction measures outlined in ANSI-AARST SGM-SF-2023 or ASTM E2121.</w:t>
      </w:r>
    </w:p>
    <w:p w14:paraId="430F5294" w14:textId="77777777" w:rsidR="00643951" w:rsidRPr="00B63237" w:rsidRDefault="00507341" w:rsidP="00507341">
      <w:pPr>
        <w:pStyle w:val="Outline-CapitalLetters"/>
        <w:numPr>
          <w:ilvl w:val="1"/>
          <w:numId w:val="2"/>
        </w:numPr>
        <w:rPr>
          <w:color w:val="3883F3" w:themeColor="text2" w:themeTint="80"/>
        </w:rPr>
      </w:pPr>
      <w:commentRangeStart w:id="267"/>
      <w:r w:rsidRPr="00B63237">
        <w:rPr>
          <w:color w:val="3883F3" w:themeColor="text2" w:themeTint="80"/>
        </w:rPr>
        <w:t>Criterion 7.2</w:t>
      </w:r>
      <w:commentRangeEnd w:id="267"/>
      <w:r w:rsidR="008A2EDF" w:rsidRPr="00B63237">
        <w:rPr>
          <w:rStyle w:val="CommentReference"/>
          <w:color w:val="3883F3" w:themeColor="text2" w:themeTint="80"/>
          <w:sz w:val="22"/>
          <w:szCs w:val="18"/>
        </w:rPr>
        <w:commentReference w:id="267"/>
      </w:r>
      <w:r w:rsidRPr="00B63237">
        <w:rPr>
          <w:color w:val="3883F3" w:themeColor="text2" w:themeTint="80"/>
        </w:rPr>
        <w:t>: Clean Air - Combustion Equipment</w:t>
      </w:r>
      <w:r w:rsidRPr="00B63237">
        <w:rPr>
          <w:color w:val="3883F3" w:themeColor="text2" w:themeTint="80"/>
        </w:rPr>
        <w:tab/>
      </w:r>
    </w:p>
    <w:p w14:paraId="3D36A8C9" w14:textId="77777777" w:rsidR="00643951" w:rsidRPr="00B63237" w:rsidRDefault="00507341" w:rsidP="00507341">
      <w:pPr>
        <w:pStyle w:val="Outline-CapitalLetters"/>
        <w:numPr>
          <w:ilvl w:val="2"/>
          <w:numId w:val="2"/>
        </w:numPr>
      </w:pPr>
      <w:r w:rsidRPr="00B63237">
        <w:t xml:space="preserve">Install one hard-wired carbon monoxide (CO) alarm with battery backup function for each sleeping zone and placed per National Fire Protection Association (NFPA) 72.  </w:t>
      </w:r>
    </w:p>
    <w:p w14:paraId="12758187" w14:textId="77777777" w:rsidR="00643951" w:rsidRPr="00B63237" w:rsidRDefault="00507341" w:rsidP="00507341">
      <w:pPr>
        <w:pStyle w:val="Outline-CapitalLetters"/>
        <w:numPr>
          <w:ilvl w:val="2"/>
          <w:numId w:val="2"/>
        </w:numPr>
      </w:pPr>
      <w:commentRangeStart w:id="268"/>
      <w:r w:rsidRPr="00B63237">
        <w:t xml:space="preserve">Conduct </w:t>
      </w:r>
      <w:commentRangeEnd w:id="268"/>
      <w:r w:rsidR="005E5A0C" w:rsidRPr="00B63237">
        <w:rPr>
          <w:rStyle w:val="CommentReference"/>
          <w:sz w:val="22"/>
          <w:szCs w:val="18"/>
        </w:rPr>
        <w:commentReference w:id="268"/>
      </w:r>
      <w:r w:rsidRPr="00B63237">
        <w:t xml:space="preserve">combustion safety testing prior to and after the retrofit for central systems and for 10% of individual dwelling-unit systems, using either: </w:t>
      </w:r>
    </w:p>
    <w:p w14:paraId="13E4828E" w14:textId="77777777" w:rsidR="00643951" w:rsidRPr="00B63237" w:rsidRDefault="00507341" w:rsidP="00507341">
      <w:pPr>
        <w:pStyle w:val="Outline-CapitalLetters"/>
        <w:numPr>
          <w:ilvl w:val="3"/>
          <w:numId w:val="2"/>
        </w:numPr>
      </w:pPr>
      <w:r w:rsidRPr="00B63237">
        <w:t>RESNET Standard for Combustion Safety Testing and Work Scope</w:t>
      </w:r>
    </w:p>
    <w:p w14:paraId="2763EB0E" w14:textId="77777777" w:rsidR="00643951" w:rsidRPr="00B63237" w:rsidRDefault="00507341" w:rsidP="00507341">
      <w:pPr>
        <w:pStyle w:val="Outline-CapitalLetters"/>
        <w:numPr>
          <w:ilvl w:val="3"/>
          <w:numId w:val="2"/>
        </w:numPr>
      </w:pPr>
      <w:r w:rsidRPr="00B63237">
        <w:t>BPI Combustion Appliance and Fuel Distribution System Inspection</w:t>
      </w:r>
    </w:p>
    <w:p w14:paraId="0B97E15B" w14:textId="77777777" w:rsidR="00643951" w:rsidRPr="00B63237" w:rsidRDefault="00507341" w:rsidP="00507341">
      <w:pPr>
        <w:pStyle w:val="Outline-CapitalLetters"/>
        <w:numPr>
          <w:ilvl w:val="3"/>
          <w:numId w:val="2"/>
        </w:numPr>
      </w:pPr>
      <w:r w:rsidRPr="00B63237">
        <w:t xml:space="preserve"> (California only) Multifamily Home Energy Retrofit Coordinating Committee (MF HERCC) Combustion Safety Testing Protocols for Existing Multifamily Buildings.</w:t>
      </w:r>
    </w:p>
    <w:p w14:paraId="70424E42" w14:textId="5CAD20DF" w:rsidR="00507341" w:rsidRPr="00B63237" w:rsidRDefault="00507341" w:rsidP="00643951">
      <w:pPr>
        <w:pStyle w:val="Outline-CapitalLetters"/>
        <w:numPr>
          <w:ilvl w:val="0"/>
          <w:numId w:val="0"/>
        </w:numPr>
        <w:ind w:left="2088"/>
      </w:pPr>
      <w:r w:rsidRPr="00B63237">
        <w:t>Report any deficiencies immediately to the owner or owner’s representative if any system fails testing.</w:t>
      </w:r>
    </w:p>
    <w:p w14:paraId="21220B83" w14:textId="77777777" w:rsidR="00643951" w:rsidRPr="00B63237" w:rsidRDefault="00507341" w:rsidP="00507341">
      <w:pPr>
        <w:pStyle w:val="Outline-CapitalLetters"/>
        <w:numPr>
          <w:ilvl w:val="1"/>
          <w:numId w:val="2"/>
        </w:numPr>
      </w:pPr>
      <w:r w:rsidRPr="00B63237">
        <w:t>Criterion 7.3: Clean Air - Garage Isolation and Vehicle Pollution Management</w:t>
      </w:r>
      <w:r w:rsidRPr="00B63237">
        <w:tab/>
      </w:r>
    </w:p>
    <w:p w14:paraId="6027230F" w14:textId="77777777" w:rsidR="00643951" w:rsidRPr="00B63237" w:rsidRDefault="00507341" w:rsidP="00507341">
      <w:pPr>
        <w:pStyle w:val="Outline-CapitalLetters"/>
        <w:numPr>
          <w:ilvl w:val="2"/>
          <w:numId w:val="2"/>
        </w:numPr>
      </w:pPr>
      <w:r w:rsidRPr="00B63237">
        <w:t>Install visible signage in parking and drop-off areas prohibiting vehicles on the property from idling longer than two minutes.</w:t>
      </w:r>
    </w:p>
    <w:p w14:paraId="129CB824" w14:textId="77777777" w:rsidR="00643951" w:rsidRPr="00B63237" w:rsidRDefault="00507341" w:rsidP="00507341">
      <w:pPr>
        <w:pStyle w:val="Outline-CapitalLetters"/>
        <w:numPr>
          <w:ilvl w:val="2"/>
          <w:numId w:val="2"/>
        </w:numPr>
      </w:pPr>
      <w:commentRangeStart w:id="269"/>
      <w:r w:rsidRPr="00B63237">
        <w:t xml:space="preserve">Install a continuous </w:t>
      </w:r>
      <w:commentRangeEnd w:id="269"/>
      <w:r w:rsidR="003870EB" w:rsidRPr="00B63237">
        <w:rPr>
          <w:rStyle w:val="CommentReference"/>
          <w:sz w:val="22"/>
          <w:szCs w:val="18"/>
        </w:rPr>
        <w:commentReference w:id="269"/>
      </w:r>
      <w:r w:rsidRPr="00B63237">
        <w:t>air barrier between conditioned space and any garage space.</w:t>
      </w:r>
    </w:p>
    <w:p w14:paraId="0BD6CBA2" w14:textId="77777777" w:rsidR="00643951" w:rsidRPr="00B63237" w:rsidRDefault="00507341" w:rsidP="00643951">
      <w:pPr>
        <w:pStyle w:val="Outline-CapitalLetters"/>
        <w:numPr>
          <w:ilvl w:val="3"/>
          <w:numId w:val="2"/>
        </w:numPr>
      </w:pPr>
      <w:r w:rsidRPr="00B63237">
        <w:lastRenderedPageBreak/>
        <w:t>Seal between all walls separating conditioned and garage spaces with foam and/or caulk.</w:t>
      </w:r>
    </w:p>
    <w:p w14:paraId="414EB223" w14:textId="77777777" w:rsidR="00643951" w:rsidRPr="00B63237" w:rsidRDefault="00507341" w:rsidP="00643951">
      <w:pPr>
        <w:pStyle w:val="Outline-CapitalLetters"/>
        <w:numPr>
          <w:ilvl w:val="3"/>
          <w:numId w:val="2"/>
        </w:numPr>
      </w:pPr>
      <w:r w:rsidRPr="00B63237">
        <w:t>Seal all pipe and conduit penetrations with material compatible with the adjacent materials and resilient to temperature fluctuations and providing fire-resistive characteristics if required by authorities having jurisdictions.</w:t>
      </w:r>
    </w:p>
    <w:p w14:paraId="74674D73" w14:textId="3A132DB6" w:rsidR="00643951" w:rsidRPr="00B63237" w:rsidRDefault="00507341" w:rsidP="00643951">
      <w:pPr>
        <w:pStyle w:val="Outline-CapitalLetters"/>
        <w:numPr>
          <w:ilvl w:val="3"/>
          <w:numId w:val="2"/>
        </w:numPr>
      </w:pPr>
      <w:r w:rsidRPr="00B63237">
        <w:t>Block and seal floor trusses and joists between conditioned space and garage with foam and/or caulk.</w:t>
      </w:r>
    </w:p>
    <w:p w14:paraId="018F24B6" w14:textId="77777777" w:rsidR="00643951" w:rsidRPr="00B63237" w:rsidRDefault="00507341" w:rsidP="00507341">
      <w:pPr>
        <w:pStyle w:val="Outline-CapitalLetters"/>
        <w:numPr>
          <w:ilvl w:val="2"/>
          <w:numId w:val="2"/>
        </w:numPr>
      </w:pPr>
      <w:r w:rsidRPr="00B63237">
        <w:t>Visually inspect all common walls and ceilings between attached garages and conditioned spaces to ensure they are air-sealed before insulation is installed.</w:t>
      </w:r>
    </w:p>
    <w:p w14:paraId="3A64F39B" w14:textId="77777777" w:rsidR="00643951" w:rsidRPr="00B63237" w:rsidRDefault="00507341" w:rsidP="00507341">
      <w:pPr>
        <w:pStyle w:val="Outline-CapitalLetters"/>
        <w:numPr>
          <w:ilvl w:val="2"/>
          <w:numId w:val="2"/>
        </w:numPr>
      </w:pPr>
      <w:r w:rsidRPr="00B63237">
        <w:t>HVAC systems for garages are completely separate from HVAC systems serving conditioned interior spaces. Do not install ductwork or air-handling equipment for conditioned interior spaces in a garage.</w:t>
      </w:r>
    </w:p>
    <w:p w14:paraId="57F5274B" w14:textId="77777777" w:rsidR="001E0851" w:rsidRPr="00B63237" w:rsidRDefault="00507341" w:rsidP="00507341">
      <w:pPr>
        <w:pStyle w:val="Outline-CapitalLetters"/>
        <w:numPr>
          <w:ilvl w:val="2"/>
          <w:numId w:val="2"/>
        </w:numPr>
      </w:pPr>
      <w:r w:rsidRPr="00B63237">
        <w:t>Fit all connecting doors between conditioned space and garages with gaskets or</w:t>
      </w:r>
      <w:r w:rsidR="00643951" w:rsidRPr="00B63237">
        <w:t xml:space="preserve"> </w:t>
      </w:r>
      <w:r w:rsidRPr="00B63237">
        <w:t>make these doorways substantially airtight with weather stripping and airtight door sweeps.</w:t>
      </w:r>
    </w:p>
    <w:p w14:paraId="5B5D0851" w14:textId="77777777" w:rsidR="001E0851" w:rsidRPr="00B63237" w:rsidRDefault="00507341" w:rsidP="00507341">
      <w:pPr>
        <w:pStyle w:val="Outline-CapitalLetters"/>
        <w:numPr>
          <w:ilvl w:val="2"/>
          <w:numId w:val="2"/>
        </w:numPr>
      </w:pPr>
      <w:commentRangeStart w:id="270"/>
      <w:r w:rsidRPr="00B63237">
        <w:t xml:space="preserve">Install </w:t>
      </w:r>
      <w:commentRangeEnd w:id="270"/>
      <w:r w:rsidR="00F33EEF" w:rsidRPr="00B63237">
        <w:rPr>
          <w:rStyle w:val="CommentReference"/>
          <w:sz w:val="22"/>
          <w:szCs w:val="18"/>
        </w:rPr>
        <w:commentReference w:id="270"/>
      </w:r>
      <w:r w:rsidRPr="00B63237">
        <w:t xml:space="preserve">one hard-wired carbon monoxide (CO) alarm with battery backup function for each sleeping zone and placed per National Fire Protection Association (NFPA) 72.  </w:t>
      </w:r>
    </w:p>
    <w:p w14:paraId="0E8121F2" w14:textId="77777777" w:rsidR="001E0851" w:rsidRPr="00B63237" w:rsidRDefault="00507341" w:rsidP="00507341">
      <w:pPr>
        <w:pStyle w:val="Outline-CapitalLetters"/>
        <w:numPr>
          <w:ilvl w:val="1"/>
          <w:numId w:val="2"/>
        </w:numPr>
        <w:rPr>
          <w:color w:val="3883F3" w:themeColor="text2" w:themeTint="80"/>
        </w:rPr>
      </w:pPr>
      <w:commentRangeStart w:id="271"/>
      <w:r w:rsidRPr="00B63237">
        <w:rPr>
          <w:color w:val="3883F3" w:themeColor="text2" w:themeTint="80"/>
        </w:rPr>
        <w:t>Criterion 7.5</w:t>
      </w:r>
      <w:commentRangeEnd w:id="271"/>
      <w:r w:rsidR="0061314B" w:rsidRPr="00B63237">
        <w:rPr>
          <w:rStyle w:val="CommentReference"/>
          <w:color w:val="3883F3" w:themeColor="text2" w:themeTint="80"/>
          <w:sz w:val="22"/>
          <w:szCs w:val="18"/>
        </w:rPr>
        <w:commentReference w:id="271"/>
      </w:r>
      <w:r w:rsidRPr="00B63237">
        <w:rPr>
          <w:color w:val="3883F3" w:themeColor="text2" w:themeTint="80"/>
        </w:rPr>
        <w:t>: Clean Air - Ventilation</w:t>
      </w:r>
      <w:r w:rsidRPr="00B63237">
        <w:rPr>
          <w:color w:val="3883F3" w:themeColor="text2" w:themeTint="80"/>
        </w:rPr>
        <w:tab/>
      </w:r>
    </w:p>
    <w:p w14:paraId="75CE20E1" w14:textId="77777777" w:rsidR="001E0851" w:rsidRPr="00B63237" w:rsidRDefault="00507341" w:rsidP="00507341">
      <w:pPr>
        <w:pStyle w:val="Outline-CapitalLetters"/>
        <w:numPr>
          <w:ilvl w:val="2"/>
          <w:numId w:val="2"/>
        </w:numPr>
      </w:pPr>
      <w:r w:rsidRPr="00B63237">
        <w:t>Install in-unit kitchen mechanical exhaust system(s) in accordance with ASHRAE 62.2-2022, sections 5 and 7 and manufacturer's recommendations.</w:t>
      </w:r>
    </w:p>
    <w:p w14:paraId="1A669AF4" w14:textId="77777777" w:rsidR="001E0851" w:rsidRPr="00B63237" w:rsidRDefault="00507341" w:rsidP="00507341">
      <w:pPr>
        <w:pStyle w:val="Outline-CapitalLetters"/>
        <w:numPr>
          <w:ilvl w:val="3"/>
          <w:numId w:val="2"/>
        </w:numPr>
      </w:pPr>
      <w:commentRangeStart w:id="272"/>
      <w:r w:rsidRPr="00B63237">
        <w:t>Or, if no combustion-fueled appliances are located within the dwelling unit</w:t>
      </w:r>
      <w:commentRangeEnd w:id="272"/>
      <w:r w:rsidR="000E4C8E" w:rsidRPr="00B63237">
        <w:rPr>
          <w:rStyle w:val="CommentReference"/>
          <w:sz w:val="22"/>
          <w:szCs w:val="18"/>
        </w:rPr>
        <w:commentReference w:id="272"/>
      </w:r>
      <w:r w:rsidRPr="00B63237">
        <w:t>, install heat- or energy-recovery ventilator or a ceiling- or wall-mounted fan exhausting kitchen air to the outdoors, in accordance with the manufacturer's recommendations.</w:t>
      </w:r>
    </w:p>
    <w:p w14:paraId="2B10A667" w14:textId="77777777" w:rsidR="001E0851" w:rsidRPr="00B63237" w:rsidRDefault="00507341" w:rsidP="00507341">
      <w:pPr>
        <w:pStyle w:val="Outline-CapitalLetters"/>
        <w:numPr>
          <w:ilvl w:val="2"/>
          <w:numId w:val="2"/>
        </w:numPr>
      </w:pPr>
      <w:r w:rsidRPr="00B63237">
        <w:t>Install bathroom mechanical exhaust system(s) in accordance with ASHRAE 62.2-2022, sections 5 and 7 and manufacturer's recommendations. If bath fans do not run continuously, install them with controls that ensure adequate run time.</w:t>
      </w:r>
    </w:p>
    <w:p w14:paraId="15B093BA" w14:textId="77777777" w:rsidR="001E0851" w:rsidRPr="00B63237" w:rsidRDefault="00507341" w:rsidP="00507341">
      <w:pPr>
        <w:pStyle w:val="Outline-CapitalLetters"/>
        <w:numPr>
          <w:ilvl w:val="2"/>
          <w:numId w:val="2"/>
        </w:numPr>
      </w:pPr>
      <w:r w:rsidRPr="00B63237">
        <w:t>Install whole-house mechanical ventilation system in accordance with ASHRAE 62.2-2022, sections 4 and 7 (excluding section 4.2) and manufacturer's recommendations.</w:t>
      </w:r>
    </w:p>
    <w:p w14:paraId="687AB455" w14:textId="77777777" w:rsidR="00985288" w:rsidRPr="00B63237" w:rsidRDefault="00507341" w:rsidP="00507341">
      <w:pPr>
        <w:pStyle w:val="Outline-CapitalLetters"/>
        <w:numPr>
          <w:ilvl w:val="2"/>
          <w:numId w:val="2"/>
        </w:numPr>
      </w:pPr>
      <w:commentRangeStart w:id="273"/>
      <w:r w:rsidRPr="00B63237">
        <w:t>Install mechanical ventilation system(s)</w:t>
      </w:r>
      <w:commentRangeEnd w:id="273"/>
      <w:r w:rsidR="0072144C" w:rsidRPr="00B63237">
        <w:rPr>
          <w:rStyle w:val="CommentReference"/>
          <w:sz w:val="22"/>
          <w:szCs w:val="18"/>
        </w:rPr>
        <w:commentReference w:id="273"/>
      </w:r>
      <w:r w:rsidRPr="00B63237">
        <w:t xml:space="preserve"> serving hallways, stairwells, and common/amenity spaces in accordance with ASHRAE 62.1-2022 and manufacturer's recommendations.</w:t>
      </w:r>
    </w:p>
    <w:p w14:paraId="4D2C3392" w14:textId="77777777" w:rsidR="00985288" w:rsidRPr="00B63237" w:rsidRDefault="00507341" w:rsidP="00507341">
      <w:pPr>
        <w:pStyle w:val="Outline-CapitalLetters"/>
        <w:numPr>
          <w:ilvl w:val="2"/>
          <w:numId w:val="2"/>
        </w:numPr>
      </w:pPr>
      <w:commentRangeStart w:id="274"/>
      <w:r w:rsidRPr="00B63237">
        <w:t xml:space="preserve">Install </w:t>
      </w:r>
      <w:commentRangeEnd w:id="274"/>
      <w:r w:rsidR="004D5839" w:rsidRPr="00B63237">
        <w:rPr>
          <w:rStyle w:val="CommentReference"/>
          <w:sz w:val="22"/>
          <w:szCs w:val="18"/>
        </w:rPr>
        <w:commentReference w:id="274"/>
      </w:r>
      <w:r w:rsidRPr="00B63237">
        <w:t>all mechanical exhaust ventilation systems to terminate outdoors. These systems may not terminate in attics or interstitial spaces.</w:t>
      </w:r>
    </w:p>
    <w:p w14:paraId="416AD057" w14:textId="77777777" w:rsidR="0081753D" w:rsidRPr="00B63237" w:rsidRDefault="00985288" w:rsidP="00507341">
      <w:pPr>
        <w:pStyle w:val="Outline-CapitalLetters"/>
        <w:numPr>
          <w:ilvl w:val="2"/>
          <w:numId w:val="2"/>
        </w:numPr>
      </w:pPr>
      <w:r w:rsidRPr="00B63237">
        <w:lastRenderedPageBreak/>
        <w:t>Install</w:t>
      </w:r>
      <w:r w:rsidR="00507341" w:rsidRPr="00B63237">
        <w:t xml:space="preserve"> all dwelling-unit ventilation systems </w:t>
      </w:r>
      <w:r w:rsidRPr="00B63237">
        <w:t xml:space="preserve">to </w:t>
      </w:r>
      <w:r w:rsidR="00507341" w:rsidRPr="00B63237">
        <w:t>operate as designed, with flow rates within +/- 15 CFM or +/- 15% of design value, whichever is smaller.</w:t>
      </w:r>
      <w:r w:rsidRPr="00B63237">
        <w:t xml:space="preserve"> Verify these flow rates.</w:t>
      </w:r>
    </w:p>
    <w:p w14:paraId="69907F2F" w14:textId="77777777" w:rsidR="0081753D" w:rsidRPr="00B63237" w:rsidRDefault="00507341" w:rsidP="00507341">
      <w:pPr>
        <w:pStyle w:val="Outline-CapitalLetters"/>
        <w:numPr>
          <w:ilvl w:val="2"/>
          <w:numId w:val="2"/>
        </w:numPr>
      </w:pPr>
      <w:commentRangeStart w:id="275"/>
      <w:r w:rsidRPr="00B63237">
        <w:t>Clean</w:t>
      </w:r>
      <w:commentRangeEnd w:id="275"/>
      <w:r w:rsidR="002B6B07" w:rsidRPr="00B63237">
        <w:rPr>
          <w:rStyle w:val="CommentReference"/>
          <w:sz w:val="22"/>
          <w:szCs w:val="18"/>
        </w:rPr>
        <w:commentReference w:id="275"/>
      </w:r>
      <w:r w:rsidRPr="00B63237">
        <w:t>, seal, balance, and right-size rooftop fans for all existing central ventilation systems and associated ductwork.</w:t>
      </w:r>
    </w:p>
    <w:p w14:paraId="52CE8823" w14:textId="414E6B6E" w:rsidR="0081753D" w:rsidRPr="00B63237" w:rsidRDefault="00507341" w:rsidP="00507341">
      <w:pPr>
        <w:pStyle w:val="Outline-CapitalLetters"/>
        <w:numPr>
          <w:ilvl w:val="1"/>
          <w:numId w:val="2"/>
        </w:numPr>
        <w:rPr>
          <w:color w:val="0D887A" w:themeColor="accent3"/>
        </w:rPr>
      </w:pPr>
      <w:commentRangeStart w:id="276"/>
      <w:r w:rsidRPr="00B63237">
        <w:rPr>
          <w:color w:val="0D887A" w:themeColor="accent3"/>
        </w:rPr>
        <w:t>Criterion 7.7</w:t>
      </w:r>
      <w:commentRangeEnd w:id="276"/>
      <w:r w:rsidR="00D02E28" w:rsidRPr="00B63237">
        <w:rPr>
          <w:rStyle w:val="CommentReference"/>
          <w:color w:val="0D887A" w:themeColor="accent3"/>
          <w:sz w:val="22"/>
          <w:szCs w:val="18"/>
        </w:rPr>
        <w:commentReference w:id="276"/>
      </w:r>
      <w:r w:rsidRPr="00B63237">
        <w:rPr>
          <w:color w:val="0D887A" w:themeColor="accent3"/>
        </w:rPr>
        <w:t xml:space="preserve">: </w:t>
      </w:r>
      <w:commentRangeStart w:id="277"/>
      <w:r w:rsidRPr="00B63237">
        <w:rPr>
          <w:color w:val="0D887A" w:themeColor="accent3"/>
        </w:rPr>
        <w:t xml:space="preserve">Clean </w:t>
      </w:r>
      <w:commentRangeEnd w:id="277"/>
      <w:r w:rsidR="00106E0A" w:rsidRPr="00B63237">
        <w:rPr>
          <w:rStyle w:val="CommentReference"/>
          <w:color w:val="0D887A" w:themeColor="accent3"/>
          <w:sz w:val="22"/>
          <w:szCs w:val="18"/>
        </w:rPr>
        <w:commentReference w:id="277"/>
      </w:r>
      <w:r w:rsidRPr="00B63237">
        <w:rPr>
          <w:color w:val="0D887A" w:themeColor="accent3"/>
        </w:rPr>
        <w:t>Air - Enhanced IAQ</w:t>
      </w:r>
      <w:r w:rsidRPr="00B63237">
        <w:rPr>
          <w:color w:val="0D887A" w:themeColor="accent3"/>
        </w:rPr>
        <w:tab/>
      </w:r>
    </w:p>
    <w:p w14:paraId="46E4CB33" w14:textId="769BE8D3" w:rsidR="00D02E28" w:rsidRPr="00B63237" w:rsidRDefault="00D02E28" w:rsidP="00D02E28">
      <w:pPr>
        <w:pStyle w:val="Outline-CapitalLetters"/>
        <w:numPr>
          <w:ilvl w:val="0"/>
          <w:numId w:val="0"/>
        </w:numPr>
        <w:ind w:left="1800" w:hanging="360"/>
        <w:rPr>
          <w:color w:val="7D3A76" w:themeColor="accent6"/>
        </w:rPr>
      </w:pPr>
      <w:r w:rsidRPr="00B63237">
        <w:rPr>
          <w:color w:val="7D3A76" w:themeColor="accent6"/>
        </w:rPr>
        <w:t>Option 1: Management of construction pollution</w:t>
      </w:r>
    </w:p>
    <w:p w14:paraId="2A575B1E" w14:textId="10311AFB" w:rsidR="00354B1C" w:rsidRPr="00B63237" w:rsidRDefault="00507341" w:rsidP="00507341">
      <w:pPr>
        <w:pStyle w:val="Outline-CapitalLetters"/>
        <w:numPr>
          <w:ilvl w:val="2"/>
          <w:numId w:val="2"/>
        </w:numPr>
      </w:pPr>
      <w:r w:rsidRPr="00B63237">
        <w:t>In all dwelling units, seal all heating, cooling, and ventilation ducts and returns throughout construction to prevent dust, harmful particles, and other construction-related pollution from entering.</w:t>
      </w:r>
    </w:p>
    <w:p w14:paraId="5FEC189F" w14:textId="77777777" w:rsidR="00354B1C" w:rsidRPr="00B63237" w:rsidRDefault="00507341" w:rsidP="00507341">
      <w:pPr>
        <w:pStyle w:val="Outline-CapitalLetters"/>
        <w:numPr>
          <w:ilvl w:val="2"/>
          <w:numId w:val="2"/>
        </w:numPr>
      </w:pPr>
      <w:r w:rsidRPr="00B63237">
        <w:t xml:space="preserve">Flush all dwelling units after completion of construction and prior to occupancy, using one of the following methods: </w:t>
      </w:r>
    </w:p>
    <w:p w14:paraId="6A8995C5" w14:textId="77777777" w:rsidR="00354B1C" w:rsidRPr="00B63237" w:rsidRDefault="00507341" w:rsidP="00507341">
      <w:pPr>
        <w:pStyle w:val="Outline-CapitalLetters"/>
        <w:numPr>
          <w:ilvl w:val="3"/>
          <w:numId w:val="2"/>
        </w:numPr>
      </w:pPr>
      <w:r w:rsidRPr="00B63237">
        <w:t>for at least 48 hours (may be nonconsecutive) with all windows and interior doors open and all HVAC fans running</w:t>
      </w:r>
    </w:p>
    <w:p w14:paraId="6A38E31E" w14:textId="065F7CF0" w:rsidR="00354B1C" w:rsidRPr="00B63237" w:rsidRDefault="00507341" w:rsidP="00507341">
      <w:pPr>
        <w:pStyle w:val="Outline-CapitalLetters"/>
        <w:numPr>
          <w:ilvl w:val="3"/>
          <w:numId w:val="2"/>
        </w:numPr>
      </w:pPr>
      <w:r w:rsidRPr="00B63237">
        <w:t xml:space="preserve">with at least 14,000 </w:t>
      </w:r>
      <w:r w:rsidR="004A0FFB" w:rsidRPr="00B63237">
        <w:t>cubic feet</w:t>
      </w:r>
      <w:r w:rsidRPr="00B63237">
        <w:t xml:space="preserve">/sf of floor area. </w:t>
      </w:r>
    </w:p>
    <w:p w14:paraId="6EF2493D" w14:textId="039D21B3" w:rsidR="00507341" w:rsidRPr="00B63237" w:rsidRDefault="00507341" w:rsidP="00354B1C">
      <w:pPr>
        <w:pStyle w:val="Outline-CapitalLetters"/>
        <w:numPr>
          <w:ilvl w:val="0"/>
          <w:numId w:val="0"/>
        </w:numPr>
        <w:ind w:left="2088"/>
      </w:pPr>
      <w:r w:rsidRPr="00B63237">
        <w:t>For either method, replace all air-handling equipment filters after flushing.</w:t>
      </w:r>
    </w:p>
    <w:p w14:paraId="6A6EA969" w14:textId="493531B9" w:rsidR="00D02E28" w:rsidRPr="00B63237" w:rsidRDefault="00D02E28" w:rsidP="00D02E28">
      <w:pPr>
        <w:pStyle w:val="Outline-CapitalLetters"/>
        <w:numPr>
          <w:ilvl w:val="0"/>
          <w:numId w:val="0"/>
        </w:numPr>
        <w:ind w:left="720" w:hanging="360"/>
      </w:pPr>
      <w:r w:rsidRPr="00B63237">
        <w:tab/>
      </w:r>
      <w:r w:rsidRPr="00B63237">
        <w:tab/>
      </w:r>
      <w:r w:rsidRPr="00B63237">
        <w:rPr>
          <w:color w:val="7D3A76" w:themeColor="accent6"/>
        </w:rPr>
        <w:t>Option 2: Indoor AirPlus</w:t>
      </w:r>
    </w:p>
    <w:p w14:paraId="487F5A8A" w14:textId="563FD8D8" w:rsidR="00F3481A" w:rsidRPr="00B63237" w:rsidRDefault="00F3481A" w:rsidP="00F3481A">
      <w:pPr>
        <w:pStyle w:val="Outline-CapitalLetters"/>
        <w:numPr>
          <w:ilvl w:val="2"/>
          <w:numId w:val="303"/>
        </w:numPr>
      </w:pPr>
      <w:r w:rsidRPr="00B63237">
        <w:t>All products meet the requirements of the EPA Indoor AirPlus program.</w:t>
      </w:r>
    </w:p>
    <w:p w14:paraId="7CC6BDCA" w14:textId="77777777" w:rsidR="00354B1C" w:rsidRPr="00B63237" w:rsidRDefault="00507341" w:rsidP="00507341">
      <w:pPr>
        <w:pStyle w:val="Outline-CapitalLetters"/>
        <w:numPr>
          <w:ilvl w:val="1"/>
          <w:numId w:val="2"/>
        </w:numPr>
        <w:rPr>
          <w:color w:val="3883F3" w:themeColor="text2" w:themeTint="80"/>
        </w:rPr>
      </w:pPr>
      <w:commentRangeStart w:id="278"/>
      <w:r w:rsidRPr="00B63237">
        <w:rPr>
          <w:color w:val="3883F3" w:themeColor="text2" w:themeTint="80"/>
        </w:rPr>
        <w:t>Criterion 7.8</w:t>
      </w:r>
      <w:commentRangeEnd w:id="278"/>
      <w:r w:rsidR="00BE0508" w:rsidRPr="00B63237">
        <w:rPr>
          <w:rStyle w:val="CommentReference"/>
          <w:color w:val="3883F3" w:themeColor="text2" w:themeTint="80"/>
          <w:sz w:val="22"/>
          <w:szCs w:val="18"/>
        </w:rPr>
        <w:commentReference w:id="278"/>
      </w:r>
      <w:r w:rsidRPr="00B63237">
        <w:rPr>
          <w:color w:val="3883F3" w:themeColor="text2" w:themeTint="80"/>
        </w:rPr>
        <w:t>: Moisture - Dehumidification</w:t>
      </w:r>
      <w:r w:rsidRPr="00B63237">
        <w:rPr>
          <w:color w:val="3883F3" w:themeColor="text2" w:themeTint="80"/>
        </w:rPr>
        <w:tab/>
      </w:r>
    </w:p>
    <w:p w14:paraId="1201D6BD" w14:textId="35EE310E" w:rsidR="00354B1C" w:rsidRPr="00B63237" w:rsidRDefault="005B7549" w:rsidP="00507341">
      <w:pPr>
        <w:pStyle w:val="Outline-CapitalLetters"/>
        <w:numPr>
          <w:ilvl w:val="2"/>
          <w:numId w:val="2"/>
        </w:numPr>
      </w:pPr>
      <w:r w:rsidRPr="00B63237">
        <w:rPr>
          <w:color w:val="7D3A76" w:themeColor="accent6"/>
        </w:rPr>
        <w:t xml:space="preserve">Option </w:t>
      </w:r>
      <w:r w:rsidR="00CA3442" w:rsidRPr="00B63237">
        <w:rPr>
          <w:color w:val="7D3A76" w:themeColor="accent6"/>
        </w:rPr>
        <w:t xml:space="preserve">2: Dehumidification </w:t>
      </w:r>
      <w:r w:rsidR="00CB45CE" w:rsidRPr="00B63237">
        <w:rPr>
          <w:color w:val="7D3A76" w:themeColor="accent6"/>
        </w:rPr>
        <w:t xml:space="preserve">Readiness: </w:t>
      </w:r>
      <w:r w:rsidR="00507341" w:rsidRPr="00B63237">
        <w:t>In each dwelling unit, install a drain and electrical hook-up compatible with a supplemental dehumidification system. Provide a dedicated space adjacent to the drain and hook-up for a future supplemental dehumidification system.</w:t>
      </w:r>
    </w:p>
    <w:p w14:paraId="484BCEF9" w14:textId="051345AD" w:rsidR="00CB45CE" w:rsidRPr="00B63237" w:rsidRDefault="00CB45CE" w:rsidP="00507341">
      <w:pPr>
        <w:pStyle w:val="Outline-CapitalLetters"/>
        <w:numPr>
          <w:ilvl w:val="2"/>
          <w:numId w:val="2"/>
        </w:numPr>
        <w:rPr>
          <w:color w:val="7D3A76" w:themeColor="accent6"/>
        </w:rPr>
      </w:pPr>
      <w:commentRangeStart w:id="279"/>
      <w:r w:rsidRPr="00B63237">
        <w:rPr>
          <w:color w:val="7D3A76" w:themeColor="accent6"/>
        </w:rPr>
        <w:t>Option 3</w:t>
      </w:r>
      <w:commentRangeEnd w:id="279"/>
      <w:r w:rsidR="00A626E8" w:rsidRPr="00B63237">
        <w:rPr>
          <w:rStyle w:val="CommentReference"/>
          <w:color w:val="7D3A76" w:themeColor="accent6"/>
          <w:sz w:val="22"/>
          <w:szCs w:val="18"/>
        </w:rPr>
        <w:commentReference w:id="279"/>
      </w:r>
      <w:r w:rsidRPr="00B63237">
        <w:rPr>
          <w:color w:val="7D3A76" w:themeColor="accent6"/>
        </w:rPr>
        <w:t>: ERV or HRV</w:t>
      </w:r>
    </w:p>
    <w:p w14:paraId="01DC3584" w14:textId="755B3D4E" w:rsidR="004A0C33" w:rsidRPr="00B63237" w:rsidRDefault="00507341" w:rsidP="00CB45CE">
      <w:pPr>
        <w:pStyle w:val="Outline-CapitalLetters"/>
        <w:numPr>
          <w:ilvl w:val="3"/>
          <w:numId w:val="2"/>
        </w:numPr>
      </w:pPr>
      <w:r w:rsidRPr="00B63237">
        <w:t>Install an energy-recovery ventilator (ERV) or heat-recovery ventilator (HRV) that serves every dwelling unit.</w:t>
      </w:r>
    </w:p>
    <w:p w14:paraId="6B37F0E7" w14:textId="77777777" w:rsidR="004A0C33" w:rsidRPr="00B63237" w:rsidRDefault="00507341" w:rsidP="00CB45CE">
      <w:pPr>
        <w:pStyle w:val="Outline-CapitalLetters"/>
        <w:numPr>
          <w:ilvl w:val="3"/>
          <w:numId w:val="2"/>
        </w:numPr>
      </w:pPr>
      <w:r w:rsidRPr="00B63237">
        <w:t xml:space="preserve">Conduct a condensation </w:t>
      </w:r>
      <w:r w:rsidR="00354B1C" w:rsidRPr="00B63237">
        <w:t>evaluation</w:t>
      </w:r>
      <w:r w:rsidRPr="00B63237">
        <w:t xml:space="preserve"> for window-to-wall connections and at any non-thermally-broken metal penetrations through the exterior envelope.</w:t>
      </w:r>
    </w:p>
    <w:p w14:paraId="366FB1F6" w14:textId="77777777" w:rsidR="004A0C33" w:rsidRPr="00B63237" w:rsidRDefault="00507341" w:rsidP="00CB45CE">
      <w:pPr>
        <w:pStyle w:val="Outline-CapitalLetters"/>
        <w:numPr>
          <w:ilvl w:val="3"/>
          <w:numId w:val="2"/>
        </w:numPr>
      </w:pPr>
      <w:r w:rsidRPr="00B63237">
        <w:t>Size cooling systems to ensure dehumidification capacity is maximized, given the expected loads in the apartments.</w:t>
      </w:r>
    </w:p>
    <w:p w14:paraId="280A2099" w14:textId="77777777" w:rsidR="004A0C33" w:rsidRPr="00B63237" w:rsidRDefault="00507341" w:rsidP="00CB45CE">
      <w:pPr>
        <w:pStyle w:val="Outline-CapitalLetters"/>
        <w:numPr>
          <w:ilvl w:val="3"/>
          <w:numId w:val="2"/>
        </w:numPr>
      </w:pPr>
      <w:r w:rsidRPr="00B63237">
        <w:t>Install relative humidity monitors in return-air ducts at the ERV or HRV.</w:t>
      </w:r>
    </w:p>
    <w:p w14:paraId="4734DC8D" w14:textId="77777777" w:rsidR="004A0C33" w:rsidRPr="00B63237" w:rsidRDefault="00507341" w:rsidP="00507341">
      <w:pPr>
        <w:pStyle w:val="Outline-CapitalLetters"/>
        <w:numPr>
          <w:ilvl w:val="1"/>
          <w:numId w:val="2"/>
        </w:numPr>
        <w:rPr>
          <w:color w:val="3883F3" w:themeColor="text2" w:themeTint="80"/>
        </w:rPr>
      </w:pPr>
      <w:commentRangeStart w:id="280"/>
      <w:r w:rsidRPr="00B63237">
        <w:rPr>
          <w:color w:val="3883F3" w:themeColor="text2" w:themeTint="80"/>
        </w:rPr>
        <w:t>Criterion 7.9a</w:t>
      </w:r>
      <w:commentRangeEnd w:id="280"/>
      <w:r w:rsidR="00FD1FEA" w:rsidRPr="00B63237">
        <w:rPr>
          <w:rStyle w:val="CommentReference"/>
          <w:color w:val="3883F3" w:themeColor="text2" w:themeTint="80"/>
          <w:sz w:val="22"/>
          <w:szCs w:val="18"/>
        </w:rPr>
        <w:commentReference w:id="280"/>
      </w:r>
      <w:r w:rsidRPr="00B63237">
        <w:rPr>
          <w:color w:val="3883F3" w:themeColor="text2" w:themeTint="80"/>
        </w:rPr>
        <w:t>: Managing Moisture in the Building Enclosure - New Construction</w:t>
      </w:r>
      <w:r w:rsidRPr="00B63237">
        <w:rPr>
          <w:color w:val="3883F3" w:themeColor="text2" w:themeTint="80"/>
        </w:rPr>
        <w:tab/>
      </w:r>
    </w:p>
    <w:p w14:paraId="0BFF5151" w14:textId="77777777" w:rsidR="004A0C33" w:rsidRPr="00B63237" w:rsidRDefault="00507341" w:rsidP="00507341">
      <w:pPr>
        <w:pStyle w:val="Outline-CapitalLetters"/>
        <w:numPr>
          <w:ilvl w:val="2"/>
          <w:numId w:val="2"/>
        </w:numPr>
      </w:pPr>
      <w:r w:rsidRPr="00B63237">
        <w:t>Install roof overhangs, gutters, downspouts, and/or other strategies to divert bulk water away from wall systems and onto a downward slope at least 5 feet from the foundation— or, if relying on underground catchment systems, at least 10 feet from the foundation.</w:t>
      </w:r>
    </w:p>
    <w:p w14:paraId="5E4E0232" w14:textId="77777777" w:rsidR="004A0C33" w:rsidRPr="00B63237" w:rsidRDefault="00507341" w:rsidP="00507341">
      <w:pPr>
        <w:pStyle w:val="Outline-CapitalLetters"/>
        <w:numPr>
          <w:ilvl w:val="2"/>
          <w:numId w:val="2"/>
        </w:numPr>
      </w:pPr>
      <w:r w:rsidRPr="00B63237">
        <w:t xml:space="preserve">Properly install weather barriers, including flashing and drainage planes, to help direct water away from wall cavities. </w:t>
      </w:r>
    </w:p>
    <w:p w14:paraId="1C8A0DD0" w14:textId="77777777" w:rsidR="004A0C33" w:rsidRPr="00B63237" w:rsidRDefault="00507341" w:rsidP="00507341">
      <w:pPr>
        <w:pStyle w:val="Outline-CapitalLetters"/>
        <w:numPr>
          <w:ilvl w:val="2"/>
          <w:numId w:val="2"/>
        </w:numPr>
      </w:pPr>
      <w:r w:rsidRPr="00B63237">
        <w:lastRenderedPageBreak/>
        <w:t xml:space="preserve">Install flashing at the bottom of exterior walls, along with a continuous, fully sealed drainage plane behind exterior cladding that laps over the flashing. </w:t>
      </w:r>
    </w:p>
    <w:p w14:paraId="6DE5E698" w14:textId="77777777" w:rsidR="004A0C33" w:rsidRPr="00B63237" w:rsidRDefault="00507341" w:rsidP="00507341">
      <w:pPr>
        <w:pStyle w:val="Outline-CapitalLetters"/>
        <w:numPr>
          <w:ilvl w:val="2"/>
          <w:numId w:val="2"/>
        </w:numPr>
      </w:pPr>
      <w:r w:rsidRPr="00B63237">
        <w:t>Include weep holes, weep screed, or an equivalent drainage system appropriate to the assembly type and materials.</w:t>
      </w:r>
    </w:p>
    <w:p w14:paraId="40D27DC7" w14:textId="77777777" w:rsidR="004A0C33" w:rsidRPr="00B63237" w:rsidRDefault="00507341" w:rsidP="00507341">
      <w:pPr>
        <w:pStyle w:val="Outline-CapitalLetters"/>
        <w:numPr>
          <w:ilvl w:val="2"/>
          <w:numId w:val="2"/>
        </w:numPr>
      </w:pPr>
      <w:r w:rsidRPr="00B63237">
        <w:t>Fully flash and lap all wall and roof penetrations, including windows and doors.</w:t>
      </w:r>
    </w:p>
    <w:p w14:paraId="62ECB2EB" w14:textId="77777777" w:rsidR="004A0C33" w:rsidRPr="00B63237" w:rsidRDefault="00507341" w:rsidP="00507341">
      <w:pPr>
        <w:pStyle w:val="Outline-CapitalLetters"/>
        <w:numPr>
          <w:ilvl w:val="2"/>
          <w:numId w:val="2"/>
        </w:numPr>
      </w:pPr>
      <w:commentRangeStart w:id="281"/>
      <w:r w:rsidRPr="00B63237">
        <w:t xml:space="preserve">For projects </w:t>
      </w:r>
      <w:commentRangeEnd w:id="281"/>
      <w:r w:rsidR="00E13542" w:rsidRPr="00B63237">
        <w:rPr>
          <w:rStyle w:val="CommentReference"/>
          <w:sz w:val="22"/>
          <w:szCs w:val="18"/>
        </w:rPr>
        <w:commentReference w:id="281"/>
      </w:r>
      <w:r w:rsidRPr="00B63237">
        <w:t>with new concrete slab (for basements, crawl spaces, or slab on grade construction), install a capillary break as follows:</w:t>
      </w:r>
    </w:p>
    <w:p w14:paraId="214DCBDF" w14:textId="77777777" w:rsidR="004A0C33" w:rsidRPr="00B63237" w:rsidRDefault="00507341" w:rsidP="00507341">
      <w:pPr>
        <w:pStyle w:val="Outline-CapitalLetters"/>
        <w:numPr>
          <w:ilvl w:val="3"/>
          <w:numId w:val="2"/>
        </w:numPr>
      </w:pPr>
      <w:r w:rsidRPr="00B63237">
        <w:t>4-inch layer of ½-inch diameter or greater clean aggregate</w:t>
      </w:r>
      <w:r w:rsidR="004A0C33" w:rsidRPr="00B63237">
        <w:t xml:space="preserve"> </w:t>
      </w:r>
      <w:r w:rsidRPr="00B63237">
        <w:t>OR a 4-inch uniform layer of sand overlain with a layer or strips of geotextile drainage matting installed according to the manufacturer’s instructions</w:t>
      </w:r>
    </w:p>
    <w:p w14:paraId="5FFD7A71" w14:textId="77777777" w:rsidR="004A0C33" w:rsidRPr="00B63237" w:rsidRDefault="00507341" w:rsidP="00507341">
      <w:pPr>
        <w:pStyle w:val="Outline-CapitalLetters"/>
        <w:numPr>
          <w:ilvl w:val="3"/>
          <w:numId w:val="2"/>
        </w:numPr>
      </w:pPr>
      <w:r w:rsidRPr="00B63237">
        <w:t>Immediately above the capillary break, install insulation as necessary.</w:t>
      </w:r>
    </w:p>
    <w:p w14:paraId="78627896" w14:textId="77777777" w:rsidR="004A0C33" w:rsidRPr="00B63237" w:rsidRDefault="00507341" w:rsidP="00507341">
      <w:pPr>
        <w:pStyle w:val="Outline-CapitalLetters"/>
        <w:numPr>
          <w:ilvl w:val="3"/>
          <w:numId w:val="2"/>
        </w:numPr>
      </w:pPr>
      <w:r w:rsidRPr="00B63237">
        <w:t>Above that, install at least 6-mil polyethylene sheeting overlapped at least 6 inches at the seams to serve as a vapor retarder in direct contact with the slab above."</w:t>
      </w:r>
    </w:p>
    <w:p w14:paraId="57A37D54" w14:textId="77777777" w:rsidR="004A0C33" w:rsidRPr="00B63237" w:rsidRDefault="00507341" w:rsidP="00507341">
      <w:pPr>
        <w:pStyle w:val="Outline-CapitalLetters"/>
        <w:numPr>
          <w:ilvl w:val="2"/>
          <w:numId w:val="2"/>
        </w:numPr>
      </w:pPr>
      <w:r w:rsidRPr="00B63237">
        <w:t>For projects with crawl spaces that have no concrete slab, install a vapor retarder as follows:</w:t>
      </w:r>
    </w:p>
    <w:p w14:paraId="696BE491" w14:textId="75D28506" w:rsidR="004A0C33" w:rsidRPr="00B63237" w:rsidRDefault="00507341" w:rsidP="00507341">
      <w:pPr>
        <w:pStyle w:val="Outline-CapitalLetters"/>
        <w:numPr>
          <w:ilvl w:val="3"/>
          <w:numId w:val="2"/>
        </w:numPr>
      </w:pPr>
      <w:r w:rsidRPr="00B63237">
        <w:t>Install at least 8</w:t>
      </w:r>
      <w:r w:rsidR="004A0C33" w:rsidRPr="00B63237">
        <w:t>mm</w:t>
      </w:r>
      <w:r w:rsidRPr="00B63237">
        <w:t xml:space="preserve"> cross-laminated polyethylene on the crawlspace floor, extended up at least 12 inches on piers and foundation walls, and with joints overlapping at least 12 inches. </w:t>
      </w:r>
    </w:p>
    <w:p w14:paraId="6B3ECD9C" w14:textId="77777777" w:rsidR="00674A73" w:rsidRPr="00B63237" w:rsidRDefault="00507341" w:rsidP="00507341">
      <w:pPr>
        <w:pStyle w:val="Outline-CapitalLetters"/>
        <w:numPr>
          <w:ilvl w:val="3"/>
          <w:numId w:val="2"/>
        </w:numPr>
      </w:pPr>
      <w:r w:rsidRPr="00B63237">
        <w:t>Line the likely “high-traffic” areas of the crawl space with foam board so the polyethylene beneath will not be disturbed.</w:t>
      </w:r>
    </w:p>
    <w:p w14:paraId="0A159C19" w14:textId="77777777" w:rsidR="00674A73" w:rsidRPr="00B63237" w:rsidRDefault="00507341" w:rsidP="00507341">
      <w:pPr>
        <w:pStyle w:val="Outline-CapitalLetters"/>
        <w:numPr>
          <w:ilvl w:val="1"/>
          <w:numId w:val="2"/>
        </w:numPr>
        <w:rPr>
          <w:color w:val="3883F3" w:themeColor="text2" w:themeTint="80"/>
        </w:rPr>
      </w:pPr>
      <w:commentRangeStart w:id="282"/>
      <w:r w:rsidRPr="00B63237">
        <w:rPr>
          <w:color w:val="3883F3" w:themeColor="text2" w:themeTint="80"/>
        </w:rPr>
        <w:t>Criterion 7.9b</w:t>
      </w:r>
      <w:commentRangeEnd w:id="282"/>
      <w:r w:rsidR="00512AE1" w:rsidRPr="00B63237">
        <w:rPr>
          <w:rStyle w:val="CommentReference"/>
          <w:color w:val="3883F3" w:themeColor="text2" w:themeTint="80"/>
          <w:sz w:val="22"/>
          <w:szCs w:val="18"/>
        </w:rPr>
        <w:commentReference w:id="282"/>
      </w:r>
      <w:r w:rsidRPr="00B63237">
        <w:rPr>
          <w:color w:val="3883F3" w:themeColor="text2" w:themeTint="80"/>
        </w:rPr>
        <w:t>: Managing Moisture in the Building Envelope - Rehabilitation</w:t>
      </w:r>
      <w:r w:rsidRPr="00B63237">
        <w:rPr>
          <w:color w:val="3883F3" w:themeColor="text2" w:themeTint="80"/>
        </w:rPr>
        <w:tab/>
      </w:r>
    </w:p>
    <w:p w14:paraId="63F28D9C" w14:textId="10538FA6" w:rsidR="00674A73" w:rsidRPr="00B63237" w:rsidRDefault="00507341" w:rsidP="00507341">
      <w:pPr>
        <w:pStyle w:val="Outline-CapitalLetters"/>
        <w:numPr>
          <w:ilvl w:val="2"/>
          <w:numId w:val="2"/>
        </w:numPr>
      </w:pPr>
      <w:r w:rsidRPr="00B63237">
        <w:t>Perform a property assessment, examining the interior and exterior of all</w:t>
      </w:r>
      <w:commentRangeStart w:id="283"/>
      <w:r w:rsidRPr="00B63237">
        <w:rPr>
          <w:color w:val="7D3A76" w:themeColor="accent6"/>
        </w:rPr>
        <w:t xml:space="preserve"> </w:t>
      </w:r>
      <w:r w:rsidR="000502D5" w:rsidRPr="00B63237">
        <w:rPr>
          <w:color w:val="7D3A76" w:themeColor="accent6"/>
        </w:rPr>
        <w:t>[</w:t>
      </w:r>
      <w:r w:rsidRPr="00B63237">
        <w:rPr>
          <w:color w:val="7D3A76" w:themeColor="accent6"/>
        </w:rPr>
        <w:t>buildings</w:t>
      </w:r>
      <w:r w:rsidR="000502D5" w:rsidRPr="00B63237">
        <w:rPr>
          <w:color w:val="7D3A76" w:themeColor="accent6"/>
        </w:rPr>
        <w:t xml:space="preserve"> / building assemblies]</w:t>
      </w:r>
      <w:r w:rsidRPr="00B63237">
        <w:rPr>
          <w:color w:val="7D3A76" w:themeColor="accent6"/>
        </w:rPr>
        <w:t xml:space="preserve"> </w:t>
      </w:r>
      <w:commentRangeEnd w:id="283"/>
      <w:r w:rsidR="00DB7F05" w:rsidRPr="00B63237">
        <w:rPr>
          <w:rStyle w:val="CommentReference"/>
          <w:sz w:val="22"/>
          <w:szCs w:val="18"/>
        </w:rPr>
        <w:commentReference w:id="283"/>
      </w:r>
      <w:r w:rsidRPr="00B63237">
        <w:t>in the scope of work for evidence of moisture problems. Repair or remediate all moisture problems discovered.</w:t>
      </w:r>
    </w:p>
    <w:p w14:paraId="64D203D5" w14:textId="77777777" w:rsidR="00674A73" w:rsidRPr="00B63237" w:rsidRDefault="00507341" w:rsidP="00674A73">
      <w:pPr>
        <w:pStyle w:val="Outline-CapitalLetters"/>
        <w:numPr>
          <w:ilvl w:val="0"/>
          <w:numId w:val="0"/>
        </w:numPr>
        <w:ind w:left="2088"/>
      </w:pPr>
      <w:r w:rsidRPr="00B63237">
        <w:t>The assessment should look for:</w:t>
      </w:r>
    </w:p>
    <w:p w14:paraId="1A485817" w14:textId="77777777" w:rsidR="00674A73" w:rsidRPr="00B63237" w:rsidRDefault="00507341" w:rsidP="00507341">
      <w:pPr>
        <w:pStyle w:val="Outline-CapitalLetters"/>
        <w:numPr>
          <w:ilvl w:val="3"/>
          <w:numId w:val="2"/>
        </w:numPr>
      </w:pPr>
      <w:r w:rsidRPr="00B63237">
        <w:t>Water stains or wet spots</w:t>
      </w:r>
    </w:p>
    <w:p w14:paraId="1AB36534" w14:textId="77777777" w:rsidR="00674A73" w:rsidRPr="00B63237" w:rsidRDefault="00507341" w:rsidP="00507341">
      <w:pPr>
        <w:pStyle w:val="Outline-CapitalLetters"/>
        <w:numPr>
          <w:ilvl w:val="3"/>
          <w:numId w:val="2"/>
        </w:numPr>
      </w:pPr>
      <w:r w:rsidRPr="00B63237">
        <w:t>Musty odors</w:t>
      </w:r>
    </w:p>
    <w:p w14:paraId="63F5A5F3" w14:textId="77777777" w:rsidR="00674A73" w:rsidRPr="00B63237" w:rsidRDefault="00507341" w:rsidP="00507341">
      <w:pPr>
        <w:pStyle w:val="Outline-CapitalLetters"/>
        <w:numPr>
          <w:ilvl w:val="3"/>
          <w:numId w:val="2"/>
        </w:numPr>
      </w:pPr>
      <w:r w:rsidRPr="00B63237">
        <w:t>Foundation cracks and evidence of seepage</w:t>
      </w:r>
    </w:p>
    <w:p w14:paraId="3D88BC00" w14:textId="77777777" w:rsidR="00674A73" w:rsidRPr="00B63237" w:rsidRDefault="00507341" w:rsidP="00507341">
      <w:pPr>
        <w:pStyle w:val="Outline-CapitalLetters"/>
        <w:numPr>
          <w:ilvl w:val="3"/>
          <w:numId w:val="2"/>
        </w:numPr>
      </w:pPr>
      <w:r w:rsidRPr="00B63237">
        <w:t>Roof leaks</w:t>
      </w:r>
    </w:p>
    <w:p w14:paraId="34B7B011" w14:textId="77777777" w:rsidR="00674A73" w:rsidRPr="00B63237" w:rsidRDefault="00507341" w:rsidP="00507341">
      <w:pPr>
        <w:pStyle w:val="Outline-CapitalLetters"/>
        <w:numPr>
          <w:ilvl w:val="3"/>
          <w:numId w:val="2"/>
        </w:numPr>
      </w:pPr>
      <w:r w:rsidRPr="00B63237">
        <w:t>Plumbing leaks</w:t>
      </w:r>
    </w:p>
    <w:p w14:paraId="001F91E4" w14:textId="77777777" w:rsidR="00674A73" w:rsidRPr="00B63237" w:rsidRDefault="00507341" w:rsidP="00507341">
      <w:pPr>
        <w:pStyle w:val="Outline-CapitalLetters"/>
        <w:numPr>
          <w:ilvl w:val="3"/>
          <w:numId w:val="2"/>
        </w:numPr>
      </w:pPr>
      <w:r w:rsidRPr="00B63237">
        <w:t>Condensation in attics, and in or around windows and doors</w:t>
      </w:r>
    </w:p>
    <w:p w14:paraId="5035A5C6" w14:textId="35258010" w:rsidR="00674A73" w:rsidRPr="00B63237" w:rsidRDefault="00507341" w:rsidP="00507341">
      <w:pPr>
        <w:pStyle w:val="Outline-CapitalLetters"/>
        <w:numPr>
          <w:ilvl w:val="3"/>
          <w:numId w:val="2"/>
        </w:numPr>
      </w:pPr>
      <w:r w:rsidRPr="00B63237">
        <w:t>Moisture damage near all envelope penetrations, including windows and doors; utility hookups; and mechanical, electrical, and plumbing systems</w:t>
      </w:r>
    </w:p>
    <w:p w14:paraId="638A610E" w14:textId="77777777" w:rsidR="00674A73" w:rsidRPr="00B63237" w:rsidRDefault="00507341" w:rsidP="00507341">
      <w:pPr>
        <w:pStyle w:val="Outline-CapitalLetters"/>
        <w:numPr>
          <w:ilvl w:val="2"/>
          <w:numId w:val="2"/>
        </w:numPr>
      </w:pPr>
      <w:r w:rsidRPr="00B63237">
        <w:t xml:space="preserve">Provide a continuous housewrap/weather-resistive barrier on exterior walls, with sheets lapped shingle-style to prevent bulk water from penetrating the wall assembly or being introduced through window or </w:t>
      </w:r>
      <w:r w:rsidRPr="00B63237">
        <w:lastRenderedPageBreak/>
        <w:t>door openings or through other penetrations. Alternatively, install a fluid-applied weather-resistive barrier in accordance with manufacturer instructions. Taped systems such as Zip, Force Field, and others are acceptable.</w:t>
      </w:r>
    </w:p>
    <w:p w14:paraId="3FF048E9" w14:textId="77777777" w:rsidR="00674A73" w:rsidRPr="00B63237" w:rsidRDefault="00507341" w:rsidP="00507341">
      <w:pPr>
        <w:pStyle w:val="Outline-CapitalLetters"/>
        <w:numPr>
          <w:ilvl w:val="2"/>
          <w:numId w:val="2"/>
        </w:numPr>
      </w:pPr>
      <w:r w:rsidRPr="00B63237">
        <w:t>Prior to any exterior finish being installed, integrate flashings with the weather-resistive barrier and drainage plane to prevent bulk water from entering the exterior wall assembly. This must be done at roof–wall intersections and wall penetrations—including but not limited to plumbing, electrical, vents, and HVAC refrigerant lines in addition to windows and doors. Include kick-out flashing where a sloped-roof eave terminates in a wall with siding, stucco, or other applied finish apart from brick veneer.</w:t>
      </w:r>
    </w:p>
    <w:p w14:paraId="2D5B5E39" w14:textId="77777777" w:rsidR="00674A73" w:rsidRPr="00B63237" w:rsidRDefault="00507341" w:rsidP="00507341">
      <w:pPr>
        <w:pStyle w:val="Outline-CapitalLetters"/>
        <w:numPr>
          <w:ilvl w:val="2"/>
          <w:numId w:val="2"/>
        </w:numPr>
      </w:pPr>
      <w:r w:rsidRPr="00B63237">
        <w:t>For sloped roofs, install drip edge at the entire perimeter of the roof.</w:t>
      </w:r>
    </w:p>
    <w:p w14:paraId="51C64F98" w14:textId="77777777" w:rsidR="00674A73" w:rsidRPr="00B63237" w:rsidRDefault="00507341" w:rsidP="00507341">
      <w:pPr>
        <w:pStyle w:val="Outline-CapitalLetters"/>
        <w:numPr>
          <w:ilvl w:val="2"/>
          <w:numId w:val="2"/>
        </w:numPr>
      </w:pPr>
      <w:r w:rsidRPr="00B63237">
        <w:t>At roof–wall intersections, maintain a minimum 2-inch clearance (or other if recommended by the manufacturer) between wall cladding and roofing materials. Install flashing along the intersection and use kick-out flashing as noted above for wall systems.</w:t>
      </w:r>
    </w:p>
    <w:p w14:paraId="576EF22E" w14:textId="77777777" w:rsidR="00674A73" w:rsidRPr="00B63237" w:rsidRDefault="00507341" w:rsidP="00507341">
      <w:pPr>
        <w:pStyle w:val="Outline-CapitalLetters"/>
        <w:numPr>
          <w:ilvl w:val="1"/>
          <w:numId w:val="2"/>
        </w:numPr>
      </w:pPr>
      <w:commentRangeStart w:id="284"/>
      <w:r w:rsidRPr="00B63237">
        <w:rPr>
          <w:color w:val="3883F3" w:themeColor="text2" w:themeTint="80"/>
        </w:rPr>
        <w:t>Criterion 7.10</w:t>
      </w:r>
      <w:commentRangeEnd w:id="284"/>
      <w:r w:rsidR="009B33A4" w:rsidRPr="00B63237">
        <w:rPr>
          <w:rStyle w:val="CommentReference"/>
          <w:color w:val="3883F3" w:themeColor="text2" w:themeTint="80"/>
          <w:sz w:val="22"/>
          <w:szCs w:val="18"/>
        </w:rPr>
        <w:commentReference w:id="284"/>
      </w:r>
      <w:r w:rsidRPr="00B63237">
        <w:rPr>
          <w:color w:val="3883F3" w:themeColor="text2" w:themeTint="80"/>
        </w:rPr>
        <w:t xml:space="preserve"> Managing Moisture: Bath, Kitchen, and Laundry Assemblies</w:t>
      </w:r>
      <w:r w:rsidRPr="00B63237">
        <w:tab/>
      </w:r>
    </w:p>
    <w:p w14:paraId="0AD77C0C" w14:textId="26D3F9EB" w:rsidR="00674A73" w:rsidRPr="00B63237" w:rsidRDefault="00507341" w:rsidP="009B33A4">
      <w:pPr>
        <w:pStyle w:val="Outline-CapitalLetters"/>
        <w:numPr>
          <w:ilvl w:val="2"/>
          <w:numId w:val="303"/>
        </w:numPr>
      </w:pPr>
      <w:r w:rsidRPr="00B63237">
        <w:t xml:space="preserve">Install only approved materials behind tub and shower enclosures, as described in </w:t>
      </w:r>
      <w:r w:rsidR="00913E40" w:rsidRPr="00B63237">
        <w:t>Part 2 - Products</w:t>
      </w:r>
      <w:r w:rsidRPr="00B63237">
        <w:t>.</w:t>
      </w:r>
    </w:p>
    <w:p w14:paraId="06CA394E" w14:textId="77777777" w:rsidR="00674A73" w:rsidRPr="00B63237" w:rsidRDefault="00507341" w:rsidP="00507341">
      <w:pPr>
        <w:pStyle w:val="Outline-CapitalLetters"/>
        <w:numPr>
          <w:ilvl w:val="2"/>
          <w:numId w:val="2"/>
        </w:numPr>
      </w:pPr>
      <w:r w:rsidRPr="00B63237">
        <w:t>Throughout bathrooms, kitchens, and laundry rooms, install surface materials that are durable, cleanable, and are not prone to deterioration due to moisture intrusion.</w:t>
      </w:r>
    </w:p>
    <w:p w14:paraId="7980C3CB" w14:textId="77777777" w:rsidR="00674A73" w:rsidRPr="00B63237" w:rsidRDefault="00507341" w:rsidP="00507341">
      <w:pPr>
        <w:pStyle w:val="Outline-CapitalLetters"/>
        <w:numPr>
          <w:ilvl w:val="1"/>
          <w:numId w:val="2"/>
        </w:numPr>
      </w:pPr>
      <w:r w:rsidRPr="00B63237">
        <w:t>Criterion 7.11: Reducing Allergens and Disease Vectors - Integrated Pest Management</w:t>
      </w:r>
      <w:r w:rsidRPr="00B63237">
        <w:tab/>
      </w:r>
    </w:p>
    <w:p w14:paraId="3D248CFF" w14:textId="77777777" w:rsidR="00674A73" w:rsidRPr="00B63237" w:rsidRDefault="00507341" w:rsidP="00507341">
      <w:pPr>
        <w:pStyle w:val="Outline-CapitalLetters"/>
        <w:numPr>
          <w:ilvl w:val="2"/>
          <w:numId w:val="2"/>
        </w:numPr>
      </w:pPr>
      <w:r w:rsidRPr="00B63237">
        <w:t xml:space="preserve">Seal all wall, floor, and joint penetrations with low-VOC caulking or other low-hazard sealing methods, such as screens, door sweeps, escutcheon plates, or elastomeric sealants, to prevent pest entry. </w:t>
      </w:r>
    </w:p>
    <w:p w14:paraId="72AC6C8F" w14:textId="77777777" w:rsidR="00674A73" w:rsidRPr="00B63237" w:rsidRDefault="00507341" w:rsidP="00507341">
      <w:pPr>
        <w:pStyle w:val="Outline-CapitalLetters"/>
        <w:numPr>
          <w:ilvl w:val="2"/>
          <w:numId w:val="2"/>
        </w:numPr>
      </w:pPr>
      <w:r w:rsidRPr="00B63237">
        <w:t xml:space="preserve">Use rodent- and corrosion-proof screens (copper, stainless steel mesh, or rigid metal cloth) for openings greater than ¼ inch (about 2/3 centimeter). </w:t>
      </w:r>
    </w:p>
    <w:p w14:paraId="2B179B71" w14:textId="77777777" w:rsidR="00674A73" w:rsidRPr="00B63237" w:rsidRDefault="00507341" w:rsidP="00507341">
      <w:pPr>
        <w:pStyle w:val="Outline-CapitalLetters"/>
        <w:numPr>
          <w:ilvl w:val="2"/>
          <w:numId w:val="2"/>
        </w:numPr>
      </w:pPr>
      <w:r w:rsidRPr="00B63237">
        <w:t>Thoroughly seal entry points under kitchen and bathroom sinks to prevent pest entry.</w:t>
      </w:r>
    </w:p>
    <w:p w14:paraId="1F03FB19" w14:textId="7EE6FEFB" w:rsidR="00674A73" w:rsidRPr="00B63237" w:rsidRDefault="00955E0F" w:rsidP="00507341">
      <w:pPr>
        <w:pStyle w:val="Outline-CapitalLetters"/>
        <w:numPr>
          <w:ilvl w:val="1"/>
          <w:numId w:val="2"/>
        </w:numPr>
        <w:rPr>
          <w:color w:val="0D887A" w:themeColor="accent3"/>
        </w:rPr>
      </w:pPr>
      <w:commentRangeStart w:id="285"/>
      <w:r w:rsidRPr="00B63237">
        <w:rPr>
          <w:color w:val="0D887A" w:themeColor="accent3"/>
        </w:rPr>
        <w:t xml:space="preserve">Criterion </w:t>
      </w:r>
      <w:r w:rsidR="00507341" w:rsidRPr="00B63237">
        <w:rPr>
          <w:color w:val="0D887A" w:themeColor="accent3"/>
        </w:rPr>
        <w:t>7.12b</w:t>
      </w:r>
      <w:commentRangeEnd w:id="285"/>
      <w:r w:rsidR="00F64D3E" w:rsidRPr="00B63237">
        <w:rPr>
          <w:rStyle w:val="CommentReference"/>
          <w:color w:val="0D887A" w:themeColor="accent3"/>
          <w:sz w:val="22"/>
          <w:szCs w:val="18"/>
        </w:rPr>
        <w:commentReference w:id="285"/>
      </w:r>
      <w:r w:rsidRPr="00B63237">
        <w:rPr>
          <w:color w:val="0D887A" w:themeColor="accent3"/>
        </w:rPr>
        <w:t>:</w:t>
      </w:r>
      <w:r w:rsidR="00507341" w:rsidRPr="00B63237">
        <w:rPr>
          <w:color w:val="0D887A" w:themeColor="accent3"/>
        </w:rPr>
        <w:t xml:space="preserve"> Sensory and Rest Friendly</w:t>
      </w:r>
      <w:r w:rsidRPr="00B63237">
        <w:rPr>
          <w:color w:val="0D887A" w:themeColor="accent3"/>
        </w:rPr>
        <w:t xml:space="preserve"> - </w:t>
      </w:r>
      <w:r w:rsidR="00507341" w:rsidRPr="00B63237">
        <w:rPr>
          <w:color w:val="0D887A" w:themeColor="accent3"/>
        </w:rPr>
        <w:t>Noise Reduction, New Construction</w:t>
      </w:r>
      <w:r w:rsidR="00507341" w:rsidRPr="00B63237">
        <w:rPr>
          <w:color w:val="0D887A" w:themeColor="accent3"/>
        </w:rPr>
        <w:tab/>
      </w:r>
    </w:p>
    <w:p w14:paraId="474E8ABB" w14:textId="5510A4C3" w:rsidR="00674A73" w:rsidRPr="00B63237" w:rsidRDefault="0009112C" w:rsidP="00507341">
      <w:pPr>
        <w:pStyle w:val="Outline-CapitalLetters"/>
        <w:numPr>
          <w:ilvl w:val="2"/>
          <w:numId w:val="2"/>
        </w:numPr>
      </w:pPr>
      <w:r w:rsidRPr="00B63237">
        <w:rPr>
          <w:color w:val="7D3A76" w:themeColor="accent6"/>
        </w:rPr>
        <w:t xml:space="preserve">Option 1: </w:t>
      </w:r>
      <w:r w:rsidR="00507341" w:rsidRPr="00B63237">
        <w:t>Conduct a noise assessment and provide a site-specific noise-abatement plan that covers general noise mitigation techniques in accordance with U.S. Department of Housing and Urban Development (HUD) regulation 24 CFR Part 51, Subpart B.</w:t>
      </w:r>
    </w:p>
    <w:p w14:paraId="0FE27DC1" w14:textId="149865A9" w:rsidR="00432FF2" w:rsidRPr="00B63237" w:rsidRDefault="00432FF2" w:rsidP="00507341">
      <w:pPr>
        <w:pStyle w:val="Outline-CapitalLetters"/>
        <w:numPr>
          <w:ilvl w:val="2"/>
          <w:numId w:val="2"/>
        </w:numPr>
        <w:rPr>
          <w:color w:val="000000" w:themeColor="text1"/>
        </w:rPr>
      </w:pPr>
      <w:r w:rsidRPr="00B63237">
        <w:rPr>
          <w:color w:val="7D3A76" w:themeColor="accent6"/>
        </w:rPr>
        <w:t>Option 3: Interior Sources of Noise in Bedrooms</w:t>
      </w:r>
    </w:p>
    <w:p w14:paraId="33B294C7" w14:textId="62AC9673" w:rsidR="00674A73" w:rsidRPr="00B63237" w:rsidRDefault="00432FF2" w:rsidP="00432FF2">
      <w:pPr>
        <w:pStyle w:val="Outline-CapitalLetters"/>
        <w:numPr>
          <w:ilvl w:val="3"/>
          <w:numId w:val="2"/>
        </w:numPr>
      </w:pPr>
      <w:r w:rsidRPr="00B63237">
        <w:rPr>
          <w:color w:val="7D3A76" w:themeColor="accent6"/>
        </w:rPr>
        <w:t xml:space="preserve">Grade A: </w:t>
      </w:r>
      <w:r w:rsidR="00507341" w:rsidRPr="00B63237">
        <w:t>Install and verify that bedroom party walls meet requirements of ICC G2-2010 Guideline for Acoustics, Grade A.</w:t>
      </w:r>
    </w:p>
    <w:p w14:paraId="04596E64" w14:textId="28C2C332" w:rsidR="00674A73" w:rsidRPr="00B63237" w:rsidRDefault="00432FF2" w:rsidP="00432FF2">
      <w:pPr>
        <w:pStyle w:val="Outline-CapitalLetters"/>
        <w:numPr>
          <w:ilvl w:val="3"/>
          <w:numId w:val="2"/>
        </w:numPr>
      </w:pPr>
      <w:r w:rsidRPr="00B63237">
        <w:rPr>
          <w:color w:val="7D3A76" w:themeColor="accent6"/>
        </w:rPr>
        <w:lastRenderedPageBreak/>
        <w:t xml:space="preserve">Grade B: </w:t>
      </w:r>
      <w:r w:rsidR="00507341" w:rsidRPr="00B63237">
        <w:t>Install and verify that bedroom party walls meet requirements of ICC G2-2010 Guideline for Acoustics, Grade B.</w:t>
      </w:r>
    </w:p>
    <w:p w14:paraId="311032E1" w14:textId="77777777" w:rsidR="00674A73" w:rsidRPr="00B63237" w:rsidRDefault="00507341" w:rsidP="00507341">
      <w:pPr>
        <w:pStyle w:val="Outline-CapitalLetters"/>
        <w:numPr>
          <w:ilvl w:val="1"/>
          <w:numId w:val="2"/>
        </w:numPr>
      </w:pPr>
      <w:commentRangeStart w:id="286"/>
      <w:r w:rsidRPr="00B63237">
        <w:t>Criterion 7.14</w:t>
      </w:r>
      <w:commentRangeEnd w:id="286"/>
      <w:r w:rsidR="00DE78EC" w:rsidRPr="00B63237">
        <w:rPr>
          <w:rStyle w:val="CommentReference"/>
          <w:sz w:val="22"/>
          <w:szCs w:val="18"/>
        </w:rPr>
        <w:commentReference w:id="286"/>
      </w:r>
      <w:r w:rsidRPr="00B63237">
        <w:t>: Social Connection and Accessibility - Design for All Ages/Abilities</w:t>
      </w:r>
      <w:r w:rsidRPr="00B63237">
        <w:tab/>
      </w:r>
    </w:p>
    <w:p w14:paraId="5F341390" w14:textId="4208E193" w:rsidR="00674A73" w:rsidRPr="00B63237" w:rsidRDefault="009617E1" w:rsidP="00507341">
      <w:pPr>
        <w:pStyle w:val="Outline-CapitalLetters"/>
        <w:numPr>
          <w:ilvl w:val="2"/>
          <w:numId w:val="2"/>
        </w:numPr>
      </w:pPr>
      <w:r w:rsidRPr="00B63237">
        <w:rPr>
          <w:color w:val="7D3A76" w:themeColor="accent6"/>
        </w:rPr>
        <w:t xml:space="preserve">Strategy A: </w:t>
      </w:r>
      <w:r w:rsidR="00507341" w:rsidRPr="00B63237">
        <w:t>Install signage for wayfinding throughout the interior and exterior of the property.</w:t>
      </w:r>
    </w:p>
    <w:p w14:paraId="4C49211F" w14:textId="42CD9099" w:rsidR="009847B6" w:rsidRPr="00B63237" w:rsidRDefault="009617E1" w:rsidP="00507341">
      <w:pPr>
        <w:pStyle w:val="Outline-CapitalLetters"/>
        <w:numPr>
          <w:ilvl w:val="2"/>
          <w:numId w:val="2"/>
        </w:numPr>
      </w:pPr>
      <w:r w:rsidRPr="00B63237">
        <w:rPr>
          <w:color w:val="7D3A76" w:themeColor="accent6"/>
        </w:rPr>
        <w:t xml:space="preserve">Strategy </w:t>
      </w:r>
      <w:r w:rsidR="00AA4D51" w:rsidRPr="00B63237">
        <w:rPr>
          <w:color w:val="7D3A76" w:themeColor="accent6"/>
        </w:rPr>
        <w:t>B</w:t>
      </w:r>
      <w:r w:rsidRPr="00B63237">
        <w:rPr>
          <w:color w:val="7D3A76" w:themeColor="accent6"/>
        </w:rPr>
        <w:t xml:space="preserve">: </w:t>
      </w:r>
      <w:r w:rsidR="00507341" w:rsidRPr="00B63237">
        <w:t xml:space="preserve">Install floor finishes with subtle, neutral patterns and plain matte finishes in common spaces and at least 25% of </w:t>
      </w:r>
      <w:r w:rsidR="00674A73" w:rsidRPr="00B63237">
        <w:t>dwelling</w:t>
      </w:r>
      <w:r w:rsidR="00507341" w:rsidRPr="00B63237">
        <w:t xml:space="preserve"> units.</w:t>
      </w:r>
    </w:p>
    <w:p w14:paraId="4105A576" w14:textId="41A2D343" w:rsidR="009847B6" w:rsidRPr="00B63237" w:rsidRDefault="009617E1" w:rsidP="00507341">
      <w:pPr>
        <w:pStyle w:val="Outline-CapitalLetters"/>
        <w:numPr>
          <w:ilvl w:val="2"/>
          <w:numId w:val="2"/>
        </w:numPr>
      </w:pPr>
      <w:r w:rsidRPr="00B63237">
        <w:rPr>
          <w:color w:val="7D3A76" w:themeColor="accent6"/>
        </w:rPr>
        <w:t xml:space="preserve">Strategy C: </w:t>
      </w:r>
      <w:r w:rsidR="00507341" w:rsidRPr="00B63237">
        <w:t>Mount light switches at 52 inches and power outlets at 20 inches above the finished floor</w:t>
      </w:r>
      <w:r w:rsidR="009847B6" w:rsidRPr="00B63237">
        <w:t>.</w:t>
      </w:r>
    </w:p>
    <w:p w14:paraId="50C98D99" w14:textId="61F77D27" w:rsidR="009847B6" w:rsidRPr="00B63237" w:rsidRDefault="009617E1" w:rsidP="00507341">
      <w:pPr>
        <w:pStyle w:val="Outline-CapitalLetters"/>
        <w:numPr>
          <w:ilvl w:val="2"/>
          <w:numId w:val="2"/>
        </w:numPr>
      </w:pPr>
      <w:r w:rsidRPr="00B63237">
        <w:rPr>
          <w:color w:val="7D3A76" w:themeColor="accent6"/>
        </w:rPr>
        <w:t xml:space="preserve">Strategy D: </w:t>
      </w:r>
      <w:r w:rsidR="00507341" w:rsidRPr="00B63237">
        <w:t xml:space="preserve">Provide at least 3 seats in each common space using </w:t>
      </w:r>
      <w:r w:rsidR="009847B6" w:rsidRPr="00B63237">
        <w:t>moveable</w:t>
      </w:r>
      <w:r w:rsidR="00507341" w:rsidRPr="00B63237">
        <w:t xml:space="preserve"> furniture.</w:t>
      </w:r>
    </w:p>
    <w:p w14:paraId="6CBC6031" w14:textId="1F953749" w:rsidR="009847B6" w:rsidRPr="00B63237" w:rsidRDefault="004B6DC0" w:rsidP="00507341">
      <w:pPr>
        <w:pStyle w:val="Outline-CapitalLetters"/>
        <w:numPr>
          <w:ilvl w:val="2"/>
          <w:numId w:val="2"/>
        </w:numPr>
      </w:pPr>
      <w:r w:rsidRPr="00B63237">
        <w:rPr>
          <w:color w:val="7D3A76" w:themeColor="accent6"/>
        </w:rPr>
        <w:t xml:space="preserve">Strategy F: </w:t>
      </w:r>
      <w:r w:rsidR="00507341" w:rsidRPr="00B63237">
        <w:t>Install at least one restroom in common areas that meets universal accessibility requirements.</w:t>
      </w:r>
    </w:p>
    <w:p w14:paraId="17EB5E8D" w14:textId="57DB0ECF" w:rsidR="00595507" w:rsidRPr="00B63237" w:rsidRDefault="004B6DC0" w:rsidP="00507341">
      <w:pPr>
        <w:pStyle w:val="Outline-CapitalLetters"/>
        <w:numPr>
          <w:ilvl w:val="2"/>
          <w:numId w:val="2"/>
        </w:numPr>
      </w:pPr>
      <w:r w:rsidRPr="00B63237">
        <w:rPr>
          <w:color w:val="7D3A76" w:themeColor="accent6"/>
        </w:rPr>
        <w:t xml:space="preserve">Strategy G: </w:t>
      </w:r>
      <w:r w:rsidR="00507341" w:rsidRPr="00B63237">
        <w:t>Install seating, toilets, drinking water, internet, and charging stations in interior common areas.</w:t>
      </w:r>
    </w:p>
    <w:p w14:paraId="0AC9D25C" w14:textId="5484AC29" w:rsidR="00595507" w:rsidRPr="00B63237" w:rsidRDefault="004B6DC0" w:rsidP="00507341">
      <w:pPr>
        <w:pStyle w:val="Outline-CapitalLetters"/>
        <w:numPr>
          <w:ilvl w:val="2"/>
          <w:numId w:val="2"/>
        </w:numPr>
      </w:pPr>
      <w:r w:rsidRPr="00B63237">
        <w:rPr>
          <w:color w:val="7D3A76" w:themeColor="accent6"/>
        </w:rPr>
        <w:t xml:space="preserve">Strategy H: </w:t>
      </w:r>
      <w:r w:rsidR="00507341" w:rsidRPr="00B63237">
        <w:t>Install slip-resistant, hard-surface finishes in common spaces, hallways, entryways, and outdoor pathways.</w:t>
      </w:r>
    </w:p>
    <w:p w14:paraId="2E87F169" w14:textId="13BC1BA4" w:rsidR="00595507" w:rsidRPr="00B63237" w:rsidRDefault="004B6DC0" w:rsidP="00507341">
      <w:pPr>
        <w:pStyle w:val="Outline-CapitalLetters"/>
        <w:numPr>
          <w:ilvl w:val="2"/>
          <w:numId w:val="2"/>
        </w:numPr>
      </w:pPr>
      <w:r w:rsidRPr="00B63237">
        <w:rPr>
          <w:color w:val="7D3A76" w:themeColor="accent6"/>
        </w:rPr>
        <w:t xml:space="preserve">Strategy I: </w:t>
      </w:r>
      <w:r w:rsidR="00507341" w:rsidRPr="00B63237">
        <w:t>Mount bathroom grab bars horizontally or vertically (not on the diagonal).</w:t>
      </w:r>
    </w:p>
    <w:p w14:paraId="1E7A5377" w14:textId="000A78A7" w:rsidR="00595507" w:rsidRPr="00B63237" w:rsidRDefault="004B6DC0" w:rsidP="00507341">
      <w:pPr>
        <w:pStyle w:val="Outline-CapitalLetters"/>
        <w:numPr>
          <w:ilvl w:val="2"/>
          <w:numId w:val="2"/>
        </w:numPr>
      </w:pPr>
      <w:r w:rsidRPr="00B63237">
        <w:rPr>
          <w:color w:val="7D3A76" w:themeColor="accent6"/>
        </w:rPr>
        <w:t xml:space="preserve">Strategy </w:t>
      </w:r>
      <w:r w:rsidR="00AA4D51" w:rsidRPr="00B63237">
        <w:rPr>
          <w:color w:val="7D3A76" w:themeColor="accent6"/>
        </w:rPr>
        <w:t>J</w:t>
      </w:r>
      <w:r w:rsidRPr="00B63237">
        <w:rPr>
          <w:color w:val="7D3A76" w:themeColor="accent6"/>
        </w:rPr>
        <w:t xml:space="preserve">: </w:t>
      </w:r>
      <w:r w:rsidR="00507341" w:rsidRPr="00B63237">
        <w:t xml:space="preserve">Install interior and exterior doors with no steps or raised thresholds. </w:t>
      </w:r>
    </w:p>
    <w:p w14:paraId="7E9FD682" w14:textId="6BB414E0" w:rsidR="00595507" w:rsidRPr="00B63237" w:rsidRDefault="00406420" w:rsidP="00406420">
      <w:pPr>
        <w:pStyle w:val="Outline-CapitalLetters"/>
        <w:numPr>
          <w:ilvl w:val="2"/>
          <w:numId w:val="2"/>
        </w:numPr>
      </w:pPr>
      <w:r w:rsidRPr="00B63237">
        <w:rPr>
          <w:color w:val="7D3A76" w:themeColor="accent6"/>
        </w:rPr>
        <w:t xml:space="preserve">Strategy L: </w:t>
      </w:r>
      <w:r w:rsidR="00507341" w:rsidRPr="00B63237">
        <w:t>Install support (e.g., hand rails) on both sides of all sloped walking surfaces.</w:t>
      </w:r>
    </w:p>
    <w:p w14:paraId="09384048" w14:textId="5E61B50E" w:rsidR="00595507" w:rsidRPr="00B63237" w:rsidRDefault="00406420" w:rsidP="00507341">
      <w:pPr>
        <w:pStyle w:val="Outline-CapitalLetters"/>
        <w:numPr>
          <w:ilvl w:val="2"/>
          <w:numId w:val="2"/>
        </w:numPr>
      </w:pPr>
      <w:r w:rsidRPr="00B63237">
        <w:rPr>
          <w:color w:val="7D3A76" w:themeColor="accent6"/>
        </w:rPr>
        <w:t xml:space="preserve">Strategy N: </w:t>
      </w:r>
      <w:r w:rsidR="00507341" w:rsidRPr="00B63237">
        <w:t>Install 36-inch rough opening for all doors.</w:t>
      </w:r>
    </w:p>
    <w:p w14:paraId="7E3881EF" w14:textId="07036B7F" w:rsidR="00595507" w:rsidRPr="00B63237" w:rsidRDefault="00406420" w:rsidP="00507341">
      <w:pPr>
        <w:pStyle w:val="Outline-CapitalLetters"/>
        <w:numPr>
          <w:ilvl w:val="2"/>
          <w:numId w:val="2"/>
        </w:numPr>
      </w:pPr>
      <w:r w:rsidRPr="00B63237">
        <w:rPr>
          <w:color w:val="7D3A76" w:themeColor="accent6"/>
        </w:rPr>
        <w:t xml:space="preserve">Strategy O: </w:t>
      </w:r>
      <w:r w:rsidR="00507341" w:rsidRPr="00B63237">
        <w:t>Install permanent kitchen and bathroom cabinetry and sanitary appliances with enough clearance to provide a turning radius of at least 5 feet.</w:t>
      </w:r>
    </w:p>
    <w:p w14:paraId="2267ECF2" w14:textId="77777777" w:rsidR="00595507" w:rsidRPr="00B63237" w:rsidRDefault="00507341" w:rsidP="00507341">
      <w:pPr>
        <w:pStyle w:val="Outline-CapitalLetters"/>
        <w:numPr>
          <w:ilvl w:val="1"/>
          <w:numId w:val="2"/>
        </w:numPr>
        <w:rPr>
          <w:color w:val="0D887A" w:themeColor="accent3"/>
        </w:rPr>
      </w:pPr>
      <w:commentRangeStart w:id="287"/>
      <w:r w:rsidRPr="00B63237">
        <w:rPr>
          <w:color w:val="0D887A" w:themeColor="accent3"/>
        </w:rPr>
        <w:t>Criterion 7.15</w:t>
      </w:r>
      <w:commentRangeEnd w:id="287"/>
      <w:r w:rsidR="0075776E" w:rsidRPr="00B63237">
        <w:rPr>
          <w:rStyle w:val="CommentReference"/>
          <w:color w:val="0D887A" w:themeColor="accent3"/>
          <w:sz w:val="22"/>
          <w:szCs w:val="18"/>
        </w:rPr>
        <w:commentReference w:id="287"/>
      </w:r>
      <w:r w:rsidRPr="00B63237">
        <w:rPr>
          <w:color w:val="0D887A" w:themeColor="accent3"/>
        </w:rPr>
        <w:t>: Access to Nature and Biophilic Design</w:t>
      </w:r>
      <w:r w:rsidRPr="00B63237">
        <w:rPr>
          <w:color w:val="0D887A" w:themeColor="accent3"/>
        </w:rPr>
        <w:tab/>
      </w:r>
    </w:p>
    <w:p w14:paraId="5F267B0B" w14:textId="77777777" w:rsidR="00595507" w:rsidRPr="00B63237" w:rsidRDefault="00507341" w:rsidP="00507341">
      <w:pPr>
        <w:pStyle w:val="Outline-CapitalLetters"/>
        <w:numPr>
          <w:ilvl w:val="2"/>
          <w:numId w:val="2"/>
        </w:numPr>
      </w:pPr>
      <w:r w:rsidRPr="00B63237">
        <w:t>Install live plants, natural materials, or patterns that mimic nature in dwelling units as indicated by the project team.</w:t>
      </w:r>
    </w:p>
    <w:p w14:paraId="74D0BEA7" w14:textId="77777777" w:rsidR="00595507" w:rsidRPr="00B63237" w:rsidRDefault="00507341" w:rsidP="00507341">
      <w:pPr>
        <w:pStyle w:val="Outline-CapitalLetters"/>
        <w:numPr>
          <w:ilvl w:val="2"/>
          <w:numId w:val="2"/>
        </w:numPr>
      </w:pPr>
      <w:r w:rsidRPr="00B63237">
        <w:t xml:space="preserve">Plant native and/or culturally significant vegetation that varies seasonally in usable outdoor spaces, as specified by the project team. </w:t>
      </w:r>
    </w:p>
    <w:p w14:paraId="5EF3E15F" w14:textId="77777777" w:rsidR="00595507" w:rsidRPr="00B63237" w:rsidRDefault="00507341" w:rsidP="00507341">
      <w:pPr>
        <w:pStyle w:val="Outline-CapitalLetters"/>
        <w:numPr>
          <w:ilvl w:val="2"/>
          <w:numId w:val="2"/>
        </w:numPr>
      </w:pPr>
      <w:r w:rsidRPr="00B63237">
        <w:t>Use hand or electric maintenance and no chemical herbicides in usable outdoor spaces.</w:t>
      </w:r>
    </w:p>
    <w:p w14:paraId="61B7D1E6" w14:textId="77777777" w:rsidR="00595507" w:rsidRPr="00B63237" w:rsidRDefault="00507341" w:rsidP="00507341">
      <w:pPr>
        <w:pStyle w:val="Outline-CapitalLetters"/>
        <w:numPr>
          <w:ilvl w:val="2"/>
          <w:numId w:val="2"/>
        </w:numPr>
      </w:pPr>
      <w:r w:rsidRPr="00B63237">
        <w:t>Install raised beds, community gardens, or plantings with a variety of scents and textures, as indicated by the project team.</w:t>
      </w:r>
    </w:p>
    <w:p w14:paraId="2DE96F1E" w14:textId="77777777" w:rsidR="00595507" w:rsidRPr="00B63237" w:rsidRDefault="00507341" w:rsidP="00507341">
      <w:pPr>
        <w:pStyle w:val="Outline-CapitalLetters"/>
        <w:numPr>
          <w:ilvl w:val="2"/>
          <w:numId w:val="2"/>
        </w:numPr>
      </w:pPr>
      <w:r w:rsidRPr="00B63237">
        <w:t>Plant or install flowering plants, bird baths, pollinator houses, bat houses, or perches, as indicated by the project team.</w:t>
      </w:r>
    </w:p>
    <w:p w14:paraId="17E1954F" w14:textId="77777777" w:rsidR="00595507" w:rsidRPr="00B63237" w:rsidRDefault="00507341" w:rsidP="00507341">
      <w:pPr>
        <w:pStyle w:val="Outline-CapitalLetters"/>
        <w:numPr>
          <w:ilvl w:val="2"/>
          <w:numId w:val="2"/>
        </w:numPr>
      </w:pPr>
      <w:r w:rsidRPr="00B63237">
        <w:t>Install water features (fountains, rain chains, bioswales), as indicated by the project team.</w:t>
      </w:r>
    </w:p>
    <w:p w14:paraId="3F67AACF" w14:textId="15AEC4F2" w:rsidR="00595507" w:rsidRPr="00B63237" w:rsidRDefault="00716AB2" w:rsidP="00507341">
      <w:pPr>
        <w:pStyle w:val="Outline-CapitalLetters"/>
        <w:numPr>
          <w:ilvl w:val="1"/>
          <w:numId w:val="2"/>
        </w:numPr>
        <w:rPr>
          <w:color w:val="0D887A" w:themeColor="accent3"/>
        </w:rPr>
      </w:pPr>
      <w:commentRangeStart w:id="288"/>
      <w:r w:rsidRPr="00B63237">
        <w:rPr>
          <w:color w:val="0D887A" w:themeColor="accent3"/>
        </w:rPr>
        <w:t xml:space="preserve">Criterion </w:t>
      </w:r>
      <w:r w:rsidR="00507341" w:rsidRPr="00B63237">
        <w:rPr>
          <w:color w:val="0D887A" w:themeColor="accent3"/>
        </w:rPr>
        <w:t>7.16</w:t>
      </w:r>
      <w:commentRangeEnd w:id="288"/>
      <w:r w:rsidRPr="00B63237">
        <w:rPr>
          <w:rStyle w:val="CommentReference"/>
          <w:color w:val="0D887A" w:themeColor="accent3"/>
          <w:sz w:val="22"/>
          <w:szCs w:val="18"/>
        </w:rPr>
        <w:commentReference w:id="288"/>
      </w:r>
      <w:r w:rsidRPr="00B63237">
        <w:rPr>
          <w:color w:val="0D887A" w:themeColor="accent3"/>
        </w:rPr>
        <w:t>:</w:t>
      </w:r>
      <w:r w:rsidR="00507341" w:rsidRPr="00B63237">
        <w:rPr>
          <w:color w:val="0D887A" w:themeColor="accent3"/>
        </w:rPr>
        <w:t xml:space="preserve"> Healing-Centered and Culturally Responsive Design</w:t>
      </w:r>
      <w:r w:rsidR="00507341" w:rsidRPr="00B63237">
        <w:rPr>
          <w:color w:val="0D887A" w:themeColor="accent3"/>
        </w:rPr>
        <w:tab/>
      </w:r>
    </w:p>
    <w:p w14:paraId="63AE2FE1" w14:textId="1B4B0DE5" w:rsidR="00595507" w:rsidRPr="00B63237" w:rsidRDefault="00F06F76" w:rsidP="00507341">
      <w:pPr>
        <w:pStyle w:val="Outline-CapitalLetters"/>
        <w:numPr>
          <w:ilvl w:val="2"/>
          <w:numId w:val="2"/>
        </w:numPr>
      </w:pPr>
      <w:r w:rsidRPr="00B63237">
        <w:rPr>
          <w:color w:val="7D3A76" w:themeColor="accent6"/>
        </w:rPr>
        <w:lastRenderedPageBreak/>
        <w:t xml:space="preserve">Community-Generated Art: </w:t>
      </w:r>
      <w:r w:rsidR="00507341" w:rsidRPr="00B63237">
        <w:t>Install artwork in shared indoor or outdoor spaces, as specified by the project team. Ensure artwork is visible.</w:t>
      </w:r>
    </w:p>
    <w:p w14:paraId="230C9288" w14:textId="7456F961" w:rsidR="00595507" w:rsidRPr="00B63237" w:rsidRDefault="00F06F76" w:rsidP="00507341">
      <w:pPr>
        <w:pStyle w:val="Outline-CapitalLetters"/>
        <w:numPr>
          <w:ilvl w:val="2"/>
          <w:numId w:val="2"/>
        </w:numPr>
      </w:pPr>
      <w:r w:rsidRPr="00B63237">
        <w:rPr>
          <w:color w:val="7D3A76" w:themeColor="accent6"/>
        </w:rPr>
        <w:t xml:space="preserve">Storytelling Through Space: </w:t>
      </w:r>
      <w:r w:rsidR="00507341" w:rsidRPr="00B63237">
        <w:t>Install products and/or space labels per design and names selected by community members.</w:t>
      </w:r>
    </w:p>
    <w:p w14:paraId="679A11AB" w14:textId="77777777" w:rsidR="00595507" w:rsidRPr="00B63237" w:rsidRDefault="00507341" w:rsidP="00507341">
      <w:pPr>
        <w:pStyle w:val="Outline-CapitalLetters"/>
        <w:numPr>
          <w:ilvl w:val="1"/>
          <w:numId w:val="2"/>
        </w:numPr>
        <w:rPr>
          <w:color w:val="0D887A" w:themeColor="accent3"/>
        </w:rPr>
      </w:pPr>
      <w:r w:rsidRPr="00B63237">
        <w:rPr>
          <w:color w:val="0D887A" w:themeColor="accent3"/>
        </w:rPr>
        <w:t>Criterion 7.17 Active Design: Promoting Physical Activity</w:t>
      </w:r>
      <w:r w:rsidRPr="00B63237">
        <w:rPr>
          <w:color w:val="0D887A" w:themeColor="accent3"/>
        </w:rPr>
        <w:tab/>
      </w:r>
    </w:p>
    <w:p w14:paraId="67485DF0" w14:textId="77777777" w:rsidR="00595507" w:rsidRPr="00B63237" w:rsidRDefault="00507341" w:rsidP="00507341">
      <w:pPr>
        <w:pStyle w:val="Outline-CapitalLetters"/>
        <w:numPr>
          <w:ilvl w:val="2"/>
          <w:numId w:val="2"/>
        </w:numPr>
      </w:pPr>
      <w:commentRangeStart w:id="289"/>
      <w:r w:rsidRPr="00B63237">
        <w:t xml:space="preserve">Install </w:t>
      </w:r>
      <w:commentRangeEnd w:id="289"/>
      <w:r w:rsidR="009C09EB" w:rsidRPr="00B63237">
        <w:rPr>
          <w:rStyle w:val="CommentReference"/>
          <w:sz w:val="22"/>
          <w:szCs w:val="18"/>
        </w:rPr>
        <w:commentReference w:id="289"/>
      </w:r>
      <w:r w:rsidRPr="00B63237">
        <w:t>point-of-decision signage at building entrances and corridor intersections.</w:t>
      </w:r>
    </w:p>
    <w:p w14:paraId="31A61C77" w14:textId="77777777" w:rsidR="00595507" w:rsidRPr="00B63237" w:rsidRDefault="00507341" w:rsidP="00507341">
      <w:pPr>
        <w:pStyle w:val="Outline-CapitalLetters"/>
        <w:numPr>
          <w:ilvl w:val="2"/>
          <w:numId w:val="2"/>
        </w:numPr>
      </w:pPr>
      <w:r w:rsidRPr="00B63237">
        <w:t>Install at least 10 square feet of transparent glazing at all stair doors from the corridor.</w:t>
      </w:r>
    </w:p>
    <w:p w14:paraId="514B9468" w14:textId="77777777" w:rsidR="00595507" w:rsidRPr="00B63237" w:rsidRDefault="00507341" w:rsidP="00507341">
      <w:pPr>
        <w:pStyle w:val="Outline-CapitalLetters"/>
        <w:numPr>
          <w:ilvl w:val="2"/>
          <w:numId w:val="2"/>
        </w:numPr>
      </w:pPr>
      <w:r w:rsidRPr="00B63237">
        <w:t>Install magnetic door holds on all doors leading to stairs from the corridor (as allowable by fire code).</w:t>
      </w:r>
    </w:p>
    <w:p w14:paraId="48D92454" w14:textId="4C72203D" w:rsidR="00684EF7" w:rsidRPr="00B63237" w:rsidRDefault="00507341" w:rsidP="00507341">
      <w:pPr>
        <w:pStyle w:val="Outline-CapitalLetters"/>
        <w:numPr>
          <w:ilvl w:val="2"/>
          <w:numId w:val="2"/>
        </w:numPr>
      </w:pPr>
      <w:commentRangeStart w:id="290"/>
      <w:r w:rsidRPr="00B63237">
        <w:t>Install</w:t>
      </w:r>
      <w:commentRangeEnd w:id="290"/>
      <w:r w:rsidR="00720D20" w:rsidRPr="00B63237">
        <w:rPr>
          <w:rStyle w:val="CommentReference"/>
          <w:sz w:val="22"/>
          <w:szCs w:val="18"/>
        </w:rPr>
        <w:commentReference w:id="290"/>
      </w:r>
      <w:r w:rsidRPr="00B63237">
        <w:t xml:space="preserve"> adult exercise and/or children's play equipment in dedicated on-site recreation space.</w:t>
      </w:r>
    </w:p>
    <w:p w14:paraId="5C66DC66" w14:textId="43AFA2D6" w:rsidR="00E86486" w:rsidRPr="00B63237" w:rsidRDefault="00E86486" w:rsidP="00084BDA">
      <w:pPr>
        <w:pStyle w:val="Divisions"/>
      </w:pPr>
      <w:bookmarkStart w:id="291" w:name="_Toc233209172"/>
      <w:r w:rsidRPr="00B63237">
        <w:t>01 91 00</w:t>
      </w:r>
      <w:r w:rsidR="00084BDA" w:rsidRPr="00B63237">
        <w:t xml:space="preserve"> / </w:t>
      </w:r>
      <w:r w:rsidRPr="00B63237">
        <w:t>Commissioning</w:t>
      </w:r>
      <w:bookmarkEnd w:id="291"/>
    </w:p>
    <w:p w14:paraId="610CAF7F" w14:textId="22F6E811" w:rsidR="00E86486" w:rsidRPr="00B63237" w:rsidRDefault="00913E40" w:rsidP="00913E40">
      <w:pPr>
        <w:pStyle w:val="Parts"/>
      </w:pPr>
      <w:r w:rsidRPr="00B63237">
        <w:t>Part 1 - General</w:t>
      </w:r>
    </w:p>
    <w:p w14:paraId="29764AD3" w14:textId="43CCEC54" w:rsidR="009C7C9D" w:rsidRPr="00B63237" w:rsidRDefault="009C7C9D" w:rsidP="009C7C9D">
      <w:pPr>
        <w:pStyle w:val="Subsections"/>
      </w:pPr>
      <w:r w:rsidRPr="00B63237">
        <w:t>1.1  Summary</w:t>
      </w:r>
    </w:p>
    <w:p w14:paraId="55754115" w14:textId="5068FF46" w:rsidR="009C7C9D" w:rsidRPr="00B63237" w:rsidRDefault="009C7C9D">
      <w:pPr>
        <w:pStyle w:val="Outline-CapitalLetters"/>
        <w:numPr>
          <w:ilvl w:val="0"/>
          <w:numId w:val="65"/>
        </w:numPr>
      </w:pPr>
      <w:r w:rsidRPr="00B63237">
        <w:t>Related Sections</w:t>
      </w:r>
    </w:p>
    <w:p w14:paraId="50FE1CF0" w14:textId="4F202367" w:rsidR="009C7C9D" w:rsidRPr="00B63237" w:rsidRDefault="005F6C7A">
      <w:pPr>
        <w:pStyle w:val="Outline-CapitalLetters"/>
        <w:numPr>
          <w:ilvl w:val="1"/>
          <w:numId w:val="65"/>
        </w:numPr>
      </w:pPr>
      <w:r w:rsidRPr="00B63237">
        <w:t>Section 01 81 13  Sustainability Requirements</w:t>
      </w:r>
    </w:p>
    <w:p w14:paraId="226B183D" w14:textId="4C29FE7F" w:rsidR="005A5591" w:rsidRPr="00B63237" w:rsidRDefault="005A5591" w:rsidP="005A5591">
      <w:pPr>
        <w:pStyle w:val="Subsections"/>
      </w:pPr>
      <w:r w:rsidRPr="00B63237">
        <w:t>1.2 Submittals</w:t>
      </w:r>
    </w:p>
    <w:p w14:paraId="140A76E6" w14:textId="5E173D11" w:rsidR="005A5591" w:rsidRPr="00B63237" w:rsidRDefault="00611F44" w:rsidP="00AF1D6E">
      <w:pPr>
        <w:pStyle w:val="Outline-CapitalLetters"/>
        <w:numPr>
          <w:ilvl w:val="0"/>
          <w:numId w:val="66"/>
        </w:numPr>
      </w:pPr>
      <w:r w:rsidRPr="00B63237">
        <w:t>2026 Green Communities</w:t>
      </w:r>
      <w:r w:rsidR="00AF1D6E" w:rsidRPr="00B63237">
        <w:t xml:space="preserve"> Criterion 5.2a: Building Performance - New Construction</w:t>
      </w:r>
      <w:r w:rsidR="00AF1D6E" w:rsidRPr="00B63237">
        <w:tab/>
      </w:r>
    </w:p>
    <w:p w14:paraId="1725CB1B" w14:textId="77777777" w:rsidR="005A5591" w:rsidRPr="00B63237" w:rsidRDefault="00AF1D6E" w:rsidP="00AF1D6E">
      <w:pPr>
        <w:pStyle w:val="Outline-CapitalLetters"/>
        <w:numPr>
          <w:ilvl w:val="1"/>
          <w:numId w:val="66"/>
        </w:numPr>
      </w:pPr>
      <w:r w:rsidRPr="00B63237">
        <w:t>Submit documentation in accordance with 01 81 13 under Criterion 5.2a.</w:t>
      </w:r>
    </w:p>
    <w:p w14:paraId="154A1EE6" w14:textId="4433DC93" w:rsidR="005A5591" w:rsidRPr="00B63237" w:rsidRDefault="00611F44" w:rsidP="00AF1D6E">
      <w:pPr>
        <w:pStyle w:val="Outline-CapitalLetters"/>
        <w:numPr>
          <w:ilvl w:val="0"/>
          <w:numId w:val="66"/>
        </w:numPr>
      </w:pPr>
      <w:r w:rsidRPr="00B63237">
        <w:t>2026 Green Communities</w:t>
      </w:r>
      <w:r w:rsidR="00AF1D6E" w:rsidRPr="00B63237">
        <w:t xml:space="preserve"> Criterion 5.2b: Building Performance - Rehabilitation</w:t>
      </w:r>
      <w:r w:rsidR="00AF1D6E" w:rsidRPr="00B63237">
        <w:tab/>
      </w:r>
    </w:p>
    <w:p w14:paraId="4E881EF4" w14:textId="493312C5" w:rsidR="005A5591" w:rsidRPr="00B63237" w:rsidRDefault="00AF1D6E" w:rsidP="00AF1D6E">
      <w:pPr>
        <w:pStyle w:val="Outline-CapitalLetters"/>
        <w:numPr>
          <w:ilvl w:val="1"/>
          <w:numId w:val="66"/>
        </w:numPr>
      </w:pPr>
      <w:r w:rsidRPr="00B63237">
        <w:t>Submit documentation in accordance with 01 81 13 under Criterion 5.2b.</w:t>
      </w:r>
    </w:p>
    <w:p w14:paraId="7D0F2F46" w14:textId="5FBC3E24" w:rsidR="00AF1D6E" w:rsidRPr="00B63237" w:rsidRDefault="00913E40" w:rsidP="00913E40">
      <w:pPr>
        <w:pStyle w:val="Parts"/>
      </w:pPr>
      <w:r w:rsidRPr="00B63237">
        <w:t>Part 2 - Products</w:t>
      </w:r>
      <w:r w:rsidR="00AF1D6E" w:rsidRPr="00B63237">
        <w:tab/>
      </w:r>
      <w:r w:rsidR="00AF1D6E" w:rsidRPr="00B63237">
        <w:tab/>
      </w:r>
      <w:r w:rsidR="00AF1D6E" w:rsidRPr="00B63237">
        <w:tab/>
      </w:r>
      <w:r w:rsidR="00AF1D6E" w:rsidRPr="00B63237">
        <w:tab/>
      </w:r>
    </w:p>
    <w:p w14:paraId="4A959162" w14:textId="146B52D5" w:rsidR="00AF1D6E" w:rsidRPr="00B63237" w:rsidRDefault="00913E40" w:rsidP="00913E40">
      <w:pPr>
        <w:pStyle w:val="Subsections"/>
      </w:pPr>
      <w:r w:rsidRPr="00B63237">
        <w:t>2.1</w:t>
      </w:r>
      <w:r w:rsidR="00AF1D6E" w:rsidRPr="00B63237">
        <w:t xml:space="preserve"> Product Requirements</w:t>
      </w:r>
      <w:r w:rsidR="00AF1D6E" w:rsidRPr="00B63237">
        <w:tab/>
      </w:r>
      <w:r w:rsidR="00AF1D6E" w:rsidRPr="00B63237">
        <w:tab/>
      </w:r>
      <w:r w:rsidR="00AF1D6E" w:rsidRPr="00B63237">
        <w:tab/>
      </w:r>
    </w:p>
    <w:p w14:paraId="3450A815" w14:textId="1C90E91D" w:rsidR="002E7E53" w:rsidRPr="00B63237" w:rsidRDefault="00611F44" w:rsidP="002E7E53">
      <w:pPr>
        <w:pStyle w:val="Outline-CapitalLetters"/>
        <w:numPr>
          <w:ilvl w:val="0"/>
          <w:numId w:val="70"/>
        </w:numPr>
      </w:pPr>
      <w:r w:rsidRPr="00B63237">
        <w:t>2026 Green Communities</w:t>
      </w:r>
      <w:r w:rsidR="00AF1D6E" w:rsidRPr="00B63237">
        <w:t xml:space="preserve"> Criterion 5.2a: Building Performance - New Construction</w:t>
      </w:r>
    </w:p>
    <w:p w14:paraId="7184816B" w14:textId="77777777" w:rsidR="002E7E53" w:rsidRPr="00B63237" w:rsidRDefault="00AF1D6E" w:rsidP="00AF1D6E">
      <w:pPr>
        <w:pStyle w:val="Outline-CapitalLetters"/>
        <w:numPr>
          <w:ilvl w:val="1"/>
          <w:numId w:val="2"/>
        </w:numPr>
      </w:pPr>
      <w:r w:rsidRPr="00B63237">
        <w:t>Provide products in accordance with 01 81 13 under Criterion 5.2a.</w:t>
      </w:r>
    </w:p>
    <w:p w14:paraId="55BB84C5" w14:textId="3BE06E96" w:rsidR="002E7E53" w:rsidRPr="00B63237" w:rsidRDefault="00611F44" w:rsidP="00AF1D6E">
      <w:pPr>
        <w:pStyle w:val="Outline-CapitalLetters"/>
      </w:pPr>
      <w:r w:rsidRPr="00B63237">
        <w:t>2026 Green Communities</w:t>
      </w:r>
      <w:r w:rsidR="00AF1D6E" w:rsidRPr="00B63237">
        <w:t xml:space="preserve"> Criterion 5.2b: Building Performance - Rehabilitation</w:t>
      </w:r>
      <w:r w:rsidR="00AF1D6E" w:rsidRPr="00B63237">
        <w:tab/>
      </w:r>
    </w:p>
    <w:p w14:paraId="0C754ADA" w14:textId="6B55CD8D" w:rsidR="00AF1D6E" w:rsidRPr="00B63237" w:rsidRDefault="00AF1D6E" w:rsidP="002E7E53">
      <w:pPr>
        <w:pStyle w:val="Outline-CapitalLetters"/>
        <w:numPr>
          <w:ilvl w:val="1"/>
          <w:numId w:val="2"/>
        </w:numPr>
      </w:pPr>
      <w:r w:rsidRPr="00B63237">
        <w:t>Provide products in accordance with 01 81 13 under Criterion 5.2b.</w:t>
      </w:r>
    </w:p>
    <w:p w14:paraId="0AC5476B" w14:textId="10826FE9" w:rsidR="00AF1D6E" w:rsidRPr="00B63237" w:rsidRDefault="00913E40" w:rsidP="00913E40">
      <w:pPr>
        <w:pStyle w:val="Parts"/>
      </w:pPr>
      <w:r w:rsidRPr="00B63237">
        <w:t>Part 3 - Execution</w:t>
      </w:r>
      <w:r w:rsidR="00AF1D6E" w:rsidRPr="00B63237">
        <w:tab/>
      </w:r>
      <w:r w:rsidR="00AF1D6E" w:rsidRPr="00B63237">
        <w:tab/>
      </w:r>
      <w:r w:rsidR="00AF1D6E" w:rsidRPr="00B63237">
        <w:tab/>
      </w:r>
      <w:r w:rsidR="00AF1D6E" w:rsidRPr="00B63237">
        <w:tab/>
      </w:r>
    </w:p>
    <w:p w14:paraId="4D519805" w14:textId="13393322" w:rsidR="00AF1D6E" w:rsidRPr="00B63237" w:rsidRDefault="00913E40" w:rsidP="00913E40">
      <w:pPr>
        <w:pStyle w:val="Subsections"/>
      </w:pPr>
      <w:r w:rsidRPr="00B63237">
        <w:t xml:space="preserve">3.1 </w:t>
      </w:r>
      <w:r w:rsidR="00AF1D6E" w:rsidRPr="00B63237">
        <w:t>Execution Requirements</w:t>
      </w:r>
      <w:r w:rsidR="00AF1D6E" w:rsidRPr="00B63237">
        <w:tab/>
      </w:r>
      <w:r w:rsidR="00AF1D6E" w:rsidRPr="00B63237">
        <w:tab/>
      </w:r>
    </w:p>
    <w:p w14:paraId="1BEB33B7" w14:textId="7A85FF8D" w:rsidR="002E7E53" w:rsidRPr="00B63237" w:rsidRDefault="00611F44" w:rsidP="00AF1D6E">
      <w:pPr>
        <w:pStyle w:val="Outline-CapitalLetters"/>
        <w:numPr>
          <w:ilvl w:val="0"/>
          <w:numId w:val="71"/>
        </w:numPr>
      </w:pPr>
      <w:r w:rsidRPr="00B63237">
        <w:t>2026 Green Communities</w:t>
      </w:r>
      <w:r w:rsidR="00AF1D6E" w:rsidRPr="00B63237">
        <w:t xml:space="preserve"> Criterion 7.1 Clean Air: Radon Testing and Mitigation</w:t>
      </w:r>
      <w:r w:rsidR="00AF1D6E" w:rsidRPr="00B63237">
        <w:tab/>
      </w:r>
    </w:p>
    <w:p w14:paraId="03641E50" w14:textId="77777777" w:rsidR="002E7E53" w:rsidRPr="00B63237" w:rsidRDefault="00AF1D6E" w:rsidP="00AF1D6E">
      <w:pPr>
        <w:pStyle w:val="Outline-CapitalLetters"/>
        <w:numPr>
          <w:ilvl w:val="1"/>
          <w:numId w:val="71"/>
        </w:numPr>
      </w:pPr>
      <w:r w:rsidRPr="00B63237">
        <w:t>Conform to execution requirements in accordance with 01 81 13 under Criterion 5.2a.</w:t>
      </w:r>
    </w:p>
    <w:p w14:paraId="205158C2" w14:textId="65B6BFD0" w:rsidR="002E7E53" w:rsidRPr="00B63237" w:rsidRDefault="00611F44" w:rsidP="00AF1D6E">
      <w:pPr>
        <w:pStyle w:val="Outline-CapitalLetters"/>
        <w:numPr>
          <w:ilvl w:val="0"/>
          <w:numId w:val="71"/>
        </w:numPr>
      </w:pPr>
      <w:r w:rsidRPr="00B63237">
        <w:t>2026 Green Communities</w:t>
      </w:r>
      <w:r w:rsidR="00AF1D6E" w:rsidRPr="00B63237">
        <w:t xml:space="preserve"> Criterion 5.2b: Building Performance - Rehabilitation</w:t>
      </w:r>
      <w:r w:rsidR="00AF1D6E" w:rsidRPr="00B63237">
        <w:tab/>
      </w:r>
    </w:p>
    <w:p w14:paraId="42963FD3" w14:textId="7E4168BE" w:rsidR="00AF1D6E" w:rsidRPr="00B63237" w:rsidRDefault="00AF1D6E" w:rsidP="00CD471C">
      <w:pPr>
        <w:pStyle w:val="Outline-CapitalLetters"/>
        <w:numPr>
          <w:ilvl w:val="1"/>
          <w:numId w:val="71"/>
        </w:numPr>
      </w:pPr>
      <w:r w:rsidRPr="00B63237">
        <w:t>Conform to execution requirements in accordance with 01 81 13 under Criterion 5.2b.</w:t>
      </w:r>
      <w:r w:rsidRPr="00B63237">
        <w:tab/>
      </w:r>
      <w:r w:rsidRPr="00B63237">
        <w:tab/>
      </w:r>
    </w:p>
    <w:p w14:paraId="2FEE6A98" w14:textId="225328C6" w:rsidR="00AF1D6E" w:rsidRPr="00B63237" w:rsidRDefault="00AF1D6E" w:rsidP="005351A0">
      <w:r w:rsidRPr="00B63237">
        <w:tab/>
      </w:r>
      <w:r w:rsidRPr="00B63237">
        <w:tab/>
      </w:r>
      <w:r w:rsidRPr="00B63237">
        <w:tab/>
      </w:r>
      <w:r w:rsidRPr="00B63237">
        <w:tab/>
      </w:r>
      <w:r w:rsidRPr="00B63237">
        <w:tab/>
      </w:r>
      <w:r w:rsidRPr="00B63237">
        <w:tab/>
      </w:r>
      <w:r w:rsidRPr="00B63237">
        <w:tab/>
      </w:r>
    </w:p>
    <w:p w14:paraId="7D7686D3" w14:textId="39B0E68C" w:rsidR="00AF1D6E" w:rsidRPr="00B63237" w:rsidRDefault="00AF1D6E" w:rsidP="00AF1D6E">
      <w:r w:rsidRPr="00B63237">
        <w:lastRenderedPageBreak/>
        <w:tab/>
      </w:r>
      <w:r w:rsidRPr="00B63237">
        <w:tab/>
      </w:r>
      <w:r w:rsidRPr="00B63237">
        <w:tab/>
      </w:r>
      <w:r w:rsidRPr="00B63237">
        <w:tab/>
      </w:r>
      <w:r w:rsidRPr="00B63237">
        <w:tab/>
      </w:r>
      <w:r w:rsidRPr="00B63237">
        <w:tab/>
      </w:r>
      <w:r w:rsidRPr="00B63237">
        <w:tab/>
      </w:r>
    </w:p>
    <w:p w14:paraId="34649870" w14:textId="77777777" w:rsidR="002E7E53" w:rsidRPr="00B63237" w:rsidRDefault="002E7E53">
      <w:pPr>
        <w:rPr>
          <w:rFonts w:ascii="Public Sans Light" w:hAnsi="Public Sans Light"/>
          <w:iCs/>
          <w:color w:val="9D3F29" w:themeColor="accent4"/>
          <w:sz w:val="36"/>
          <w:szCs w:val="40"/>
        </w:rPr>
      </w:pPr>
      <w:r w:rsidRPr="00B63237">
        <w:br w:type="page"/>
      </w:r>
    </w:p>
    <w:p w14:paraId="471F498F" w14:textId="436C7F83" w:rsidR="00AF1D6E" w:rsidRPr="00B63237" w:rsidRDefault="00AF1D6E" w:rsidP="002E7E53">
      <w:pPr>
        <w:pStyle w:val="DivisionHeadings"/>
      </w:pPr>
      <w:bookmarkStart w:id="292" w:name="_Toc233209173"/>
      <w:r w:rsidRPr="00B63237">
        <w:lastRenderedPageBreak/>
        <w:t>Division 2: Existing Conditions</w:t>
      </w:r>
      <w:bookmarkEnd w:id="292"/>
      <w:r w:rsidRPr="00B63237">
        <w:tab/>
      </w:r>
      <w:r w:rsidRPr="00B63237">
        <w:tab/>
      </w:r>
      <w:r w:rsidRPr="00B63237">
        <w:tab/>
      </w:r>
      <w:r w:rsidRPr="00B63237">
        <w:tab/>
      </w:r>
    </w:p>
    <w:p w14:paraId="1655C500" w14:textId="6B580007" w:rsidR="00AF1D6E" w:rsidRPr="00B63237" w:rsidRDefault="00AF1D6E" w:rsidP="00084BDA">
      <w:pPr>
        <w:pStyle w:val="Divisions"/>
      </w:pPr>
      <w:bookmarkStart w:id="293" w:name="_Toc233209174"/>
      <w:r w:rsidRPr="00B63237">
        <w:t>02 22 00</w:t>
      </w:r>
      <w:r w:rsidR="00084BDA" w:rsidRPr="00B63237">
        <w:t xml:space="preserve"> / </w:t>
      </w:r>
      <w:r w:rsidRPr="00B63237">
        <w:t>Existing Conditions Assessment</w:t>
      </w:r>
      <w:bookmarkEnd w:id="293"/>
      <w:r w:rsidRPr="00B63237">
        <w:tab/>
      </w:r>
      <w:r w:rsidRPr="00B63237">
        <w:tab/>
      </w:r>
    </w:p>
    <w:p w14:paraId="73734080" w14:textId="6FFEE714" w:rsidR="00AF1D6E" w:rsidRPr="00B63237" w:rsidRDefault="00913E40" w:rsidP="00913E40">
      <w:pPr>
        <w:pStyle w:val="Parts"/>
      </w:pPr>
      <w:r w:rsidRPr="00B63237">
        <w:t>Part 1 - General</w:t>
      </w:r>
      <w:r w:rsidR="00AF1D6E" w:rsidRPr="00B63237">
        <w:tab/>
      </w:r>
      <w:r w:rsidR="00AF1D6E" w:rsidRPr="00B63237">
        <w:tab/>
      </w:r>
      <w:r w:rsidR="00AF1D6E" w:rsidRPr="00B63237">
        <w:tab/>
      </w:r>
      <w:r w:rsidR="00AF1D6E" w:rsidRPr="00B63237">
        <w:tab/>
      </w:r>
    </w:p>
    <w:p w14:paraId="277E74D9" w14:textId="6C460491" w:rsidR="00AF1D6E" w:rsidRPr="00B63237" w:rsidRDefault="00913E40" w:rsidP="00913E40">
      <w:pPr>
        <w:pStyle w:val="Subsections"/>
      </w:pPr>
      <w:r w:rsidRPr="00B63237">
        <w:t>1.1  Summary</w:t>
      </w:r>
      <w:r w:rsidR="00AF1D6E" w:rsidRPr="00B63237">
        <w:tab/>
      </w:r>
      <w:r w:rsidR="00AF1D6E" w:rsidRPr="00B63237">
        <w:tab/>
      </w:r>
    </w:p>
    <w:p w14:paraId="08101F5F" w14:textId="77777777" w:rsidR="002E7E53" w:rsidRPr="00B63237" w:rsidRDefault="00AF1D6E" w:rsidP="002E7E53">
      <w:pPr>
        <w:pStyle w:val="Outline-CapitalLetters"/>
        <w:numPr>
          <w:ilvl w:val="0"/>
          <w:numId w:val="73"/>
        </w:numPr>
      </w:pPr>
      <w:r w:rsidRPr="00B63237">
        <w:t>Related Sections</w:t>
      </w:r>
      <w:r w:rsidRPr="00B63237">
        <w:tab/>
      </w:r>
    </w:p>
    <w:p w14:paraId="7068681C" w14:textId="34934FFD" w:rsidR="00AF1D6E" w:rsidRPr="00B63237" w:rsidRDefault="00AF1D6E" w:rsidP="00AF1D6E">
      <w:pPr>
        <w:pStyle w:val="Outline-CapitalLetters"/>
        <w:numPr>
          <w:ilvl w:val="1"/>
          <w:numId w:val="2"/>
        </w:numPr>
      </w:pPr>
      <w:r w:rsidRPr="00B63237">
        <w:t>Section 01 81 13 Sustainability Requirements</w:t>
      </w:r>
      <w:r w:rsidRPr="00B63237">
        <w:tab/>
      </w:r>
      <w:r w:rsidRPr="00B63237">
        <w:tab/>
      </w:r>
    </w:p>
    <w:p w14:paraId="69ADE778" w14:textId="5CC1CC78" w:rsidR="00AF1D6E" w:rsidRPr="00B63237" w:rsidRDefault="00913E40" w:rsidP="00CD471C">
      <w:pPr>
        <w:pStyle w:val="Parts"/>
      </w:pPr>
      <w:r w:rsidRPr="00B63237">
        <w:t>Part 2 - Products</w:t>
      </w:r>
      <w:r w:rsidR="00CD471C" w:rsidRPr="00B63237">
        <w:t xml:space="preserve"> </w:t>
      </w:r>
      <w:r w:rsidR="00EA261E" w:rsidRPr="00B63237">
        <w:t xml:space="preserve">(no </w:t>
      </w:r>
      <w:r w:rsidR="00611F44" w:rsidRPr="00B63237">
        <w:t>Green Communities</w:t>
      </w:r>
      <w:r w:rsidR="00EA261E" w:rsidRPr="00B63237">
        <w:t xml:space="preserve"> Requirements)</w:t>
      </w:r>
      <w:r w:rsidR="00AF1D6E" w:rsidRPr="00B63237">
        <w:tab/>
      </w:r>
      <w:r w:rsidR="00AF1D6E" w:rsidRPr="00B63237">
        <w:tab/>
      </w:r>
      <w:r w:rsidR="00AF1D6E" w:rsidRPr="00B63237">
        <w:tab/>
      </w:r>
    </w:p>
    <w:p w14:paraId="4F95D1F7" w14:textId="3BB7E820" w:rsidR="00AF1D6E" w:rsidRPr="00B63237" w:rsidRDefault="00913E40" w:rsidP="00913E40">
      <w:pPr>
        <w:pStyle w:val="Parts"/>
      </w:pPr>
      <w:r w:rsidRPr="00B63237">
        <w:t>Part 3 - Execution</w:t>
      </w:r>
      <w:r w:rsidR="00AF1D6E" w:rsidRPr="00B63237">
        <w:tab/>
      </w:r>
      <w:r w:rsidR="00AF1D6E" w:rsidRPr="00B63237">
        <w:tab/>
      </w:r>
      <w:r w:rsidR="00AF1D6E" w:rsidRPr="00B63237">
        <w:tab/>
      </w:r>
      <w:r w:rsidR="00AF1D6E" w:rsidRPr="00B63237">
        <w:tab/>
      </w:r>
    </w:p>
    <w:p w14:paraId="0E560E18" w14:textId="77777777" w:rsidR="002E7E53" w:rsidRPr="00B63237" w:rsidRDefault="00913E40" w:rsidP="002E7E53">
      <w:pPr>
        <w:pStyle w:val="Subsections"/>
      </w:pPr>
      <w:r w:rsidRPr="00B63237">
        <w:t>3.1  Execution Requirements</w:t>
      </w:r>
      <w:r w:rsidR="00AF1D6E" w:rsidRPr="00B63237">
        <w:tab/>
      </w:r>
      <w:r w:rsidR="00AF1D6E" w:rsidRPr="00B63237">
        <w:tab/>
      </w:r>
    </w:p>
    <w:p w14:paraId="5939B5D1" w14:textId="4E0055E7" w:rsidR="002E7E53" w:rsidRPr="00B63237" w:rsidRDefault="00611F44" w:rsidP="00AF1D6E">
      <w:pPr>
        <w:pStyle w:val="Outline-CapitalLetters"/>
        <w:numPr>
          <w:ilvl w:val="0"/>
          <w:numId w:val="74"/>
        </w:numPr>
      </w:pPr>
      <w:r w:rsidRPr="00B63237">
        <w:t>2026 Green Communities</w:t>
      </w:r>
      <w:r w:rsidR="00AF1D6E" w:rsidRPr="00B63237">
        <w:t xml:space="preserve"> Criterion 2.10: Adaptive Reuse of Buildings</w:t>
      </w:r>
      <w:r w:rsidR="00AF1D6E" w:rsidRPr="00B63237">
        <w:tab/>
      </w:r>
    </w:p>
    <w:p w14:paraId="35AF0537" w14:textId="018B549D" w:rsidR="00AF1D6E" w:rsidRPr="00B63237" w:rsidRDefault="00AF1D6E" w:rsidP="002E7E53">
      <w:pPr>
        <w:pStyle w:val="Outline-CapitalLetters"/>
        <w:numPr>
          <w:ilvl w:val="1"/>
          <w:numId w:val="74"/>
        </w:numPr>
      </w:pPr>
      <w:r w:rsidRPr="00B63237">
        <w:t>Conform to execution requirements in accordance with 01 81 13 under Criterion 2.10.</w:t>
      </w:r>
    </w:p>
    <w:p w14:paraId="1667EED1" w14:textId="77777777" w:rsidR="00AF1D6E" w:rsidRPr="00B63237" w:rsidRDefault="00AF1D6E" w:rsidP="00AF1D6E">
      <w:r w:rsidRPr="00B63237">
        <w:tab/>
      </w:r>
      <w:r w:rsidRPr="00B63237">
        <w:tab/>
      </w:r>
      <w:r w:rsidRPr="00B63237">
        <w:tab/>
      </w:r>
      <w:r w:rsidRPr="00B63237">
        <w:tab/>
      </w:r>
    </w:p>
    <w:p w14:paraId="2C41879E" w14:textId="4174F78D" w:rsidR="00AF1D6E" w:rsidRPr="00B63237" w:rsidRDefault="00AF1D6E" w:rsidP="00084BDA">
      <w:pPr>
        <w:pStyle w:val="Divisions"/>
      </w:pPr>
      <w:bookmarkStart w:id="294" w:name="_Toc233209175"/>
      <w:r w:rsidRPr="00B63237">
        <w:t>02 25 29</w:t>
      </w:r>
      <w:r w:rsidR="00084BDA" w:rsidRPr="00B63237">
        <w:t xml:space="preserve"> / </w:t>
      </w:r>
      <w:r w:rsidRPr="00B63237">
        <w:t>Existing Thermal and Moisture Protection Assessment</w:t>
      </w:r>
      <w:bookmarkEnd w:id="294"/>
      <w:r w:rsidRPr="00B63237">
        <w:tab/>
      </w:r>
      <w:r w:rsidRPr="00B63237">
        <w:tab/>
      </w:r>
    </w:p>
    <w:p w14:paraId="68FC7B02" w14:textId="453AF496" w:rsidR="00AF1D6E" w:rsidRPr="00B63237" w:rsidRDefault="00913E40" w:rsidP="00913E40">
      <w:pPr>
        <w:pStyle w:val="Parts"/>
      </w:pPr>
      <w:r w:rsidRPr="00B63237">
        <w:t>Part 1 - General</w:t>
      </w:r>
      <w:r w:rsidR="00AF1D6E" w:rsidRPr="00B63237">
        <w:tab/>
      </w:r>
      <w:r w:rsidR="00AF1D6E" w:rsidRPr="00B63237">
        <w:tab/>
      </w:r>
      <w:r w:rsidR="00AF1D6E" w:rsidRPr="00B63237">
        <w:tab/>
      </w:r>
      <w:r w:rsidR="00AF1D6E" w:rsidRPr="00B63237">
        <w:tab/>
      </w:r>
    </w:p>
    <w:p w14:paraId="3907E7EC" w14:textId="4EB13B59" w:rsidR="00AF1D6E" w:rsidRPr="00B63237" w:rsidRDefault="00913E40" w:rsidP="00913E40">
      <w:pPr>
        <w:pStyle w:val="Subsections"/>
      </w:pPr>
      <w:r w:rsidRPr="00B63237">
        <w:t>1.1  Summary</w:t>
      </w:r>
      <w:r w:rsidR="00AF1D6E" w:rsidRPr="00B63237">
        <w:tab/>
      </w:r>
      <w:r w:rsidR="00AF1D6E" w:rsidRPr="00B63237">
        <w:tab/>
      </w:r>
    </w:p>
    <w:p w14:paraId="210BAB42" w14:textId="77777777" w:rsidR="002E7E53" w:rsidRPr="00B63237" w:rsidRDefault="00AF1D6E" w:rsidP="00AF1D6E">
      <w:pPr>
        <w:pStyle w:val="Outline-CapitalLetters"/>
        <w:numPr>
          <w:ilvl w:val="0"/>
          <w:numId w:val="75"/>
        </w:numPr>
      </w:pPr>
      <w:r w:rsidRPr="00B63237">
        <w:t>Related Sections</w:t>
      </w:r>
      <w:r w:rsidRPr="00B63237">
        <w:tab/>
      </w:r>
      <w:r w:rsidR="002E7E53" w:rsidRPr="00B63237">
        <w:tab/>
      </w:r>
    </w:p>
    <w:p w14:paraId="1B399FF0" w14:textId="2A97EA7E" w:rsidR="00AF1D6E" w:rsidRPr="00B63237" w:rsidRDefault="00AF1D6E" w:rsidP="002E7E53">
      <w:pPr>
        <w:pStyle w:val="Outline-CapitalLetters"/>
        <w:numPr>
          <w:ilvl w:val="1"/>
          <w:numId w:val="75"/>
        </w:numPr>
      </w:pPr>
      <w:r w:rsidRPr="00B63237">
        <w:t>Section 01 81 13 Sustainability Requirements</w:t>
      </w:r>
    </w:p>
    <w:p w14:paraId="0CB97143" w14:textId="5A8EC4E3" w:rsidR="00AF1D6E" w:rsidRPr="00B63237" w:rsidRDefault="00913E40" w:rsidP="00913E40">
      <w:pPr>
        <w:pStyle w:val="Subsections"/>
      </w:pPr>
      <w:r w:rsidRPr="00B63237">
        <w:t>1.2  Submittals</w:t>
      </w:r>
      <w:r w:rsidR="00AF1D6E" w:rsidRPr="00B63237">
        <w:tab/>
      </w:r>
      <w:r w:rsidR="00AF1D6E" w:rsidRPr="00B63237">
        <w:tab/>
      </w:r>
    </w:p>
    <w:p w14:paraId="27221FFC" w14:textId="70ED46F0" w:rsidR="002E7E53" w:rsidRPr="00B63237" w:rsidRDefault="00611F44" w:rsidP="00AF1D6E">
      <w:pPr>
        <w:pStyle w:val="Outline-CapitalLetters"/>
        <w:numPr>
          <w:ilvl w:val="0"/>
          <w:numId w:val="76"/>
        </w:numPr>
      </w:pPr>
      <w:r w:rsidRPr="00B63237">
        <w:t>2026 Green Communities</w:t>
      </w:r>
      <w:r w:rsidR="00AF1D6E" w:rsidRPr="00B63237">
        <w:t xml:space="preserve"> Criterion 7.9b: Managing Moisture in the Building Enclosure - Rehabilitation</w:t>
      </w:r>
    </w:p>
    <w:p w14:paraId="0A6C041B" w14:textId="28AD9B0E" w:rsidR="00AF1D6E" w:rsidRPr="00B63237" w:rsidRDefault="00AF1D6E" w:rsidP="002E7E53">
      <w:pPr>
        <w:pStyle w:val="Outline-CapitalLetters"/>
        <w:numPr>
          <w:ilvl w:val="1"/>
          <w:numId w:val="76"/>
        </w:numPr>
      </w:pPr>
      <w:r w:rsidRPr="00B63237">
        <w:t>Submit documentation in accordance with 01 81 13 under Criterion 7.9b.</w:t>
      </w:r>
    </w:p>
    <w:p w14:paraId="573E9E33" w14:textId="0694D8F6" w:rsidR="00AF1D6E" w:rsidRPr="00B63237" w:rsidRDefault="00913E40" w:rsidP="00CD471C">
      <w:pPr>
        <w:pStyle w:val="Parts"/>
      </w:pPr>
      <w:r w:rsidRPr="00B63237">
        <w:t>Part 2 - Products</w:t>
      </w:r>
      <w:r w:rsidR="00CD471C" w:rsidRPr="00B63237">
        <w:t xml:space="preserve"> </w:t>
      </w:r>
      <w:r w:rsidR="00EA261E" w:rsidRPr="00B63237">
        <w:t xml:space="preserve">(no </w:t>
      </w:r>
      <w:r w:rsidR="00611F44" w:rsidRPr="00B63237">
        <w:t>Green Communities</w:t>
      </w:r>
      <w:r w:rsidR="00EA261E" w:rsidRPr="00B63237">
        <w:t xml:space="preserve"> Requirements)</w:t>
      </w:r>
      <w:r w:rsidR="00AF1D6E" w:rsidRPr="00B63237">
        <w:tab/>
      </w:r>
      <w:r w:rsidR="00AF1D6E" w:rsidRPr="00B63237">
        <w:tab/>
      </w:r>
      <w:r w:rsidR="00AF1D6E" w:rsidRPr="00B63237">
        <w:tab/>
      </w:r>
    </w:p>
    <w:p w14:paraId="1847DEF9" w14:textId="4F1D7223" w:rsidR="00AF1D6E" w:rsidRPr="00B63237" w:rsidRDefault="00913E40" w:rsidP="00913E40">
      <w:pPr>
        <w:pStyle w:val="Parts"/>
      </w:pPr>
      <w:r w:rsidRPr="00B63237">
        <w:t>Part 3 - Execution</w:t>
      </w:r>
      <w:r w:rsidR="00AF1D6E" w:rsidRPr="00B63237">
        <w:tab/>
      </w:r>
      <w:r w:rsidR="00AF1D6E" w:rsidRPr="00B63237">
        <w:tab/>
      </w:r>
      <w:r w:rsidR="00AF1D6E" w:rsidRPr="00B63237">
        <w:tab/>
      </w:r>
      <w:r w:rsidR="00AF1D6E" w:rsidRPr="00B63237">
        <w:tab/>
      </w:r>
    </w:p>
    <w:p w14:paraId="1841C522" w14:textId="2848401F" w:rsidR="00AF1D6E" w:rsidRPr="00B63237" w:rsidRDefault="00913E40" w:rsidP="00913E40">
      <w:pPr>
        <w:pStyle w:val="Subsections"/>
      </w:pPr>
      <w:r w:rsidRPr="00B63237">
        <w:t>3.1  Execution Requirements</w:t>
      </w:r>
      <w:r w:rsidR="00AF1D6E" w:rsidRPr="00B63237">
        <w:tab/>
      </w:r>
      <w:r w:rsidR="00AF1D6E" w:rsidRPr="00B63237">
        <w:tab/>
      </w:r>
    </w:p>
    <w:p w14:paraId="5A052F4E" w14:textId="4DF1A875" w:rsidR="002E7E53" w:rsidRPr="00B63237" w:rsidRDefault="00611F44" w:rsidP="00AF1D6E">
      <w:pPr>
        <w:pStyle w:val="Outline-CapitalLetters"/>
        <w:numPr>
          <w:ilvl w:val="0"/>
          <w:numId w:val="77"/>
        </w:numPr>
      </w:pPr>
      <w:r w:rsidRPr="00B63237">
        <w:t>2026 Green Communities</w:t>
      </w:r>
      <w:r w:rsidR="00AF1D6E" w:rsidRPr="00B63237">
        <w:t xml:space="preserve"> Criterion 7.9b: Managing Moisture in the Building Enclosure - Rehabilitation</w:t>
      </w:r>
    </w:p>
    <w:p w14:paraId="2E0192D7" w14:textId="2C1919F2" w:rsidR="00AF1D6E" w:rsidRPr="00B63237" w:rsidRDefault="00AF1D6E" w:rsidP="002E7E53">
      <w:pPr>
        <w:pStyle w:val="Outline-CapitalLetters"/>
        <w:numPr>
          <w:ilvl w:val="1"/>
          <w:numId w:val="77"/>
        </w:numPr>
      </w:pPr>
      <w:r w:rsidRPr="00B63237">
        <w:t>Conform to execution requirements in accordance with 01 81 13 under Criterion 7.9b.</w:t>
      </w:r>
    </w:p>
    <w:p w14:paraId="0D6AFEE0" w14:textId="77777777" w:rsidR="00AF1D6E" w:rsidRPr="00B63237" w:rsidRDefault="00AF1D6E" w:rsidP="00AF1D6E">
      <w:r w:rsidRPr="00B63237">
        <w:tab/>
      </w:r>
      <w:r w:rsidRPr="00B63237">
        <w:tab/>
      </w:r>
      <w:r w:rsidRPr="00B63237">
        <w:tab/>
      </w:r>
      <w:r w:rsidRPr="00B63237">
        <w:tab/>
      </w:r>
    </w:p>
    <w:p w14:paraId="5CC096C3" w14:textId="0C2D5AB8" w:rsidR="00AF1D6E" w:rsidRPr="00B63237" w:rsidRDefault="00AF1D6E" w:rsidP="00084BDA">
      <w:pPr>
        <w:pStyle w:val="Divisions"/>
      </w:pPr>
      <w:bookmarkStart w:id="295" w:name="_Toc233209176"/>
      <w:r w:rsidRPr="00B63237">
        <w:t>02 26 26</w:t>
      </w:r>
      <w:r w:rsidR="00084BDA" w:rsidRPr="00B63237">
        <w:t xml:space="preserve"> / </w:t>
      </w:r>
      <w:r w:rsidRPr="00B63237">
        <w:t>Lead Assessment</w:t>
      </w:r>
      <w:bookmarkEnd w:id="295"/>
      <w:r w:rsidRPr="00B63237">
        <w:tab/>
      </w:r>
      <w:r w:rsidRPr="00B63237">
        <w:tab/>
      </w:r>
    </w:p>
    <w:p w14:paraId="6364AA4D" w14:textId="2372BF71" w:rsidR="00AF1D6E" w:rsidRPr="00B63237" w:rsidRDefault="00913E40" w:rsidP="00913E40">
      <w:pPr>
        <w:pStyle w:val="Parts"/>
      </w:pPr>
      <w:r w:rsidRPr="00B63237">
        <w:t>Part 1 - General</w:t>
      </w:r>
      <w:r w:rsidR="00AF1D6E" w:rsidRPr="00B63237">
        <w:tab/>
      </w:r>
      <w:r w:rsidR="00AF1D6E" w:rsidRPr="00B63237">
        <w:tab/>
      </w:r>
      <w:r w:rsidR="00AF1D6E" w:rsidRPr="00B63237">
        <w:tab/>
      </w:r>
      <w:r w:rsidR="00AF1D6E" w:rsidRPr="00B63237">
        <w:tab/>
      </w:r>
    </w:p>
    <w:p w14:paraId="27E648A8" w14:textId="7BE35E5F" w:rsidR="00AF1D6E" w:rsidRPr="00B63237" w:rsidRDefault="00913E40" w:rsidP="00913E40">
      <w:pPr>
        <w:pStyle w:val="Subsections"/>
      </w:pPr>
      <w:r w:rsidRPr="00B63237">
        <w:t>1.1  Summary</w:t>
      </w:r>
      <w:r w:rsidR="00AF1D6E" w:rsidRPr="00B63237">
        <w:tab/>
      </w:r>
      <w:r w:rsidR="00AF1D6E" w:rsidRPr="00B63237">
        <w:tab/>
      </w:r>
    </w:p>
    <w:p w14:paraId="2F521C52" w14:textId="77777777" w:rsidR="002E7E53" w:rsidRPr="00B63237" w:rsidRDefault="00AF1D6E" w:rsidP="002E7E53">
      <w:pPr>
        <w:pStyle w:val="Outline-CapitalLetters"/>
        <w:numPr>
          <w:ilvl w:val="0"/>
          <w:numId w:val="78"/>
        </w:numPr>
      </w:pPr>
      <w:r w:rsidRPr="00B63237">
        <w:lastRenderedPageBreak/>
        <w:t>Related Sections</w:t>
      </w:r>
      <w:r w:rsidRPr="00B63237">
        <w:tab/>
      </w:r>
    </w:p>
    <w:p w14:paraId="27892459" w14:textId="071AEF11" w:rsidR="00AF1D6E" w:rsidRPr="00B63237" w:rsidRDefault="00AF1D6E" w:rsidP="002E7E53">
      <w:pPr>
        <w:pStyle w:val="Outline-CapitalLetters"/>
        <w:numPr>
          <w:ilvl w:val="1"/>
          <w:numId w:val="2"/>
        </w:numPr>
      </w:pPr>
      <w:r w:rsidRPr="00B63237">
        <w:t>Section 01 81 13 Sustainability Requirements</w:t>
      </w:r>
    </w:p>
    <w:p w14:paraId="534426F3" w14:textId="2FECE8D5" w:rsidR="00AF1D6E" w:rsidRPr="00B63237" w:rsidRDefault="00913E40" w:rsidP="00913E40">
      <w:pPr>
        <w:pStyle w:val="Subsections"/>
      </w:pPr>
      <w:r w:rsidRPr="00B63237">
        <w:t>1.2  Submittals</w:t>
      </w:r>
      <w:r w:rsidR="00AF1D6E" w:rsidRPr="00B63237">
        <w:tab/>
      </w:r>
      <w:r w:rsidR="00AF1D6E" w:rsidRPr="00B63237">
        <w:tab/>
      </w:r>
    </w:p>
    <w:p w14:paraId="0A7AA609" w14:textId="6E967F8E" w:rsidR="002E7E53" w:rsidRPr="00B63237" w:rsidRDefault="00611F44" w:rsidP="002E7E53">
      <w:pPr>
        <w:pStyle w:val="Outline-CapitalLetters"/>
        <w:numPr>
          <w:ilvl w:val="0"/>
          <w:numId w:val="79"/>
        </w:numPr>
      </w:pPr>
      <w:r w:rsidRPr="00B63237">
        <w:t>2026 Green Communities</w:t>
      </w:r>
      <w:r w:rsidR="00AF1D6E" w:rsidRPr="00B63237">
        <w:t xml:space="preserve"> Criterion 6.3 Reduction of Lead Hazards in Pre-1978 Buildings</w:t>
      </w:r>
    </w:p>
    <w:p w14:paraId="56513E10" w14:textId="01468C22" w:rsidR="00AF1D6E" w:rsidRPr="00B63237" w:rsidRDefault="00AF1D6E" w:rsidP="002E7E53">
      <w:pPr>
        <w:pStyle w:val="Outline-CapitalLetters"/>
        <w:numPr>
          <w:ilvl w:val="1"/>
          <w:numId w:val="2"/>
        </w:numPr>
      </w:pPr>
      <w:r w:rsidRPr="00B63237">
        <w:t>Submit documentation in accordance with 01 81 13 under Criterion 6.3.</w:t>
      </w:r>
    </w:p>
    <w:p w14:paraId="34F87095" w14:textId="6B860556" w:rsidR="00AF1D6E" w:rsidRPr="00B63237" w:rsidRDefault="00913E40" w:rsidP="00CD471C">
      <w:pPr>
        <w:pStyle w:val="Parts"/>
      </w:pPr>
      <w:r w:rsidRPr="00B63237">
        <w:t>Part 2 - Products</w:t>
      </w:r>
      <w:r w:rsidR="00CD471C" w:rsidRPr="00B63237">
        <w:t xml:space="preserve"> </w:t>
      </w:r>
      <w:r w:rsidR="00EA261E" w:rsidRPr="00B63237">
        <w:t xml:space="preserve">(no </w:t>
      </w:r>
      <w:r w:rsidR="00611F44" w:rsidRPr="00B63237">
        <w:t>Green Communities</w:t>
      </w:r>
      <w:r w:rsidR="00EA261E" w:rsidRPr="00B63237">
        <w:t xml:space="preserve"> Requirements)</w:t>
      </w:r>
      <w:r w:rsidR="00AF1D6E" w:rsidRPr="00B63237">
        <w:tab/>
      </w:r>
      <w:r w:rsidR="00AF1D6E" w:rsidRPr="00B63237">
        <w:tab/>
      </w:r>
      <w:r w:rsidR="00AF1D6E" w:rsidRPr="00B63237">
        <w:tab/>
      </w:r>
    </w:p>
    <w:p w14:paraId="3A03DE1E" w14:textId="0A53AA57" w:rsidR="00AF1D6E" w:rsidRPr="00B63237" w:rsidRDefault="00913E40" w:rsidP="00913E40">
      <w:pPr>
        <w:pStyle w:val="Parts"/>
      </w:pPr>
      <w:r w:rsidRPr="00B63237">
        <w:t>Part 3 - Execution</w:t>
      </w:r>
      <w:r w:rsidR="00AF1D6E" w:rsidRPr="00B63237">
        <w:tab/>
      </w:r>
      <w:r w:rsidR="00AF1D6E" w:rsidRPr="00B63237">
        <w:tab/>
      </w:r>
      <w:r w:rsidR="00AF1D6E" w:rsidRPr="00B63237">
        <w:tab/>
      </w:r>
      <w:r w:rsidR="00AF1D6E" w:rsidRPr="00B63237">
        <w:tab/>
      </w:r>
    </w:p>
    <w:p w14:paraId="416D0482" w14:textId="405184DA" w:rsidR="00AF1D6E" w:rsidRPr="00B63237" w:rsidRDefault="00913E40" w:rsidP="00913E40">
      <w:pPr>
        <w:pStyle w:val="Subsections"/>
      </w:pPr>
      <w:r w:rsidRPr="00B63237">
        <w:t>3.1  Execution Requirements</w:t>
      </w:r>
      <w:r w:rsidR="00AF1D6E" w:rsidRPr="00B63237">
        <w:tab/>
      </w:r>
      <w:r w:rsidR="00AF1D6E" w:rsidRPr="00B63237">
        <w:tab/>
      </w:r>
    </w:p>
    <w:p w14:paraId="06F37B36" w14:textId="3E2F77E4" w:rsidR="002E7E53" w:rsidRPr="00B63237" w:rsidRDefault="00611F44" w:rsidP="002E7E53">
      <w:pPr>
        <w:pStyle w:val="Outline-CapitalLetters"/>
        <w:numPr>
          <w:ilvl w:val="0"/>
          <w:numId w:val="80"/>
        </w:numPr>
      </w:pPr>
      <w:r w:rsidRPr="00B63237">
        <w:t>2026 Green Communities</w:t>
      </w:r>
      <w:r w:rsidR="00AF1D6E" w:rsidRPr="00B63237">
        <w:t xml:space="preserve"> Criterion 6.3 Reduction of Lead Hazards in Pre-1978 Buildings</w:t>
      </w:r>
      <w:r w:rsidR="00AF1D6E" w:rsidRPr="00B63237">
        <w:tab/>
      </w:r>
    </w:p>
    <w:p w14:paraId="17AAF1DA" w14:textId="5BFFFF56" w:rsidR="00AF1D6E" w:rsidRPr="00B63237" w:rsidRDefault="00AF1D6E" w:rsidP="002E7E53">
      <w:pPr>
        <w:pStyle w:val="Outline-CapitalLetters"/>
        <w:numPr>
          <w:ilvl w:val="1"/>
          <w:numId w:val="2"/>
        </w:numPr>
      </w:pPr>
      <w:r w:rsidRPr="00B63237">
        <w:t>Conform to execution requirements in accordance with 01 81 13 under Criterion 6.3.</w:t>
      </w:r>
    </w:p>
    <w:p w14:paraId="140CFCE8" w14:textId="77777777" w:rsidR="00AF1D6E" w:rsidRPr="00B63237" w:rsidRDefault="00AF1D6E" w:rsidP="00AF1D6E">
      <w:r w:rsidRPr="00B63237">
        <w:tab/>
      </w:r>
      <w:r w:rsidRPr="00B63237">
        <w:tab/>
      </w:r>
      <w:r w:rsidRPr="00B63237">
        <w:tab/>
      </w:r>
      <w:r w:rsidRPr="00B63237">
        <w:tab/>
      </w:r>
    </w:p>
    <w:p w14:paraId="514F1969" w14:textId="22BF23E3" w:rsidR="00AF1D6E" w:rsidRPr="00B63237" w:rsidRDefault="00AF1D6E" w:rsidP="00084BDA">
      <w:pPr>
        <w:pStyle w:val="Divisions"/>
      </w:pPr>
      <w:bookmarkStart w:id="296" w:name="_Toc233209177"/>
      <w:r w:rsidRPr="00B63237">
        <w:t>02 40 00</w:t>
      </w:r>
      <w:r w:rsidR="00084BDA" w:rsidRPr="00B63237">
        <w:t xml:space="preserve"> / </w:t>
      </w:r>
      <w:r w:rsidRPr="00B63237">
        <w:t>Demolition and Structure Moving</w:t>
      </w:r>
      <w:bookmarkEnd w:id="296"/>
      <w:r w:rsidRPr="00B63237">
        <w:tab/>
      </w:r>
      <w:r w:rsidRPr="00B63237">
        <w:tab/>
      </w:r>
    </w:p>
    <w:p w14:paraId="628EB5C5" w14:textId="6881CF6A" w:rsidR="00AF1D6E" w:rsidRPr="00B63237" w:rsidRDefault="00913E40" w:rsidP="00913E40">
      <w:pPr>
        <w:pStyle w:val="Parts"/>
      </w:pPr>
      <w:r w:rsidRPr="00B63237">
        <w:t>Part 1 - General</w:t>
      </w:r>
      <w:r w:rsidR="00AF1D6E" w:rsidRPr="00B63237">
        <w:tab/>
      </w:r>
      <w:r w:rsidR="00AF1D6E" w:rsidRPr="00B63237">
        <w:tab/>
      </w:r>
      <w:r w:rsidR="00AF1D6E" w:rsidRPr="00B63237">
        <w:tab/>
      </w:r>
      <w:r w:rsidR="00AF1D6E" w:rsidRPr="00B63237">
        <w:tab/>
      </w:r>
    </w:p>
    <w:p w14:paraId="17E04499" w14:textId="412DDA11" w:rsidR="00AF1D6E" w:rsidRPr="00B63237" w:rsidRDefault="00913E40" w:rsidP="00913E40">
      <w:pPr>
        <w:pStyle w:val="Subsections"/>
      </w:pPr>
      <w:r w:rsidRPr="00B63237">
        <w:t>1.1  Summary</w:t>
      </w:r>
      <w:r w:rsidR="00AF1D6E" w:rsidRPr="00B63237">
        <w:tab/>
      </w:r>
      <w:r w:rsidR="00AF1D6E" w:rsidRPr="00B63237">
        <w:tab/>
      </w:r>
    </w:p>
    <w:p w14:paraId="0CBE6B8B" w14:textId="77777777" w:rsidR="00DC60A1" w:rsidRPr="00B63237" w:rsidRDefault="00AF1D6E" w:rsidP="00AF1D6E">
      <w:pPr>
        <w:pStyle w:val="Outline-CapitalLetters"/>
        <w:numPr>
          <w:ilvl w:val="0"/>
          <w:numId w:val="81"/>
        </w:numPr>
      </w:pPr>
      <w:r w:rsidRPr="00B63237">
        <w:t>Related Sections</w:t>
      </w:r>
      <w:r w:rsidRPr="00B63237">
        <w:tab/>
      </w:r>
    </w:p>
    <w:p w14:paraId="512C8FB8" w14:textId="05619C86" w:rsidR="00AF1D6E" w:rsidRPr="00B63237" w:rsidRDefault="00AF1D6E" w:rsidP="00DC60A1">
      <w:pPr>
        <w:pStyle w:val="Outline-CapitalLetters"/>
        <w:numPr>
          <w:ilvl w:val="1"/>
          <w:numId w:val="81"/>
        </w:numPr>
      </w:pPr>
      <w:r w:rsidRPr="00B63237">
        <w:t>Section 01 81 13 Sustainability Requirements</w:t>
      </w:r>
    </w:p>
    <w:p w14:paraId="35926F92" w14:textId="3E8DBE47" w:rsidR="00AF1D6E" w:rsidRPr="00B63237" w:rsidRDefault="00913E40" w:rsidP="00913E40">
      <w:pPr>
        <w:pStyle w:val="Subsections"/>
      </w:pPr>
      <w:r w:rsidRPr="00B63237">
        <w:t>1.2  Submittals</w:t>
      </w:r>
      <w:r w:rsidR="00AF1D6E" w:rsidRPr="00B63237">
        <w:tab/>
      </w:r>
      <w:r w:rsidR="00AF1D6E" w:rsidRPr="00B63237">
        <w:tab/>
      </w:r>
    </w:p>
    <w:p w14:paraId="7D6ED95C" w14:textId="1D11F35F" w:rsidR="00DC60A1" w:rsidRPr="00B63237" w:rsidRDefault="00611F44" w:rsidP="00AF1D6E">
      <w:pPr>
        <w:pStyle w:val="Outline-CapitalLetters"/>
        <w:numPr>
          <w:ilvl w:val="0"/>
          <w:numId w:val="82"/>
        </w:numPr>
      </w:pPr>
      <w:r w:rsidRPr="00B63237">
        <w:t>2026 Green Communities</w:t>
      </w:r>
      <w:r w:rsidR="00AF1D6E" w:rsidRPr="00B63237">
        <w:t xml:space="preserve"> Criterion 6.2: Reduction of Materials and Waste - Strategy F (Salvage Assessment)</w:t>
      </w:r>
    </w:p>
    <w:p w14:paraId="17469119" w14:textId="2EEE0CD3" w:rsidR="00AF1D6E" w:rsidRPr="00B63237" w:rsidRDefault="00AF1D6E" w:rsidP="00DC60A1">
      <w:pPr>
        <w:pStyle w:val="Outline-CapitalLetters"/>
        <w:numPr>
          <w:ilvl w:val="1"/>
          <w:numId w:val="82"/>
        </w:numPr>
      </w:pPr>
      <w:r w:rsidRPr="00B63237">
        <w:t>Submit documentation in accordance with 01 81 13 under Criterion 6.2.</w:t>
      </w:r>
    </w:p>
    <w:p w14:paraId="73E62FCB" w14:textId="24CAF1D4" w:rsidR="00AF1D6E" w:rsidRPr="00B63237" w:rsidRDefault="00913E40" w:rsidP="00CD471C">
      <w:pPr>
        <w:pStyle w:val="Parts"/>
      </w:pPr>
      <w:r w:rsidRPr="00B63237">
        <w:t>Part 2 - Products</w:t>
      </w:r>
      <w:r w:rsidR="00CD471C" w:rsidRPr="00B63237">
        <w:t xml:space="preserve"> </w:t>
      </w:r>
      <w:r w:rsidR="00EA261E" w:rsidRPr="00B63237">
        <w:t xml:space="preserve">(no </w:t>
      </w:r>
      <w:r w:rsidR="00611F44" w:rsidRPr="00B63237">
        <w:t>Green Communities</w:t>
      </w:r>
      <w:r w:rsidR="00EA261E" w:rsidRPr="00B63237">
        <w:t xml:space="preserve"> Requirements)</w:t>
      </w:r>
      <w:r w:rsidR="00AF1D6E" w:rsidRPr="00B63237">
        <w:tab/>
      </w:r>
      <w:r w:rsidR="00AF1D6E" w:rsidRPr="00B63237">
        <w:tab/>
      </w:r>
      <w:r w:rsidR="00AF1D6E" w:rsidRPr="00B63237">
        <w:tab/>
      </w:r>
    </w:p>
    <w:p w14:paraId="60C4762E" w14:textId="793A565C" w:rsidR="00AF1D6E" w:rsidRPr="00B63237" w:rsidRDefault="00913E40" w:rsidP="00913E40">
      <w:pPr>
        <w:pStyle w:val="Parts"/>
      </w:pPr>
      <w:r w:rsidRPr="00B63237">
        <w:t>Part 3 - Execution</w:t>
      </w:r>
      <w:r w:rsidR="00AF1D6E" w:rsidRPr="00B63237">
        <w:tab/>
      </w:r>
      <w:r w:rsidR="00AF1D6E" w:rsidRPr="00B63237">
        <w:tab/>
      </w:r>
      <w:r w:rsidR="00AF1D6E" w:rsidRPr="00B63237">
        <w:tab/>
      </w:r>
      <w:r w:rsidR="00AF1D6E" w:rsidRPr="00B63237">
        <w:tab/>
      </w:r>
    </w:p>
    <w:p w14:paraId="6BF6B13A" w14:textId="66402626" w:rsidR="00AF1D6E" w:rsidRPr="00B63237" w:rsidRDefault="00913E40" w:rsidP="00913E40">
      <w:pPr>
        <w:pStyle w:val="Subsections"/>
      </w:pPr>
      <w:r w:rsidRPr="00B63237">
        <w:t>3.1  Execution Requirements</w:t>
      </w:r>
      <w:r w:rsidR="00AF1D6E" w:rsidRPr="00B63237">
        <w:tab/>
      </w:r>
      <w:r w:rsidR="00AF1D6E" w:rsidRPr="00B63237">
        <w:tab/>
      </w:r>
    </w:p>
    <w:p w14:paraId="70DF9098" w14:textId="5897842B" w:rsidR="00DC60A1" w:rsidRPr="00B63237" w:rsidRDefault="00611F44" w:rsidP="00AF1D6E">
      <w:pPr>
        <w:pStyle w:val="Outline-CapitalLetters"/>
        <w:numPr>
          <w:ilvl w:val="0"/>
          <w:numId w:val="83"/>
        </w:numPr>
      </w:pPr>
      <w:r w:rsidRPr="00B63237">
        <w:t>2026 Green Communities</w:t>
      </w:r>
      <w:r w:rsidR="00AF1D6E" w:rsidRPr="00B63237">
        <w:t xml:space="preserve"> Criterion 6.2: Reduction of Materials and Waste - Strategy F (Salvage Assessment)</w:t>
      </w:r>
    </w:p>
    <w:p w14:paraId="1E26BA8E" w14:textId="652FABD2" w:rsidR="00AF1D6E" w:rsidRPr="00B63237" w:rsidRDefault="00AF1D6E" w:rsidP="00DC60A1">
      <w:pPr>
        <w:pStyle w:val="Outline-CapitalLetters"/>
        <w:numPr>
          <w:ilvl w:val="1"/>
          <w:numId w:val="83"/>
        </w:numPr>
      </w:pPr>
      <w:r w:rsidRPr="00B63237">
        <w:t>Conform to execution requirements in accordance with 01 81 13 under Criterion 6.2.</w:t>
      </w:r>
    </w:p>
    <w:p w14:paraId="4ECFAA22" w14:textId="77777777" w:rsidR="00AF1D6E" w:rsidRPr="00B63237" w:rsidRDefault="00AF1D6E" w:rsidP="00AF1D6E">
      <w:r w:rsidRPr="00B63237">
        <w:tab/>
      </w:r>
      <w:r w:rsidRPr="00B63237">
        <w:tab/>
      </w:r>
      <w:r w:rsidRPr="00B63237">
        <w:tab/>
      </w:r>
      <w:r w:rsidRPr="00B63237">
        <w:tab/>
      </w:r>
    </w:p>
    <w:p w14:paraId="0FBEBE4F" w14:textId="6FDD5B73" w:rsidR="00AF1D6E" w:rsidRPr="00B63237" w:rsidRDefault="00AF1D6E" w:rsidP="00084BDA">
      <w:pPr>
        <w:pStyle w:val="Divisions"/>
      </w:pPr>
      <w:bookmarkStart w:id="297" w:name="_Toc233209178"/>
      <w:r w:rsidRPr="00B63237">
        <w:t>02 41 16</w:t>
      </w:r>
      <w:r w:rsidR="00084BDA" w:rsidRPr="00B63237">
        <w:t xml:space="preserve"> / </w:t>
      </w:r>
      <w:r w:rsidRPr="00B63237">
        <w:t>Stru</w:t>
      </w:r>
      <w:r w:rsidR="002E7E53" w:rsidRPr="00B63237">
        <w:t>c</w:t>
      </w:r>
      <w:r w:rsidRPr="00B63237">
        <w:t>ture Demolition</w:t>
      </w:r>
      <w:bookmarkEnd w:id="297"/>
      <w:r w:rsidRPr="00B63237">
        <w:tab/>
      </w:r>
      <w:r w:rsidRPr="00B63237">
        <w:tab/>
      </w:r>
    </w:p>
    <w:p w14:paraId="23979C04" w14:textId="0F30A3FD" w:rsidR="00AF1D6E" w:rsidRPr="00B63237" w:rsidRDefault="00913E40" w:rsidP="00913E40">
      <w:pPr>
        <w:pStyle w:val="Parts"/>
      </w:pPr>
      <w:r w:rsidRPr="00B63237">
        <w:t>Part 1 - General</w:t>
      </w:r>
      <w:r w:rsidR="00AF1D6E" w:rsidRPr="00B63237">
        <w:tab/>
      </w:r>
      <w:r w:rsidR="00AF1D6E" w:rsidRPr="00B63237">
        <w:tab/>
      </w:r>
      <w:r w:rsidR="00AF1D6E" w:rsidRPr="00B63237">
        <w:tab/>
      </w:r>
      <w:r w:rsidR="00AF1D6E" w:rsidRPr="00B63237">
        <w:tab/>
      </w:r>
    </w:p>
    <w:p w14:paraId="0A490B97" w14:textId="66373D90" w:rsidR="00AF1D6E" w:rsidRPr="00B63237" w:rsidRDefault="00913E40" w:rsidP="00913E40">
      <w:pPr>
        <w:pStyle w:val="Subsections"/>
      </w:pPr>
      <w:r w:rsidRPr="00B63237">
        <w:t>1.1  Summary</w:t>
      </w:r>
      <w:r w:rsidR="00AF1D6E" w:rsidRPr="00B63237">
        <w:tab/>
      </w:r>
      <w:r w:rsidR="00AF1D6E" w:rsidRPr="00B63237">
        <w:tab/>
      </w:r>
    </w:p>
    <w:p w14:paraId="07498CE4" w14:textId="77777777" w:rsidR="00DC60A1" w:rsidRPr="00B63237" w:rsidRDefault="00AF1D6E" w:rsidP="00176206">
      <w:pPr>
        <w:pStyle w:val="Outline-CapitalLetters"/>
        <w:numPr>
          <w:ilvl w:val="0"/>
          <w:numId w:val="84"/>
        </w:numPr>
      </w:pPr>
      <w:r w:rsidRPr="00B63237">
        <w:t>Related Sections</w:t>
      </w:r>
      <w:r w:rsidRPr="00B63237">
        <w:tab/>
      </w:r>
    </w:p>
    <w:p w14:paraId="6AF6B484" w14:textId="2487C2D1" w:rsidR="00AF1D6E" w:rsidRPr="00B63237" w:rsidRDefault="00AF1D6E" w:rsidP="00176206">
      <w:pPr>
        <w:pStyle w:val="Outline-CapitalLetters"/>
        <w:numPr>
          <w:ilvl w:val="1"/>
          <w:numId w:val="84"/>
        </w:numPr>
      </w:pPr>
      <w:r w:rsidRPr="00B63237">
        <w:lastRenderedPageBreak/>
        <w:t>Section 01 81 13 Sustainability Requirements</w:t>
      </w:r>
    </w:p>
    <w:p w14:paraId="15780ABE" w14:textId="71DD45C4" w:rsidR="00AF1D6E" w:rsidRPr="00B63237" w:rsidRDefault="00913E40" w:rsidP="00913E40">
      <w:pPr>
        <w:pStyle w:val="Subsections"/>
      </w:pPr>
      <w:r w:rsidRPr="00B63237">
        <w:t>1.2  Submittals</w:t>
      </w:r>
      <w:r w:rsidR="00AF1D6E" w:rsidRPr="00B63237">
        <w:tab/>
      </w:r>
      <w:r w:rsidR="00AF1D6E" w:rsidRPr="00B63237">
        <w:tab/>
      </w:r>
    </w:p>
    <w:p w14:paraId="682C0D82" w14:textId="39425A49" w:rsidR="00DC60A1" w:rsidRPr="00B63237" w:rsidRDefault="00611F44" w:rsidP="00176206">
      <w:pPr>
        <w:pStyle w:val="Outline-CapitalLetters"/>
        <w:numPr>
          <w:ilvl w:val="0"/>
          <w:numId w:val="85"/>
        </w:numPr>
      </w:pPr>
      <w:r w:rsidRPr="00B63237">
        <w:t>2026 Green Communities</w:t>
      </w:r>
      <w:r w:rsidR="00AF1D6E" w:rsidRPr="00B63237">
        <w:t xml:space="preserve"> Criterion 6.2: Reduction of Materials and Waste - Strategy F (Salvage Assessment)</w:t>
      </w:r>
    </w:p>
    <w:p w14:paraId="04F724EB" w14:textId="15689515" w:rsidR="00AF1D6E" w:rsidRPr="00B63237" w:rsidRDefault="00AF1D6E" w:rsidP="00176206">
      <w:pPr>
        <w:pStyle w:val="Outline-CapitalLetters"/>
        <w:numPr>
          <w:ilvl w:val="1"/>
          <w:numId w:val="85"/>
        </w:numPr>
      </w:pPr>
      <w:r w:rsidRPr="00B63237">
        <w:t>Submit documentation in accordance with 01 81 13 under Criterion 6.2.</w:t>
      </w:r>
    </w:p>
    <w:p w14:paraId="51498CFC" w14:textId="21E369C0" w:rsidR="00AF1D6E" w:rsidRPr="00B63237" w:rsidRDefault="00913E40" w:rsidP="00CD471C">
      <w:pPr>
        <w:pStyle w:val="Parts"/>
      </w:pPr>
      <w:r w:rsidRPr="00B63237">
        <w:t>Part 2 - Products</w:t>
      </w:r>
      <w:r w:rsidR="00CD471C" w:rsidRPr="00B63237">
        <w:t xml:space="preserve"> </w:t>
      </w:r>
      <w:r w:rsidR="00EA261E" w:rsidRPr="00B63237">
        <w:t xml:space="preserve">(no </w:t>
      </w:r>
      <w:r w:rsidR="00611F44" w:rsidRPr="00B63237">
        <w:t>Green Communities</w:t>
      </w:r>
      <w:r w:rsidR="00EA261E" w:rsidRPr="00B63237">
        <w:t xml:space="preserve"> Requirements)</w:t>
      </w:r>
      <w:r w:rsidR="00AF1D6E" w:rsidRPr="00B63237">
        <w:tab/>
      </w:r>
      <w:r w:rsidR="00AF1D6E" w:rsidRPr="00B63237">
        <w:tab/>
      </w:r>
      <w:r w:rsidR="00AF1D6E" w:rsidRPr="00B63237">
        <w:tab/>
      </w:r>
    </w:p>
    <w:p w14:paraId="0DB27D23" w14:textId="59B92302" w:rsidR="00AF1D6E" w:rsidRPr="00B63237" w:rsidRDefault="00913E40" w:rsidP="00913E40">
      <w:pPr>
        <w:pStyle w:val="Parts"/>
      </w:pPr>
      <w:r w:rsidRPr="00B63237">
        <w:t>Part 3 - Execution</w:t>
      </w:r>
      <w:r w:rsidR="00AF1D6E" w:rsidRPr="00B63237">
        <w:tab/>
      </w:r>
      <w:r w:rsidR="00AF1D6E" w:rsidRPr="00B63237">
        <w:tab/>
      </w:r>
      <w:r w:rsidR="00AF1D6E" w:rsidRPr="00B63237">
        <w:tab/>
      </w:r>
      <w:r w:rsidR="00AF1D6E" w:rsidRPr="00B63237">
        <w:tab/>
      </w:r>
    </w:p>
    <w:p w14:paraId="1377562C" w14:textId="30C4970B" w:rsidR="00AF1D6E" w:rsidRPr="00B63237" w:rsidRDefault="00913E40" w:rsidP="00913E40">
      <w:pPr>
        <w:pStyle w:val="Subsections"/>
      </w:pPr>
      <w:r w:rsidRPr="00B63237">
        <w:t>3.1  Execution Requirements</w:t>
      </w:r>
      <w:r w:rsidR="00AF1D6E" w:rsidRPr="00B63237">
        <w:tab/>
      </w:r>
      <w:r w:rsidR="00AF1D6E" w:rsidRPr="00B63237">
        <w:tab/>
      </w:r>
    </w:p>
    <w:p w14:paraId="04CEB97B" w14:textId="10AA9997" w:rsidR="00DC60A1" w:rsidRPr="00B63237" w:rsidRDefault="00611F44" w:rsidP="00176206">
      <w:pPr>
        <w:pStyle w:val="Outline-CapitalLetters"/>
        <w:numPr>
          <w:ilvl w:val="0"/>
          <w:numId w:val="86"/>
        </w:numPr>
      </w:pPr>
      <w:r w:rsidRPr="00B63237">
        <w:t>2026 Green Communities</w:t>
      </w:r>
      <w:r w:rsidR="00AF1D6E" w:rsidRPr="00B63237">
        <w:t xml:space="preserve"> Criterion 6.2: Reduction of Materials and Waste - Strategy F (Salvage Assessment)</w:t>
      </w:r>
    </w:p>
    <w:p w14:paraId="5EFF9CAC" w14:textId="4D95BF0A" w:rsidR="00AF1D6E" w:rsidRPr="00B63237" w:rsidRDefault="00AF1D6E" w:rsidP="00176206">
      <w:pPr>
        <w:pStyle w:val="Outline-CapitalLetters"/>
        <w:numPr>
          <w:ilvl w:val="1"/>
          <w:numId w:val="86"/>
        </w:numPr>
      </w:pPr>
      <w:r w:rsidRPr="00B63237">
        <w:t>Conform to execution requirements in accordance with 01 81 13 under Criterion 6.2.</w:t>
      </w:r>
    </w:p>
    <w:p w14:paraId="0F2A4DFA" w14:textId="77777777" w:rsidR="00AF1D6E" w:rsidRPr="00B63237" w:rsidRDefault="00AF1D6E" w:rsidP="00AF1D6E">
      <w:r w:rsidRPr="00B63237">
        <w:tab/>
      </w:r>
      <w:r w:rsidRPr="00B63237">
        <w:tab/>
      </w:r>
      <w:r w:rsidRPr="00B63237">
        <w:tab/>
      </w:r>
      <w:r w:rsidRPr="00B63237">
        <w:tab/>
      </w:r>
    </w:p>
    <w:p w14:paraId="64FE1AFA" w14:textId="13D7DFCE" w:rsidR="00AF1D6E" w:rsidRPr="00B63237" w:rsidRDefault="00AF1D6E" w:rsidP="00084BDA">
      <w:pPr>
        <w:pStyle w:val="Divisions"/>
      </w:pPr>
      <w:bookmarkStart w:id="298" w:name="_Toc233209179"/>
      <w:r w:rsidRPr="00B63237">
        <w:t>02 41 19</w:t>
      </w:r>
      <w:r w:rsidR="00084BDA" w:rsidRPr="00B63237">
        <w:t xml:space="preserve"> / </w:t>
      </w:r>
      <w:r w:rsidRPr="00B63237">
        <w:t>Selective Demolition</w:t>
      </w:r>
      <w:bookmarkEnd w:id="298"/>
      <w:r w:rsidRPr="00B63237">
        <w:tab/>
      </w:r>
      <w:r w:rsidRPr="00B63237">
        <w:tab/>
      </w:r>
    </w:p>
    <w:p w14:paraId="035DDAA4" w14:textId="7190346E" w:rsidR="00AF1D6E" w:rsidRPr="00B63237" w:rsidRDefault="00913E40" w:rsidP="00913E40">
      <w:pPr>
        <w:pStyle w:val="Parts"/>
      </w:pPr>
      <w:r w:rsidRPr="00B63237">
        <w:t>Part 1 - General</w:t>
      </w:r>
      <w:r w:rsidR="00AF1D6E" w:rsidRPr="00B63237">
        <w:tab/>
      </w:r>
      <w:r w:rsidR="00AF1D6E" w:rsidRPr="00B63237">
        <w:tab/>
      </w:r>
      <w:r w:rsidR="00AF1D6E" w:rsidRPr="00B63237">
        <w:tab/>
      </w:r>
      <w:r w:rsidR="00AF1D6E" w:rsidRPr="00B63237">
        <w:tab/>
      </w:r>
    </w:p>
    <w:p w14:paraId="429975AF" w14:textId="216FCC66" w:rsidR="00AF1D6E" w:rsidRPr="00B63237" w:rsidRDefault="00913E40" w:rsidP="00913E40">
      <w:pPr>
        <w:pStyle w:val="Subsections"/>
      </w:pPr>
      <w:r w:rsidRPr="00B63237">
        <w:t>1.1  Summary</w:t>
      </w:r>
      <w:r w:rsidR="00AF1D6E" w:rsidRPr="00B63237">
        <w:tab/>
      </w:r>
      <w:r w:rsidR="00AF1D6E" w:rsidRPr="00B63237">
        <w:tab/>
      </w:r>
    </w:p>
    <w:p w14:paraId="5F26593C" w14:textId="77777777" w:rsidR="00DC60A1" w:rsidRPr="00B63237" w:rsidRDefault="00AF1D6E" w:rsidP="00176206">
      <w:pPr>
        <w:pStyle w:val="Outline-CapitalLetters"/>
        <w:numPr>
          <w:ilvl w:val="0"/>
          <w:numId w:val="87"/>
        </w:numPr>
      </w:pPr>
      <w:r w:rsidRPr="00B63237">
        <w:t>Related Sections</w:t>
      </w:r>
      <w:r w:rsidRPr="00B63237">
        <w:tab/>
      </w:r>
    </w:p>
    <w:p w14:paraId="23C551CA" w14:textId="1F5D738B" w:rsidR="00AF1D6E" w:rsidRPr="00B63237" w:rsidRDefault="00AF1D6E" w:rsidP="00176206">
      <w:pPr>
        <w:pStyle w:val="Outline-CapitalLetters"/>
        <w:numPr>
          <w:ilvl w:val="1"/>
          <w:numId w:val="87"/>
        </w:numPr>
      </w:pPr>
      <w:r w:rsidRPr="00B63237">
        <w:t>Section 01 81 13 Sustainable Building Requirements</w:t>
      </w:r>
    </w:p>
    <w:p w14:paraId="63DF6FBF" w14:textId="7E337AF6" w:rsidR="00AF1D6E" w:rsidRPr="00B63237" w:rsidRDefault="00913E40" w:rsidP="00913E40">
      <w:pPr>
        <w:pStyle w:val="Subsections"/>
      </w:pPr>
      <w:r w:rsidRPr="00B63237">
        <w:t>1.2  Submittals</w:t>
      </w:r>
      <w:r w:rsidR="00AF1D6E" w:rsidRPr="00B63237">
        <w:tab/>
      </w:r>
      <w:r w:rsidR="00AF1D6E" w:rsidRPr="00B63237">
        <w:tab/>
      </w:r>
    </w:p>
    <w:p w14:paraId="0DCEE987" w14:textId="6750BC66" w:rsidR="00AF1D6E" w:rsidRPr="00B63237" w:rsidRDefault="00611F44" w:rsidP="00176206">
      <w:pPr>
        <w:pStyle w:val="Outline-CapitalLetters"/>
        <w:numPr>
          <w:ilvl w:val="0"/>
          <w:numId w:val="88"/>
        </w:numPr>
      </w:pPr>
      <w:r w:rsidRPr="00B63237">
        <w:t>2026 Green Communities</w:t>
      </w:r>
      <w:r w:rsidR="00AF1D6E" w:rsidRPr="00B63237">
        <w:t xml:space="preserve"> Criterion 6.2: Reduction of Materials and Waste - Strategy F (Salvage Assessment)</w:t>
      </w:r>
    </w:p>
    <w:p w14:paraId="55E18C2D" w14:textId="0DCBBB5C" w:rsidR="00AF1D6E" w:rsidRPr="00B63237" w:rsidRDefault="00AF1D6E" w:rsidP="00DC60A1">
      <w:pPr>
        <w:pStyle w:val="Outline-CapitalLetters"/>
        <w:numPr>
          <w:ilvl w:val="1"/>
          <w:numId w:val="2"/>
        </w:numPr>
      </w:pPr>
      <w:r w:rsidRPr="00B63237">
        <w:t>Submit documentation in accordance with 01 81 13 under Criterion 6.2, Strategy F (Salvage Assessment).</w:t>
      </w:r>
    </w:p>
    <w:p w14:paraId="48CB73A9" w14:textId="2304266E" w:rsidR="00AF1D6E" w:rsidRPr="00B63237" w:rsidRDefault="00611F44" w:rsidP="00DC60A1">
      <w:pPr>
        <w:pStyle w:val="Outline-CapitalLetters"/>
      </w:pPr>
      <w:r w:rsidRPr="00B63237">
        <w:t>2026 Green Communities</w:t>
      </w:r>
      <w:r w:rsidR="00AF1D6E" w:rsidRPr="00B63237">
        <w:t xml:space="preserve"> Criterion 6.2 Reduction of Materials and Waste - Strategy I (End-of-use guidance)</w:t>
      </w:r>
    </w:p>
    <w:p w14:paraId="40210804" w14:textId="5AC95F2B" w:rsidR="00AF1D6E" w:rsidRPr="00B63237" w:rsidRDefault="00AF1D6E" w:rsidP="00DC60A1">
      <w:pPr>
        <w:pStyle w:val="Outline-CapitalLetters"/>
        <w:numPr>
          <w:ilvl w:val="1"/>
          <w:numId w:val="2"/>
        </w:numPr>
      </w:pPr>
      <w:r w:rsidRPr="00B63237">
        <w:t>Submit documentation in accordance with 01 81 13 under Criterion 6.2, Strategy I (End-of-use guidance)</w:t>
      </w:r>
    </w:p>
    <w:p w14:paraId="4E3D5153" w14:textId="328B7D27" w:rsidR="00AF1D6E" w:rsidRPr="00B63237" w:rsidRDefault="00611F44" w:rsidP="00DC60A1">
      <w:pPr>
        <w:pStyle w:val="Outline-CapitalLetters"/>
      </w:pPr>
      <w:r w:rsidRPr="00B63237">
        <w:t>2026 Green Communities</w:t>
      </w:r>
      <w:r w:rsidR="00AF1D6E" w:rsidRPr="00B63237">
        <w:t xml:space="preserve"> Criterion 6.2 Reduction of Materials and Waste - Strategy J (Producer Responsibility Program)</w:t>
      </w:r>
    </w:p>
    <w:p w14:paraId="2165CF1F" w14:textId="7A54EC6E" w:rsidR="00AF1D6E" w:rsidRPr="00B63237" w:rsidRDefault="00AF1D6E" w:rsidP="00DC60A1">
      <w:pPr>
        <w:pStyle w:val="Outline-CapitalLetters"/>
        <w:numPr>
          <w:ilvl w:val="1"/>
          <w:numId w:val="2"/>
        </w:numPr>
      </w:pPr>
      <w:r w:rsidRPr="00B63237">
        <w:t>Submit documentation in accordance with 01 81 13 under Criterion 6.2, Strategy J (Producer Responsibility Program)</w:t>
      </w:r>
    </w:p>
    <w:p w14:paraId="59C7964D" w14:textId="24207844" w:rsidR="00AF1D6E" w:rsidRPr="00B63237" w:rsidRDefault="00611F44" w:rsidP="00DC60A1">
      <w:pPr>
        <w:pStyle w:val="Outline-CapitalLetters"/>
      </w:pPr>
      <w:r w:rsidRPr="00B63237">
        <w:t>2026 Green Communities</w:t>
      </w:r>
      <w:r w:rsidR="00AF1D6E" w:rsidRPr="00B63237">
        <w:t xml:space="preserve"> Criterion 6.2 Reduction of Materials and Waste - Strategy K (Disassembly)</w:t>
      </w:r>
    </w:p>
    <w:p w14:paraId="58DDF119" w14:textId="375A01F5" w:rsidR="00AF1D6E" w:rsidRPr="00B63237" w:rsidRDefault="00AF1D6E" w:rsidP="00DC60A1">
      <w:pPr>
        <w:pStyle w:val="Outline-CapitalLetters"/>
        <w:numPr>
          <w:ilvl w:val="1"/>
          <w:numId w:val="2"/>
        </w:numPr>
      </w:pPr>
      <w:r w:rsidRPr="00B63237">
        <w:t>Submit documentation in accordance with 01 81 13 under Criterion 6.2, Strategy K (Disassembly)</w:t>
      </w:r>
    </w:p>
    <w:p w14:paraId="55771FDA" w14:textId="3664019C" w:rsidR="00AF1D6E" w:rsidRPr="00B63237" w:rsidRDefault="00611F44" w:rsidP="00DC60A1">
      <w:pPr>
        <w:pStyle w:val="Outline-CapitalLetters"/>
      </w:pPr>
      <w:r w:rsidRPr="00B63237">
        <w:t>2026 Green Communities</w:t>
      </w:r>
      <w:r w:rsidR="00AF1D6E" w:rsidRPr="00B63237">
        <w:t xml:space="preserve"> Criterion 6.2 Reduction of Materials and Waste - Strategy L (Modular Design for Disassembly)</w:t>
      </w:r>
    </w:p>
    <w:p w14:paraId="560DCAE1" w14:textId="7C38E8B1" w:rsidR="00AF1D6E" w:rsidRPr="00B63237" w:rsidRDefault="00AF1D6E" w:rsidP="00DC60A1">
      <w:pPr>
        <w:pStyle w:val="Outline-CapitalLetters"/>
        <w:numPr>
          <w:ilvl w:val="1"/>
          <w:numId w:val="2"/>
        </w:numPr>
      </w:pPr>
      <w:r w:rsidRPr="00B63237">
        <w:lastRenderedPageBreak/>
        <w:t>Submit documentation in accordance with 01 81 13 under Criterion 6.2, Strategy L (Modular Design for Disassembly).</w:t>
      </w:r>
    </w:p>
    <w:p w14:paraId="6A2D0E06" w14:textId="79D9A459" w:rsidR="00AF1D6E" w:rsidRPr="00B63237" w:rsidRDefault="00913E40" w:rsidP="00913E40">
      <w:pPr>
        <w:pStyle w:val="Parts"/>
      </w:pPr>
      <w:r w:rsidRPr="00B63237">
        <w:t>Part 2 - Products</w:t>
      </w:r>
      <w:r w:rsidR="00AF1D6E" w:rsidRPr="00B63237">
        <w:tab/>
      </w:r>
      <w:r w:rsidR="00AF1D6E" w:rsidRPr="00B63237">
        <w:tab/>
      </w:r>
      <w:r w:rsidR="00AF1D6E" w:rsidRPr="00B63237">
        <w:tab/>
      </w:r>
      <w:r w:rsidR="00AF1D6E" w:rsidRPr="00B63237">
        <w:tab/>
      </w:r>
    </w:p>
    <w:p w14:paraId="5D7FF8C9" w14:textId="5D3A4669" w:rsidR="00AF1D6E" w:rsidRPr="00B63237" w:rsidRDefault="00AF1D6E" w:rsidP="00DC60A1">
      <w:pPr>
        <w:pStyle w:val="Subsections"/>
      </w:pPr>
      <w:r w:rsidRPr="00B63237">
        <w:t>2.1 Product Requirements</w:t>
      </w:r>
      <w:r w:rsidRPr="00B63237">
        <w:tab/>
      </w:r>
      <w:r w:rsidRPr="00B63237">
        <w:tab/>
      </w:r>
      <w:r w:rsidRPr="00B63237">
        <w:tab/>
      </w:r>
    </w:p>
    <w:p w14:paraId="1178137C" w14:textId="1C6179B8" w:rsidR="00AF1D6E" w:rsidRPr="00B63237" w:rsidRDefault="00611F44" w:rsidP="00176206">
      <w:pPr>
        <w:pStyle w:val="Outline-CapitalLetters"/>
        <w:numPr>
          <w:ilvl w:val="0"/>
          <w:numId w:val="89"/>
        </w:numPr>
      </w:pPr>
      <w:r w:rsidRPr="00B63237">
        <w:t>2026 Green Communities</w:t>
      </w:r>
      <w:r w:rsidR="00AF1D6E" w:rsidRPr="00B63237">
        <w:t xml:space="preserve"> Criterion 6.2: Reduction of Materials and Waste - Strategy J (Producer Responsibility Program)</w:t>
      </w:r>
    </w:p>
    <w:p w14:paraId="46903511" w14:textId="2FF4516C" w:rsidR="00AF1D6E" w:rsidRPr="00B63237" w:rsidRDefault="00AF1D6E" w:rsidP="00DC60A1">
      <w:pPr>
        <w:pStyle w:val="Outline-CapitalLetters"/>
        <w:numPr>
          <w:ilvl w:val="1"/>
          <w:numId w:val="2"/>
        </w:numPr>
      </w:pPr>
      <w:r w:rsidRPr="00B63237">
        <w:t>Provide products in accordance with 01 81 13 under Criterion 6.2, Strategy J (Producer Responsibility Program).</w:t>
      </w:r>
    </w:p>
    <w:p w14:paraId="2550AFC9" w14:textId="79744507" w:rsidR="00AF1D6E" w:rsidRPr="00B63237" w:rsidRDefault="00611F44" w:rsidP="00DC60A1">
      <w:pPr>
        <w:pStyle w:val="Outline-CapitalLetters"/>
      </w:pPr>
      <w:r w:rsidRPr="00B63237">
        <w:t>2026 Green Communities</w:t>
      </w:r>
      <w:r w:rsidR="00AF1D6E" w:rsidRPr="00B63237">
        <w:t xml:space="preserve"> Criterion 6.2: Reduction of Materials and Waste - Strategy L (Modular Design for Disassembly)</w:t>
      </w:r>
    </w:p>
    <w:p w14:paraId="237466FF" w14:textId="38AC92EC" w:rsidR="00AF1D6E" w:rsidRPr="00B63237" w:rsidRDefault="00AF1D6E" w:rsidP="00DC60A1">
      <w:pPr>
        <w:pStyle w:val="Outline-CapitalLetters"/>
        <w:numPr>
          <w:ilvl w:val="1"/>
          <w:numId w:val="2"/>
        </w:numPr>
      </w:pPr>
      <w:r w:rsidRPr="00B63237">
        <w:t>Provide products in accordance with 01 81 13 under Criterion 6.2, Strategy L (Modular Design for Disassembly).</w:t>
      </w:r>
    </w:p>
    <w:p w14:paraId="43A00839" w14:textId="23EE50C0" w:rsidR="00AF1D6E" w:rsidRPr="00B63237" w:rsidRDefault="00913E40" w:rsidP="00913E40">
      <w:pPr>
        <w:pStyle w:val="Parts"/>
      </w:pPr>
      <w:r w:rsidRPr="00B63237">
        <w:t>Part 3 - Execution</w:t>
      </w:r>
      <w:r w:rsidR="00AF1D6E" w:rsidRPr="00B63237">
        <w:tab/>
      </w:r>
      <w:r w:rsidR="00AF1D6E" w:rsidRPr="00B63237">
        <w:tab/>
      </w:r>
      <w:r w:rsidR="00AF1D6E" w:rsidRPr="00B63237">
        <w:tab/>
      </w:r>
      <w:r w:rsidR="00AF1D6E" w:rsidRPr="00B63237">
        <w:tab/>
      </w:r>
    </w:p>
    <w:p w14:paraId="6D684666" w14:textId="2D5A12D4" w:rsidR="00AF1D6E" w:rsidRPr="00B63237" w:rsidRDefault="00913E40" w:rsidP="00913E40">
      <w:pPr>
        <w:pStyle w:val="Subsections"/>
      </w:pPr>
      <w:r w:rsidRPr="00B63237">
        <w:t>3.1  Execution Requirements</w:t>
      </w:r>
      <w:r w:rsidR="00AF1D6E" w:rsidRPr="00B63237">
        <w:tab/>
      </w:r>
      <w:r w:rsidR="00AF1D6E" w:rsidRPr="00B63237">
        <w:tab/>
      </w:r>
    </w:p>
    <w:p w14:paraId="5461B323" w14:textId="30449CCB" w:rsidR="00AF1D6E" w:rsidRPr="00B63237" w:rsidRDefault="00611F44" w:rsidP="00176206">
      <w:pPr>
        <w:pStyle w:val="Outline-CapitalLetters"/>
        <w:numPr>
          <w:ilvl w:val="0"/>
          <w:numId w:val="90"/>
        </w:numPr>
      </w:pPr>
      <w:r w:rsidRPr="00B63237">
        <w:t>2026 Green Communities</w:t>
      </w:r>
      <w:r w:rsidR="00AF1D6E" w:rsidRPr="00B63237">
        <w:t xml:space="preserve"> Criteria 2.10: Adaptive Reuse of Buildings</w:t>
      </w:r>
    </w:p>
    <w:p w14:paraId="432217C3" w14:textId="606F00BC" w:rsidR="00AF1D6E" w:rsidRPr="00B63237" w:rsidRDefault="00AF1D6E" w:rsidP="00F11A6C">
      <w:pPr>
        <w:pStyle w:val="Outline-CapitalLetters"/>
        <w:numPr>
          <w:ilvl w:val="1"/>
          <w:numId w:val="2"/>
        </w:numPr>
      </w:pPr>
      <w:r w:rsidRPr="00B63237">
        <w:t>Conform to execution requirements in accordance with 01 81 13 under Criterion 2.10.</w:t>
      </w:r>
    </w:p>
    <w:p w14:paraId="0DF669B6" w14:textId="56EA5BC0" w:rsidR="00AF1D6E" w:rsidRPr="00B63237" w:rsidRDefault="00611F44" w:rsidP="00F11A6C">
      <w:pPr>
        <w:pStyle w:val="Outline-CapitalLetters"/>
      </w:pPr>
      <w:r w:rsidRPr="00B63237">
        <w:t>2026 Green Communities</w:t>
      </w:r>
      <w:r w:rsidR="00AF1D6E" w:rsidRPr="00B63237">
        <w:t xml:space="preserve"> Criterion 6.2: Reduction of Materials and Waste - Strategy F (Salvage Assessment)</w:t>
      </w:r>
    </w:p>
    <w:p w14:paraId="414224BD" w14:textId="3EDE0685" w:rsidR="00AF1D6E" w:rsidRPr="00B63237" w:rsidRDefault="00AF1D6E" w:rsidP="00F11A6C">
      <w:pPr>
        <w:pStyle w:val="Outline-CapitalLetters"/>
        <w:numPr>
          <w:ilvl w:val="1"/>
          <w:numId w:val="2"/>
        </w:numPr>
      </w:pPr>
      <w:r w:rsidRPr="00B63237">
        <w:t>Conform to execution requirements in accordance with 01 81 13 under Criterion 6.2, Strategy F (Salvage Assessment).</w:t>
      </w:r>
    </w:p>
    <w:p w14:paraId="2188344A" w14:textId="4FD5DF79" w:rsidR="00AF1D6E" w:rsidRPr="00B63237" w:rsidRDefault="00611F44" w:rsidP="00F11A6C">
      <w:pPr>
        <w:pStyle w:val="Outline-CapitalLetters"/>
      </w:pPr>
      <w:r w:rsidRPr="00B63237">
        <w:t>2026 Green Communities</w:t>
      </w:r>
      <w:r w:rsidR="00AF1D6E" w:rsidRPr="00B63237">
        <w:t xml:space="preserve"> Criterion 6.2 Reduction of Materials and Waste - Strategy I (End-of-use guidance)</w:t>
      </w:r>
    </w:p>
    <w:p w14:paraId="014AB542" w14:textId="120509E2" w:rsidR="00AF1D6E" w:rsidRPr="00B63237" w:rsidRDefault="00AF1D6E" w:rsidP="00F11A6C">
      <w:pPr>
        <w:pStyle w:val="Outline-CapitalLetters"/>
        <w:numPr>
          <w:ilvl w:val="1"/>
          <w:numId w:val="2"/>
        </w:numPr>
      </w:pPr>
      <w:r w:rsidRPr="00B63237">
        <w:t>Conform to execution requirements in accordance with 01 81 13 under Criterion 6.2, Strategy I (End-of-use guidance)</w:t>
      </w:r>
    </w:p>
    <w:p w14:paraId="2A184533" w14:textId="06EF8ABF" w:rsidR="00AF1D6E" w:rsidRPr="00B63237" w:rsidRDefault="00611F44" w:rsidP="00F11A6C">
      <w:pPr>
        <w:pStyle w:val="Outline-CapitalLetters"/>
      </w:pPr>
      <w:r w:rsidRPr="00B63237">
        <w:t>2026 Green Communities</w:t>
      </w:r>
      <w:r w:rsidR="00AF1D6E" w:rsidRPr="00B63237">
        <w:t xml:space="preserve"> Criterion 6.2 Reduction of Materials and Waste - Strategy J (Producer Responsibility Program)</w:t>
      </w:r>
    </w:p>
    <w:p w14:paraId="00236D0E" w14:textId="6A7614D6" w:rsidR="00AF1D6E" w:rsidRPr="00B63237" w:rsidRDefault="00AF1D6E" w:rsidP="00F11A6C">
      <w:pPr>
        <w:pStyle w:val="Outline-CapitalLetters"/>
        <w:numPr>
          <w:ilvl w:val="1"/>
          <w:numId w:val="2"/>
        </w:numPr>
      </w:pPr>
      <w:r w:rsidRPr="00B63237">
        <w:t>Conform to execution requirements in accordance with 01 81 13 under Criterion 6.2, Strategy J (Producer Responsibility Program)</w:t>
      </w:r>
    </w:p>
    <w:p w14:paraId="6A1B618D" w14:textId="5D82C63F" w:rsidR="00AF1D6E" w:rsidRPr="00B63237" w:rsidRDefault="00611F44" w:rsidP="00F11A6C">
      <w:pPr>
        <w:pStyle w:val="Outline-CapitalLetters"/>
      </w:pPr>
      <w:r w:rsidRPr="00B63237">
        <w:t>2026 Green Communities</w:t>
      </w:r>
      <w:r w:rsidR="00AF1D6E" w:rsidRPr="00B63237">
        <w:t xml:space="preserve"> Criterion 6.2 Reduction of Materials and Waste - Strategy K (Disassembly)</w:t>
      </w:r>
    </w:p>
    <w:p w14:paraId="377A4DE8" w14:textId="56BBC2AF" w:rsidR="00AF1D6E" w:rsidRPr="00B63237" w:rsidRDefault="00AF1D6E" w:rsidP="00F11A6C">
      <w:pPr>
        <w:pStyle w:val="Outline-CapitalLetters"/>
        <w:numPr>
          <w:ilvl w:val="1"/>
          <w:numId w:val="2"/>
        </w:numPr>
      </w:pPr>
      <w:r w:rsidRPr="00B63237">
        <w:t>Conform to execution requirements in accordance with 01 81 13 under Criterion 6.2, Strategy K (Disassembly)</w:t>
      </w:r>
    </w:p>
    <w:p w14:paraId="6A0B8822" w14:textId="768E6168" w:rsidR="00AF1D6E" w:rsidRPr="00B63237" w:rsidRDefault="00611F44" w:rsidP="00F11A6C">
      <w:pPr>
        <w:pStyle w:val="Outline-CapitalLetters"/>
      </w:pPr>
      <w:r w:rsidRPr="00B63237">
        <w:t>2026 Green Communities</w:t>
      </w:r>
      <w:r w:rsidR="00AF1D6E" w:rsidRPr="00B63237">
        <w:t xml:space="preserve"> Criterion 6.2 Reduction of Materials and Waste - Strategy L (Modular Design for Disassembly)</w:t>
      </w:r>
    </w:p>
    <w:p w14:paraId="57726BCC" w14:textId="3E55242F" w:rsidR="00AF1D6E" w:rsidRPr="00B63237" w:rsidRDefault="00AF1D6E" w:rsidP="00F11A6C">
      <w:pPr>
        <w:pStyle w:val="Outline-CapitalLetters"/>
        <w:numPr>
          <w:ilvl w:val="1"/>
          <w:numId w:val="2"/>
        </w:numPr>
      </w:pPr>
      <w:r w:rsidRPr="00B63237">
        <w:t>Conform to execution requirements in accordance with 01 81 13 under Criterion 6.2, Strategy L (Modular Design for Disassembly).</w:t>
      </w:r>
    </w:p>
    <w:p w14:paraId="5B9E5D14" w14:textId="77777777" w:rsidR="00AF1D6E" w:rsidRPr="00B63237" w:rsidRDefault="00AF1D6E" w:rsidP="00AF1D6E">
      <w:r w:rsidRPr="00B63237">
        <w:tab/>
      </w:r>
      <w:r w:rsidRPr="00B63237">
        <w:tab/>
      </w:r>
      <w:r w:rsidRPr="00B63237">
        <w:tab/>
      </w:r>
      <w:r w:rsidRPr="00B63237">
        <w:tab/>
      </w:r>
    </w:p>
    <w:p w14:paraId="6565BEA6" w14:textId="46A010E6" w:rsidR="00AF1D6E" w:rsidRPr="00B63237" w:rsidRDefault="00AF1D6E" w:rsidP="00084BDA">
      <w:pPr>
        <w:pStyle w:val="Divisions"/>
      </w:pPr>
      <w:bookmarkStart w:id="299" w:name="_Toc233209180"/>
      <w:r w:rsidRPr="00B63237">
        <w:t>02 83 00</w:t>
      </w:r>
      <w:r w:rsidR="00084BDA" w:rsidRPr="00B63237">
        <w:t xml:space="preserve"> / </w:t>
      </w:r>
      <w:r w:rsidRPr="00B63237">
        <w:t>Lead Remediation</w:t>
      </w:r>
      <w:bookmarkEnd w:id="299"/>
      <w:r w:rsidRPr="00B63237">
        <w:tab/>
      </w:r>
      <w:r w:rsidRPr="00B63237">
        <w:tab/>
      </w:r>
    </w:p>
    <w:p w14:paraId="0B4FE636" w14:textId="3DBD6BD2" w:rsidR="00AF1D6E" w:rsidRPr="00B63237" w:rsidRDefault="00913E40" w:rsidP="00913E40">
      <w:pPr>
        <w:pStyle w:val="Parts"/>
      </w:pPr>
      <w:r w:rsidRPr="00B63237">
        <w:t>Part 1 - General</w:t>
      </w:r>
      <w:r w:rsidR="00AF1D6E" w:rsidRPr="00B63237">
        <w:tab/>
      </w:r>
      <w:r w:rsidR="00AF1D6E" w:rsidRPr="00B63237">
        <w:tab/>
      </w:r>
      <w:r w:rsidR="00AF1D6E" w:rsidRPr="00B63237">
        <w:tab/>
      </w:r>
      <w:r w:rsidR="00AF1D6E" w:rsidRPr="00B63237">
        <w:tab/>
      </w:r>
    </w:p>
    <w:p w14:paraId="133F5B6B" w14:textId="1E0ABD8F" w:rsidR="00AF1D6E" w:rsidRPr="00B63237" w:rsidRDefault="00913E40" w:rsidP="00913E40">
      <w:pPr>
        <w:pStyle w:val="Subsections"/>
      </w:pPr>
      <w:r w:rsidRPr="00B63237">
        <w:lastRenderedPageBreak/>
        <w:t>1.1  Summary</w:t>
      </w:r>
      <w:r w:rsidR="00AF1D6E" w:rsidRPr="00B63237">
        <w:tab/>
      </w:r>
      <w:r w:rsidR="00AF1D6E" w:rsidRPr="00B63237">
        <w:tab/>
      </w:r>
    </w:p>
    <w:p w14:paraId="00A2DB63" w14:textId="5CE70A1D" w:rsidR="00AF1D6E" w:rsidRPr="00B63237" w:rsidRDefault="00AF1D6E" w:rsidP="00176206">
      <w:pPr>
        <w:pStyle w:val="Outline-CapitalLetters"/>
        <w:numPr>
          <w:ilvl w:val="0"/>
          <w:numId w:val="91"/>
        </w:numPr>
      </w:pPr>
      <w:r w:rsidRPr="00B63237">
        <w:t>Related Sections</w:t>
      </w:r>
      <w:r w:rsidRPr="00B63237">
        <w:tab/>
      </w:r>
    </w:p>
    <w:p w14:paraId="02C70B55" w14:textId="505CF7EA" w:rsidR="00AF1D6E" w:rsidRPr="00B63237" w:rsidRDefault="00AF1D6E" w:rsidP="00F11A6C">
      <w:pPr>
        <w:pStyle w:val="Outline-CapitalLetters"/>
        <w:numPr>
          <w:ilvl w:val="1"/>
          <w:numId w:val="2"/>
        </w:numPr>
      </w:pPr>
      <w:r w:rsidRPr="00B63237">
        <w:t>Section 01 81 13 Sustainability Requirements</w:t>
      </w:r>
    </w:p>
    <w:p w14:paraId="290A6F5C" w14:textId="199FBE5A" w:rsidR="00AF1D6E" w:rsidRPr="00B63237" w:rsidRDefault="00AF1D6E" w:rsidP="00F11A6C">
      <w:pPr>
        <w:pStyle w:val="Outline-CapitalLetters"/>
        <w:numPr>
          <w:ilvl w:val="1"/>
          <w:numId w:val="2"/>
        </w:numPr>
      </w:pPr>
      <w:r w:rsidRPr="00B63237">
        <w:t>Section 02 26 26 Lead Assessment</w:t>
      </w:r>
    </w:p>
    <w:p w14:paraId="105ED33C" w14:textId="20563D37" w:rsidR="00AF1D6E" w:rsidRPr="00B63237" w:rsidRDefault="00AF1D6E" w:rsidP="00F11A6C">
      <w:pPr>
        <w:pStyle w:val="Outline-CapitalLetters"/>
        <w:numPr>
          <w:ilvl w:val="1"/>
          <w:numId w:val="2"/>
        </w:numPr>
      </w:pPr>
      <w:r w:rsidRPr="00B63237">
        <w:t>Section 02 83 19 Lead-Based Paint Remediation</w:t>
      </w:r>
    </w:p>
    <w:p w14:paraId="20DA4F79" w14:textId="27773B80" w:rsidR="00AF1D6E" w:rsidRPr="00B63237" w:rsidRDefault="00AF1D6E" w:rsidP="00F11A6C">
      <w:pPr>
        <w:pStyle w:val="Outline-CapitalLetters"/>
        <w:numPr>
          <w:ilvl w:val="1"/>
          <w:numId w:val="2"/>
        </w:numPr>
      </w:pPr>
      <w:r w:rsidRPr="00B63237">
        <w:t>Section 02 83 33 Removal and Disposal of Material Containing Lead</w:t>
      </w:r>
    </w:p>
    <w:p w14:paraId="7227864B" w14:textId="7E433FF6" w:rsidR="00AF1D6E" w:rsidRPr="00B63237" w:rsidRDefault="00913E40" w:rsidP="00913E40">
      <w:pPr>
        <w:pStyle w:val="Subsections"/>
      </w:pPr>
      <w:r w:rsidRPr="00B63237">
        <w:t>1.2  Submittals</w:t>
      </w:r>
      <w:r w:rsidR="00AF1D6E" w:rsidRPr="00B63237">
        <w:tab/>
      </w:r>
      <w:r w:rsidR="00AF1D6E" w:rsidRPr="00B63237">
        <w:tab/>
      </w:r>
    </w:p>
    <w:p w14:paraId="45DE6319" w14:textId="448FE580" w:rsidR="00F11A6C" w:rsidRPr="00B63237" w:rsidRDefault="00611F44" w:rsidP="00176206">
      <w:pPr>
        <w:pStyle w:val="Outline-CapitalLetters"/>
        <w:numPr>
          <w:ilvl w:val="0"/>
          <w:numId w:val="92"/>
        </w:numPr>
      </w:pPr>
      <w:r w:rsidRPr="00B63237">
        <w:t>2026 Green Communities</w:t>
      </w:r>
      <w:r w:rsidR="00AF1D6E" w:rsidRPr="00B63237">
        <w:t xml:space="preserve"> Criterion 6.3 Reduction of Lead Hazards in Pre-1978 Buildings</w:t>
      </w:r>
    </w:p>
    <w:p w14:paraId="5592D52E" w14:textId="3F9EB04D" w:rsidR="00AF1D6E" w:rsidRPr="00B63237" w:rsidRDefault="00AF1D6E" w:rsidP="00176206">
      <w:pPr>
        <w:pStyle w:val="Outline-CapitalLetters"/>
        <w:numPr>
          <w:ilvl w:val="1"/>
          <w:numId w:val="92"/>
        </w:numPr>
      </w:pPr>
      <w:r w:rsidRPr="00B63237">
        <w:t>Submit documentation in accordance with 01 81 13 under Criterion 6.3.</w:t>
      </w:r>
    </w:p>
    <w:p w14:paraId="621D751E" w14:textId="36BC49DF" w:rsidR="00AF1D6E" w:rsidRPr="00B63237" w:rsidRDefault="00913E40" w:rsidP="00CD471C">
      <w:pPr>
        <w:pStyle w:val="Parts"/>
      </w:pPr>
      <w:r w:rsidRPr="00B63237">
        <w:t>Part 2 - Products</w:t>
      </w:r>
      <w:r w:rsidR="00CD471C" w:rsidRPr="00B63237">
        <w:t xml:space="preserve"> </w:t>
      </w:r>
      <w:r w:rsidR="00EA261E" w:rsidRPr="00B63237">
        <w:t xml:space="preserve">(no </w:t>
      </w:r>
      <w:r w:rsidR="00611F44" w:rsidRPr="00B63237">
        <w:t>Green Communities</w:t>
      </w:r>
      <w:r w:rsidR="00EA261E" w:rsidRPr="00B63237">
        <w:t xml:space="preserve"> Requirements)</w:t>
      </w:r>
      <w:r w:rsidR="00AF1D6E" w:rsidRPr="00B63237">
        <w:tab/>
      </w:r>
      <w:r w:rsidR="00AF1D6E" w:rsidRPr="00B63237">
        <w:tab/>
      </w:r>
      <w:r w:rsidR="00AF1D6E" w:rsidRPr="00B63237">
        <w:tab/>
      </w:r>
    </w:p>
    <w:p w14:paraId="1F22E6ED" w14:textId="7BAA80D0" w:rsidR="00AF1D6E" w:rsidRPr="00B63237" w:rsidRDefault="00913E40" w:rsidP="00913E40">
      <w:pPr>
        <w:pStyle w:val="Parts"/>
      </w:pPr>
      <w:r w:rsidRPr="00B63237">
        <w:t>Part 3 - Execution</w:t>
      </w:r>
      <w:r w:rsidR="00AF1D6E" w:rsidRPr="00B63237">
        <w:tab/>
      </w:r>
      <w:r w:rsidR="00AF1D6E" w:rsidRPr="00B63237">
        <w:tab/>
      </w:r>
      <w:r w:rsidR="00AF1D6E" w:rsidRPr="00B63237">
        <w:tab/>
      </w:r>
      <w:r w:rsidR="00AF1D6E" w:rsidRPr="00B63237">
        <w:tab/>
      </w:r>
    </w:p>
    <w:p w14:paraId="1901E293" w14:textId="21ED8157" w:rsidR="00AF1D6E" w:rsidRPr="00B63237" w:rsidRDefault="00913E40" w:rsidP="00913E40">
      <w:pPr>
        <w:pStyle w:val="Subsections"/>
      </w:pPr>
      <w:r w:rsidRPr="00B63237">
        <w:t>3.1  Execution Requirements</w:t>
      </w:r>
      <w:r w:rsidR="00AF1D6E" w:rsidRPr="00B63237">
        <w:tab/>
      </w:r>
      <w:r w:rsidR="00AF1D6E" w:rsidRPr="00B63237">
        <w:tab/>
      </w:r>
    </w:p>
    <w:p w14:paraId="785DD806" w14:textId="24D89AAF" w:rsidR="00AF1D6E" w:rsidRPr="00B63237" w:rsidRDefault="00611F44" w:rsidP="00176206">
      <w:pPr>
        <w:pStyle w:val="Outline-CapitalLetters"/>
        <w:numPr>
          <w:ilvl w:val="0"/>
          <w:numId w:val="93"/>
        </w:numPr>
      </w:pPr>
      <w:r w:rsidRPr="00B63237">
        <w:t>2026 Green Communities</w:t>
      </w:r>
      <w:r w:rsidR="00AF1D6E" w:rsidRPr="00B63237">
        <w:t xml:space="preserve"> Criterion 6.3 Reduction of Lead Hazards in Pre-1978 Buildings</w:t>
      </w:r>
      <w:r w:rsidR="00AF1D6E" w:rsidRPr="00B63237">
        <w:tab/>
      </w:r>
    </w:p>
    <w:p w14:paraId="433547FB" w14:textId="12533568" w:rsidR="00AF1D6E" w:rsidRPr="00B63237" w:rsidRDefault="00AF1D6E" w:rsidP="009F60A7">
      <w:pPr>
        <w:pStyle w:val="Outline-CapitalLetters"/>
        <w:numPr>
          <w:ilvl w:val="1"/>
          <w:numId w:val="2"/>
        </w:numPr>
      </w:pPr>
      <w:r w:rsidRPr="00B63237">
        <w:t>Conform to execution requirements in accordance with 01 81 13 under Criterion 6.3.</w:t>
      </w:r>
    </w:p>
    <w:p w14:paraId="6E172DF0" w14:textId="77777777" w:rsidR="00AF1D6E" w:rsidRPr="00B63237" w:rsidRDefault="00AF1D6E" w:rsidP="00AF1D6E">
      <w:r w:rsidRPr="00B63237">
        <w:tab/>
      </w:r>
      <w:r w:rsidRPr="00B63237">
        <w:tab/>
      </w:r>
      <w:r w:rsidRPr="00B63237">
        <w:tab/>
      </w:r>
      <w:r w:rsidRPr="00B63237">
        <w:tab/>
      </w:r>
    </w:p>
    <w:p w14:paraId="0A4A5484" w14:textId="108CD457" w:rsidR="00AF1D6E" w:rsidRPr="00B63237" w:rsidRDefault="00AF1D6E" w:rsidP="00084BDA">
      <w:pPr>
        <w:pStyle w:val="Divisions"/>
      </w:pPr>
      <w:bookmarkStart w:id="300" w:name="_Toc233209181"/>
      <w:r w:rsidRPr="00B63237">
        <w:t>02 83 19</w:t>
      </w:r>
      <w:r w:rsidR="00084BDA" w:rsidRPr="00B63237">
        <w:t xml:space="preserve"> / </w:t>
      </w:r>
      <w:r w:rsidRPr="00B63237">
        <w:t>Lead-Based Paint Remediation</w:t>
      </w:r>
      <w:bookmarkEnd w:id="300"/>
      <w:r w:rsidRPr="00B63237">
        <w:tab/>
      </w:r>
      <w:r w:rsidRPr="00B63237">
        <w:tab/>
      </w:r>
    </w:p>
    <w:p w14:paraId="6098F709" w14:textId="3562ECE9" w:rsidR="00AF1D6E" w:rsidRPr="00B63237" w:rsidRDefault="00913E40" w:rsidP="00913E40">
      <w:pPr>
        <w:pStyle w:val="Parts"/>
      </w:pPr>
      <w:r w:rsidRPr="00B63237">
        <w:t>Part 1 - General</w:t>
      </w:r>
      <w:r w:rsidR="00AF1D6E" w:rsidRPr="00B63237">
        <w:tab/>
      </w:r>
      <w:r w:rsidR="00AF1D6E" w:rsidRPr="00B63237">
        <w:tab/>
      </w:r>
      <w:r w:rsidR="00AF1D6E" w:rsidRPr="00B63237">
        <w:tab/>
      </w:r>
      <w:r w:rsidR="00AF1D6E" w:rsidRPr="00B63237">
        <w:tab/>
      </w:r>
    </w:p>
    <w:p w14:paraId="6749FF1D" w14:textId="0F633DA2" w:rsidR="00AF1D6E" w:rsidRPr="00B63237" w:rsidRDefault="00913E40" w:rsidP="00913E40">
      <w:pPr>
        <w:pStyle w:val="Subsections"/>
      </w:pPr>
      <w:r w:rsidRPr="00B63237">
        <w:t>1.1  Summary</w:t>
      </w:r>
      <w:r w:rsidR="00AF1D6E" w:rsidRPr="00B63237">
        <w:tab/>
      </w:r>
      <w:r w:rsidR="00AF1D6E" w:rsidRPr="00B63237">
        <w:tab/>
      </w:r>
    </w:p>
    <w:p w14:paraId="1CCCFC7D" w14:textId="1AE9209F" w:rsidR="00AF1D6E" w:rsidRPr="00B63237" w:rsidRDefault="00AF1D6E" w:rsidP="00176206">
      <w:pPr>
        <w:pStyle w:val="Outline-CapitalLetters"/>
        <w:numPr>
          <w:ilvl w:val="0"/>
          <w:numId w:val="94"/>
        </w:numPr>
      </w:pPr>
      <w:r w:rsidRPr="00B63237">
        <w:t>Related Sections</w:t>
      </w:r>
      <w:r w:rsidRPr="00B63237">
        <w:tab/>
      </w:r>
    </w:p>
    <w:p w14:paraId="7EFF1209" w14:textId="7C954654" w:rsidR="00AF1D6E" w:rsidRPr="00B63237" w:rsidRDefault="00AF1D6E" w:rsidP="009F60A7">
      <w:pPr>
        <w:pStyle w:val="Outline-CapitalLetters"/>
        <w:numPr>
          <w:ilvl w:val="1"/>
          <w:numId w:val="2"/>
        </w:numPr>
      </w:pPr>
      <w:r w:rsidRPr="00B63237">
        <w:t>Section 01 81 13 Sustainability Requirements</w:t>
      </w:r>
    </w:p>
    <w:p w14:paraId="1A63E02D" w14:textId="05B80B2A" w:rsidR="00AF1D6E" w:rsidRPr="00B63237" w:rsidRDefault="00AF1D6E" w:rsidP="009F60A7">
      <w:pPr>
        <w:pStyle w:val="Outline-CapitalLetters"/>
        <w:numPr>
          <w:ilvl w:val="1"/>
          <w:numId w:val="2"/>
        </w:numPr>
      </w:pPr>
      <w:r w:rsidRPr="00B63237">
        <w:t>Section 02 26 26 Lead Assessment</w:t>
      </w:r>
    </w:p>
    <w:p w14:paraId="049BF066" w14:textId="00910D79" w:rsidR="00AF1D6E" w:rsidRPr="00B63237" w:rsidRDefault="00AF1D6E" w:rsidP="009F60A7">
      <w:pPr>
        <w:pStyle w:val="Outline-CapitalLetters"/>
        <w:numPr>
          <w:ilvl w:val="1"/>
          <w:numId w:val="2"/>
        </w:numPr>
      </w:pPr>
      <w:r w:rsidRPr="00B63237">
        <w:t>Section 02 83 00 Lead Remediation</w:t>
      </w:r>
    </w:p>
    <w:p w14:paraId="6D62288F" w14:textId="57BE8BCF" w:rsidR="00AF1D6E" w:rsidRPr="00B63237" w:rsidRDefault="00AF1D6E" w:rsidP="009F60A7">
      <w:pPr>
        <w:pStyle w:val="Outline-CapitalLetters"/>
        <w:numPr>
          <w:ilvl w:val="1"/>
          <w:numId w:val="2"/>
        </w:numPr>
      </w:pPr>
      <w:r w:rsidRPr="00B63237">
        <w:t>Section 02 83 33 Removal and Disposal of Material Containing Lead</w:t>
      </w:r>
    </w:p>
    <w:p w14:paraId="69BAD5EE" w14:textId="2B2FA071" w:rsidR="00AF1D6E" w:rsidRPr="00B63237" w:rsidRDefault="00913E40" w:rsidP="00913E40">
      <w:pPr>
        <w:pStyle w:val="Subsections"/>
      </w:pPr>
      <w:r w:rsidRPr="00B63237">
        <w:t>1.2  Submittals</w:t>
      </w:r>
      <w:r w:rsidR="00AF1D6E" w:rsidRPr="00B63237">
        <w:tab/>
      </w:r>
      <w:r w:rsidR="00AF1D6E" w:rsidRPr="00B63237">
        <w:tab/>
      </w:r>
    </w:p>
    <w:p w14:paraId="3FADFF86" w14:textId="7D6BA428" w:rsidR="00AF1D6E" w:rsidRPr="00B63237" w:rsidRDefault="00611F44" w:rsidP="00176206">
      <w:pPr>
        <w:pStyle w:val="Outline-CapitalLetters"/>
        <w:numPr>
          <w:ilvl w:val="0"/>
          <w:numId w:val="95"/>
        </w:numPr>
      </w:pPr>
      <w:r w:rsidRPr="00B63237">
        <w:t>2026 Green Communities</w:t>
      </w:r>
      <w:r w:rsidR="00AF1D6E" w:rsidRPr="00B63237">
        <w:t xml:space="preserve"> Criterion 6.3 Reduction of Lead Hazards in Pre-1978 Buildings</w:t>
      </w:r>
      <w:r w:rsidR="00AF1D6E" w:rsidRPr="00B63237">
        <w:tab/>
      </w:r>
    </w:p>
    <w:p w14:paraId="11309F62" w14:textId="70B2A47B" w:rsidR="00AF1D6E" w:rsidRPr="00B63237" w:rsidRDefault="00AF1D6E" w:rsidP="009F60A7">
      <w:pPr>
        <w:pStyle w:val="Outline-CapitalLetters"/>
        <w:numPr>
          <w:ilvl w:val="1"/>
          <w:numId w:val="2"/>
        </w:numPr>
      </w:pPr>
      <w:r w:rsidRPr="00B63237">
        <w:t>Submit documentation in accordance with 01 81 13 under Criterion 6.3.</w:t>
      </w:r>
    </w:p>
    <w:p w14:paraId="0C838513" w14:textId="427C46B6" w:rsidR="00AF1D6E" w:rsidRPr="00B63237" w:rsidRDefault="00913E40" w:rsidP="00CD471C">
      <w:pPr>
        <w:pStyle w:val="Parts"/>
      </w:pPr>
      <w:r w:rsidRPr="00B63237">
        <w:t>Part 2 - Products</w:t>
      </w:r>
      <w:r w:rsidR="00CD471C" w:rsidRPr="00B63237">
        <w:t xml:space="preserve"> </w:t>
      </w:r>
      <w:r w:rsidR="00EA261E" w:rsidRPr="00B63237">
        <w:t xml:space="preserve">(no </w:t>
      </w:r>
      <w:r w:rsidR="00611F44" w:rsidRPr="00B63237">
        <w:t>Green Communities</w:t>
      </w:r>
      <w:r w:rsidR="00EA261E" w:rsidRPr="00B63237">
        <w:t xml:space="preserve"> Requirements)</w:t>
      </w:r>
      <w:r w:rsidR="00AF1D6E" w:rsidRPr="00B63237">
        <w:tab/>
      </w:r>
      <w:r w:rsidR="00AF1D6E" w:rsidRPr="00B63237">
        <w:tab/>
      </w:r>
      <w:r w:rsidR="00AF1D6E" w:rsidRPr="00B63237">
        <w:tab/>
      </w:r>
    </w:p>
    <w:p w14:paraId="2C94F0B6" w14:textId="7FF986E9" w:rsidR="00AF1D6E" w:rsidRPr="00B63237" w:rsidRDefault="00913E40" w:rsidP="00913E40">
      <w:pPr>
        <w:pStyle w:val="Parts"/>
      </w:pPr>
      <w:r w:rsidRPr="00B63237">
        <w:t>Part 3 - Execution</w:t>
      </w:r>
      <w:r w:rsidR="00AF1D6E" w:rsidRPr="00B63237">
        <w:tab/>
      </w:r>
      <w:r w:rsidR="00AF1D6E" w:rsidRPr="00B63237">
        <w:tab/>
      </w:r>
      <w:r w:rsidR="00AF1D6E" w:rsidRPr="00B63237">
        <w:tab/>
      </w:r>
      <w:r w:rsidR="00AF1D6E" w:rsidRPr="00B63237">
        <w:tab/>
      </w:r>
    </w:p>
    <w:p w14:paraId="68E3428B" w14:textId="01375D68" w:rsidR="00AF1D6E" w:rsidRPr="00B63237" w:rsidRDefault="00913E40" w:rsidP="00913E40">
      <w:pPr>
        <w:pStyle w:val="Subsections"/>
      </w:pPr>
      <w:r w:rsidRPr="00B63237">
        <w:t>3.1  Execution Requirements</w:t>
      </w:r>
      <w:r w:rsidR="00AF1D6E" w:rsidRPr="00B63237">
        <w:tab/>
      </w:r>
      <w:r w:rsidR="00AF1D6E" w:rsidRPr="00B63237">
        <w:tab/>
      </w:r>
    </w:p>
    <w:p w14:paraId="717CB2D3" w14:textId="12189414" w:rsidR="00AF1D6E" w:rsidRPr="00B63237" w:rsidRDefault="00611F44" w:rsidP="00176206">
      <w:pPr>
        <w:pStyle w:val="Outline-CapitalLetters"/>
        <w:numPr>
          <w:ilvl w:val="0"/>
          <w:numId w:val="96"/>
        </w:numPr>
      </w:pPr>
      <w:r w:rsidRPr="00B63237">
        <w:t>2026 Green Communities</w:t>
      </w:r>
      <w:r w:rsidR="00AF1D6E" w:rsidRPr="00B63237">
        <w:t xml:space="preserve"> Criterion 6.3 Reduction of Lead Hazards in Pre-1978 Buildings</w:t>
      </w:r>
      <w:r w:rsidR="00AF1D6E" w:rsidRPr="00B63237">
        <w:tab/>
      </w:r>
    </w:p>
    <w:p w14:paraId="57E52ACF" w14:textId="1C3EDAC7" w:rsidR="00AF1D6E" w:rsidRPr="00B63237" w:rsidRDefault="00AF1D6E" w:rsidP="009F60A7">
      <w:pPr>
        <w:pStyle w:val="Outline-CapitalLetters"/>
        <w:numPr>
          <w:ilvl w:val="1"/>
          <w:numId w:val="2"/>
        </w:numPr>
      </w:pPr>
      <w:r w:rsidRPr="00B63237">
        <w:t>Conform to execution requirements in accordance with 01 81 13 under Criterion 6.3.</w:t>
      </w:r>
    </w:p>
    <w:p w14:paraId="0DA81F3E" w14:textId="77777777" w:rsidR="00AF1D6E" w:rsidRPr="00B63237" w:rsidRDefault="00AF1D6E" w:rsidP="00AF1D6E">
      <w:r w:rsidRPr="00B63237">
        <w:lastRenderedPageBreak/>
        <w:tab/>
      </w:r>
      <w:r w:rsidRPr="00B63237">
        <w:tab/>
      </w:r>
      <w:r w:rsidRPr="00B63237">
        <w:tab/>
      </w:r>
      <w:r w:rsidRPr="00B63237">
        <w:tab/>
      </w:r>
    </w:p>
    <w:p w14:paraId="05C3516A" w14:textId="6B3195E8" w:rsidR="00AF1D6E" w:rsidRPr="00B63237" w:rsidRDefault="00AF1D6E" w:rsidP="00084BDA">
      <w:pPr>
        <w:pStyle w:val="Divisions"/>
      </w:pPr>
      <w:bookmarkStart w:id="301" w:name="_Toc233209182"/>
      <w:r w:rsidRPr="00B63237">
        <w:t>02 83 33</w:t>
      </w:r>
      <w:r w:rsidR="00084BDA" w:rsidRPr="00B63237">
        <w:t xml:space="preserve"> / </w:t>
      </w:r>
      <w:r w:rsidRPr="00B63237">
        <w:t>Removal and Disposal of Material Containing Lead</w:t>
      </w:r>
      <w:bookmarkEnd w:id="301"/>
      <w:r w:rsidRPr="00B63237">
        <w:tab/>
      </w:r>
      <w:r w:rsidRPr="00B63237">
        <w:tab/>
      </w:r>
    </w:p>
    <w:p w14:paraId="3116F25A" w14:textId="18BE0F21" w:rsidR="00AF1D6E" w:rsidRPr="00B63237" w:rsidRDefault="00913E40" w:rsidP="00913E40">
      <w:pPr>
        <w:pStyle w:val="Parts"/>
      </w:pPr>
      <w:r w:rsidRPr="00B63237">
        <w:t>Part 1 - General</w:t>
      </w:r>
      <w:r w:rsidR="00AF1D6E" w:rsidRPr="00B63237">
        <w:tab/>
      </w:r>
      <w:r w:rsidR="00AF1D6E" w:rsidRPr="00B63237">
        <w:tab/>
      </w:r>
      <w:r w:rsidR="00AF1D6E" w:rsidRPr="00B63237">
        <w:tab/>
      </w:r>
      <w:r w:rsidR="00AF1D6E" w:rsidRPr="00B63237">
        <w:tab/>
      </w:r>
    </w:p>
    <w:p w14:paraId="585C2BEE" w14:textId="526F89FA" w:rsidR="00AF1D6E" w:rsidRPr="00B63237" w:rsidRDefault="00913E40" w:rsidP="00913E40">
      <w:pPr>
        <w:pStyle w:val="Subsections"/>
      </w:pPr>
      <w:r w:rsidRPr="00B63237">
        <w:t>1.1  Summary</w:t>
      </w:r>
      <w:r w:rsidR="00AF1D6E" w:rsidRPr="00B63237">
        <w:tab/>
      </w:r>
      <w:r w:rsidR="00AF1D6E" w:rsidRPr="00B63237">
        <w:tab/>
      </w:r>
    </w:p>
    <w:p w14:paraId="630E1D01" w14:textId="1165CEFF" w:rsidR="00AF1D6E" w:rsidRPr="00B63237" w:rsidRDefault="00AF1D6E" w:rsidP="00176206">
      <w:pPr>
        <w:pStyle w:val="Outline-CapitalLetters"/>
        <w:numPr>
          <w:ilvl w:val="0"/>
          <w:numId w:val="97"/>
        </w:numPr>
      </w:pPr>
      <w:r w:rsidRPr="00B63237">
        <w:t>Related Sections</w:t>
      </w:r>
      <w:r w:rsidRPr="00B63237">
        <w:tab/>
      </w:r>
    </w:p>
    <w:p w14:paraId="2F7B9D82" w14:textId="09C2B8BC" w:rsidR="00AF1D6E" w:rsidRPr="00B63237" w:rsidRDefault="00AF1D6E" w:rsidP="009F60A7">
      <w:pPr>
        <w:pStyle w:val="Outline-CapitalLetters"/>
        <w:numPr>
          <w:ilvl w:val="1"/>
          <w:numId w:val="2"/>
        </w:numPr>
      </w:pPr>
      <w:r w:rsidRPr="00B63237">
        <w:t>Section 01 81 13 Sustainability Requirements</w:t>
      </w:r>
    </w:p>
    <w:p w14:paraId="34565E84" w14:textId="0E35C6F3" w:rsidR="00AF1D6E" w:rsidRPr="00B63237" w:rsidRDefault="00AF1D6E" w:rsidP="009F60A7">
      <w:pPr>
        <w:pStyle w:val="Outline-CapitalLetters"/>
        <w:numPr>
          <w:ilvl w:val="1"/>
          <w:numId w:val="2"/>
        </w:numPr>
      </w:pPr>
      <w:r w:rsidRPr="00B63237">
        <w:t>Section 02 26 26 Lead Assessment</w:t>
      </w:r>
    </w:p>
    <w:p w14:paraId="7074C312" w14:textId="401E0E6A" w:rsidR="00AF1D6E" w:rsidRPr="00B63237" w:rsidRDefault="00AF1D6E" w:rsidP="009F60A7">
      <w:pPr>
        <w:pStyle w:val="Outline-CapitalLetters"/>
        <w:numPr>
          <w:ilvl w:val="1"/>
          <w:numId w:val="2"/>
        </w:numPr>
      </w:pPr>
      <w:r w:rsidRPr="00B63237">
        <w:t>Section 02 83 00 Lead Remediation</w:t>
      </w:r>
    </w:p>
    <w:p w14:paraId="4A6C7091" w14:textId="5C1BC831" w:rsidR="00AF1D6E" w:rsidRPr="00B63237" w:rsidRDefault="00AF1D6E" w:rsidP="009F60A7">
      <w:pPr>
        <w:pStyle w:val="Outline-CapitalLetters"/>
        <w:numPr>
          <w:ilvl w:val="1"/>
          <w:numId w:val="2"/>
        </w:numPr>
      </w:pPr>
      <w:r w:rsidRPr="00B63237">
        <w:t>Section 02 83 19 Lead-Based Paint Remediation</w:t>
      </w:r>
    </w:p>
    <w:p w14:paraId="3D273B39" w14:textId="5018DCD0" w:rsidR="00AF1D6E" w:rsidRPr="00B63237" w:rsidRDefault="00913E40" w:rsidP="00913E40">
      <w:pPr>
        <w:pStyle w:val="Subsections"/>
      </w:pPr>
      <w:r w:rsidRPr="00B63237">
        <w:t>1.2  Submittals</w:t>
      </w:r>
      <w:r w:rsidR="00AF1D6E" w:rsidRPr="00B63237">
        <w:tab/>
      </w:r>
      <w:r w:rsidR="00AF1D6E" w:rsidRPr="00B63237">
        <w:tab/>
      </w:r>
    </w:p>
    <w:p w14:paraId="2517DDAA" w14:textId="09215C7C" w:rsidR="00AF1D6E" w:rsidRPr="00B63237" w:rsidRDefault="00611F44" w:rsidP="00176206">
      <w:pPr>
        <w:pStyle w:val="Outline-CapitalLetters"/>
        <w:numPr>
          <w:ilvl w:val="0"/>
          <w:numId w:val="98"/>
        </w:numPr>
      </w:pPr>
      <w:r w:rsidRPr="00B63237">
        <w:t>2026 Green Communities</w:t>
      </w:r>
      <w:r w:rsidR="00AF1D6E" w:rsidRPr="00B63237">
        <w:t xml:space="preserve"> Criterion 6.3 Reduction of Lead Hazards in Pre-1978 Buildings</w:t>
      </w:r>
      <w:r w:rsidR="00AF1D6E" w:rsidRPr="00B63237">
        <w:tab/>
      </w:r>
    </w:p>
    <w:p w14:paraId="1F9F8213" w14:textId="627E1E9A" w:rsidR="00AF1D6E" w:rsidRPr="00B63237" w:rsidRDefault="00AF1D6E" w:rsidP="009F60A7">
      <w:pPr>
        <w:pStyle w:val="Outline-CapitalLetters"/>
        <w:numPr>
          <w:ilvl w:val="1"/>
          <w:numId w:val="2"/>
        </w:numPr>
      </w:pPr>
      <w:r w:rsidRPr="00B63237">
        <w:t>Submit documentation in accordance with 01 81 13 under Criterion 6.3.</w:t>
      </w:r>
    </w:p>
    <w:p w14:paraId="568C08B5" w14:textId="5BA39359" w:rsidR="00AF1D6E" w:rsidRPr="00B63237" w:rsidRDefault="00913E40" w:rsidP="00CD471C">
      <w:pPr>
        <w:pStyle w:val="Parts"/>
      </w:pPr>
      <w:r w:rsidRPr="00B63237">
        <w:t>Part 2 - Products</w:t>
      </w:r>
      <w:r w:rsidR="00CD471C" w:rsidRPr="00B63237">
        <w:t xml:space="preserve"> </w:t>
      </w:r>
      <w:r w:rsidR="00EA261E" w:rsidRPr="00B63237">
        <w:t xml:space="preserve">(no </w:t>
      </w:r>
      <w:r w:rsidR="00611F44" w:rsidRPr="00B63237">
        <w:t>Green Communities</w:t>
      </w:r>
      <w:r w:rsidR="00EA261E" w:rsidRPr="00B63237">
        <w:t xml:space="preserve"> Requirements)</w:t>
      </w:r>
      <w:r w:rsidR="00AF1D6E" w:rsidRPr="00B63237">
        <w:tab/>
      </w:r>
      <w:r w:rsidR="00AF1D6E" w:rsidRPr="00B63237">
        <w:tab/>
      </w:r>
      <w:r w:rsidR="00AF1D6E" w:rsidRPr="00B63237">
        <w:tab/>
      </w:r>
    </w:p>
    <w:p w14:paraId="5536EACF" w14:textId="47431678" w:rsidR="00AF1D6E" w:rsidRPr="00B63237" w:rsidRDefault="00913E40" w:rsidP="00913E40">
      <w:pPr>
        <w:pStyle w:val="Parts"/>
      </w:pPr>
      <w:r w:rsidRPr="00B63237">
        <w:t>Part 3 - Execution</w:t>
      </w:r>
      <w:r w:rsidR="00AF1D6E" w:rsidRPr="00B63237">
        <w:tab/>
      </w:r>
      <w:r w:rsidR="00AF1D6E" w:rsidRPr="00B63237">
        <w:tab/>
      </w:r>
      <w:r w:rsidR="00AF1D6E" w:rsidRPr="00B63237">
        <w:tab/>
      </w:r>
      <w:r w:rsidR="00AF1D6E" w:rsidRPr="00B63237">
        <w:tab/>
      </w:r>
    </w:p>
    <w:p w14:paraId="36DAE5FC" w14:textId="5EEF78AA" w:rsidR="00AF1D6E" w:rsidRPr="00B63237" w:rsidRDefault="00913E40" w:rsidP="00913E40">
      <w:pPr>
        <w:pStyle w:val="Subsections"/>
      </w:pPr>
      <w:r w:rsidRPr="00B63237">
        <w:t>3.1  Execution Requirements</w:t>
      </w:r>
      <w:r w:rsidR="00AF1D6E" w:rsidRPr="00B63237">
        <w:tab/>
      </w:r>
      <w:r w:rsidR="00AF1D6E" w:rsidRPr="00B63237">
        <w:tab/>
      </w:r>
    </w:p>
    <w:p w14:paraId="06B5C5C6" w14:textId="0CBB0E4B" w:rsidR="00AF1D6E" w:rsidRPr="00B63237" w:rsidRDefault="00611F44" w:rsidP="00176206">
      <w:pPr>
        <w:pStyle w:val="Outline-CapitalLetters"/>
        <w:numPr>
          <w:ilvl w:val="0"/>
          <w:numId w:val="99"/>
        </w:numPr>
      </w:pPr>
      <w:r w:rsidRPr="00B63237">
        <w:t>2026 Green Communities</w:t>
      </w:r>
      <w:r w:rsidR="00AF1D6E" w:rsidRPr="00B63237">
        <w:t xml:space="preserve"> Criterion 6.3 Reduction of Lead Hazards in Pre-1978 Buildings</w:t>
      </w:r>
      <w:r w:rsidR="00AF1D6E" w:rsidRPr="00B63237">
        <w:tab/>
      </w:r>
    </w:p>
    <w:p w14:paraId="0670EC83" w14:textId="46D2E9FA" w:rsidR="00AF1D6E" w:rsidRPr="00B63237" w:rsidRDefault="00AF1D6E" w:rsidP="009F60A7">
      <w:pPr>
        <w:pStyle w:val="Outline-CapitalLetters"/>
        <w:numPr>
          <w:ilvl w:val="1"/>
          <w:numId w:val="2"/>
        </w:numPr>
      </w:pPr>
      <w:r w:rsidRPr="00B63237">
        <w:t>Conform to execution requirements in accordance with 01 81 13 under Criterion 6.3.</w:t>
      </w:r>
    </w:p>
    <w:p w14:paraId="352E1E2E" w14:textId="77777777" w:rsidR="00AF1D6E" w:rsidRPr="00B63237" w:rsidRDefault="00AF1D6E" w:rsidP="00AF1D6E">
      <w:r w:rsidRPr="00B63237">
        <w:tab/>
      </w:r>
      <w:r w:rsidRPr="00B63237">
        <w:tab/>
      </w:r>
      <w:r w:rsidRPr="00B63237">
        <w:tab/>
      </w:r>
      <w:r w:rsidRPr="00B63237">
        <w:tab/>
      </w:r>
    </w:p>
    <w:p w14:paraId="45489437" w14:textId="77777777" w:rsidR="00AF1D6E" w:rsidRPr="00B63237" w:rsidRDefault="00AF1D6E" w:rsidP="00AF1D6E">
      <w:r w:rsidRPr="00B63237">
        <w:tab/>
      </w:r>
      <w:r w:rsidRPr="00B63237">
        <w:tab/>
      </w:r>
      <w:r w:rsidRPr="00B63237">
        <w:tab/>
      </w:r>
      <w:r w:rsidRPr="00B63237">
        <w:tab/>
      </w:r>
    </w:p>
    <w:p w14:paraId="786A2DCB" w14:textId="77777777" w:rsidR="009F60A7" w:rsidRPr="00B63237" w:rsidRDefault="009F60A7">
      <w:pPr>
        <w:rPr>
          <w:rFonts w:ascii="Public Sans Light" w:hAnsi="Public Sans Light"/>
          <w:iCs/>
          <w:color w:val="9D3F29" w:themeColor="accent4"/>
          <w:sz w:val="36"/>
          <w:szCs w:val="40"/>
        </w:rPr>
      </w:pPr>
      <w:r w:rsidRPr="00B63237">
        <w:br w:type="page"/>
      </w:r>
    </w:p>
    <w:p w14:paraId="0C6AE317" w14:textId="37349CA5" w:rsidR="00AF1D6E" w:rsidRPr="00B63237" w:rsidRDefault="00AF1D6E" w:rsidP="009F60A7">
      <w:pPr>
        <w:pStyle w:val="DivisionHeadings"/>
      </w:pPr>
      <w:bookmarkStart w:id="302" w:name="_Toc233209183"/>
      <w:r w:rsidRPr="00B63237">
        <w:lastRenderedPageBreak/>
        <w:t>Division 3: Concrete</w:t>
      </w:r>
      <w:bookmarkEnd w:id="302"/>
      <w:r w:rsidRPr="00B63237">
        <w:tab/>
      </w:r>
      <w:r w:rsidRPr="00B63237">
        <w:tab/>
      </w:r>
      <w:r w:rsidRPr="00B63237">
        <w:tab/>
      </w:r>
      <w:r w:rsidRPr="00B63237">
        <w:tab/>
      </w:r>
    </w:p>
    <w:p w14:paraId="7B96AC6A" w14:textId="010808AA" w:rsidR="00AF1D6E" w:rsidRPr="00B63237" w:rsidRDefault="00AF1D6E" w:rsidP="00084BDA">
      <w:pPr>
        <w:pStyle w:val="Divisions"/>
      </w:pPr>
      <w:bookmarkStart w:id="303" w:name="_Toc233209184"/>
      <w:r w:rsidRPr="00B63237">
        <w:t>03 11 19</w:t>
      </w:r>
      <w:r w:rsidR="00084BDA" w:rsidRPr="00B63237">
        <w:t xml:space="preserve"> / </w:t>
      </w:r>
      <w:r w:rsidRPr="00B63237">
        <w:t>Insulating Concrete Forming</w:t>
      </w:r>
      <w:bookmarkEnd w:id="303"/>
      <w:r w:rsidRPr="00B63237">
        <w:tab/>
      </w:r>
      <w:r w:rsidRPr="00B63237">
        <w:tab/>
      </w:r>
    </w:p>
    <w:p w14:paraId="5E614E26" w14:textId="7E2740D7" w:rsidR="00AF1D6E" w:rsidRPr="00B63237" w:rsidRDefault="00913E40" w:rsidP="00913E40">
      <w:pPr>
        <w:pStyle w:val="Parts"/>
      </w:pPr>
      <w:r w:rsidRPr="00B63237">
        <w:t>Part 1 - General</w:t>
      </w:r>
      <w:r w:rsidR="00AF1D6E" w:rsidRPr="00B63237">
        <w:tab/>
      </w:r>
      <w:r w:rsidR="00AF1D6E" w:rsidRPr="00B63237">
        <w:tab/>
      </w:r>
      <w:r w:rsidR="00AF1D6E" w:rsidRPr="00B63237">
        <w:tab/>
      </w:r>
      <w:r w:rsidR="00AF1D6E" w:rsidRPr="00B63237">
        <w:tab/>
      </w:r>
    </w:p>
    <w:p w14:paraId="55FFFA85" w14:textId="3F2CAD3C" w:rsidR="00AF1D6E" w:rsidRPr="00B63237" w:rsidRDefault="00913E40" w:rsidP="00913E40">
      <w:pPr>
        <w:pStyle w:val="Subsections"/>
      </w:pPr>
      <w:r w:rsidRPr="00B63237">
        <w:t>1.1  Summary</w:t>
      </w:r>
      <w:r w:rsidR="00AF1D6E" w:rsidRPr="00B63237">
        <w:tab/>
      </w:r>
      <w:r w:rsidR="00AF1D6E" w:rsidRPr="00B63237">
        <w:tab/>
      </w:r>
    </w:p>
    <w:p w14:paraId="583A9DAD" w14:textId="07897390" w:rsidR="00AF1D6E" w:rsidRPr="00B63237" w:rsidRDefault="00AF1D6E" w:rsidP="00176206">
      <w:pPr>
        <w:pStyle w:val="Outline-CapitalLetters"/>
        <w:numPr>
          <w:ilvl w:val="0"/>
          <w:numId w:val="100"/>
        </w:numPr>
      </w:pPr>
      <w:r w:rsidRPr="00B63237">
        <w:t>Related Sections</w:t>
      </w:r>
      <w:r w:rsidRPr="00B63237">
        <w:tab/>
      </w:r>
    </w:p>
    <w:p w14:paraId="5BBFDC20" w14:textId="3F231382" w:rsidR="00AF1D6E" w:rsidRPr="00B63237" w:rsidRDefault="00AF1D6E" w:rsidP="009F60A7">
      <w:pPr>
        <w:pStyle w:val="Outline-CapitalLetters"/>
        <w:numPr>
          <w:ilvl w:val="1"/>
          <w:numId w:val="2"/>
        </w:numPr>
      </w:pPr>
      <w:r w:rsidRPr="00B63237">
        <w:t>Section 01 81 13 Sustainability Requirements</w:t>
      </w:r>
    </w:p>
    <w:p w14:paraId="6A6C8F24" w14:textId="65D701EE" w:rsidR="00AF1D6E" w:rsidRPr="00B63237" w:rsidRDefault="00913E40" w:rsidP="00913E40">
      <w:pPr>
        <w:pStyle w:val="Subsections"/>
      </w:pPr>
      <w:r w:rsidRPr="00B63237">
        <w:t>1.2  Submittals</w:t>
      </w:r>
      <w:r w:rsidR="00AF1D6E" w:rsidRPr="00B63237">
        <w:tab/>
      </w:r>
      <w:r w:rsidR="00AF1D6E" w:rsidRPr="00B63237">
        <w:tab/>
      </w:r>
    </w:p>
    <w:p w14:paraId="61BC37E9" w14:textId="08D46E39" w:rsidR="00AF1D6E" w:rsidRPr="00B63237" w:rsidRDefault="00611F44" w:rsidP="00176206">
      <w:pPr>
        <w:pStyle w:val="Outline-CapitalLetters"/>
        <w:numPr>
          <w:ilvl w:val="0"/>
          <w:numId w:val="101"/>
        </w:numPr>
      </w:pPr>
      <w:r w:rsidRPr="00B63237">
        <w:t>2026 Green Communities</w:t>
      </w:r>
      <w:r w:rsidR="00AF1D6E" w:rsidRPr="00B63237">
        <w:t xml:space="preserve"> Criterion 3.9 Resilient Site Design: Wind</w:t>
      </w:r>
      <w:r w:rsidR="00AF1D6E" w:rsidRPr="00B63237">
        <w:tab/>
      </w:r>
    </w:p>
    <w:p w14:paraId="0CB9CBB3" w14:textId="68505A96" w:rsidR="00AF1D6E" w:rsidRPr="00B63237" w:rsidRDefault="00AF1D6E" w:rsidP="009F60A7">
      <w:pPr>
        <w:pStyle w:val="Outline-CapitalLetters"/>
        <w:numPr>
          <w:ilvl w:val="1"/>
          <w:numId w:val="2"/>
        </w:numPr>
      </w:pPr>
      <w:r w:rsidRPr="00B63237">
        <w:t>Submit documentation in accordance with 01 81 13 under Criterion 3.9, Option 2.</w:t>
      </w:r>
    </w:p>
    <w:p w14:paraId="4EC854A3" w14:textId="6D5C13A0" w:rsidR="00AF1D6E" w:rsidRPr="00B63237" w:rsidRDefault="00611F44" w:rsidP="009F60A7">
      <w:pPr>
        <w:pStyle w:val="Outline-CapitalLetters"/>
      </w:pPr>
      <w:r w:rsidRPr="00B63237">
        <w:t>2026 Green Communities</w:t>
      </w:r>
      <w:r w:rsidR="00AF1D6E" w:rsidRPr="00B63237">
        <w:t xml:space="preserve"> Criterion 6.4 Advanced Material Selection - Concrete</w:t>
      </w:r>
      <w:r w:rsidR="00AF1D6E" w:rsidRPr="00B63237">
        <w:tab/>
      </w:r>
    </w:p>
    <w:p w14:paraId="7663DD69" w14:textId="16BBA7DD" w:rsidR="00AF1D6E" w:rsidRPr="00B63237" w:rsidRDefault="00AF1D6E" w:rsidP="009F60A7">
      <w:pPr>
        <w:pStyle w:val="Outline-CapitalLetters"/>
        <w:numPr>
          <w:ilvl w:val="1"/>
          <w:numId w:val="2"/>
        </w:numPr>
      </w:pPr>
      <w:r w:rsidRPr="00B63237">
        <w:t>Submit documentation in accordance with 01 81 13 under Criterion 6.4, Concrete.</w:t>
      </w:r>
    </w:p>
    <w:p w14:paraId="7031EA12" w14:textId="37D0FA69" w:rsidR="00AF1D6E" w:rsidRPr="00B63237" w:rsidRDefault="00913E40" w:rsidP="00913E40">
      <w:pPr>
        <w:pStyle w:val="Parts"/>
      </w:pPr>
      <w:r w:rsidRPr="00B63237">
        <w:t>Part 2 - Products</w:t>
      </w:r>
      <w:r w:rsidR="00AF1D6E" w:rsidRPr="00B63237">
        <w:tab/>
      </w:r>
      <w:r w:rsidR="00AF1D6E" w:rsidRPr="00B63237">
        <w:tab/>
      </w:r>
      <w:r w:rsidR="00AF1D6E" w:rsidRPr="00B63237">
        <w:tab/>
      </w:r>
      <w:r w:rsidR="00AF1D6E" w:rsidRPr="00B63237">
        <w:tab/>
      </w:r>
    </w:p>
    <w:p w14:paraId="45EDA827" w14:textId="3E796679" w:rsidR="00AF1D6E" w:rsidRPr="00B63237" w:rsidRDefault="00AF1D6E" w:rsidP="009F60A7">
      <w:pPr>
        <w:pStyle w:val="Subsections"/>
      </w:pPr>
      <w:r w:rsidRPr="00B63237">
        <w:t>2.1</w:t>
      </w:r>
      <w:r w:rsidR="009F60A7" w:rsidRPr="00B63237">
        <w:t xml:space="preserve"> </w:t>
      </w:r>
      <w:r w:rsidRPr="00B63237">
        <w:t xml:space="preserve"> Product Requirements</w:t>
      </w:r>
      <w:r w:rsidRPr="00B63237">
        <w:tab/>
      </w:r>
      <w:r w:rsidRPr="00B63237">
        <w:tab/>
      </w:r>
      <w:r w:rsidRPr="00B63237">
        <w:tab/>
      </w:r>
    </w:p>
    <w:p w14:paraId="4958C47F" w14:textId="77133AFC" w:rsidR="00AF1D6E" w:rsidRPr="00B63237" w:rsidRDefault="00611F44" w:rsidP="00176206">
      <w:pPr>
        <w:pStyle w:val="Outline-CapitalLetters"/>
        <w:numPr>
          <w:ilvl w:val="0"/>
          <w:numId w:val="102"/>
        </w:numPr>
      </w:pPr>
      <w:r w:rsidRPr="00B63237">
        <w:t>2026 Green Communities</w:t>
      </w:r>
      <w:r w:rsidR="00AF1D6E" w:rsidRPr="00B63237">
        <w:t xml:space="preserve"> Criterion 3.9 Resilient Site Design: Wind</w:t>
      </w:r>
      <w:r w:rsidR="00AF1D6E" w:rsidRPr="00B63237">
        <w:tab/>
      </w:r>
    </w:p>
    <w:p w14:paraId="6D771E4A" w14:textId="57A3B964" w:rsidR="00AF1D6E" w:rsidRPr="00B63237" w:rsidRDefault="00AF1D6E" w:rsidP="009F60A7">
      <w:pPr>
        <w:pStyle w:val="Outline-CapitalLetters"/>
        <w:numPr>
          <w:ilvl w:val="1"/>
          <w:numId w:val="2"/>
        </w:numPr>
      </w:pPr>
      <w:r w:rsidRPr="00B63237">
        <w:t>Provide products in accordance with 01 81 13 under Criterion 3.9, Option 2.</w:t>
      </w:r>
    </w:p>
    <w:p w14:paraId="0DD1FB24" w14:textId="7CB61873" w:rsidR="00AF1D6E" w:rsidRPr="00B63237" w:rsidRDefault="00611F44" w:rsidP="009F60A7">
      <w:pPr>
        <w:pStyle w:val="Outline-CapitalLetters"/>
      </w:pPr>
      <w:r w:rsidRPr="00B63237">
        <w:t>2026 Green Communities</w:t>
      </w:r>
      <w:r w:rsidR="00AF1D6E" w:rsidRPr="00B63237">
        <w:t xml:space="preserve"> Criterion 6.4 Advanced Material Selection - Concrete</w:t>
      </w:r>
      <w:r w:rsidR="00AF1D6E" w:rsidRPr="00B63237">
        <w:tab/>
      </w:r>
    </w:p>
    <w:p w14:paraId="4B9C4A1A" w14:textId="4D4314B7" w:rsidR="00AF1D6E" w:rsidRPr="00B63237" w:rsidRDefault="00AF1D6E" w:rsidP="009F60A7">
      <w:pPr>
        <w:pStyle w:val="Outline-CapitalLetters"/>
        <w:numPr>
          <w:ilvl w:val="1"/>
          <w:numId w:val="2"/>
        </w:numPr>
      </w:pPr>
      <w:r w:rsidRPr="00B63237">
        <w:t>Provide products in accordance with 01 81 13 under Criterion 6.4, Concrete.</w:t>
      </w:r>
    </w:p>
    <w:p w14:paraId="45D39FDC" w14:textId="6F5D2989" w:rsidR="00AF1D6E" w:rsidRPr="00B63237" w:rsidRDefault="00913E40" w:rsidP="00913E40">
      <w:pPr>
        <w:pStyle w:val="Parts"/>
      </w:pPr>
      <w:r w:rsidRPr="00B63237">
        <w:t>Part 3 - Execution</w:t>
      </w:r>
      <w:r w:rsidR="00AF1D6E" w:rsidRPr="00B63237">
        <w:tab/>
      </w:r>
      <w:r w:rsidR="00AF1D6E" w:rsidRPr="00B63237">
        <w:tab/>
      </w:r>
      <w:r w:rsidR="00AF1D6E" w:rsidRPr="00B63237">
        <w:tab/>
      </w:r>
      <w:r w:rsidR="00AF1D6E" w:rsidRPr="00B63237">
        <w:tab/>
      </w:r>
    </w:p>
    <w:p w14:paraId="62A8A1A6" w14:textId="3952FAE4" w:rsidR="00AF1D6E" w:rsidRPr="00B63237" w:rsidRDefault="00913E40" w:rsidP="00913E40">
      <w:pPr>
        <w:pStyle w:val="Subsections"/>
      </w:pPr>
      <w:r w:rsidRPr="00B63237">
        <w:t>3.1  Execution Requirements</w:t>
      </w:r>
      <w:r w:rsidR="00AF1D6E" w:rsidRPr="00B63237">
        <w:tab/>
      </w:r>
      <w:r w:rsidR="00AF1D6E" w:rsidRPr="00B63237">
        <w:tab/>
      </w:r>
      <w:r w:rsidR="00AF1D6E" w:rsidRPr="00B63237">
        <w:tab/>
      </w:r>
    </w:p>
    <w:p w14:paraId="7A4E3844" w14:textId="344799DE" w:rsidR="00AF1D6E" w:rsidRPr="00B63237" w:rsidRDefault="00611F44" w:rsidP="00176206">
      <w:pPr>
        <w:pStyle w:val="Outline-CapitalLetters"/>
        <w:numPr>
          <w:ilvl w:val="0"/>
          <w:numId w:val="103"/>
        </w:numPr>
      </w:pPr>
      <w:r w:rsidRPr="00B63237">
        <w:t>2026 Green Communities</w:t>
      </w:r>
      <w:r w:rsidR="00AF1D6E" w:rsidRPr="00B63237">
        <w:t xml:space="preserve"> Criterion 3.9 Resilient Site Design: Wind</w:t>
      </w:r>
      <w:r w:rsidR="00AF1D6E" w:rsidRPr="00B63237">
        <w:tab/>
      </w:r>
    </w:p>
    <w:p w14:paraId="25D1762D" w14:textId="0CE0F0BC" w:rsidR="00AF1D6E" w:rsidRPr="00B63237" w:rsidRDefault="00AF1D6E" w:rsidP="009F60A7">
      <w:pPr>
        <w:pStyle w:val="Outline-CapitalLetters"/>
        <w:numPr>
          <w:ilvl w:val="1"/>
          <w:numId w:val="2"/>
        </w:numPr>
      </w:pPr>
      <w:r w:rsidRPr="00B63237">
        <w:t>Conform to execution requirements in accordance with 01 81 13 under Criterion 3.9, Option 2.</w:t>
      </w:r>
    </w:p>
    <w:p w14:paraId="6FAF5E5B" w14:textId="77777777" w:rsidR="00AF1D6E" w:rsidRPr="00B63237" w:rsidRDefault="00AF1D6E" w:rsidP="00AF1D6E">
      <w:r w:rsidRPr="00B63237">
        <w:tab/>
      </w:r>
      <w:r w:rsidRPr="00B63237">
        <w:tab/>
      </w:r>
      <w:r w:rsidRPr="00B63237">
        <w:tab/>
      </w:r>
      <w:r w:rsidRPr="00B63237">
        <w:tab/>
      </w:r>
    </w:p>
    <w:p w14:paraId="35C3CA3C" w14:textId="58318C76" w:rsidR="00AF1D6E" w:rsidRPr="00B63237" w:rsidRDefault="00AF1D6E" w:rsidP="00084BDA">
      <w:pPr>
        <w:pStyle w:val="Divisions"/>
      </w:pPr>
      <w:bookmarkStart w:id="304" w:name="_Toc233209185"/>
      <w:r w:rsidRPr="00B63237">
        <w:t>03 30 00</w:t>
      </w:r>
      <w:r w:rsidR="00084BDA" w:rsidRPr="00B63237">
        <w:t xml:space="preserve"> / </w:t>
      </w:r>
      <w:r w:rsidRPr="00B63237">
        <w:t>Cast-in-Place Concrete</w:t>
      </w:r>
      <w:bookmarkEnd w:id="304"/>
      <w:r w:rsidRPr="00B63237">
        <w:tab/>
      </w:r>
      <w:r w:rsidRPr="00B63237">
        <w:tab/>
      </w:r>
    </w:p>
    <w:p w14:paraId="33323F55" w14:textId="7599FB08" w:rsidR="00AF1D6E" w:rsidRPr="00B63237" w:rsidRDefault="00913E40" w:rsidP="00913E40">
      <w:pPr>
        <w:pStyle w:val="Parts"/>
      </w:pPr>
      <w:r w:rsidRPr="00B63237">
        <w:t>Part 1 - General</w:t>
      </w:r>
      <w:r w:rsidR="00AF1D6E" w:rsidRPr="00B63237">
        <w:tab/>
      </w:r>
      <w:r w:rsidR="00AF1D6E" w:rsidRPr="00B63237">
        <w:tab/>
      </w:r>
      <w:r w:rsidR="00AF1D6E" w:rsidRPr="00B63237">
        <w:tab/>
      </w:r>
      <w:r w:rsidR="00AF1D6E" w:rsidRPr="00B63237">
        <w:tab/>
      </w:r>
    </w:p>
    <w:p w14:paraId="29B46A0F" w14:textId="5AE1D6D5" w:rsidR="00AF1D6E" w:rsidRPr="00B63237" w:rsidRDefault="00913E40" w:rsidP="00913E40">
      <w:pPr>
        <w:pStyle w:val="Subsections"/>
      </w:pPr>
      <w:r w:rsidRPr="00B63237">
        <w:t>1.1  Summary</w:t>
      </w:r>
      <w:r w:rsidR="00AF1D6E" w:rsidRPr="00B63237">
        <w:tab/>
      </w:r>
      <w:r w:rsidR="00AF1D6E" w:rsidRPr="00B63237">
        <w:tab/>
      </w:r>
    </w:p>
    <w:p w14:paraId="0955948C" w14:textId="7C5701F6" w:rsidR="00AF1D6E" w:rsidRPr="00B63237" w:rsidRDefault="00AF1D6E" w:rsidP="00176206">
      <w:pPr>
        <w:pStyle w:val="Outline-CapitalLetters"/>
        <w:numPr>
          <w:ilvl w:val="0"/>
          <w:numId w:val="104"/>
        </w:numPr>
      </w:pPr>
      <w:r w:rsidRPr="00B63237">
        <w:t>Related Sections</w:t>
      </w:r>
      <w:r w:rsidRPr="00B63237">
        <w:tab/>
      </w:r>
    </w:p>
    <w:p w14:paraId="33308332" w14:textId="30F3468F" w:rsidR="00AF1D6E" w:rsidRPr="00B63237" w:rsidRDefault="00AF1D6E" w:rsidP="00176206">
      <w:pPr>
        <w:pStyle w:val="Outline-CapitalLetters"/>
        <w:numPr>
          <w:ilvl w:val="1"/>
          <w:numId w:val="104"/>
        </w:numPr>
      </w:pPr>
      <w:r w:rsidRPr="00B63237">
        <w:t>Section 01 81 13 Sustainability Requirements</w:t>
      </w:r>
    </w:p>
    <w:p w14:paraId="6725E1D0" w14:textId="24FBDDAD" w:rsidR="00AF1D6E" w:rsidRPr="00B63237" w:rsidRDefault="00913E40" w:rsidP="00913E40">
      <w:pPr>
        <w:pStyle w:val="Subsections"/>
      </w:pPr>
      <w:r w:rsidRPr="00B63237">
        <w:t>1.2  Submittals</w:t>
      </w:r>
      <w:r w:rsidR="00AF1D6E" w:rsidRPr="00B63237">
        <w:tab/>
      </w:r>
      <w:r w:rsidR="00AF1D6E" w:rsidRPr="00B63237">
        <w:tab/>
      </w:r>
    </w:p>
    <w:p w14:paraId="3354E1CC" w14:textId="5E984116" w:rsidR="00AF1D6E" w:rsidRPr="00B63237" w:rsidRDefault="00611F44" w:rsidP="00176206">
      <w:pPr>
        <w:pStyle w:val="Outline-CapitalLetters"/>
        <w:numPr>
          <w:ilvl w:val="0"/>
          <w:numId w:val="105"/>
        </w:numPr>
      </w:pPr>
      <w:r w:rsidRPr="00B63237">
        <w:t>2026 Green Communities</w:t>
      </w:r>
      <w:r w:rsidR="00AF1D6E" w:rsidRPr="00B63237">
        <w:t xml:space="preserve"> Criterion 6.2: Reduction of Materials and Waste - Strategy A (Right-size the structural system)</w:t>
      </w:r>
    </w:p>
    <w:p w14:paraId="5A6724E7" w14:textId="4FFE61E2" w:rsidR="00AF1D6E" w:rsidRPr="00B63237" w:rsidRDefault="00AF1D6E" w:rsidP="00176206">
      <w:pPr>
        <w:pStyle w:val="Outline-CapitalLetters"/>
        <w:numPr>
          <w:ilvl w:val="1"/>
          <w:numId w:val="104"/>
        </w:numPr>
      </w:pPr>
      <w:r w:rsidRPr="00B63237">
        <w:t>Submit documentation in accordance with 01 81 13 under Criterion 6.2, Strategy A (Right-size the structural system).</w:t>
      </w:r>
    </w:p>
    <w:p w14:paraId="41FF8AEF" w14:textId="04325E7C" w:rsidR="00AF1D6E" w:rsidRPr="00B63237" w:rsidRDefault="00611F44" w:rsidP="00176206">
      <w:pPr>
        <w:pStyle w:val="Outline-CapitalLetters"/>
        <w:numPr>
          <w:ilvl w:val="0"/>
          <w:numId w:val="104"/>
        </w:numPr>
      </w:pPr>
      <w:r w:rsidRPr="00B63237">
        <w:lastRenderedPageBreak/>
        <w:t>2026 Green Communities</w:t>
      </w:r>
      <w:r w:rsidR="00AF1D6E" w:rsidRPr="00B63237">
        <w:t xml:space="preserve"> Criterion 6.4: Advanced Material Selection - Concrete</w:t>
      </w:r>
    </w:p>
    <w:p w14:paraId="0381C493" w14:textId="669088E0" w:rsidR="00AF1D6E" w:rsidRPr="00B63237" w:rsidRDefault="00AF1D6E" w:rsidP="00176206">
      <w:pPr>
        <w:pStyle w:val="Outline-CapitalLetters"/>
        <w:numPr>
          <w:ilvl w:val="1"/>
          <w:numId w:val="104"/>
        </w:numPr>
      </w:pPr>
      <w:r w:rsidRPr="00B63237">
        <w:t>Submit documentation in accordance with 01 81 13 under Criterion 6.4, Concrete.</w:t>
      </w:r>
    </w:p>
    <w:p w14:paraId="245EF566" w14:textId="34B2F849" w:rsidR="00AF1D6E" w:rsidRPr="00B63237" w:rsidRDefault="00611F44" w:rsidP="00176206">
      <w:pPr>
        <w:pStyle w:val="Outline-CapitalLetters"/>
        <w:numPr>
          <w:ilvl w:val="0"/>
          <w:numId w:val="104"/>
        </w:numPr>
      </w:pPr>
      <w:r w:rsidRPr="00B63237">
        <w:t>2026 Green Communities</w:t>
      </w:r>
      <w:r w:rsidR="00AF1D6E" w:rsidRPr="00B63237">
        <w:t xml:space="preserve"> Criterion 7.9a: Managing Moisture in the Building Enclosure: New Construction</w:t>
      </w:r>
    </w:p>
    <w:p w14:paraId="69F91428" w14:textId="15011C46" w:rsidR="00AF1D6E" w:rsidRPr="00B63237" w:rsidRDefault="00AF1D6E" w:rsidP="00176206">
      <w:pPr>
        <w:pStyle w:val="Outline-CapitalLetters"/>
        <w:numPr>
          <w:ilvl w:val="1"/>
          <w:numId w:val="104"/>
        </w:numPr>
      </w:pPr>
      <w:r w:rsidRPr="00B63237">
        <w:t>Submit documentation in accordance with 01 81 13 under Criterion 7.9a.</w:t>
      </w:r>
    </w:p>
    <w:p w14:paraId="13873506" w14:textId="5087AC30" w:rsidR="00AF1D6E" w:rsidRPr="00B63237" w:rsidRDefault="00913E40" w:rsidP="00913E40">
      <w:pPr>
        <w:pStyle w:val="Parts"/>
      </w:pPr>
      <w:r w:rsidRPr="00B63237">
        <w:t>Part 2 - Products</w:t>
      </w:r>
      <w:r w:rsidR="00AF1D6E" w:rsidRPr="00B63237">
        <w:tab/>
      </w:r>
      <w:r w:rsidR="00AF1D6E" w:rsidRPr="00B63237">
        <w:tab/>
      </w:r>
      <w:r w:rsidR="00AF1D6E" w:rsidRPr="00B63237">
        <w:tab/>
      </w:r>
      <w:r w:rsidR="00AF1D6E" w:rsidRPr="00B63237">
        <w:tab/>
      </w:r>
    </w:p>
    <w:p w14:paraId="4509EFA3" w14:textId="69491B1E" w:rsidR="00AF1D6E" w:rsidRPr="00B63237" w:rsidRDefault="00913E40" w:rsidP="00913E40">
      <w:pPr>
        <w:pStyle w:val="Subsections"/>
      </w:pPr>
      <w:r w:rsidRPr="00B63237">
        <w:t>2.1  Product Requirements</w:t>
      </w:r>
      <w:r w:rsidR="00AF1D6E" w:rsidRPr="00B63237">
        <w:tab/>
      </w:r>
      <w:r w:rsidR="00AF1D6E" w:rsidRPr="00B63237">
        <w:tab/>
      </w:r>
      <w:r w:rsidR="00AF1D6E" w:rsidRPr="00B63237">
        <w:tab/>
      </w:r>
    </w:p>
    <w:p w14:paraId="293B0C7E" w14:textId="0571686C" w:rsidR="00AF1D6E" w:rsidRPr="00B63237" w:rsidRDefault="00611F44" w:rsidP="00176206">
      <w:pPr>
        <w:pStyle w:val="Outline-CapitalLetters"/>
        <w:numPr>
          <w:ilvl w:val="0"/>
          <w:numId w:val="106"/>
        </w:numPr>
      </w:pPr>
      <w:r w:rsidRPr="00B63237">
        <w:t>2026 Green Communities</w:t>
      </w:r>
      <w:r w:rsidR="00AF1D6E" w:rsidRPr="00B63237">
        <w:t xml:space="preserve"> Criterion 6.1: Product Category Screening</w:t>
      </w:r>
    </w:p>
    <w:p w14:paraId="595B142A" w14:textId="17B43D0B" w:rsidR="00AF1D6E" w:rsidRPr="00B63237" w:rsidRDefault="00AF1D6E" w:rsidP="00176206">
      <w:pPr>
        <w:pStyle w:val="Outline-CapitalLetters"/>
        <w:numPr>
          <w:ilvl w:val="1"/>
          <w:numId w:val="104"/>
        </w:numPr>
      </w:pPr>
      <w:r w:rsidRPr="00B63237">
        <w:t>Provide products in accordance with 01 81 13 under Criterion 6.1.</w:t>
      </w:r>
    </w:p>
    <w:p w14:paraId="162179A9" w14:textId="58AB3B44" w:rsidR="00AF1D6E" w:rsidRPr="00B63237" w:rsidRDefault="00611F44" w:rsidP="00176206">
      <w:pPr>
        <w:pStyle w:val="Outline-CapitalLetters"/>
        <w:numPr>
          <w:ilvl w:val="0"/>
          <w:numId w:val="104"/>
        </w:numPr>
      </w:pPr>
      <w:r w:rsidRPr="00B63237">
        <w:t>2026 Green Communities</w:t>
      </w:r>
      <w:r w:rsidR="00AF1D6E" w:rsidRPr="00B63237">
        <w:t xml:space="preserve"> Criterion 6.4: Advanced Material Selection - Concrete</w:t>
      </w:r>
    </w:p>
    <w:p w14:paraId="1D44F92D" w14:textId="408E33D6" w:rsidR="00AF1D6E" w:rsidRPr="00B63237" w:rsidRDefault="00AF1D6E" w:rsidP="00176206">
      <w:pPr>
        <w:pStyle w:val="Outline-CapitalLetters"/>
        <w:numPr>
          <w:ilvl w:val="1"/>
          <w:numId w:val="104"/>
        </w:numPr>
      </w:pPr>
      <w:r w:rsidRPr="00B63237">
        <w:t>Provide products in accordance with 01 81 13 under Criterion 6.4, Concrete.</w:t>
      </w:r>
    </w:p>
    <w:p w14:paraId="7A17F056" w14:textId="6FA5B101" w:rsidR="00AF1D6E" w:rsidRPr="00B63237" w:rsidRDefault="00611F44" w:rsidP="00176206">
      <w:pPr>
        <w:pStyle w:val="Outline-CapitalLetters"/>
        <w:numPr>
          <w:ilvl w:val="0"/>
          <w:numId w:val="104"/>
        </w:numPr>
      </w:pPr>
      <w:r w:rsidRPr="00B63237">
        <w:t>2026 Green Communities</w:t>
      </w:r>
      <w:r w:rsidR="00AF1D6E" w:rsidRPr="00B63237">
        <w:t xml:space="preserve"> Criterion 7.9a: Managing Moisture in the Building Enclosure: New Construction</w:t>
      </w:r>
    </w:p>
    <w:p w14:paraId="036C0DE7" w14:textId="5E7E05F8" w:rsidR="00AF1D6E" w:rsidRPr="00B63237" w:rsidRDefault="00AF1D6E" w:rsidP="00176206">
      <w:pPr>
        <w:pStyle w:val="Outline-CapitalLetters"/>
        <w:numPr>
          <w:ilvl w:val="1"/>
          <w:numId w:val="104"/>
        </w:numPr>
      </w:pPr>
      <w:r w:rsidRPr="00B63237">
        <w:t>Provide products in accordance with 01 81 13 under Criterion 7.9a.</w:t>
      </w:r>
    </w:p>
    <w:p w14:paraId="635E17BB" w14:textId="3BE34016" w:rsidR="00AF1D6E" w:rsidRPr="00B63237" w:rsidRDefault="00913E40" w:rsidP="00913E40">
      <w:pPr>
        <w:pStyle w:val="Parts"/>
      </w:pPr>
      <w:r w:rsidRPr="00B63237">
        <w:t>Part 3 - Execution</w:t>
      </w:r>
      <w:r w:rsidR="00AF1D6E" w:rsidRPr="00B63237">
        <w:tab/>
      </w:r>
      <w:r w:rsidR="00AF1D6E" w:rsidRPr="00B63237">
        <w:tab/>
      </w:r>
      <w:r w:rsidR="00AF1D6E" w:rsidRPr="00B63237">
        <w:tab/>
      </w:r>
      <w:r w:rsidR="00AF1D6E" w:rsidRPr="00B63237">
        <w:tab/>
      </w:r>
    </w:p>
    <w:p w14:paraId="2BC13F58" w14:textId="3DD3A618" w:rsidR="00AF1D6E" w:rsidRPr="00B63237" w:rsidRDefault="00913E40" w:rsidP="00913E40">
      <w:pPr>
        <w:pStyle w:val="Subsections"/>
      </w:pPr>
      <w:r w:rsidRPr="00B63237">
        <w:t>3.1  Execution Requirements</w:t>
      </w:r>
      <w:r w:rsidR="00AF1D6E" w:rsidRPr="00B63237">
        <w:tab/>
      </w:r>
      <w:r w:rsidR="00AF1D6E" w:rsidRPr="00B63237">
        <w:tab/>
      </w:r>
      <w:r w:rsidR="00AF1D6E" w:rsidRPr="00B63237">
        <w:tab/>
      </w:r>
    </w:p>
    <w:p w14:paraId="2FA7E7B7" w14:textId="6E24557D" w:rsidR="00AF1D6E" w:rsidRPr="00B63237" w:rsidRDefault="00611F44" w:rsidP="00176206">
      <w:pPr>
        <w:pStyle w:val="Outline-CapitalLetters"/>
        <w:numPr>
          <w:ilvl w:val="0"/>
          <w:numId w:val="107"/>
        </w:numPr>
      </w:pPr>
      <w:r w:rsidRPr="00B63237">
        <w:t>2026 Green Communities</w:t>
      </w:r>
      <w:r w:rsidR="00AF1D6E" w:rsidRPr="00B63237">
        <w:t xml:space="preserve"> Criterion 6.2: Reduction of Materials and Waste - Strategy A (Right-size the structural system)</w:t>
      </w:r>
    </w:p>
    <w:p w14:paraId="57711BAA" w14:textId="632DAFEB" w:rsidR="00AF1D6E" w:rsidRPr="00B63237" w:rsidRDefault="00AF1D6E" w:rsidP="00176206">
      <w:pPr>
        <w:pStyle w:val="Outline-CapitalLetters"/>
        <w:numPr>
          <w:ilvl w:val="1"/>
          <w:numId w:val="104"/>
        </w:numPr>
      </w:pPr>
      <w:r w:rsidRPr="00B63237">
        <w:t xml:space="preserve">Conform to execution requirements in accordance with 01 81 13 under Criterion </w:t>
      </w:r>
    </w:p>
    <w:p w14:paraId="293F2DD6" w14:textId="63112C3A" w:rsidR="00AF1D6E" w:rsidRPr="00B63237" w:rsidRDefault="00611F44" w:rsidP="00176206">
      <w:pPr>
        <w:pStyle w:val="Outline-CapitalLetters"/>
        <w:numPr>
          <w:ilvl w:val="0"/>
          <w:numId w:val="104"/>
        </w:numPr>
      </w:pPr>
      <w:r w:rsidRPr="00B63237">
        <w:t>2026 Green Communities</w:t>
      </w:r>
      <w:r w:rsidR="00AF1D6E" w:rsidRPr="00B63237">
        <w:t xml:space="preserve"> Criterion 7.9a: Managing Moisture in the Building Enclosure: New Construction</w:t>
      </w:r>
    </w:p>
    <w:p w14:paraId="77CE45DA" w14:textId="4BE851D6" w:rsidR="00AF1D6E" w:rsidRPr="00B63237" w:rsidRDefault="00AF1D6E" w:rsidP="00176206">
      <w:pPr>
        <w:pStyle w:val="Outline-CapitalLetters"/>
        <w:numPr>
          <w:ilvl w:val="1"/>
          <w:numId w:val="104"/>
        </w:numPr>
      </w:pPr>
      <w:r w:rsidRPr="00B63237">
        <w:t xml:space="preserve">Conform to execution requirements in accordance with 01 81 13 under Criterion </w:t>
      </w:r>
    </w:p>
    <w:p w14:paraId="3F5AB79A" w14:textId="77777777" w:rsidR="00AF1D6E" w:rsidRPr="00B63237" w:rsidRDefault="00AF1D6E" w:rsidP="00AF1D6E">
      <w:r w:rsidRPr="00B63237">
        <w:tab/>
      </w:r>
      <w:r w:rsidRPr="00B63237">
        <w:tab/>
      </w:r>
      <w:r w:rsidRPr="00B63237">
        <w:tab/>
      </w:r>
      <w:r w:rsidRPr="00B63237">
        <w:tab/>
      </w:r>
    </w:p>
    <w:p w14:paraId="16426F15" w14:textId="4474782B" w:rsidR="00AF1D6E" w:rsidRPr="00B63237" w:rsidRDefault="00AF1D6E" w:rsidP="00084BDA">
      <w:pPr>
        <w:pStyle w:val="Divisions"/>
      </w:pPr>
      <w:bookmarkStart w:id="305" w:name="_Toc233209186"/>
      <w:r w:rsidRPr="00B63237">
        <w:t>03 40 00</w:t>
      </w:r>
      <w:r w:rsidR="00084BDA" w:rsidRPr="00B63237">
        <w:t xml:space="preserve"> / </w:t>
      </w:r>
      <w:r w:rsidRPr="00B63237">
        <w:t>Precast Concrete</w:t>
      </w:r>
      <w:bookmarkEnd w:id="305"/>
      <w:r w:rsidRPr="00B63237">
        <w:tab/>
      </w:r>
      <w:r w:rsidRPr="00B63237">
        <w:tab/>
      </w:r>
    </w:p>
    <w:p w14:paraId="0DAC2DD5" w14:textId="5065E782" w:rsidR="00AF1D6E" w:rsidRPr="00B63237" w:rsidRDefault="00913E40" w:rsidP="00913E40">
      <w:pPr>
        <w:pStyle w:val="Parts"/>
      </w:pPr>
      <w:r w:rsidRPr="00B63237">
        <w:t>Part 1 - General</w:t>
      </w:r>
      <w:r w:rsidR="00AF1D6E" w:rsidRPr="00B63237">
        <w:tab/>
      </w:r>
      <w:r w:rsidR="00AF1D6E" w:rsidRPr="00B63237">
        <w:tab/>
      </w:r>
      <w:r w:rsidR="00AF1D6E" w:rsidRPr="00B63237">
        <w:tab/>
      </w:r>
      <w:r w:rsidR="00AF1D6E" w:rsidRPr="00B63237">
        <w:tab/>
      </w:r>
    </w:p>
    <w:p w14:paraId="2166F682" w14:textId="5FF14C7F" w:rsidR="00AF1D6E" w:rsidRPr="00B63237" w:rsidRDefault="00913E40" w:rsidP="00913E40">
      <w:pPr>
        <w:pStyle w:val="Subsections"/>
      </w:pPr>
      <w:r w:rsidRPr="00B63237">
        <w:t>1.1  Summary</w:t>
      </w:r>
      <w:r w:rsidR="00AF1D6E" w:rsidRPr="00B63237">
        <w:tab/>
      </w:r>
      <w:r w:rsidR="00AF1D6E" w:rsidRPr="00B63237">
        <w:tab/>
      </w:r>
    </w:p>
    <w:p w14:paraId="060BA090" w14:textId="5FBAB4A7" w:rsidR="00AF1D6E" w:rsidRPr="00B63237" w:rsidRDefault="00AF1D6E" w:rsidP="00176206">
      <w:pPr>
        <w:pStyle w:val="Outline-CapitalLetters"/>
        <w:numPr>
          <w:ilvl w:val="0"/>
          <w:numId w:val="108"/>
        </w:numPr>
      </w:pPr>
      <w:r w:rsidRPr="00B63237">
        <w:t>Related Sections</w:t>
      </w:r>
      <w:r w:rsidRPr="00B63237">
        <w:tab/>
      </w:r>
    </w:p>
    <w:p w14:paraId="071B64CB" w14:textId="18B157B1" w:rsidR="00AF1D6E" w:rsidRPr="00B63237" w:rsidRDefault="00AF1D6E" w:rsidP="009F60A7">
      <w:pPr>
        <w:pStyle w:val="Outline-CapitalLetters"/>
        <w:numPr>
          <w:ilvl w:val="1"/>
          <w:numId w:val="2"/>
        </w:numPr>
      </w:pPr>
      <w:r w:rsidRPr="00B63237">
        <w:t>Section 01 81 13 Sustainability Requirements</w:t>
      </w:r>
    </w:p>
    <w:p w14:paraId="40F6873A" w14:textId="12D0A692" w:rsidR="00AF1D6E" w:rsidRPr="00B63237" w:rsidRDefault="00913E40" w:rsidP="00913E40">
      <w:pPr>
        <w:pStyle w:val="Subsections"/>
      </w:pPr>
      <w:r w:rsidRPr="00B63237">
        <w:t>1.2  Submittals</w:t>
      </w:r>
      <w:r w:rsidR="00AF1D6E" w:rsidRPr="00B63237">
        <w:tab/>
      </w:r>
      <w:r w:rsidR="00AF1D6E" w:rsidRPr="00B63237">
        <w:tab/>
      </w:r>
    </w:p>
    <w:p w14:paraId="4CAEA0D9" w14:textId="713101E4" w:rsidR="00AF1D6E" w:rsidRPr="00B63237" w:rsidRDefault="00611F44" w:rsidP="00176206">
      <w:pPr>
        <w:pStyle w:val="Outline-CapitalLetters"/>
        <w:numPr>
          <w:ilvl w:val="0"/>
          <w:numId w:val="109"/>
        </w:numPr>
      </w:pPr>
      <w:r w:rsidRPr="00B63237">
        <w:t>2026 Green Communities</w:t>
      </w:r>
      <w:r w:rsidR="00AF1D6E" w:rsidRPr="00B63237">
        <w:t xml:space="preserve"> Criterion 6.2: Reduction of Materials and Waste - Strategy A (Right-size the structural system)</w:t>
      </w:r>
    </w:p>
    <w:p w14:paraId="625D8A6F" w14:textId="05FF34F5" w:rsidR="00AF1D6E" w:rsidRPr="00B63237" w:rsidRDefault="00AF1D6E" w:rsidP="009F60A7">
      <w:pPr>
        <w:pStyle w:val="Outline-CapitalLetters"/>
        <w:numPr>
          <w:ilvl w:val="1"/>
          <w:numId w:val="2"/>
        </w:numPr>
      </w:pPr>
      <w:r w:rsidRPr="00B63237">
        <w:t>Submit documentation in accordance with 01 81 13 under Criterion 6.2, Strategy A (Right-size the structural system).</w:t>
      </w:r>
    </w:p>
    <w:p w14:paraId="3994A9DA" w14:textId="45C403EF" w:rsidR="00AF1D6E" w:rsidRPr="00B63237" w:rsidRDefault="00611F44" w:rsidP="009F60A7">
      <w:pPr>
        <w:pStyle w:val="Outline-CapitalLetters"/>
      </w:pPr>
      <w:r w:rsidRPr="00B63237">
        <w:t>2026 Green Communities</w:t>
      </w:r>
      <w:r w:rsidR="00AF1D6E" w:rsidRPr="00B63237">
        <w:t xml:space="preserve"> Criterion 6.4: Advanced Material Selection - Concrete</w:t>
      </w:r>
    </w:p>
    <w:p w14:paraId="1744EEC2" w14:textId="3DB4E94B" w:rsidR="00AF1D6E" w:rsidRPr="00B63237" w:rsidRDefault="00AF1D6E" w:rsidP="009F60A7">
      <w:pPr>
        <w:pStyle w:val="Outline-CapitalLetters"/>
        <w:numPr>
          <w:ilvl w:val="1"/>
          <w:numId w:val="2"/>
        </w:numPr>
      </w:pPr>
      <w:r w:rsidRPr="00B63237">
        <w:lastRenderedPageBreak/>
        <w:t>Submit documentation in accordance with 01 81 13 under Criterion 6.4, Concrete.</w:t>
      </w:r>
    </w:p>
    <w:p w14:paraId="4A8844CB" w14:textId="6C563788" w:rsidR="00AF1D6E" w:rsidRPr="00B63237" w:rsidRDefault="00611F44" w:rsidP="009F60A7">
      <w:pPr>
        <w:pStyle w:val="Outline-CapitalLetters"/>
      </w:pPr>
      <w:r w:rsidRPr="00B63237">
        <w:t>2026 Green Communities</w:t>
      </w:r>
      <w:r w:rsidR="00AF1D6E" w:rsidRPr="00B63237">
        <w:t xml:space="preserve"> Criterion 7.9a: Managing Moisture in the Building Enclosure: New Construction</w:t>
      </w:r>
    </w:p>
    <w:p w14:paraId="68C4020D" w14:textId="6116807B" w:rsidR="00AF1D6E" w:rsidRPr="00B63237" w:rsidRDefault="00AF1D6E" w:rsidP="009F60A7">
      <w:pPr>
        <w:pStyle w:val="Outline-CapitalLetters"/>
        <w:numPr>
          <w:ilvl w:val="1"/>
          <w:numId w:val="2"/>
        </w:numPr>
      </w:pPr>
      <w:r w:rsidRPr="00B63237">
        <w:t>Submit documentation in accordance with 01 81 13 under Criterion 7.9a.</w:t>
      </w:r>
    </w:p>
    <w:p w14:paraId="428F928D" w14:textId="26749E95" w:rsidR="00AF1D6E" w:rsidRPr="00B63237" w:rsidRDefault="00913E40" w:rsidP="00913E40">
      <w:pPr>
        <w:pStyle w:val="Parts"/>
      </w:pPr>
      <w:r w:rsidRPr="00B63237">
        <w:t>Part 2 - Products</w:t>
      </w:r>
      <w:r w:rsidR="00AF1D6E" w:rsidRPr="00B63237">
        <w:tab/>
      </w:r>
      <w:r w:rsidR="00AF1D6E" w:rsidRPr="00B63237">
        <w:tab/>
      </w:r>
      <w:r w:rsidR="00AF1D6E" w:rsidRPr="00B63237">
        <w:tab/>
      </w:r>
      <w:r w:rsidR="00AF1D6E" w:rsidRPr="00B63237">
        <w:tab/>
      </w:r>
    </w:p>
    <w:p w14:paraId="18F5FF4B" w14:textId="4F64C698" w:rsidR="00AF1D6E" w:rsidRPr="00B63237" w:rsidRDefault="00913E40" w:rsidP="00913E40">
      <w:pPr>
        <w:pStyle w:val="Subsections"/>
      </w:pPr>
      <w:r w:rsidRPr="00B63237">
        <w:t>2.1  Product Requirements</w:t>
      </w:r>
      <w:r w:rsidR="00AF1D6E" w:rsidRPr="00B63237">
        <w:tab/>
      </w:r>
      <w:r w:rsidR="00AF1D6E" w:rsidRPr="00B63237">
        <w:tab/>
      </w:r>
      <w:r w:rsidR="00AF1D6E" w:rsidRPr="00B63237">
        <w:tab/>
      </w:r>
    </w:p>
    <w:p w14:paraId="304FB272" w14:textId="2A32FBA1" w:rsidR="00AF1D6E" w:rsidRPr="00B63237" w:rsidRDefault="00611F44" w:rsidP="00176206">
      <w:pPr>
        <w:pStyle w:val="Outline-CapitalLetters"/>
        <w:numPr>
          <w:ilvl w:val="0"/>
          <w:numId w:val="110"/>
        </w:numPr>
      </w:pPr>
      <w:r w:rsidRPr="00B63237">
        <w:t>2026 Green Communities</w:t>
      </w:r>
      <w:r w:rsidR="00AF1D6E" w:rsidRPr="00B63237">
        <w:t xml:space="preserve"> Criterion 6.1: Product Category Screening</w:t>
      </w:r>
    </w:p>
    <w:p w14:paraId="7C7D7CDA" w14:textId="736C566C" w:rsidR="00AF1D6E" w:rsidRPr="00B63237" w:rsidRDefault="00AF1D6E" w:rsidP="009F60A7">
      <w:pPr>
        <w:pStyle w:val="Outline-CapitalLetters"/>
        <w:numPr>
          <w:ilvl w:val="1"/>
          <w:numId w:val="2"/>
        </w:numPr>
      </w:pPr>
      <w:r w:rsidRPr="00B63237">
        <w:t>Provide products in accordance with 01 81 13 under Criterion 6.1.</w:t>
      </w:r>
    </w:p>
    <w:p w14:paraId="752BB54C" w14:textId="7D707EE7" w:rsidR="00AF1D6E" w:rsidRPr="00B63237" w:rsidRDefault="00611F44" w:rsidP="009F60A7">
      <w:pPr>
        <w:pStyle w:val="Outline-CapitalLetters"/>
      </w:pPr>
      <w:r w:rsidRPr="00B63237">
        <w:t>2026 Green Communities</w:t>
      </w:r>
      <w:r w:rsidR="00AF1D6E" w:rsidRPr="00B63237">
        <w:t xml:space="preserve"> Criterion 6.4: Advanced Material Selection - Concrete</w:t>
      </w:r>
    </w:p>
    <w:p w14:paraId="28D7196D" w14:textId="0FE8CBE2" w:rsidR="00AF1D6E" w:rsidRPr="00B63237" w:rsidRDefault="00AF1D6E" w:rsidP="009F60A7">
      <w:pPr>
        <w:pStyle w:val="Outline-CapitalLetters"/>
        <w:numPr>
          <w:ilvl w:val="1"/>
          <w:numId w:val="2"/>
        </w:numPr>
      </w:pPr>
      <w:r w:rsidRPr="00B63237">
        <w:t>Provide products in accordance with 01 81 13 under Criterion 6.4, Concrete.</w:t>
      </w:r>
    </w:p>
    <w:p w14:paraId="5EF724F7" w14:textId="1778CA01" w:rsidR="00AF1D6E" w:rsidRPr="00B63237" w:rsidRDefault="00611F44" w:rsidP="009F60A7">
      <w:pPr>
        <w:pStyle w:val="Outline-CapitalLetters"/>
      </w:pPr>
      <w:r w:rsidRPr="00B63237">
        <w:t>2026 Green Communities</w:t>
      </w:r>
      <w:r w:rsidR="00AF1D6E" w:rsidRPr="00B63237">
        <w:t xml:space="preserve"> Criterion 7.9a: Managing Moisture in the Building Enclosure: New Construction</w:t>
      </w:r>
    </w:p>
    <w:p w14:paraId="4A5204AD" w14:textId="354E2E88" w:rsidR="00AF1D6E" w:rsidRPr="00B63237" w:rsidRDefault="00AF1D6E" w:rsidP="009F60A7">
      <w:pPr>
        <w:pStyle w:val="Outline-CapitalLetters"/>
        <w:numPr>
          <w:ilvl w:val="1"/>
          <w:numId w:val="2"/>
        </w:numPr>
      </w:pPr>
      <w:r w:rsidRPr="00B63237">
        <w:t>Provide products in accordance with 01 81 13 under Criterion 7.9a.</w:t>
      </w:r>
    </w:p>
    <w:p w14:paraId="478A3EBC" w14:textId="6304393A" w:rsidR="00AF1D6E" w:rsidRPr="00B63237" w:rsidRDefault="00913E40" w:rsidP="00913E40">
      <w:pPr>
        <w:pStyle w:val="Parts"/>
      </w:pPr>
      <w:r w:rsidRPr="00B63237">
        <w:t>Part 3 - Execution</w:t>
      </w:r>
      <w:r w:rsidR="00AF1D6E" w:rsidRPr="00B63237">
        <w:tab/>
      </w:r>
      <w:r w:rsidR="00AF1D6E" w:rsidRPr="00B63237">
        <w:tab/>
      </w:r>
      <w:r w:rsidR="00AF1D6E" w:rsidRPr="00B63237">
        <w:tab/>
      </w:r>
      <w:r w:rsidR="00AF1D6E" w:rsidRPr="00B63237">
        <w:tab/>
      </w:r>
    </w:p>
    <w:p w14:paraId="1D957CA1" w14:textId="0650304F" w:rsidR="00AF1D6E" w:rsidRPr="00B63237" w:rsidRDefault="00913E40" w:rsidP="00913E40">
      <w:pPr>
        <w:pStyle w:val="Subsections"/>
      </w:pPr>
      <w:r w:rsidRPr="00B63237">
        <w:t>3.1  Execution Requirements</w:t>
      </w:r>
      <w:r w:rsidR="00AF1D6E" w:rsidRPr="00B63237">
        <w:tab/>
      </w:r>
      <w:r w:rsidR="00AF1D6E" w:rsidRPr="00B63237">
        <w:tab/>
      </w:r>
      <w:r w:rsidR="00AF1D6E" w:rsidRPr="00B63237">
        <w:tab/>
      </w:r>
    </w:p>
    <w:p w14:paraId="0ADAE729" w14:textId="2911CCC0" w:rsidR="00AF1D6E" w:rsidRPr="00B63237" w:rsidRDefault="00611F44" w:rsidP="00176206">
      <w:pPr>
        <w:pStyle w:val="Outline-CapitalLetters"/>
        <w:numPr>
          <w:ilvl w:val="0"/>
          <w:numId w:val="111"/>
        </w:numPr>
      </w:pPr>
      <w:r w:rsidRPr="00B63237">
        <w:t>2026 Green Communities</w:t>
      </w:r>
      <w:r w:rsidR="00AF1D6E" w:rsidRPr="00B63237">
        <w:t xml:space="preserve"> Criterion 6.2: Reduction of Materials and Waste - Strategy A (Right-size the structural system)</w:t>
      </w:r>
    </w:p>
    <w:p w14:paraId="0AE2CBFE" w14:textId="4AA17FC8" w:rsidR="00AF1D6E" w:rsidRPr="00B63237" w:rsidRDefault="00AF1D6E" w:rsidP="009F60A7">
      <w:pPr>
        <w:pStyle w:val="Outline-CapitalLetters"/>
        <w:numPr>
          <w:ilvl w:val="1"/>
          <w:numId w:val="2"/>
        </w:numPr>
      </w:pPr>
      <w:r w:rsidRPr="00B63237">
        <w:t xml:space="preserve">Conform to execution requirements in accordance with 01 81 13 under Criterion </w:t>
      </w:r>
    </w:p>
    <w:p w14:paraId="39B87650" w14:textId="3D6E81A8" w:rsidR="00AF1D6E" w:rsidRPr="00B63237" w:rsidRDefault="00611F44" w:rsidP="009F60A7">
      <w:pPr>
        <w:pStyle w:val="Outline-CapitalLetters"/>
      </w:pPr>
      <w:r w:rsidRPr="00B63237">
        <w:t>2026 Green Communities</w:t>
      </w:r>
      <w:r w:rsidR="00AF1D6E" w:rsidRPr="00B63237">
        <w:t xml:space="preserve"> Criterion 7.9a: Managing Moisture in the Building Enclosure: New Construction</w:t>
      </w:r>
    </w:p>
    <w:p w14:paraId="749FA6E3" w14:textId="68BD6291" w:rsidR="00AF1D6E" w:rsidRPr="00B63237" w:rsidRDefault="00AF1D6E" w:rsidP="009F60A7">
      <w:pPr>
        <w:pStyle w:val="Outline-CapitalLetters"/>
        <w:numPr>
          <w:ilvl w:val="1"/>
          <w:numId w:val="2"/>
        </w:numPr>
      </w:pPr>
      <w:r w:rsidRPr="00B63237">
        <w:t xml:space="preserve">Conform to execution requirements in accordance with 01 81 13 under Criterion </w:t>
      </w:r>
    </w:p>
    <w:p w14:paraId="2BD24BC6" w14:textId="77777777" w:rsidR="00AF1D6E" w:rsidRPr="00B63237" w:rsidRDefault="00AF1D6E" w:rsidP="00AF1D6E">
      <w:r w:rsidRPr="00B63237">
        <w:tab/>
      </w:r>
      <w:r w:rsidRPr="00B63237">
        <w:tab/>
      </w:r>
      <w:r w:rsidRPr="00B63237">
        <w:tab/>
      </w:r>
      <w:r w:rsidRPr="00B63237">
        <w:tab/>
      </w:r>
    </w:p>
    <w:p w14:paraId="3DB1C7C4" w14:textId="13836993" w:rsidR="00AF1D6E" w:rsidRPr="00B63237" w:rsidRDefault="00AF1D6E" w:rsidP="00084BDA">
      <w:pPr>
        <w:pStyle w:val="Divisions"/>
      </w:pPr>
      <w:bookmarkStart w:id="306" w:name="_Toc233209187"/>
      <w:r w:rsidRPr="00B63237">
        <w:t>03 70 00</w:t>
      </w:r>
      <w:r w:rsidR="00084BDA" w:rsidRPr="00B63237">
        <w:t xml:space="preserve"> / </w:t>
      </w:r>
      <w:r w:rsidRPr="00B63237">
        <w:t>Mass Concrete</w:t>
      </w:r>
      <w:bookmarkEnd w:id="306"/>
      <w:r w:rsidRPr="00B63237">
        <w:tab/>
      </w:r>
      <w:r w:rsidRPr="00B63237">
        <w:tab/>
      </w:r>
    </w:p>
    <w:p w14:paraId="68498610" w14:textId="760548D6" w:rsidR="00AF1D6E" w:rsidRPr="00B63237" w:rsidRDefault="00913E40" w:rsidP="00913E40">
      <w:pPr>
        <w:pStyle w:val="Parts"/>
      </w:pPr>
      <w:r w:rsidRPr="00B63237">
        <w:t>Part 1 - General</w:t>
      </w:r>
      <w:r w:rsidR="00AF1D6E" w:rsidRPr="00B63237">
        <w:tab/>
      </w:r>
      <w:r w:rsidR="00AF1D6E" w:rsidRPr="00B63237">
        <w:tab/>
      </w:r>
      <w:r w:rsidR="00AF1D6E" w:rsidRPr="00B63237">
        <w:tab/>
      </w:r>
      <w:r w:rsidR="00AF1D6E" w:rsidRPr="00B63237">
        <w:tab/>
      </w:r>
    </w:p>
    <w:p w14:paraId="67A9082D" w14:textId="61F3CC81" w:rsidR="00AF1D6E" w:rsidRPr="00B63237" w:rsidRDefault="00913E40" w:rsidP="00913E40">
      <w:pPr>
        <w:pStyle w:val="Subsections"/>
      </w:pPr>
      <w:r w:rsidRPr="00B63237">
        <w:t>1.1  Summary</w:t>
      </w:r>
      <w:r w:rsidR="00AF1D6E" w:rsidRPr="00B63237">
        <w:tab/>
      </w:r>
      <w:r w:rsidR="00AF1D6E" w:rsidRPr="00B63237">
        <w:tab/>
      </w:r>
    </w:p>
    <w:p w14:paraId="5AAB838F" w14:textId="4A8D8E08" w:rsidR="00AF1D6E" w:rsidRPr="00B63237" w:rsidRDefault="00AF1D6E" w:rsidP="00176206">
      <w:pPr>
        <w:pStyle w:val="Outline-CapitalLetters"/>
        <w:numPr>
          <w:ilvl w:val="0"/>
          <w:numId w:val="112"/>
        </w:numPr>
      </w:pPr>
      <w:r w:rsidRPr="00B63237">
        <w:t>Related Sections</w:t>
      </w:r>
      <w:r w:rsidRPr="00B63237">
        <w:tab/>
      </w:r>
    </w:p>
    <w:p w14:paraId="00E2DD4B" w14:textId="338EA7EB" w:rsidR="00AF1D6E" w:rsidRPr="00B63237" w:rsidRDefault="00AF1D6E" w:rsidP="009F60A7">
      <w:pPr>
        <w:pStyle w:val="Outline-CapitalLetters"/>
        <w:numPr>
          <w:ilvl w:val="1"/>
          <w:numId w:val="2"/>
        </w:numPr>
      </w:pPr>
      <w:r w:rsidRPr="00B63237">
        <w:t>Section 01 81 13 Sustainability Requirements</w:t>
      </w:r>
    </w:p>
    <w:p w14:paraId="1A503FA5" w14:textId="41BB42A1" w:rsidR="00AF1D6E" w:rsidRPr="00B63237" w:rsidRDefault="00913E40" w:rsidP="00913E40">
      <w:pPr>
        <w:pStyle w:val="Subsections"/>
      </w:pPr>
      <w:r w:rsidRPr="00B63237">
        <w:t>1.2  Submittals</w:t>
      </w:r>
      <w:r w:rsidR="00AF1D6E" w:rsidRPr="00B63237">
        <w:tab/>
      </w:r>
      <w:r w:rsidR="00AF1D6E" w:rsidRPr="00B63237">
        <w:tab/>
      </w:r>
    </w:p>
    <w:p w14:paraId="13A655AB" w14:textId="2D6F8D59" w:rsidR="00AF1D6E" w:rsidRPr="00B63237" w:rsidRDefault="00611F44" w:rsidP="00176206">
      <w:pPr>
        <w:pStyle w:val="Outline-CapitalLetters"/>
        <w:numPr>
          <w:ilvl w:val="0"/>
          <w:numId w:val="113"/>
        </w:numPr>
      </w:pPr>
      <w:r w:rsidRPr="00B63237">
        <w:t>2026 Green Communities</w:t>
      </w:r>
      <w:r w:rsidR="00AF1D6E" w:rsidRPr="00B63237">
        <w:t xml:space="preserve"> Criterion 6.2: Reduction of Materials and Waste - Strategy A (Right-size the structural system)</w:t>
      </w:r>
    </w:p>
    <w:p w14:paraId="6F312CFD" w14:textId="7F74E24A" w:rsidR="00AF1D6E" w:rsidRPr="00B63237" w:rsidRDefault="00AF1D6E" w:rsidP="009F60A7">
      <w:pPr>
        <w:pStyle w:val="Outline-CapitalLetters"/>
        <w:numPr>
          <w:ilvl w:val="1"/>
          <w:numId w:val="2"/>
        </w:numPr>
      </w:pPr>
      <w:r w:rsidRPr="00B63237">
        <w:t>Submit documentation in accordance with 01 81 13 under Criterion 6.2, Strategy A (Right-size the structural system).</w:t>
      </w:r>
    </w:p>
    <w:p w14:paraId="4C97E061" w14:textId="0FD040E5" w:rsidR="00AF1D6E" w:rsidRPr="00B63237" w:rsidRDefault="00611F44" w:rsidP="009F60A7">
      <w:pPr>
        <w:pStyle w:val="Outline-CapitalLetters"/>
      </w:pPr>
      <w:r w:rsidRPr="00B63237">
        <w:t>2026 Green Communities</w:t>
      </w:r>
      <w:r w:rsidR="00AF1D6E" w:rsidRPr="00B63237">
        <w:t xml:space="preserve"> Criterion 6.4: Advanced Material Selection - Concrete</w:t>
      </w:r>
    </w:p>
    <w:p w14:paraId="7987D236" w14:textId="03FC2919" w:rsidR="00AF1D6E" w:rsidRPr="00B63237" w:rsidRDefault="00AF1D6E" w:rsidP="009F60A7">
      <w:pPr>
        <w:pStyle w:val="Outline-CapitalLetters"/>
        <w:numPr>
          <w:ilvl w:val="1"/>
          <w:numId w:val="2"/>
        </w:numPr>
      </w:pPr>
      <w:r w:rsidRPr="00B63237">
        <w:t>Submit documentation in accordance with 01 81 13 under Criterion 6.4, Concrete.</w:t>
      </w:r>
    </w:p>
    <w:p w14:paraId="6A984DD0" w14:textId="605B7CDE" w:rsidR="00AF1D6E" w:rsidRPr="00B63237" w:rsidRDefault="00611F44" w:rsidP="009F60A7">
      <w:pPr>
        <w:pStyle w:val="Outline-CapitalLetters"/>
      </w:pPr>
      <w:r w:rsidRPr="00B63237">
        <w:lastRenderedPageBreak/>
        <w:t>2026 Green Communities</w:t>
      </w:r>
      <w:r w:rsidR="00AF1D6E" w:rsidRPr="00B63237">
        <w:t xml:space="preserve"> Criterion 7.9a: Managing Moisture in the Building Enclosure: New Construction</w:t>
      </w:r>
    </w:p>
    <w:p w14:paraId="6FEE097D" w14:textId="453FE3FD" w:rsidR="00AF1D6E" w:rsidRPr="00B63237" w:rsidRDefault="00AF1D6E" w:rsidP="009F60A7">
      <w:pPr>
        <w:pStyle w:val="Outline-CapitalLetters"/>
        <w:numPr>
          <w:ilvl w:val="1"/>
          <w:numId w:val="2"/>
        </w:numPr>
      </w:pPr>
      <w:r w:rsidRPr="00B63237">
        <w:t>Submit documentation in accordance with 01 81 13 under Criterion 7.9a.</w:t>
      </w:r>
    </w:p>
    <w:p w14:paraId="19EEF3F4" w14:textId="5AF76D1C" w:rsidR="00AF1D6E" w:rsidRPr="00B63237" w:rsidRDefault="00913E40" w:rsidP="00913E40">
      <w:pPr>
        <w:pStyle w:val="Parts"/>
      </w:pPr>
      <w:r w:rsidRPr="00B63237">
        <w:t>Part 2 - Products</w:t>
      </w:r>
      <w:r w:rsidR="00AF1D6E" w:rsidRPr="00B63237">
        <w:tab/>
      </w:r>
      <w:r w:rsidR="00AF1D6E" w:rsidRPr="00B63237">
        <w:tab/>
      </w:r>
      <w:r w:rsidR="00AF1D6E" w:rsidRPr="00B63237">
        <w:tab/>
      </w:r>
      <w:r w:rsidR="00AF1D6E" w:rsidRPr="00B63237">
        <w:tab/>
      </w:r>
    </w:p>
    <w:p w14:paraId="7F118EB6" w14:textId="38115A2A" w:rsidR="00AF1D6E" w:rsidRPr="00B63237" w:rsidRDefault="00913E40" w:rsidP="00913E40">
      <w:pPr>
        <w:pStyle w:val="Subsections"/>
      </w:pPr>
      <w:r w:rsidRPr="00B63237">
        <w:t>2.1  Product Requirements</w:t>
      </w:r>
      <w:r w:rsidR="00AF1D6E" w:rsidRPr="00B63237">
        <w:tab/>
      </w:r>
      <w:r w:rsidR="00AF1D6E" w:rsidRPr="00B63237">
        <w:tab/>
      </w:r>
      <w:r w:rsidR="00AF1D6E" w:rsidRPr="00B63237">
        <w:tab/>
      </w:r>
    </w:p>
    <w:p w14:paraId="5F9CC95C" w14:textId="0D04C8EF" w:rsidR="00AF1D6E" w:rsidRPr="00B63237" w:rsidRDefault="00611F44" w:rsidP="00176206">
      <w:pPr>
        <w:pStyle w:val="Outline-CapitalLetters"/>
        <w:numPr>
          <w:ilvl w:val="0"/>
          <w:numId w:val="114"/>
        </w:numPr>
      </w:pPr>
      <w:r w:rsidRPr="00B63237">
        <w:t>2026 Green Communities</w:t>
      </w:r>
      <w:r w:rsidR="00AF1D6E" w:rsidRPr="00B63237">
        <w:t xml:space="preserve"> Criterion 6.1: Product Category Screening</w:t>
      </w:r>
    </w:p>
    <w:p w14:paraId="1CE5C855" w14:textId="6D665CBF" w:rsidR="00AF1D6E" w:rsidRPr="00B63237" w:rsidRDefault="00AF1D6E" w:rsidP="009F60A7">
      <w:pPr>
        <w:pStyle w:val="Outline-CapitalLetters"/>
        <w:numPr>
          <w:ilvl w:val="1"/>
          <w:numId w:val="2"/>
        </w:numPr>
      </w:pPr>
      <w:r w:rsidRPr="00B63237">
        <w:t>Provide products in accordance with 01 81 13 under Criterion 6.1.</w:t>
      </w:r>
    </w:p>
    <w:p w14:paraId="36432CA9" w14:textId="297123DC" w:rsidR="00AF1D6E" w:rsidRPr="00B63237" w:rsidRDefault="00611F44" w:rsidP="009F60A7">
      <w:pPr>
        <w:pStyle w:val="Outline-CapitalLetters"/>
      </w:pPr>
      <w:r w:rsidRPr="00B63237">
        <w:t>2026 Green Communities</w:t>
      </w:r>
      <w:r w:rsidR="00AF1D6E" w:rsidRPr="00B63237">
        <w:t xml:space="preserve"> Criterion 6.4: Advanced Material Selection - Concrete</w:t>
      </w:r>
    </w:p>
    <w:p w14:paraId="4A1529AF" w14:textId="197BF208" w:rsidR="00AF1D6E" w:rsidRPr="00B63237" w:rsidRDefault="00AF1D6E" w:rsidP="009F60A7">
      <w:pPr>
        <w:pStyle w:val="Outline-CapitalLetters"/>
        <w:numPr>
          <w:ilvl w:val="1"/>
          <w:numId w:val="2"/>
        </w:numPr>
      </w:pPr>
      <w:r w:rsidRPr="00B63237">
        <w:t>Provide products in accordance with 01 81 13 under Criterion 6.4, Concrete.</w:t>
      </w:r>
    </w:p>
    <w:p w14:paraId="28ECF3B2" w14:textId="72EE3020" w:rsidR="00AF1D6E" w:rsidRPr="00B63237" w:rsidRDefault="00611F44" w:rsidP="009F60A7">
      <w:pPr>
        <w:pStyle w:val="Outline-CapitalLetters"/>
      </w:pPr>
      <w:r w:rsidRPr="00B63237">
        <w:t>2026 Green Communities</w:t>
      </w:r>
      <w:r w:rsidR="00AF1D6E" w:rsidRPr="00B63237">
        <w:t xml:space="preserve"> Criterion 7.9a: Managing Moisture in the Building Enclosure: New Construction</w:t>
      </w:r>
    </w:p>
    <w:p w14:paraId="254DB454" w14:textId="1B834177" w:rsidR="00AF1D6E" w:rsidRPr="00B63237" w:rsidRDefault="00AF1D6E" w:rsidP="009F60A7">
      <w:pPr>
        <w:pStyle w:val="Outline-CapitalLetters"/>
        <w:numPr>
          <w:ilvl w:val="1"/>
          <w:numId w:val="2"/>
        </w:numPr>
      </w:pPr>
      <w:r w:rsidRPr="00B63237">
        <w:t>Provide products in accordance with 01 81 13 under Criterion 7.9a.</w:t>
      </w:r>
    </w:p>
    <w:p w14:paraId="310BCAFD" w14:textId="0BE11169" w:rsidR="00AF1D6E" w:rsidRPr="00B63237" w:rsidRDefault="00913E40" w:rsidP="00913E40">
      <w:pPr>
        <w:pStyle w:val="Parts"/>
      </w:pPr>
      <w:r w:rsidRPr="00B63237">
        <w:t>Part 3 - Execution</w:t>
      </w:r>
      <w:r w:rsidR="00AF1D6E" w:rsidRPr="00B63237">
        <w:tab/>
      </w:r>
      <w:r w:rsidR="00AF1D6E" w:rsidRPr="00B63237">
        <w:tab/>
      </w:r>
      <w:r w:rsidR="00AF1D6E" w:rsidRPr="00B63237">
        <w:tab/>
      </w:r>
      <w:r w:rsidR="00AF1D6E" w:rsidRPr="00B63237">
        <w:tab/>
      </w:r>
    </w:p>
    <w:p w14:paraId="2C7728E6" w14:textId="0EFF2C1C" w:rsidR="00AF1D6E" w:rsidRPr="00B63237" w:rsidRDefault="00913E40" w:rsidP="00913E40">
      <w:pPr>
        <w:pStyle w:val="Subsections"/>
      </w:pPr>
      <w:r w:rsidRPr="00B63237">
        <w:t>3.1  Execution Requirements</w:t>
      </w:r>
      <w:r w:rsidR="00AF1D6E" w:rsidRPr="00B63237">
        <w:tab/>
      </w:r>
      <w:r w:rsidR="00AF1D6E" w:rsidRPr="00B63237">
        <w:tab/>
      </w:r>
      <w:r w:rsidR="00AF1D6E" w:rsidRPr="00B63237">
        <w:tab/>
      </w:r>
    </w:p>
    <w:p w14:paraId="68F0A25F" w14:textId="78DD60EB" w:rsidR="009F60A7" w:rsidRPr="00B63237" w:rsidRDefault="00611F44" w:rsidP="009F60A7">
      <w:pPr>
        <w:pStyle w:val="Outline-CapitalLetters"/>
      </w:pPr>
      <w:r w:rsidRPr="00B63237">
        <w:t>2026 Green Communities</w:t>
      </w:r>
      <w:r w:rsidR="00AF1D6E" w:rsidRPr="00B63237">
        <w:t xml:space="preserve"> Criterion 6.2: Reduction of Materials and Waste - Strategy A (Right-size the structural system)</w:t>
      </w:r>
    </w:p>
    <w:p w14:paraId="380D5008" w14:textId="3FACF2EF" w:rsidR="00AF1D6E" w:rsidRPr="00B63237" w:rsidRDefault="00AF1D6E" w:rsidP="009F60A7">
      <w:pPr>
        <w:pStyle w:val="Outline-CapitalLetters"/>
        <w:numPr>
          <w:ilvl w:val="1"/>
          <w:numId w:val="2"/>
        </w:numPr>
      </w:pPr>
      <w:r w:rsidRPr="00B63237">
        <w:t xml:space="preserve">Conform to execution requirements in accordance with 01 81 13 under Criterion </w:t>
      </w:r>
    </w:p>
    <w:p w14:paraId="71C420F0" w14:textId="17F1A60E" w:rsidR="00AF1D6E" w:rsidRPr="00B63237" w:rsidRDefault="00611F44" w:rsidP="009F60A7">
      <w:pPr>
        <w:pStyle w:val="Outline-CapitalLetters"/>
      </w:pPr>
      <w:r w:rsidRPr="00B63237">
        <w:t>2026 Green Communities</w:t>
      </w:r>
      <w:r w:rsidR="00AF1D6E" w:rsidRPr="00B63237">
        <w:t xml:space="preserve"> Criterion 7.9a: Managing Moisture in the Building Enclosure: New Construction</w:t>
      </w:r>
    </w:p>
    <w:p w14:paraId="0C3095D2" w14:textId="4057AD75" w:rsidR="00AF1D6E" w:rsidRPr="00B63237" w:rsidRDefault="00AF1D6E" w:rsidP="009F60A7">
      <w:pPr>
        <w:pStyle w:val="Outline-CapitalLetters"/>
        <w:numPr>
          <w:ilvl w:val="1"/>
          <w:numId w:val="2"/>
        </w:numPr>
      </w:pPr>
      <w:r w:rsidRPr="00B63237">
        <w:t xml:space="preserve">Conform to execution requirements in accordance with 01 81 13 under Criterion </w:t>
      </w:r>
    </w:p>
    <w:p w14:paraId="3EF04BDE" w14:textId="77777777" w:rsidR="00AF1D6E" w:rsidRPr="00B63237" w:rsidRDefault="00AF1D6E" w:rsidP="009F60A7">
      <w:pPr>
        <w:pStyle w:val="Outline-CapitalLetters"/>
        <w:numPr>
          <w:ilvl w:val="0"/>
          <w:numId w:val="0"/>
        </w:numPr>
        <w:ind w:left="720" w:hanging="360"/>
      </w:pPr>
      <w:r w:rsidRPr="00B63237">
        <w:tab/>
      </w:r>
      <w:r w:rsidRPr="00B63237">
        <w:tab/>
      </w:r>
      <w:r w:rsidRPr="00B63237">
        <w:tab/>
      </w:r>
      <w:r w:rsidRPr="00B63237">
        <w:tab/>
      </w:r>
    </w:p>
    <w:p w14:paraId="239B4E6E" w14:textId="77777777" w:rsidR="00AF1D6E" w:rsidRPr="00B63237" w:rsidRDefault="00AF1D6E" w:rsidP="00AF1D6E">
      <w:r w:rsidRPr="00B63237">
        <w:tab/>
      </w:r>
      <w:r w:rsidRPr="00B63237">
        <w:tab/>
      </w:r>
      <w:r w:rsidRPr="00B63237">
        <w:tab/>
      </w:r>
      <w:r w:rsidRPr="00B63237">
        <w:tab/>
      </w:r>
    </w:p>
    <w:p w14:paraId="18BE1DEB" w14:textId="77777777" w:rsidR="009F60A7" w:rsidRPr="00B63237" w:rsidRDefault="009F60A7">
      <w:pPr>
        <w:rPr>
          <w:rFonts w:ascii="Public Sans Light" w:hAnsi="Public Sans Light"/>
          <w:iCs/>
          <w:color w:val="9D3F29" w:themeColor="accent4"/>
          <w:sz w:val="36"/>
          <w:szCs w:val="40"/>
        </w:rPr>
      </w:pPr>
      <w:r w:rsidRPr="00B63237">
        <w:br w:type="page"/>
      </w:r>
    </w:p>
    <w:p w14:paraId="181C9014" w14:textId="01043050" w:rsidR="00AF1D6E" w:rsidRPr="00B63237" w:rsidRDefault="00AF1D6E" w:rsidP="009F60A7">
      <w:pPr>
        <w:pStyle w:val="DivisionHeadings"/>
      </w:pPr>
      <w:bookmarkStart w:id="307" w:name="_Toc233209188"/>
      <w:r w:rsidRPr="00B63237">
        <w:lastRenderedPageBreak/>
        <w:t>Division 4: Masonry</w:t>
      </w:r>
      <w:bookmarkEnd w:id="307"/>
      <w:r w:rsidRPr="00B63237">
        <w:tab/>
      </w:r>
      <w:r w:rsidRPr="00B63237">
        <w:tab/>
      </w:r>
      <w:r w:rsidRPr="00B63237">
        <w:tab/>
      </w:r>
      <w:r w:rsidRPr="00B63237">
        <w:tab/>
      </w:r>
    </w:p>
    <w:p w14:paraId="1AD018FF" w14:textId="4E53B2CE" w:rsidR="00AF1D6E" w:rsidRPr="00B63237" w:rsidRDefault="00AF1D6E" w:rsidP="00084BDA">
      <w:pPr>
        <w:pStyle w:val="Divisions"/>
      </w:pPr>
      <w:bookmarkStart w:id="308" w:name="_Toc233209189"/>
      <w:r w:rsidRPr="00B63237">
        <w:t>04 20 00</w:t>
      </w:r>
      <w:r w:rsidR="00084BDA" w:rsidRPr="00B63237">
        <w:t xml:space="preserve"> / </w:t>
      </w:r>
      <w:r w:rsidRPr="00B63237">
        <w:t>Unit Masonry</w:t>
      </w:r>
      <w:bookmarkEnd w:id="308"/>
      <w:r w:rsidRPr="00B63237">
        <w:tab/>
      </w:r>
      <w:r w:rsidRPr="00B63237">
        <w:tab/>
      </w:r>
    </w:p>
    <w:p w14:paraId="3C5BBE49" w14:textId="741602A4" w:rsidR="00AF1D6E" w:rsidRPr="00B63237" w:rsidRDefault="00913E40" w:rsidP="00913E40">
      <w:pPr>
        <w:pStyle w:val="Parts"/>
      </w:pPr>
      <w:r w:rsidRPr="00B63237">
        <w:t>Part 1 - General</w:t>
      </w:r>
      <w:r w:rsidR="00AF1D6E" w:rsidRPr="00B63237">
        <w:tab/>
      </w:r>
      <w:r w:rsidR="00AF1D6E" w:rsidRPr="00B63237">
        <w:tab/>
      </w:r>
      <w:r w:rsidR="00AF1D6E" w:rsidRPr="00B63237">
        <w:tab/>
      </w:r>
      <w:r w:rsidR="00AF1D6E" w:rsidRPr="00B63237">
        <w:tab/>
      </w:r>
    </w:p>
    <w:p w14:paraId="269FD395" w14:textId="583A9B79" w:rsidR="00AF1D6E" w:rsidRPr="00B63237" w:rsidRDefault="00913E40" w:rsidP="00913E40">
      <w:pPr>
        <w:pStyle w:val="Subsections"/>
      </w:pPr>
      <w:r w:rsidRPr="00B63237">
        <w:t>1.1  Summary</w:t>
      </w:r>
      <w:r w:rsidR="00AF1D6E" w:rsidRPr="00B63237">
        <w:tab/>
      </w:r>
      <w:r w:rsidR="00AF1D6E" w:rsidRPr="00B63237">
        <w:tab/>
      </w:r>
    </w:p>
    <w:p w14:paraId="5C84C588" w14:textId="388098D4" w:rsidR="00AF1D6E" w:rsidRPr="00B63237" w:rsidRDefault="00AF1D6E" w:rsidP="00176206">
      <w:pPr>
        <w:pStyle w:val="Outline-CapitalLetters"/>
        <w:numPr>
          <w:ilvl w:val="0"/>
          <w:numId w:val="115"/>
        </w:numPr>
      </w:pPr>
      <w:r w:rsidRPr="00B63237">
        <w:t>Related Sections</w:t>
      </w:r>
      <w:r w:rsidRPr="00B63237">
        <w:tab/>
      </w:r>
    </w:p>
    <w:p w14:paraId="6C9ADA68" w14:textId="71006DC9" w:rsidR="00AF1D6E" w:rsidRPr="00B63237" w:rsidRDefault="00AF1D6E" w:rsidP="009F60A7">
      <w:pPr>
        <w:pStyle w:val="Outline-CapitalLetters"/>
        <w:numPr>
          <w:ilvl w:val="1"/>
          <w:numId w:val="2"/>
        </w:numPr>
      </w:pPr>
      <w:r w:rsidRPr="00B63237">
        <w:t>Section 01 81 13 Sustainability Requirements</w:t>
      </w:r>
    </w:p>
    <w:p w14:paraId="0BB9A61F" w14:textId="0B3A70A9" w:rsidR="00AF1D6E" w:rsidRPr="00B63237" w:rsidRDefault="00913E40" w:rsidP="00913E40">
      <w:pPr>
        <w:pStyle w:val="Subsections"/>
      </w:pPr>
      <w:r w:rsidRPr="00B63237">
        <w:t>1.2  Submittals</w:t>
      </w:r>
      <w:r w:rsidR="00AF1D6E" w:rsidRPr="00B63237">
        <w:tab/>
      </w:r>
      <w:r w:rsidR="00AF1D6E" w:rsidRPr="00B63237">
        <w:tab/>
      </w:r>
    </w:p>
    <w:p w14:paraId="6C269ABF" w14:textId="2F9DFD4A" w:rsidR="00AF1D6E" w:rsidRPr="00B63237" w:rsidRDefault="00611F44" w:rsidP="00176206">
      <w:pPr>
        <w:pStyle w:val="Outline-CapitalLetters"/>
        <w:numPr>
          <w:ilvl w:val="0"/>
          <w:numId w:val="116"/>
        </w:numPr>
      </w:pPr>
      <w:r w:rsidRPr="00B63237">
        <w:t>2026 Green Communities</w:t>
      </w:r>
      <w:r w:rsidR="00AF1D6E" w:rsidRPr="00B63237">
        <w:t xml:space="preserve"> Criterion 3.9: Resilient Site Design - Wind (Option 2)</w:t>
      </w:r>
      <w:r w:rsidR="00AF1D6E" w:rsidRPr="00B63237">
        <w:tab/>
      </w:r>
    </w:p>
    <w:p w14:paraId="200B8707" w14:textId="1DB117C2" w:rsidR="00AF1D6E" w:rsidRPr="00B63237" w:rsidRDefault="00AF1D6E" w:rsidP="009F60A7">
      <w:pPr>
        <w:pStyle w:val="Outline-CapitalLetters"/>
        <w:numPr>
          <w:ilvl w:val="1"/>
          <w:numId w:val="2"/>
        </w:numPr>
      </w:pPr>
      <w:r w:rsidRPr="00B63237">
        <w:t>Submit documentation in accordance with 01 81 13 under Criterion 3.9, Option 2.</w:t>
      </w:r>
    </w:p>
    <w:p w14:paraId="7547D1E9" w14:textId="661CCF38" w:rsidR="00AF1D6E" w:rsidRPr="00B63237" w:rsidRDefault="00913E40" w:rsidP="00913E40">
      <w:pPr>
        <w:pStyle w:val="Parts"/>
      </w:pPr>
      <w:r w:rsidRPr="00B63237">
        <w:t>Part 2 - Products</w:t>
      </w:r>
      <w:r w:rsidR="00AF1D6E" w:rsidRPr="00B63237">
        <w:tab/>
      </w:r>
      <w:r w:rsidR="00AF1D6E" w:rsidRPr="00B63237">
        <w:tab/>
      </w:r>
      <w:r w:rsidR="00AF1D6E" w:rsidRPr="00B63237">
        <w:tab/>
      </w:r>
      <w:r w:rsidR="00AF1D6E" w:rsidRPr="00B63237">
        <w:tab/>
      </w:r>
    </w:p>
    <w:p w14:paraId="5F4CC497" w14:textId="41F3DE82" w:rsidR="00AF1D6E" w:rsidRPr="00B63237" w:rsidRDefault="00913E40" w:rsidP="00913E40">
      <w:pPr>
        <w:pStyle w:val="Subsections"/>
      </w:pPr>
      <w:r w:rsidRPr="00B63237">
        <w:t>2.1  Product Requirements</w:t>
      </w:r>
      <w:r w:rsidR="00AF1D6E" w:rsidRPr="00B63237">
        <w:tab/>
      </w:r>
      <w:r w:rsidR="00AF1D6E" w:rsidRPr="00B63237">
        <w:tab/>
      </w:r>
      <w:r w:rsidR="00AF1D6E" w:rsidRPr="00B63237">
        <w:tab/>
      </w:r>
    </w:p>
    <w:p w14:paraId="1F1EB2E5" w14:textId="46D16819" w:rsidR="00AF1D6E" w:rsidRPr="00B63237" w:rsidRDefault="00611F44" w:rsidP="00176206">
      <w:pPr>
        <w:pStyle w:val="Outline-CapitalLetters"/>
        <w:numPr>
          <w:ilvl w:val="0"/>
          <w:numId w:val="117"/>
        </w:numPr>
      </w:pPr>
      <w:r w:rsidRPr="00B63237">
        <w:t>2026 Green Communities</w:t>
      </w:r>
      <w:r w:rsidR="00AF1D6E" w:rsidRPr="00B63237">
        <w:t xml:space="preserve"> Criterion 3.9: Resilient Site Design - Wind (Option 2)</w:t>
      </w:r>
      <w:r w:rsidR="00AF1D6E" w:rsidRPr="00B63237">
        <w:tab/>
      </w:r>
    </w:p>
    <w:p w14:paraId="77C1AD17" w14:textId="74B9D517" w:rsidR="00AF1D6E" w:rsidRPr="00B63237" w:rsidRDefault="00AF1D6E" w:rsidP="009F60A7">
      <w:pPr>
        <w:pStyle w:val="Outline-CapitalLetters"/>
        <w:numPr>
          <w:ilvl w:val="1"/>
          <w:numId w:val="2"/>
        </w:numPr>
      </w:pPr>
      <w:r w:rsidRPr="00B63237">
        <w:t>Provide products in accordance with 01 81 13 under Criterion 3.9, Option 2.</w:t>
      </w:r>
    </w:p>
    <w:p w14:paraId="5C1A4A82" w14:textId="585EBB22" w:rsidR="00AF1D6E" w:rsidRPr="00B63237" w:rsidRDefault="00913E40" w:rsidP="00913E40">
      <w:pPr>
        <w:pStyle w:val="Parts"/>
      </w:pPr>
      <w:r w:rsidRPr="00B63237">
        <w:t>Part 3 - Execution</w:t>
      </w:r>
      <w:r w:rsidR="00AF1D6E" w:rsidRPr="00B63237">
        <w:tab/>
      </w:r>
      <w:r w:rsidR="00AF1D6E" w:rsidRPr="00B63237">
        <w:tab/>
      </w:r>
      <w:r w:rsidR="00AF1D6E" w:rsidRPr="00B63237">
        <w:tab/>
      </w:r>
      <w:r w:rsidR="00AF1D6E" w:rsidRPr="00B63237">
        <w:tab/>
      </w:r>
    </w:p>
    <w:p w14:paraId="77A94081" w14:textId="08CADE0E" w:rsidR="00AF1D6E" w:rsidRPr="00B63237" w:rsidRDefault="00913E40" w:rsidP="00913E40">
      <w:pPr>
        <w:pStyle w:val="Subsections"/>
      </w:pPr>
      <w:r w:rsidRPr="00B63237">
        <w:t>3.1  Execution Requirements</w:t>
      </w:r>
      <w:r w:rsidR="00AF1D6E" w:rsidRPr="00B63237">
        <w:tab/>
      </w:r>
      <w:r w:rsidR="00AF1D6E" w:rsidRPr="00B63237">
        <w:tab/>
      </w:r>
    </w:p>
    <w:p w14:paraId="331C888E" w14:textId="35419527" w:rsidR="00AF1D6E" w:rsidRPr="00B63237" w:rsidRDefault="00611F44" w:rsidP="00176206">
      <w:pPr>
        <w:pStyle w:val="Outline-CapitalLetters"/>
        <w:numPr>
          <w:ilvl w:val="0"/>
          <w:numId w:val="118"/>
        </w:numPr>
      </w:pPr>
      <w:r w:rsidRPr="00B63237">
        <w:t>2026 Green Communities</w:t>
      </w:r>
      <w:r w:rsidR="00AF1D6E" w:rsidRPr="00B63237">
        <w:t xml:space="preserve"> Criterion 3.9: Resilient Site Design - Wind (Option 2)</w:t>
      </w:r>
      <w:r w:rsidR="00AF1D6E" w:rsidRPr="00B63237">
        <w:tab/>
      </w:r>
    </w:p>
    <w:p w14:paraId="68AF7471" w14:textId="47D0552E" w:rsidR="00AF1D6E" w:rsidRPr="00B63237" w:rsidRDefault="00AF1D6E" w:rsidP="009F60A7">
      <w:pPr>
        <w:pStyle w:val="Outline-CapitalLetters"/>
        <w:numPr>
          <w:ilvl w:val="1"/>
          <w:numId w:val="2"/>
        </w:numPr>
      </w:pPr>
      <w:r w:rsidRPr="00B63237">
        <w:t>Conform to execution requirements in accordance with 01 81 13 under Criterion 3.9, Option 2.</w:t>
      </w:r>
    </w:p>
    <w:p w14:paraId="2E13107B" w14:textId="77777777" w:rsidR="00AF1D6E" w:rsidRPr="00B63237" w:rsidRDefault="00AF1D6E" w:rsidP="00AF1D6E">
      <w:r w:rsidRPr="00B63237">
        <w:tab/>
      </w:r>
      <w:r w:rsidRPr="00B63237">
        <w:tab/>
      </w:r>
      <w:r w:rsidRPr="00B63237">
        <w:tab/>
      </w:r>
      <w:r w:rsidRPr="00B63237">
        <w:tab/>
      </w:r>
    </w:p>
    <w:p w14:paraId="2C6C1B12" w14:textId="0DDB6B25" w:rsidR="00AF1D6E" w:rsidRPr="00B63237" w:rsidRDefault="00AF1D6E" w:rsidP="00084BDA">
      <w:pPr>
        <w:pStyle w:val="Divisions"/>
      </w:pPr>
      <w:bookmarkStart w:id="309" w:name="_Toc233209190"/>
      <w:r w:rsidRPr="00B63237">
        <w:t>04 21 00</w:t>
      </w:r>
      <w:r w:rsidR="00084BDA" w:rsidRPr="00B63237">
        <w:t xml:space="preserve"> / </w:t>
      </w:r>
      <w:r w:rsidRPr="00B63237">
        <w:t>Clay Masonry Units</w:t>
      </w:r>
      <w:bookmarkEnd w:id="309"/>
      <w:r w:rsidRPr="00B63237">
        <w:tab/>
      </w:r>
      <w:r w:rsidRPr="00B63237">
        <w:tab/>
      </w:r>
    </w:p>
    <w:p w14:paraId="4A5759F4" w14:textId="6B9343C9" w:rsidR="00AF1D6E" w:rsidRPr="00B63237" w:rsidRDefault="00913E40" w:rsidP="00913E40">
      <w:pPr>
        <w:pStyle w:val="Parts"/>
      </w:pPr>
      <w:r w:rsidRPr="00B63237">
        <w:t>Part 1 - General</w:t>
      </w:r>
      <w:r w:rsidR="00AF1D6E" w:rsidRPr="00B63237">
        <w:tab/>
      </w:r>
      <w:r w:rsidR="00AF1D6E" w:rsidRPr="00B63237">
        <w:tab/>
      </w:r>
      <w:r w:rsidR="00AF1D6E" w:rsidRPr="00B63237">
        <w:tab/>
      </w:r>
      <w:r w:rsidR="00AF1D6E" w:rsidRPr="00B63237">
        <w:tab/>
      </w:r>
    </w:p>
    <w:p w14:paraId="1422CC5F" w14:textId="404EECB1" w:rsidR="00AF1D6E" w:rsidRPr="00B63237" w:rsidRDefault="00913E40" w:rsidP="00913E40">
      <w:pPr>
        <w:pStyle w:val="Subsections"/>
      </w:pPr>
      <w:r w:rsidRPr="00B63237">
        <w:t>1.1  Summary</w:t>
      </w:r>
      <w:r w:rsidR="00AF1D6E" w:rsidRPr="00B63237">
        <w:tab/>
      </w:r>
      <w:r w:rsidR="00AF1D6E" w:rsidRPr="00B63237">
        <w:tab/>
      </w:r>
    </w:p>
    <w:p w14:paraId="16070D1D" w14:textId="2DB6B718" w:rsidR="00AF1D6E" w:rsidRPr="00B63237" w:rsidRDefault="00AF1D6E" w:rsidP="00176206">
      <w:pPr>
        <w:pStyle w:val="Outline-CapitalLetters"/>
        <w:numPr>
          <w:ilvl w:val="0"/>
          <w:numId w:val="119"/>
        </w:numPr>
      </w:pPr>
      <w:r w:rsidRPr="00B63237">
        <w:t>Related Sections</w:t>
      </w:r>
      <w:r w:rsidRPr="00B63237">
        <w:tab/>
      </w:r>
    </w:p>
    <w:p w14:paraId="278ED8A5" w14:textId="559AEBAF" w:rsidR="00AF1D6E" w:rsidRPr="00B63237" w:rsidRDefault="00AF1D6E" w:rsidP="009F60A7">
      <w:pPr>
        <w:pStyle w:val="Outline-CapitalLetters"/>
        <w:numPr>
          <w:ilvl w:val="1"/>
          <w:numId w:val="2"/>
        </w:numPr>
      </w:pPr>
      <w:r w:rsidRPr="00B63237">
        <w:t>Section 01 81 13 Sustainability Requirements</w:t>
      </w:r>
    </w:p>
    <w:p w14:paraId="2E19F3E1" w14:textId="24124810" w:rsidR="00AF1D6E" w:rsidRPr="00B63237" w:rsidRDefault="00913E40" w:rsidP="00913E40">
      <w:pPr>
        <w:pStyle w:val="Subsections"/>
      </w:pPr>
      <w:r w:rsidRPr="00B63237">
        <w:t>1.2  Submittals</w:t>
      </w:r>
      <w:r w:rsidR="00AF1D6E" w:rsidRPr="00B63237">
        <w:tab/>
      </w:r>
      <w:r w:rsidR="00AF1D6E" w:rsidRPr="00B63237">
        <w:tab/>
      </w:r>
    </w:p>
    <w:p w14:paraId="34ADD296" w14:textId="1ECE1960" w:rsidR="00AF1D6E" w:rsidRPr="00B63237" w:rsidRDefault="00611F44" w:rsidP="00176206">
      <w:pPr>
        <w:pStyle w:val="Outline-CapitalLetters"/>
        <w:numPr>
          <w:ilvl w:val="0"/>
          <w:numId w:val="120"/>
        </w:numPr>
      </w:pPr>
      <w:r w:rsidRPr="00B63237">
        <w:t>2026 Green Communities</w:t>
      </w:r>
      <w:r w:rsidR="00AF1D6E" w:rsidRPr="00B63237">
        <w:t xml:space="preserve"> Criterion 3.9: Resilient Site Design - Wind (Option 2)</w:t>
      </w:r>
      <w:r w:rsidR="00AF1D6E" w:rsidRPr="00B63237">
        <w:tab/>
      </w:r>
    </w:p>
    <w:p w14:paraId="0B7481C9" w14:textId="3A34C253" w:rsidR="00AF1D6E" w:rsidRPr="00B63237" w:rsidRDefault="00AF1D6E" w:rsidP="009F60A7">
      <w:pPr>
        <w:pStyle w:val="Outline-CapitalLetters"/>
        <w:numPr>
          <w:ilvl w:val="1"/>
          <w:numId w:val="2"/>
        </w:numPr>
      </w:pPr>
      <w:r w:rsidRPr="00B63237">
        <w:t>Submit documentation in accordance with 01 81 13 under Criterion 3.9, Option 2.</w:t>
      </w:r>
    </w:p>
    <w:p w14:paraId="0FA3C5D4" w14:textId="010E2916" w:rsidR="00AF1D6E" w:rsidRPr="00B63237" w:rsidRDefault="00913E40" w:rsidP="00913E40">
      <w:pPr>
        <w:pStyle w:val="Parts"/>
      </w:pPr>
      <w:r w:rsidRPr="00B63237">
        <w:t>Part 2 - Products</w:t>
      </w:r>
      <w:r w:rsidR="00AF1D6E" w:rsidRPr="00B63237">
        <w:tab/>
      </w:r>
      <w:r w:rsidR="00AF1D6E" w:rsidRPr="00B63237">
        <w:tab/>
      </w:r>
      <w:r w:rsidR="00AF1D6E" w:rsidRPr="00B63237">
        <w:tab/>
      </w:r>
      <w:r w:rsidR="00AF1D6E" w:rsidRPr="00B63237">
        <w:tab/>
      </w:r>
    </w:p>
    <w:p w14:paraId="18E90646" w14:textId="354A89B0" w:rsidR="00AF1D6E" w:rsidRPr="00B63237" w:rsidRDefault="00913E40" w:rsidP="00913E40">
      <w:pPr>
        <w:pStyle w:val="Subsections"/>
      </w:pPr>
      <w:r w:rsidRPr="00B63237">
        <w:t>2.1  Product Requirements</w:t>
      </w:r>
      <w:r w:rsidR="00AF1D6E" w:rsidRPr="00B63237">
        <w:tab/>
      </w:r>
      <w:r w:rsidR="00AF1D6E" w:rsidRPr="00B63237">
        <w:tab/>
      </w:r>
      <w:r w:rsidR="00AF1D6E" w:rsidRPr="00B63237">
        <w:tab/>
      </w:r>
    </w:p>
    <w:p w14:paraId="3EA25E02" w14:textId="78790D7E" w:rsidR="00AF1D6E" w:rsidRPr="00B63237" w:rsidRDefault="00611F44" w:rsidP="00176206">
      <w:pPr>
        <w:pStyle w:val="Outline-CapitalLetters"/>
        <w:numPr>
          <w:ilvl w:val="0"/>
          <w:numId w:val="121"/>
        </w:numPr>
      </w:pPr>
      <w:r w:rsidRPr="00B63237">
        <w:t>2026 Green Communities</w:t>
      </w:r>
      <w:r w:rsidR="00AF1D6E" w:rsidRPr="00B63237">
        <w:t xml:space="preserve"> Criterion 3.9: Resilient Site Design - Wind (Option 2)</w:t>
      </w:r>
      <w:r w:rsidR="00AF1D6E" w:rsidRPr="00B63237">
        <w:tab/>
      </w:r>
    </w:p>
    <w:p w14:paraId="75FD3D81" w14:textId="433CA759" w:rsidR="00AF1D6E" w:rsidRPr="00B63237" w:rsidRDefault="00AF1D6E" w:rsidP="009F60A7">
      <w:pPr>
        <w:pStyle w:val="Outline-CapitalLetters"/>
        <w:numPr>
          <w:ilvl w:val="1"/>
          <w:numId w:val="2"/>
        </w:numPr>
      </w:pPr>
      <w:r w:rsidRPr="00B63237">
        <w:t>Provide products in accordance with 01 81 13 under Criterion 3.9, Option 2.</w:t>
      </w:r>
    </w:p>
    <w:p w14:paraId="0F2D6258" w14:textId="7237037F" w:rsidR="00AF1D6E" w:rsidRPr="00B63237" w:rsidRDefault="00913E40" w:rsidP="00913E40">
      <w:pPr>
        <w:pStyle w:val="Parts"/>
      </w:pPr>
      <w:r w:rsidRPr="00B63237">
        <w:t>Part 3 - Execution</w:t>
      </w:r>
      <w:r w:rsidR="00AF1D6E" w:rsidRPr="00B63237">
        <w:tab/>
      </w:r>
      <w:r w:rsidR="00AF1D6E" w:rsidRPr="00B63237">
        <w:tab/>
      </w:r>
      <w:r w:rsidR="00AF1D6E" w:rsidRPr="00B63237">
        <w:tab/>
      </w:r>
      <w:r w:rsidR="00AF1D6E" w:rsidRPr="00B63237">
        <w:tab/>
      </w:r>
    </w:p>
    <w:p w14:paraId="5B2293C6" w14:textId="725A6013" w:rsidR="00AF1D6E" w:rsidRPr="00B63237" w:rsidRDefault="00913E40" w:rsidP="00913E40">
      <w:pPr>
        <w:pStyle w:val="Subsections"/>
      </w:pPr>
      <w:r w:rsidRPr="00B63237">
        <w:lastRenderedPageBreak/>
        <w:t>3.1  Execution Requirements</w:t>
      </w:r>
      <w:r w:rsidR="00AF1D6E" w:rsidRPr="00B63237">
        <w:tab/>
      </w:r>
      <w:r w:rsidR="00AF1D6E" w:rsidRPr="00B63237">
        <w:tab/>
      </w:r>
    </w:p>
    <w:p w14:paraId="588BE98C" w14:textId="5A5E1427" w:rsidR="00AF1D6E" w:rsidRPr="00B63237" w:rsidRDefault="00611F44" w:rsidP="00176206">
      <w:pPr>
        <w:pStyle w:val="Outline-CapitalLetters"/>
        <w:numPr>
          <w:ilvl w:val="0"/>
          <w:numId w:val="122"/>
        </w:numPr>
      </w:pPr>
      <w:r w:rsidRPr="00B63237">
        <w:t>2026 Green Communities</w:t>
      </w:r>
      <w:r w:rsidR="00AF1D6E" w:rsidRPr="00B63237">
        <w:t xml:space="preserve"> Criterion 3.9: Resilient Site Design - Wind (Option 2)</w:t>
      </w:r>
      <w:r w:rsidR="00AF1D6E" w:rsidRPr="00B63237">
        <w:tab/>
      </w:r>
    </w:p>
    <w:p w14:paraId="0A8B78CE" w14:textId="2EBF439E" w:rsidR="00AF1D6E" w:rsidRPr="00B63237" w:rsidRDefault="00AF1D6E" w:rsidP="009F60A7">
      <w:pPr>
        <w:pStyle w:val="Outline-CapitalLetters"/>
        <w:numPr>
          <w:ilvl w:val="1"/>
          <w:numId w:val="2"/>
        </w:numPr>
      </w:pPr>
      <w:r w:rsidRPr="00B63237">
        <w:t>Conform to execution requirements in accordance with 01 81 13 under Criterion 3.9, Option 2.</w:t>
      </w:r>
    </w:p>
    <w:p w14:paraId="23A61B41" w14:textId="77777777" w:rsidR="00AF1D6E" w:rsidRPr="00B63237" w:rsidRDefault="00AF1D6E" w:rsidP="00AF1D6E">
      <w:r w:rsidRPr="00B63237">
        <w:tab/>
      </w:r>
      <w:r w:rsidRPr="00B63237">
        <w:tab/>
      </w:r>
      <w:r w:rsidRPr="00B63237">
        <w:tab/>
      </w:r>
      <w:r w:rsidRPr="00B63237">
        <w:tab/>
      </w:r>
    </w:p>
    <w:p w14:paraId="36704ABB" w14:textId="5CF0F385" w:rsidR="00AF1D6E" w:rsidRPr="00B63237" w:rsidRDefault="00AF1D6E" w:rsidP="00084BDA">
      <w:pPr>
        <w:pStyle w:val="Divisions"/>
      </w:pPr>
      <w:bookmarkStart w:id="310" w:name="_Toc233209191"/>
      <w:r w:rsidRPr="00B63237">
        <w:t>04 22 00</w:t>
      </w:r>
      <w:r w:rsidR="00084BDA" w:rsidRPr="00B63237">
        <w:t xml:space="preserve"> / </w:t>
      </w:r>
      <w:r w:rsidRPr="00B63237">
        <w:t>Concrete Unit Masonry</w:t>
      </w:r>
      <w:bookmarkEnd w:id="310"/>
      <w:r w:rsidRPr="00B63237">
        <w:tab/>
      </w:r>
      <w:r w:rsidRPr="00B63237">
        <w:tab/>
      </w:r>
    </w:p>
    <w:p w14:paraId="0CEFB1AB" w14:textId="0C285DC4" w:rsidR="00AF1D6E" w:rsidRPr="00B63237" w:rsidRDefault="00913E40" w:rsidP="00913E40">
      <w:pPr>
        <w:pStyle w:val="Parts"/>
      </w:pPr>
      <w:r w:rsidRPr="00B63237">
        <w:t>Part 1 - General</w:t>
      </w:r>
      <w:r w:rsidR="00AF1D6E" w:rsidRPr="00B63237">
        <w:tab/>
      </w:r>
      <w:r w:rsidR="00AF1D6E" w:rsidRPr="00B63237">
        <w:tab/>
      </w:r>
      <w:r w:rsidR="00AF1D6E" w:rsidRPr="00B63237">
        <w:tab/>
      </w:r>
      <w:r w:rsidR="00AF1D6E" w:rsidRPr="00B63237">
        <w:tab/>
      </w:r>
    </w:p>
    <w:p w14:paraId="627F9668" w14:textId="27ADD8EC" w:rsidR="00AF1D6E" w:rsidRPr="00B63237" w:rsidRDefault="00913E40" w:rsidP="00913E40">
      <w:pPr>
        <w:pStyle w:val="Subsections"/>
      </w:pPr>
      <w:r w:rsidRPr="00B63237">
        <w:t>1.1  Summary</w:t>
      </w:r>
      <w:r w:rsidR="00AF1D6E" w:rsidRPr="00B63237">
        <w:tab/>
      </w:r>
      <w:r w:rsidR="00AF1D6E" w:rsidRPr="00B63237">
        <w:tab/>
      </w:r>
    </w:p>
    <w:p w14:paraId="53B9F0D7" w14:textId="24A7D6B4" w:rsidR="00AF1D6E" w:rsidRPr="00B63237" w:rsidRDefault="00AF1D6E" w:rsidP="00176206">
      <w:pPr>
        <w:pStyle w:val="Outline-CapitalLetters"/>
        <w:numPr>
          <w:ilvl w:val="0"/>
          <w:numId w:val="123"/>
        </w:numPr>
      </w:pPr>
      <w:r w:rsidRPr="00B63237">
        <w:t>Related Sections</w:t>
      </w:r>
      <w:r w:rsidRPr="00B63237">
        <w:tab/>
      </w:r>
    </w:p>
    <w:p w14:paraId="1F5958E0" w14:textId="398DD9AC" w:rsidR="00AF1D6E" w:rsidRPr="00B63237" w:rsidRDefault="00AF1D6E" w:rsidP="00A176CF">
      <w:pPr>
        <w:pStyle w:val="Outline-CapitalLetters"/>
        <w:numPr>
          <w:ilvl w:val="1"/>
          <w:numId w:val="2"/>
        </w:numPr>
      </w:pPr>
      <w:r w:rsidRPr="00B63237">
        <w:t>Section 01 81 13 Sustainability Requirements</w:t>
      </w:r>
    </w:p>
    <w:p w14:paraId="41B34B03" w14:textId="39C92328" w:rsidR="00AF1D6E" w:rsidRPr="00B63237" w:rsidRDefault="00913E40" w:rsidP="00913E40">
      <w:pPr>
        <w:pStyle w:val="Subsections"/>
      </w:pPr>
      <w:r w:rsidRPr="00B63237">
        <w:t>1.2  Submittals</w:t>
      </w:r>
      <w:r w:rsidR="00AF1D6E" w:rsidRPr="00B63237">
        <w:tab/>
      </w:r>
      <w:r w:rsidR="00AF1D6E" w:rsidRPr="00B63237">
        <w:tab/>
      </w:r>
    </w:p>
    <w:p w14:paraId="1651906D" w14:textId="100FEC6C" w:rsidR="00AF1D6E" w:rsidRPr="00B63237" w:rsidRDefault="00611F44" w:rsidP="00176206">
      <w:pPr>
        <w:pStyle w:val="Outline-CapitalLetters"/>
        <w:numPr>
          <w:ilvl w:val="0"/>
          <w:numId w:val="124"/>
        </w:numPr>
      </w:pPr>
      <w:r w:rsidRPr="00B63237">
        <w:t>2026 Green Communities</w:t>
      </w:r>
      <w:r w:rsidR="00AF1D6E" w:rsidRPr="00B63237">
        <w:t xml:space="preserve"> Criterion 3.9: Resilient Site Design - Wind (Option 2)</w:t>
      </w:r>
      <w:r w:rsidR="00AF1D6E" w:rsidRPr="00B63237">
        <w:tab/>
      </w:r>
    </w:p>
    <w:p w14:paraId="521E735F" w14:textId="0F25684B" w:rsidR="00AF1D6E" w:rsidRPr="00B63237" w:rsidRDefault="00AF1D6E" w:rsidP="00A176CF">
      <w:pPr>
        <w:pStyle w:val="Outline-CapitalLetters"/>
        <w:numPr>
          <w:ilvl w:val="1"/>
          <w:numId w:val="2"/>
        </w:numPr>
      </w:pPr>
      <w:r w:rsidRPr="00B63237">
        <w:t>Submit documentation in accordance with 01 81 13 under Criterion 3.9, Option 2.</w:t>
      </w:r>
    </w:p>
    <w:p w14:paraId="753CF22E" w14:textId="30C98EA5" w:rsidR="00AF1D6E" w:rsidRPr="00B63237" w:rsidRDefault="00913E40" w:rsidP="00913E40">
      <w:pPr>
        <w:pStyle w:val="Parts"/>
      </w:pPr>
      <w:r w:rsidRPr="00B63237">
        <w:t>Part 2 - Products</w:t>
      </w:r>
      <w:r w:rsidR="00AF1D6E" w:rsidRPr="00B63237">
        <w:tab/>
      </w:r>
      <w:r w:rsidR="00AF1D6E" w:rsidRPr="00B63237">
        <w:tab/>
      </w:r>
      <w:r w:rsidR="00AF1D6E" w:rsidRPr="00B63237">
        <w:tab/>
      </w:r>
      <w:r w:rsidR="00AF1D6E" w:rsidRPr="00B63237">
        <w:tab/>
      </w:r>
    </w:p>
    <w:p w14:paraId="3E23B36A" w14:textId="60378DB7" w:rsidR="00AF1D6E" w:rsidRPr="00B63237" w:rsidRDefault="00913E40" w:rsidP="00913E40">
      <w:pPr>
        <w:pStyle w:val="Subsections"/>
      </w:pPr>
      <w:r w:rsidRPr="00B63237">
        <w:t>2.1  Product Requirements</w:t>
      </w:r>
      <w:r w:rsidR="00AF1D6E" w:rsidRPr="00B63237">
        <w:tab/>
      </w:r>
      <w:r w:rsidR="00AF1D6E" w:rsidRPr="00B63237">
        <w:tab/>
      </w:r>
      <w:r w:rsidR="00AF1D6E" w:rsidRPr="00B63237">
        <w:tab/>
      </w:r>
    </w:p>
    <w:p w14:paraId="7AA6C824" w14:textId="30B4D4DE" w:rsidR="00AF1D6E" w:rsidRPr="00B63237" w:rsidRDefault="00611F44" w:rsidP="00176206">
      <w:pPr>
        <w:pStyle w:val="Outline-CapitalLetters"/>
        <w:numPr>
          <w:ilvl w:val="0"/>
          <w:numId w:val="125"/>
        </w:numPr>
      </w:pPr>
      <w:r w:rsidRPr="00B63237">
        <w:t>2026 Green Communities</w:t>
      </w:r>
      <w:r w:rsidR="00AF1D6E" w:rsidRPr="00B63237">
        <w:t xml:space="preserve"> Criterion 3.9: Resilient Site Design - Wind (Option 2)</w:t>
      </w:r>
      <w:r w:rsidR="00AF1D6E" w:rsidRPr="00B63237">
        <w:tab/>
      </w:r>
    </w:p>
    <w:p w14:paraId="6B58F6BA" w14:textId="1E9CAB1A" w:rsidR="00AF1D6E" w:rsidRPr="00B63237" w:rsidRDefault="00AF1D6E" w:rsidP="00A176CF">
      <w:pPr>
        <w:pStyle w:val="Outline-CapitalLetters"/>
        <w:numPr>
          <w:ilvl w:val="1"/>
          <w:numId w:val="2"/>
        </w:numPr>
      </w:pPr>
      <w:r w:rsidRPr="00B63237">
        <w:t>Provide products in accordance with 01 81 13 under Criterion 3.9, Option 2.</w:t>
      </w:r>
    </w:p>
    <w:p w14:paraId="4EFE1BE8" w14:textId="3B632325" w:rsidR="00AF1D6E" w:rsidRPr="00B63237" w:rsidRDefault="00611F44" w:rsidP="009F60A7">
      <w:pPr>
        <w:pStyle w:val="Outline-CapitalLetters"/>
      </w:pPr>
      <w:r w:rsidRPr="00B63237">
        <w:t>2026 Green Communities</w:t>
      </w:r>
      <w:r w:rsidR="00AF1D6E" w:rsidRPr="00B63237">
        <w:t xml:space="preserve"> Criterion 6.1: Product Category Screening</w:t>
      </w:r>
      <w:r w:rsidR="00AF1D6E" w:rsidRPr="00B63237">
        <w:tab/>
      </w:r>
    </w:p>
    <w:p w14:paraId="05816123" w14:textId="2DC2AC22" w:rsidR="00AF1D6E" w:rsidRPr="00B63237" w:rsidRDefault="00AF1D6E" w:rsidP="00A176CF">
      <w:pPr>
        <w:pStyle w:val="Outline-CapitalLetters"/>
        <w:numPr>
          <w:ilvl w:val="1"/>
          <w:numId w:val="2"/>
        </w:numPr>
      </w:pPr>
      <w:r w:rsidRPr="00B63237">
        <w:t>Provide products in accordance with 01 81 13 under Criterion 6.1.</w:t>
      </w:r>
    </w:p>
    <w:p w14:paraId="4F7824A0" w14:textId="3B8F1E39" w:rsidR="00AF1D6E" w:rsidRPr="00B63237" w:rsidRDefault="00913E40" w:rsidP="00913E40">
      <w:pPr>
        <w:pStyle w:val="Parts"/>
      </w:pPr>
      <w:r w:rsidRPr="00B63237">
        <w:t>Part 3 - Execution</w:t>
      </w:r>
      <w:r w:rsidR="00AF1D6E" w:rsidRPr="00B63237">
        <w:tab/>
      </w:r>
      <w:r w:rsidR="00AF1D6E" w:rsidRPr="00B63237">
        <w:tab/>
      </w:r>
      <w:r w:rsidR="00AF1D6E" w:rsidRPr="00B63237">
        <w:tab/>
      </w:r>
      <w:r w:rsidR="00AF1D6E" w:rsidRPr="00B63237">
        <w:tab/>
      </w:r>
    </w:p>
    <w:p w14:paraId="4F21EEB5" w14:textId="7238D6A9" w:rsidR="00AF1D6E" w:rsidRPr="00B63237" w:rsidRDefault="00913E40" w:rsidP="00913E40">
      <w:pPr>
        <w:pStyle w:val="Subsections"/>
      </w:pPr>
      <w:r w:rsidRPr="00B63237">
        <w:t>3.1  Execution Requirements</w:t>
      </w:r>
      <w:r w:rsidR="00AF1D6E" w:rsidRPr="00B63237">
        <w:tab/>
      </w:r>
      <w:r w:rsidR="00AF1D6E" w:rsidRPr="00B63237">
        <w:tab/>
      </w:r>
      <w:r w:rsidR="00AF1D6E" w:rsidRPr="00B63237">
        <w:tab/>
      </w:r>
    </w:p>
    <w:p w14:paraId="63CF74C3" w14:textId="1C29940B" w:rsidR="00AF1D6E" w:rsidRPr="00B63237" w:rsidRDefault="00611F44" w:rsidP="00176206">
      <w:pPr>
        <w:pStyle w:val="Outline-CapitalLetters"/>
        <w:numPr>
          <w:ilvl w:val="0"/>
          <w:numId w:val="126"/>
        </w:numPr>
      </w:pPr>
      <w:r w:rsidRPr="00B63237">
        <w:t>2026 Green Communities</w:t>
      </w:r>
      <w:r w:rsidR="00AF1D6E" w:rsidRPr="00B63237">
        <w:t xml:space="preserve"> Criterion 3.9: Resilient Site Design - Wind (Option 2)</w:t>
      </w:r>
      <w:r w:rsidR="00AF1D6E" w:rsidRPr="00B63237">
        <w:tab/>
      </w:r>
    </w:p>
    <w:p w14:paraId="28BF42F8" w14:textId="49B9627A" w:rsidR="00AF1D6E" w:rsidRPr="00B63237" w:rsidRDefault="00AF1D6E" w:rsidP="00A176CF">
      <w:pPr>
        <w:pStyle w:val="Outline-CapitalLetters"/>
        <w:numPr>
          <w:ilvl w:val="1"/>
          <w:numId w:val="2"/>
        </w:numPr>
      </w:pPr>
      <w:r w:rsidRPr="00B63237">
        <w:t>Conform to execution requirements in accordance with 01 81 13 under Criterion 3.9, Option 2.</w:t>
      </w:r>
    </w:p>
    <w:p w14:paraId="4C78EDAC" w14:textId="77777777" w:rsidR="00AF1D6E" w:rsidRPr="00B63237" w:rsidRDefault="00AF1D6E" w:rsidP="00AF1D6E">
      <w:r w:rsidRPr="00B63237">
        <w:tab/>
      </w:r>
      <w:r w:rsidRPr="00B63237">
        <w:tab/>
      </w:r>
      <w:r w:rsidRPr="00B63237">
        <w:tab/>
      </w:r>
      <w:r w:rsidRPr="00B63237">
        <w:tab/>
      </w:r>
    </w:p>
    <w:p w14:paraId="5642C78F" w14:textId="77777777" w:rsidR="00AF1D6E" w:rsidRPr="00B63237" w:rsidRDefault="00AF1D6E" w:rsidP="00AF1D6E">
      <w:r w:rsidRPr="00B63237">
        <w:tab/>
      </w:r>
      <w:r w:rsidRPr="00B63237">
        <w:tab/>
      </w:r>
      <w:r w:rsidRPr="00B63237">
        <w:tab/>
      </w:r>
      <w:r w:rsidRPr="00B63237">
        <w:tab/>
      </w:r>
    </w:p>
    <w:p w14:paraId="4A41EF6E" w14:textId="77777777" w:rsidR="00A176CF" w:rsidRPr="00B63237" w:rsidRDefault="00A176CF">
      <w:pPr>
        <w:rPr>
          <w:rFonts w:ascii="Public Sans Light" w:hAnsi="Public Sans Light"/>
          <w:iCs/>
          <w:color w:val="9D3F29" w:themeColor="accent4"/>
          <w:sz w:val="36"/>
          <w:szCs w:val="40"/>
        </w:rPr>
      </w:pPr>
      <w:r w:rsidRPr="00B63237">
        <w:br w:type="page"/>
      </w:r>
    </w:p>
    <w:p w14:paraId="5AEE9E40" w14:textId="1FE25E22" w:rsidR="00AF1D6E" w:rsidRPr="00B63237" w:rsidRDefault="00AF1D6E" w:rsidP="00A176CF">
      <w:pPr>
        <w:pStyle w:val="DivisionHeadings"/>
      </w:pPr>
      <w:bookmarkStart w:id="311" w:name="_Toc233209192"/>
      <w:r w:rsidRPr="00B63237">
        <w:lastRenderedPageBreak/>
        <w:t>Division 5: Metals</w:t>
      </w:r>
      <w:bookmarkEnd w:id="311"/>
      <w:r w:rsidRPr="00B63237">
        <w:tab/>
      </w:r>
      <w:r w:rsidRPr="00B63237">
        <w:tab/>
      </w:r>
      <w:r w:rsidRPr="00B63237">
        <w:tab/>
      </w:r>
      <w:r w:rsidRPr="00B63237">
        <w:tab/>
      </w:r>
    </w:p>
    <w:p w14:paraId="0F39ED45" w14:textId="00EA590C" w:rsidR="00AF1D6E" w:rsidRPr="00B63237" w:rsidRDefault="00AF1D6E" w:rsidP="00084BDA">
      <w:pPr>
        <w:pStyle w:val="Divisions"/>
      </w:pPr>
      <w:bookmarkStart w:id="312" w:name="_Toc233209193"/>
      <w:r w:rsidRPr="00B63237">
        <w:t>05 10 00</w:t>
      </w:r>
      <w:r w:rsidR="00084BDA" w:rsidRPr="00B63237">
        <w:t xml:space="preserve"> / </w:t>
      </w:r>
      <w:r w:rsidRPr="00B63237">
        <w:t>Structural Metal Framing</w:t>
      </w:r>
      <w:bookmarkEnd w:id="312"/>
      <w:r w:rsidRPr="00B63237">
        <w:tab/>
      </w:r>
      <w:r w:rsidRPr="00B63237">
        <w:tab/>
      </w:r>
    </w:p>
    <w:p w14:paraId="3C5038BF" w14:textId="73AC116C" w:rsidR="00AF1D6E" w:rsidRPr="00B63237" w:rsidRDefault="00913E40" w:rsidP="00913E40">
      <w:pPr>
        <w:pStyle w:val="Parts"/>
      </w:pPr>
      <w:r w:rsidRPr="00B63237">
        <w:t>Part 1 - General</w:t>
      </w:r>
      <w:r w:rsidR="00AF1D6E" w:rsidRPr="00B63237">
        <w:tab/>
      </w:r>
      <w:r w:rsidR="00AF1D6E" w:rsidRPr="00B63237">
        <w:tab/>
      </w:r>
      <w:r w:rsidR="00AF1D6E" w:rsidRPr="00B63237">
        <w:tab/>
      </w:r>
      <w:r w:rsidR="00AF1D6E" w:rsidRPr="00B63237">
        <w:tab/>
      </w:r>
    </w:p>
    <w:p w14:paraId="6C9DD891" w14:textId="4AC4B7B7" w:rsidR="00AF1D6E" w:rsidRPr="00B63237" w:rsidRDefault="00913E40" w:rsidP="00913E40">
      <w:pPr>
        <w:pStyle w:val="Subsections"/>
      </w:pPr>
      <w:r w:rsidRPr="00B63237">
        <w:t>1.1  Summary</w:t>
      </w:r>
      <w:r w:rsidR="00AF1D6E" w:rsidRPr="00B63237">
        <w:tab/>
      </w:r>
      <w:r w:rsidR="00AF1D6E" w:rsidRPr="00B63237">
        <w:tab/>
      </w:r>
    </w:p>
    <w:p w14:paraId="7E8A2311" w14:textId="630B58AE" w:rsidR="00AF1D6E" w:rsidRPr="00B63237" w:rsidRDefault="000F6529" w:rsidP="00176206">
      <w:pPr>
        <w:pStyle w:val="Outline-CapitalLetters"/>
        <w:numPr>
          <w:ilvl w:val="0"/>
          <w:numId w:val="268"/>
        </w:numPr>
      </w:pPr>
      <w:r w:rsidRPr="00B63237">
        <w:t>Related</w:t>
      </w:r>
      <w:r w:rsidR="00AF1D6E" w:rsidRPr="00B63237">
        <w:t xml:space="preserve"> Sections</w:t>
      </w:r>
      <w:r w:rsidR="00AF1D6E" w:rsidRPr="00B63237">
        <w:tab/>
      </w:r>
    </w:p>
    <w:p w14:paraId="14702EB3" w14:textId="5DED1EC5" w:rsidR="00AF1D6E" w:rsidRPr="00B63237" w:rsidRDefault="00AF1D6E" w:rsidP="00A176CF">
      <w:pPr>
        <w:pStyle w:val="Outline-CapitalLetters"/>
        <w:numPr>
          <w:ilvl w:val="1"/>
          <w:numId w:val="2"/>
        </w:numPr>
      </w:pPr>
      <w:r w:rsidRPr="00B63237">
        <w:t>Section 01 81 13 Sustainability Requirements</w:t>
      </w:r>
    </w:p>
    <w:p w14:paraId="2EBC55AE" w14:textId="77777777" w:rsidR="00AF1D6E" w:rsidRPr="00B63237" w:rsidRDefault="00AF1D6E" w:rsidP="00AF1D6E">
      <w:r w:rsidRPr="00B63237">
        <w:tab/>
      </w:r>
      <w:r w:rsidRPr="00B63237">
        <w:tab/>
      </w:r>
      <w:r w:rsidRPr="00B63237">
        <w:tab/>
      </w:r>
      <w:r w:rsidRPr="00B63237">
        <w:tab/>
      </w:r>
    </w:p>
    <w:p w14:paraId="0A2FC716" w14:textId="3468A7FB" w:rsidR="00AF1D6E" w:rsidRPr="00B63237" w:rsidRDefault="00913E40" w:rsidP="00913E40">
      <w:pPr>
        <w:pStyle w:val="Subsections"/>
      </w:pPr>
      <w:r w:rsidRPr="00B63237">
        <w:t>1.2  Submittals</w:t>
      </w:r>
      <w:r w:rsidR="00AF1D6E" w:rsidRPr="00B63237">
        <w:tab/>
      </w:r>
      <w:r w:rsidR="00AF1D6E" w:rsidRPr="00B63237">
        <w:tab/>
      </w:r>
    </w:p>
    <w:p w14:paraId="65F5466B" w14:textId="4EA1F807" w:rsidR="00AF1D6E" w:rsidRPr="00B63237" w:rsidRDefault="00611F44" w:rsidP="00176206">
      <w:pPr>
        <w:pStyle w:val="Outline-CapitalLetters"/>
        <w:numPr>
          <w:ilvl w:val="0"/>
          <w:numId w:val="269"/>
        </w:numPr>
      </w:pPr>
      <w:r w:rsidRPr="00B63237">
        <w:t>2026 Green Communities</w:t>
      </w:r>
      <w:r w:rsidR="00B533A0" w:rsidRPr="00B63237">
        <w:t xml:space="preserve"> Criterion</w:t>
      </w:r>
      <w:r w:rsidR="00AF1D6E" w:rsidRPr="00B63237">
        <w:t xml:space="preserve"> 6.2: Reduction of Materials and Waste</w:t>
      </w:r>
      <w:r w:rsidR="00AF1D6E" w:rsidRPr="00B63237">
        <w:tab/>
      </w:r>
    </w:p>
    <w:p w14:paraId="0D9B7641" w14:textId="6CC25EBB" w:rsidR="00AF1D6E" w:rsidRPr="00B63237" w:rsidRDefault="00AF1D6E" w:rsidP="00A176CF">
      <w:pPr>
        <w:pStyle w:val="Outline-CapitalLetters"/>
        <w:numPr>
          <w:ilvl w:val="1"/>
          <w:numId w:val="2"/>
        </w:numPr>
      </w:pPr>
      <w:r w:rsidRPr="00B63237">
        <w:t>Submit documentation in accordance with 01 81 13 under Criterion 6.2 - Strategy A (Right-size the structural system).</w:t>
      </w:r>
    </w:p>
    <w:p w14:paraId="44F484FF" w14:textId="62D3CD95" w:rsidR="00AF1D6E" w:rsidRPr="00B63237" w:rsidRDefault="00913E40" w:rsidP="00CD471C">
      <w:pPr>
        <w:pStyle w:val="Parts"/>
      </w:pPr>
      <w:r w:rsidRPr="00B63237">
        <w:t>Part 2 - Products</w:t>
      </w:r>
      <w:r w:rsidR="00CD471C" w:rsidRPr="00B63237">
        <w:t xml:space="preserve"> </w:t>
      </w:r>
      <w:r w:rsidR="00EA261E" w:rsidRPr="00B63237">
        <w:t xml:space="preserve">(no </w:t>
      </w:r>
      <w:r w:rsidR="00611F44" w:rsidRPr="00B63237">
        <w:t>Green Communities</w:t>
      </w:r>
      <w:r w:rsidR="00EA261E" w:rsidRPr="00B63237">
        <w:t xml:space="preserve"> Requirements)</w:t>
      </w:r>
      <w:r w:rsidR="00AF1D6E" w:rsidRPr="00B63237">
        <w:tab/>
      </w:r>
      <w:r w:rsidR="00AF1D6E" w:rsidRPr="00B63237">
        <w:tab/>
      </w:r>
      <w:r w:rsidR="00AF1D6E" w:rsidRPr="00B63237">
        <w:tab/>
      </w:r>
    </w:p>
    <w:p w14:paraId="739EF4BD" w14:textId="6A836E37" w:rsidR="00AF1D6E" w:rsidRPr="00B63237" w:rsidRDefault="00913E40" w:rsidP="00913E40">
      <w:pPr>
        <w:pStyle w:val="Parts"/>
      </w:pPr>
      <w:r w:rsidRPr="00B63237">
        <w:t>Part 3 - Execution</w:t>
      </w:r>
      <w:r w:rsidR="00AF1D6E" w:rsidRPr="00B63237">
        <w:tab/>
      </w:r>
      <w:r w:rsidR="00AF1D6E" w:rsidRPr="00B63237">
        <w:tab/>
      </w:r>
      <w:r w:rsidR="00AF1D6E" w:rsidRPr="00B63237">
        <w:tab/>
      </w:r>
      <w:r w:rsidR="00AF1D6E" w:rsidRPr="00B63237">
        <w:tab/>
      </w:r>
    </w:p>
    <w:p w14:paraId="341FE927" w14:textId="6A93815A" w:rsidR="00AF1D6E" w:rsidRPr="00B63237" w:rsidRDefault="00913E40" w:rsidP="00913E40">
      <w:pPr>
        <w:pStyle w:val="Subsections"/>
      </w:pPr>
      <w:r w:rsidRPr="00B63237">
        <w:t>3.1  Execution Requirements</w:t>
      </w:r>
      <w:r w:rsidR="00AF1D6E" w:rsidRPr="00B63237">
        <w:tab/>
      </w:r>
      <w:r w:rsidR="00AF1D6E" w:rsidRPr="00B63237">
        <w:tab/>
      </w:r>
    </w:p>
    <w:p w14:paraId="474045A0" w14:textId="5BF11759" w:rsidR="00AF1D6E" w:rsidRPr="00B63237" w:rsidRDefault="00611F44" w:rsidP="00176206">
      <w:pPr>
        <w:pStyle w:val="Outline-CapitalLetters"/>
        <w:numPr>
          <w:ilvl w:val="0"/>
          <w:numId w:val="127"/>
        </w:numPr>
      </w:pPr>
      <w:r w:rsidRPr="00B63237">
        <w:t>2026 Green Communities</w:t>
      </w:r>
      <w:r w:rsidR="00AF1D6E" w:rsidRPr="00B63237">
        <w:t xml:space="preserve"> Criterion 6.2: Reduction of Materials and Waste</w:t>
      </w:r>
      <w:r w:rsidR="00AF1D6E" w:rsidRPr="00B63237">
        <w:tab/>
      </w:r>
    </w:p>
    <w:p w14:paraId="07BBD768" w14:textId="2BABBB3E" w:rsidR="00AF1D6E" w:rsidRPr="00B63237" w:rsidRDefault="00AF1D6E" w:rsidP="00A176CF">
      <w:pPr>
        <w:pStyle w:val="Outline-CapitalLetters"/>
        <w:numPr>
          <w:ilvl w:val="1"/>
          <w:numId w:val="2"/>
        </w:numPr>
      </w:pPr>
      <w:r w:rsidRPr="00B63237">
        <w:t>Conform to execution requirements in accordance with 01 81 13 under Criterion 6.2 - Strategy A (Right-size the structural system).</w:t>
      </w:r>
    </w:p>
    <w:p w14:paraId="4C4360CF" w14:textId="77777777" w:rsidR="00AF1D6E" w:rsidRPr="00B63237" w:rsidRDefault="00AF1D6E" w:rsidP="00AF1D6E">
      <w:r w:rsidRPr="00B63237">
        <w:tab/>
      </w:r>
      <w:r w:rsidRPr="00B63237">
        <w:tab/>
      </w:r>
      <w:r w:rsidRPr="00B63237">
        <w:tab/>
      </w:r>
      <w:r w:rsidRPr="00B63237">
        <w:tab/>
      </w:r>
    </w:p>
    <w:p w14:paraId="4FE5CF99" w14:textId="38D1E97C" w:rsidR="00AF1D6E" w:rsidRPr="00B63237" w:rsidRDefault="00AF1D6E" w:rsidP="00084BDA">
      <w:pPr>
        <w:pStyle w:val="Divisions"/>
      </w:pPr>
      <w:bookmarkStart w:id="313" w:name="_Toc233209194"/>
      <w:r w:rsidRPr="00B63237">
        <w:t>05 12 00</w:t>
      </w:r>
      <w:r w:rsidR="00084BDA" w:rsidRPr="00B63237">
        <w:t xml:space="preserve"> / </w:t>
      </w:r>
      <w:r w:rsidRPr="00B63237">
        <w:t>Structural Steel Framing</w:t>
      </w:r>
      <w:bookmarkEnd w:id="313"/>
      <w:r w:rsidRPr="00B63237">
        <w:tab/>
      </w:r>
      <w:r w:rsidRPr="00B63237">
        <w:tab/>
      </w:r>
    </w:p>
    <w:p w14:paraId="3E59F7B9" w14:textId="530A69DA" w:rsidR="00AF1D6E" w:rsidRPr="00B63237" w:rsidRDefault="00913E40" w:rsidP="00913E40">
      <w:pPr>
        <w:pStyle w:val="Parts"/>
      </w:pPr>
      <w:r w:rsidRPr="00B63237">
        <w:t>Part 1 - General</w:t>
      </w:r>
      <w:r w:rsidR="00AF1D6E" w:rsidRPr="00B63237">
        <w:tab/>
      </w:r>
      <w:r w:rsidR="00AF1D6E" w:rsidRPr="00B63237">
        <w:tab/>
      </w:r>
      <w:r w:rsidR="00AF1D6E" w:rsidRPr="00B63237">
        <w:tab/>
      </w:r>
      <w:r w:rsidR="00AF1D6E" w:rsidRPr="00B63237">
        <w:tab/>
      </w:r>
    </w:p>
    <w:p w14:paraId="1C815790" w14:textId="69B34F38" w:rsidR="00AF1D6E" w:rsidRPr="00B63237" w:rsidRDefault="00913E40" w:rsidP="00913E40">
      <w:pPr>
        <w:pStyle w:val="Subsections"/>
      </w:pPr>
      <w:r w:rsidRPr="00B63237">
        <w:t>1.1  Summary</w:t>
      </w:r>
      <w:r w:rsidR="00AF1D6E" w:rsidRPr="00B63237">
        <w:tab/>
      </w:r>
      <w:r w:rsidR="00AF1D6E" w:rsidRPr="00B63237">
        <w:tab/>
      </w:r>
    </w:p>
    <w:p w14:paraId="2909039C" w14:textId="0D5D5D16" w:rsidR="00AF1D6E" w:rsidRPr="00B63237" w:rsidRDefault="000F6529" w:rsidP="00176206">
      <w:pPr>
        <w:pStyle w:val="Outline-CapitalLetters"/>
        <w:numPr>
          <w:ilvl w:val="0"/>
          <w:numId w:val="267"/>
        </w:numPr>
      </w:pPr>
      <w:r w:rsidRPr="00B63237">
        <w:t>Related</w:t>
      </w:r>
      <w:r w:rsidR="00AF1D6E" w:rsidRPr="00B63237">
        <w:t xml:space="preserve"> Sections</w:t>
      </w:r>
      <w:r w:rsidR="00AF1D6E" w:rsidRPr="00B63237">
        <w:tab/>
      </w:r>
    </w:p>
    <w:p w14:paraId="59DC3869" w14:textId="50EAF27B" w:rsidR="00AF1D6E" w:rsidRPr="00B63237" w:rsidRDefault="00AF1D6E" w:rsidP="00A176CF">
      <w:pPr>
        <w:pStyle w:val="Outline-CapitalLetters"/>
        <w:numPr>
          <w:ilvl w:val="1"/>
          <w:numId w:val="2"/>
        </w:numPr>
      </w:pPr>
      <w:r w:rsidRPr="00B63237">
        <w:t>Section 01 81 13 Sustainability Requirements</w:t>
      </w:r>
    </w:p>
    <w:p w14:paraId="706CEB95" w14:textId="7DC5035D" w:rsidR="00AF1D6E" w:rsidRPr="00B63237" w:rsidRDefault="00913E40" w:rsidP="00913E40">
      <w:pPr>
        <w:pStyle w:val="Subsections"/>
      </w:pPr>
      <w:r w:rsidRPr="00B63237">
        <w:t>1.2  Submittals</w:t>
      </w:r>
      <w:r w:rsidR="00AF1D6E" w:rsidRPr="00B63237">
        <w:tab/>
      </w:r>
      <w:r w:rsidR="00AF1D6E" w:rsidRPr="00B63237">
        <w:tab/>
      </w:r>
    </w:p>
    <w:p w14:paraId="1D96B25C" w14:textId="30640CFB" w:rsidR="00AF1D6E" w:rsidRPr="00B63237" w:rsidRDefault="00611F44" w:rsidP="00176206">
      <w:pPr>
        <w:pStyle w:val="Outline-CapitalLetters"/>
        <w:numPr>
          <w:ilvl w:val="0"/>
          <w:numId w:val="132"/>
        </w:numPr>
      </w:pPr>
      <w:r w:rsidRPr="00B63237">
        <w:t>2026 Green Communities</w:t>
      </w:r>
      <w:r w:rsidR="00AF1D6E" w:rsidRPr="00B63237">
        <w:t xml:space="preserve"> Criterion 6.4: Advanced Material Selection - Steel</w:t>
      </w:r>
      <w:r w:rsidR="00AF1D6E" w:rsidRPr="00B63237">
        <w:tab/>
      </w:r>
    </w:p>
    <w:p w14:paraId="39453762" w14:textId="33915A91" w:rsidR="00AF1D6E" w:rsidRPr="00B63237" w:rsidRDefault="00AF1D6E" w:rsidP="00A176CF">
      <w:pPr>
        <w:pStyle w:val="Outline-CapitalLetters"/>
        <w:numPr>
          <w:ilvl w:val="1"/>
          <w:numId w:val="2"/>
        </w:numPr>
      </w:pPr>
      <w:r w:rsidRPr="00B63237">
        <w:t>Submit documentation in accordance with 01 81 13 under Criterion 6.4.</w:t>
      </w:r>
    </w:p>
    <w:p w14:paraId="2F6A7AC7" w14:textId="22CFE1D1" w:rsidR="00AF1D6E" w:rsidRPr="00B63237" w:rsidRDefault="00913E40" w:rsidP="00913E40">
      <w:pPr>
        <w:pStyle w:val="Parts"/>
      </w:pPr>
      <w:r w:rsidRPr="00B63237">
        <w:t>Part 2 - Products</w:t>
      </w:r>
      <w:r w:rsidR="00AF1D6E" w:rsidRPr="00B63237">
        <w:tab/>
      </w:r>
      <w:r w:rsidR="00AF1D6E" w:rsidRPr="00B63237">
        <w:tab/>
      </w:r>
      <w:r w:rsidR="00AF1D6E" w:rsidRPr="00B63237">
        <w:tab/>
      </w:r>
      <w:r w:rsidR="00AF1D6E" w:rsidRPr="00B63237">
        <w:tab/>
      </w:r>
    </w:p>
    <w:p w14:paraId="22F4E568" w14:textId="356D979C" w:rsidR="00AF1D6E" w:rsidRPr="00B63237" w:rsidRDefault="00913E40" w:rsidP="00913E40">
      <w:pPr>
        <w:pStyle w:val="Subsections"/>
      </w:pPr>
      <w:r w:rsidRPr="00B63237">
        <w:t>2.1  Product Requirements</w:t>
      </w:r>
      <w:r w:rsidR="00AF1D6E" w:rsidRPr="00B63237">
        <w:tab/>
      </w:r>
      <w:r w:rsidR="00AF1D6E" w:rsidRPr="00B63237">
        <w:tab/>
      </w:r>
      <w:r w:rsidR="00AF1D6E" w:rsidRPr="00B63237">
        <w:tab/>
      </w:r>
    </w:p>
    <w:p w14:paraId="28119AB4" w14:textId="49765EDA" w:rsidR="00AF1D6E" w:rsidRPr="00B63237" w:rsidRDefault="00611F44" w:rsidP="00176206">
      <w:pPr>
        <w:pStyle w:val="Outline-CapitalLetters"/>
        <w:numPr>
          <w:ilvl w:val="0"/>
          <w:numId w:val="270"/>
        </w:numPr>
      </w:pPr>
      <w:r w:rsidRPr="00B63237">
        <w:t>2026 Green Communities</w:t>
      </w:r>
      <w:r w:rsidR="00B533A0" w:rsidRPr="00B63237">
        <w:t xml:space="preserve"> Criterion</w:t>
      </w:r>
      <w:r w:rsidR="00AF1D6E" w:rsidRPr="00B63237">
        <w:t xml:space="preserve"> 6.4: Advanced Material Selection - Steel</w:t>
      </w:r>
      <w:r w:rsidR="00AF1D6E" w:rsidRPr="00B63237">
        <w:tab/>
      </w:r>
    </w:p>
    <w:p w14:paraId="4668AFA6" w14:textId="6A4C2EC3" w:rsidR="00AF1D6E" w:rsidRPr="00B63237" w:rsidRDefault="00AF1D6E" w:rsidP="00A176CF">
      <w:pPr>
        <w:pStyle w:val="Outline-CapitalLetters"/>
        <w:numPr>
          <w:ilvl w:val="1"/>
          <w:numId w:val="2"/>
        </w:numPr>
      </w:pPr>
      <w:r w:rsidRPr="00B63237">
        <w:t>Provide products in accordance with 01 81 13 under Criterion 6.4.</w:t>
      </w:r>
    </w:p>
    <w:p w14:paraId="3681D6B0" w14:textId="117D469A" w:rsidR="00AF1D6E" w:rsidRPr="00B63237" w:rsidRDefault="00913E40" w:rsidP="00CD471C">
      <w:pPr>
        <w:pStyle w:val="Parts"/>
      </w:pPr>
      <w:r w:rsidRPr="00B63237">
        <w:t>Part 3 - Execution</w:t>
      </w:r>
      <w:r w:rsidR="00CD471C" w:rsidRPr="00B63237">
        <w:t xml:space="preserve"> </w:t>
      </w:r>
      <w:r w:rsidR="00EA261E" w:rsidRPr="00B63237">
        <w:t xml:space="preserve">(no </w:t>
      </w:r>
      <w:r w:rsidR="00611F44" w:rsidRPr="00B63237">
        <w:t>Green Communities</w:t>
      </w:r>
      <w:r w:rsidR="00EA261E" w:rsidRPr="00B63237">
        <w:t xml:space="preserve"> Requirements)</w:t>
      </w:r>
      <w:r w:rsidR="00AF1D6E" w:rsidRPr="00B63237">
        <w:tab/>
      </w:r>
      <w:r w:rsidR="00AF1D6E" w:rsidRPr="00B63237">
        <w:tab/>
      </w:r>
      <w:r w:rsidR="00AF1D6E" w:rsidRPr="00B63237">
        <w:tab/>
      </w:r>
    </w:p>
    <w:p w14:paraId="2E15F35B" w14:textId="77777777" w:rsidR="00AF1D6E" w:rsidRPr="00B63237" w:rsidRDefault="00AF1D6E" w:rsidP="00AF1D6E">
      <w:r w:rsidRPr="00B63237">
        <w:tab/>
      </w:r>
      <w:r w:rsidRPr="00B63237">
        <w:tab/>
      </w:r>
      <w:r w:rsidRPr="00B63237">
        <w:tab/>
      </w:r>
      <w:r w:rsidRPr="00B63237">
        <w:tab/>
      </w:r>
    </w:p>
    <w:p w14:paraId="1B25C699" w14:textId="0CCB5CC1" w:rsidR="00AF1D6E" w:rsidRPr="00B63237" w:rsidRDefault="00AF1D6E" w:rsidP="00084BDA">
      <w:pPr>
        <w:pStyle w:val="Divisions"/>
      </w:pPr>
      <w:bookmarkStart w:id="314" w:name="_Toc233209195"/>
      <w:r w:rsidRPr="00B63237">
        <w:t>05 21 00</w:t>
      </w:r>
      <w:r w:rsidR="00084BDA" w:rsidRPr="00B63237">
        <w:t xml:space="preserve"> / </w:t>
      </w:r>
      <w:r w:rsidRPr="00B63237">
        <w:t>Steel Joist Framing</w:t>
      </w:r>
      <w:bookmarkEnd w:id="314"/>
      <w:r w:rsidRPr="00B63237">
        <w:tab/>
      </w:r>
      <w:r w:rsidRPr="00B63237">
        <w:tab/>
      </w:r>
    </w:p>
    <w:p w14:paraId="13409B93" w14:textId="7563144F" w:rsidR="00AF1D6E" w:rsidRPr="00B63237" w:rsidRDefault="00913E40" w:rsidP="00913E40">
      <w:pPr>
        <w:pStyle w:val="Parts"/>
      </w:pPr>
      <w:r w:rsidRPr="00B63237">
        <w:lastRenderedPageBreak/>
        <w:t>Part 1 - General</w:t>
      </w:r>
      <w:r w:rsidR="00AF1D6E" w:rsidRPr="00B63237">
        <w:tab/>
      </w:r>
      <w:r w:rsidR="00AF1D6E" w:rsidRPr="00B63237">
        <w:tab/>
      </w:r>
      <w:r w:rsidR="00AF1D6E" w:rsidRPr="00B63237">
        <w:tab/>
      </w:r>
      <w:r w:rsidR="00AF1D6E" w:rsidRPr="00B63237">
        <w:tab/>
      </w:r>
    </w:p>
    <w:p w14:paraId="309D0E86" w14:textId="6E45AE41" w:rsidR="00AF1D6E" w:rsidRPr="00B63237" w:rsidRDefault="00913E40" w:rsidP="00913E40">
      <w:pPr>
        <w:pStyle w:val="Subsections"/>
      </w:pPr>
      <w:r w:rsidRPr="00B63237">
        <w:t>1.1  Summary</w:t>
      </w:r>
      <w:r w:rsidR="00AF1D6E" w:rsidRPr="00B63237">
        <w:tab/>
      </w:r>
      <w:r w:rsidR="00AF1D6E" w:rsidRPr="00B63237">
        <w:tab/>
      </w:r>
    </w:p>
    <w:p w14:paraId="14430665" w14:textId="1D8EC2FA" w:rsidR="00AF1D6E" w:rsidRPr="00B63237" w:rsidRDefault="000F6529" w:rsidP="00176206">
      <w:pPr>
        <w:pStyle w:val="Outline-CapitalLetters"/>
        <w:numPr>
          <w:ilvl w:val="0"/>
          <w:numId w:val="266"/>
        </w:numPr>
      </w:pPr>
      <w:r w:rsidRPr="00B63237">
        <w:t>Related</w:t>
      </w:r>
      <w:r w:rsidR="00AF1D6E" w:rsidRPr="00B63237">
        <w:t xml:space="preserve"> Sections</w:t>
      </w:r>
      <w:r w:rsidR="00AF1D6E" w:rsidRPr="00B63237">
        <w:tab/>
      </w:r>
    </w:p>
    <w:p w14:paraId="6A5910C1" w14:textId="3B78BBE4" w:rsidR="00AF1D6E" w:rsidRPr="00B63237" w:rsidRDefault="00AF1D6E" w:rsidP="00A176CF">
      <w:pPr>
        <w:pStyle w:val="Outline-CapitalLetters"/>
        <w:numPr>
          <w:ilvl w:val="1"/>
          <w:numId w:val="2"/>
        </w:numPr>
      </w:pPr>
      <w:r w:rsidRPr="00B63237">
        <w:t>Section 01 81 13 Sustainability Requirements</w:t>
      </w:r>
    </w:p>
    <w:p w14:paraId="75E4A190" w14:textId="631CAC80" w:rsidR="00AF1D6E" w:rsidRPr="00B63237" w:rsidRDefault="00913E40" w:rsidP="00913E40">
      <w:pPr>
        <w:pStyle w:val="Subsections"/>
      </w:pPr>
      <w:r w:rsidRPr="00B63237">
        <w:t>1.2  Submittals</w:t>
      </w:r>
      <w:r w:rsidR="00AF1D6E" w:rsidRPr="00B63237">
        <w:tab/>
      </w:r>
      <w:r w:rsidR="00AF1D6E" w:rsidRPr="00B63237">
        <w:tab/>
      </w:r>
    </w:p>
    <w:p w14:paraId="5F170F44" w14:textId="6F9A0AB7" w:rsidR="00AF1D6E" w:rsidRPr="00B63237" w:rsidRDefault="00611F44" w:rsidP="00176206">
      <w:pPr>
        <w:pStyle w:val="Outline-CapitalLetters"/>
        <w:numPr>
          <w:ilvl w:val="0"/>
          <w:numId w:val="133"/>
        </w:numPr>
      </w:pPr>
      <w:r w:rsidRPr="00B63237">
        <w:t>2026 Green Communities</w:t>
      </w:r>
      <w:r w:rsidR="00AF1D6E" w:rsidRPr="00B63237">
        <w:t xml:space="preserve"> Criterion 6.4: Advanced Material Selection - Steel</w:t>
      </w:r>
      <w:r w:rsidR="00AF1D6E" w:rsidRPr="00B63237">
        <w:tab/>
      </w:r>
    </w:p>
    <w:p w14:paraId="12B18A95" w14:textId="12545874" w:rsidR="00AF1D6E" w:rsidRPr="00B63237" w:rsidRDefault="00AF1D6E" w:rsidP="00A176CF">
      <w:pPr>
        <w:pStyle w:val="Outline-CapitalLetters"/>
        <w:numPr>
          <w:ilvl w:val="1"/>
          <w:numId w:val="2"/>
        </w:numPr>
      </w:pPr>
      <w:r w:rsidRPr="00B63237">
        <w:t>Submit documentation in accordance with 01 81 13 under Criterion 6.4.</w:t>
      </w:r>
    </w:p>
    <w:p w14:paraId="401E38AA" w14:textId="34122E37" w:rsidR="00AF1D6E" w:rsidRPr="00B63237" w:rsidRDefault="00913E40" w:rsidP="00913E40">
      <w:pPr>
        <w:pStyle w:val="Parts"/>
      </w:pPr>
      <w:r w:rsidRPr="00B63237">
        <w:t>Part 2 - Products</w:t>
      </w:r>
      <w:r w:rsidR="00AF1D6E" w:rsidRPr="00B63237">
        <w:tab/>
      </w:r>
      <w:r w:rsidR="00AF1D6E" w:rsidRPr="00B63237">
        <w:tab/>
      </w:r>
      <w:r w:rsidR="00AF1D6E" w:rsidRPr="00B63237">
        <w:tab/>
      </w:r>
      <w:r w:rsidR="00AF1D6E" w:rsidRPr="00B63237">
        <w:tab/>
      </w:r>
    </w:p>
    <w:p w14:paraId="6270B6FC" w14:textId="585E62F2" w:rsidR="00AF1D6E" w:rsidRPr="00B63237" w:rsidRDefault="00913E40" w:rsidP="00913E40">
      <w:pPr>
        <w:pStyle w:val="Subsections"/>
      </w:pPr>
      <w:r w:rsidRPr="00B63237">
        <w:t>2.1  Product Requirements</w:t>
      </w:r>
      <w:r w:rsidR="00AF1D6E" w:rsidRPr="00B63237">
        <w:tab/>
      </w:r>
      <w:r w:rsidR="00AF1D6E" w:rsidRPr="00B63237">
        <w:tab/>
      </w:r>
      <w:r w:rsidR="00AF1D6E" w:rsidRPr="00B63237">
        <w:tab/>
      </w:r>
    </w:p>
    <w:p w14:paraId="1928CA99" w14:textId="4615B9A2" w:rsidR="00AF1D6E" w:rsidRPr="00B63237" w:rsidRDefault="00611F44" w:rsidP="00176206">
      <w:pPr>
        <w:pStyle w:val="Outline-CapitalLetters"/>
        <w:numPr>
          <w:ilvl w:val="0"/>
          <w:numId w:val="265"/>
        </w:numPr>
      </w:pPr>
      <w:r w:rsidRPr="00B63237">
        <w:t>2026 Green Communities</w:t>
      </w:r>
      <w:r w:rsidR="00B533A0" w:rsidRPr="00B63237">
        <w:t xml:space="preserve"> Criterion</w:t>
      </w:r>
      <w:r w:rsidR="00AF1D6E" w:rsidRPr="00B63237">
        <w:t xml:space="preserve"> 6.1 Product Category Screening</w:t>
      </w:r>
      <w:r w:rsidR="00AF1D6E" w:rsidRPr="00B63237">
        <w:tab/>
      </w:r>
    </w:p>
    <w:p w14:paraId="4CF11C62" w14:textId="331B999F" w:rsidR="00AF1D6E" w:rsidRPr="00B63237" w:rsidRDefault="00AF1D6E" w:rsidP="00A176CF">
      <w:pPr>
        <w:pStyle w:val="Outline-CapitalLetters"/>
        <w:numPr>
          <w:ilvl w:val="1"/>
          <w:numId w:val="2"/>
        </w:numPr>
      </w:pPr>
      <w:r w:rsidRPr="00B63237">
        <w:t>Provide products in accordance with 01 81 13 under Criterion 6.1.</w:t>
      </w:r>
    </w:p>
    <w:p w14:paraId="58DABC68" w14:textId="1420C0CB" w:rsidR="00AF1D6E" w:rsidRPr="00B63237" w:rsidRDefault="00611F44" w:rsidP="00A176CF">
      <w:pPr>
        <w:pStyle w:val="Outline-CapitalLetters"/>
      </w:pPr>
      <w:r w:rsidRPr="00B63237">
        <w:t>2026 Green Communities</w:t>
      </w:r>
      <w:r w:rsidR="00AF1D6E" w:rsidRPr="00B63237">
        <w:t xml:space="preserve"> Criterion 6.4: Advanced Material Selection - Steel</w:t>
      </w:r>
      <w:r w:rsidR="00AF1D6E" w:rsidRPr="00B63237">
        <w:tab/>
      </w:r>
    </w:p>
    <w:p w14:paraId="5A7AD5B2" w14:textId="4A426037" w:rsidR="00AF1D6E" w:rsidRPr="00B63237" w:rsidRDefault="00AF1D6E" w:rsidP="00A176CF">
      <w:pPr>
        <w:pStyle w:val="Outline-CapitalLetters"/>
        <w:numPr>
          <w:ilvl w:val="1"/>
          <w:numId w:val="2"/>
        </w:numPr>
      </w:pPr>
      <w:r w:rsidRPr="00B63237">
        <w:t>Provide products in accordance with 01 81 13 under Criterion 6.4</w:t>
      </w:r>
    </w:p>
    <w:p w14:paraId="7B0F31A9" w14:textId="13C0FB47" w:rsidR="00AF1D6E" w:rsidRPr="00B63237" w:rsidRDefault="00913E40" w:rsidP="00CD471C">
      <w:pPr>
        <w:pStyle w:val="Parts"/>
      </w:pPr>
      <w:r w:rsidRPr="00B63237">
        <w:t>Part 3 - Execution</w:t>
      </w:r>
      <w:r w:rsidR="00CD471C" w:rsidRPr="00B63237">
        <w:t xml:space="preserve"> </w:t>
      </w:r>
      <w:r w:rsidR="00EA261E" w:rsidRPr="00B63237">
        <w:t xml:space="preserve">(no </w:t>
      </w:r>
      <w:r w:rsidR="00611F44" w:rsidRPr="00B63237">
        <w:t>Green Communities</w:t>
      </w:r>
      <w:r w:rsidR="00EA261E" w:rsidRPr="00B63237">
        <w:t xml:space="preserve"> Requirements)</w:t>
      </w:r>
      <w:r w:rsidR="00AF1D6E" w:rsidRPr="00B63237">
        <w:tab/>
      </w:r>
      <w:r w:rsidR="00AF1D6E" w:rsidRPr="00B63237">
        <w:tab/>
      </w:r>
      <w:r w:rsidR="00AF1D6E" w:rsidRPr="00B63237">
        <w:tab/>
      </w:r>
    </w:p>
    <w:p w14:paraId="10F12446" w14:textId="77777777" w:rsidR="00AF1D6E" w:rsidRPr="00B63237" w:rsidRDefault="00AF1D6E" w:rsidP="00AF1D6E">
      <w:r w:rsidRPr="00B63237">
        <w:tab/>
      </w:r>
      <w:r w:rsidRPr="00B63237">
        <w:tab/>
      </w:r>
      <w:r w:rsidRPr="00B63237">
        <w:tab/>
      </w:r>
      <w:r w:rsidRPr="00B63237">
        <w:tab/>
      </w:r>
    </w:p>
    <w:p w14:paraId="0E0938EC" w14:textId="7787E7A4" w:rsidR="00AF1D6E" w:rsidRPr="00B63237" w:rsidRDefault="00AF1D6E" w:rsidP="00084BDA">
      <w:pPr>
        <w:pStyle w:val="Divisions"/>
      </w:pPr>
      <w:bookmarkStart w:id="315" w:name="_Toc233209196"/>
      <w:r w:rsidRPr="00B63237">
        <w:t>05 30 00</w:t>
      </w:r>
      <w:r w:rsidR="00084BDA" w:rsidRPr="00B63237">
        <w:t xml:space="preserve"> / </w:t>
      </w:r>
      <w:r w:rsidRPr="00B63237">
        <w:t>Metal Decking</w:t>
      </w:r>
      <w:bookmarkEnd w:id="315"/>
      <w:r w:rsidRPr="00B63237">
        <w:tab/>
      </w:r>
      <w:r w:rsidRPr="00B63237">
        <w:tab/>
      </w:r>
    </w:p>
    <w:p w14:paraId="12D95EA6" w14:textId="602BBA37" w:rsidR="00AF1D6E" w:rsidRPr="00B63237" w:rsidRDefault="00913E40" w:rsidP="00913E40">
      <w:pPr>
        <w:pStyle w:val="Parts"/>
      </w:pPr>
      <w:r w:rsidRPr="00B63237">
        <w:t>Part 1 - General</w:t>
      </w:r>
      <w:r w:rsidR="00AF1D6E" w:rsidRPr="00B63237">
        <w:tab/>
      </w:r>
      <w:r w:rsidR="00AF1D6E" w:rsidRPr="00B63237">
        <w:tab/>
      </w:r>
      <w:r w:rsidR="00AF1D6E" w:rsidRPr="00B63237">
        <w:tab/>
      </w:r>
      <w:r w:rsidR="00AF1D6E" w:rsidRPr="00B63237">
        <w:tab/>
      </w:r>
    </w:p>
    <w:p w14:paraId="3810C086" w14:textId="2835C6DE" w:rsidR="00AF1D6E" w:rsidRPr="00B63237" w:rsidRDefault="00913E40" w:rsidP="00913E40">
      <w:pPr>
        <w:pStyle w:val="Subsections"/>
      </w:pPr>
      <w:r w:rsidRPr="00B63237">
        <w:t>1.1  Summary</w:t>
      </w:r>
      <w:r w:rsidR="00AF1D6E" w:rsidRPr="00B63237">
        <w:tab/>
      </w:r>
      <w:r w:rsidR="00AF1D6E" w:rsidRPr="00B63237">
        <w:tab/>
      </w:r>
    </w:p>
    <w:p w14:paraId="75B6B3B0" w14:textId="4905B073" w:rsidR="00AF1D6E" w:rsidRPr="00B63237" w:rsidRDefault="000F6529" w:rsidP="00176206">
      <w:pPr>
        <w:pStyle w:val="Outline-CapitalLetters"/>
        <w:numPr>
          <w:ilvl w:val="0"/>
          <w:numId w:val="261"/>
        </w:numPr>
      </w:pPr>
      <w:r w:rsidRPr="00B63237">
        <w:t>Related</w:t>
      </w:r>
      <w:r w:rsidR="00AF1D6E" w:rsidRPr="00B63237">
        <w:t xml:space="preserve"> Sections</w:t>
      </w:r>
      <w:r w:rsidR="00AF1D6E" w:rsidRPr="00B63237">
        <w:tab/>
      </w:r>
    </w:p>
    <w:p w14:paraId="7D184D10" w14:textId="3700AF3A" w:rsidR="00AF1D6E" w:rsidRPr="00B63237" w:rsidRDefault="00AF1D6E" w:rsidP="00A176CF">
      <w:pPr>
        <w:pStyle w:val="Outline-CapitalLetters"/>
        <w:numPr>
          <w:ilvl w:val="1"/>
          <w:numId w:val="2"/>
        </w:numPr>
      </w:pPr>
      <w:r w:rsidRPr="00B63237">
        <w:t>Section 01 81 13 Sustainability Requirements</w:t>
      </w:r>
    </w:p>
    <w:p w14:paraId="28514ED5" w14:textId="0A7C8BFA" w:rsidR="00AF1D6E" w:rsidRPr="00B63237" w:rsidRDefault="00913E40" w:rsidP="00913E40">
      <w:pPr>
        <w:pStyle w:val="Subsections"/>
      </w:pPr>
      <w:r w:rsidRPr="00B63237">
        <w:t>1.2  Submittals</w:t>
      </w:r>
      <w:r w:rsidR="00AF1D6E" w:rsidRPr="00B63237">
        <w:tab/>
      </w:r>
      <w:r w:rsidR="00AF1D6E" w:rsidRPr="00B63237">
        <w:tab/>
      </w:r>
    </w:p>
    <w:p w14:paraId="524A0A22" w14:textId="1B3DC5FA" w:rsidR="00AF1D6E" w:rsidRPr="00B63237" w:rsidRDefault="00611F44" w:rsidP="00176206">
      <w:pPr>
        <w:pStyle w:val="Outline-CapitalLetters"/>
        <w:numPr>
          <w:ilvl w:val="0"/>
          <w:numId w:val="262"/>
        </w:numPr>
      </w:pPr>
      <w:r w:rsidRPr="00B63237">
        <w:t>2026 Green Communities</w:t>
      </w:r>
      <w:r w:rsidR="00B533A0" w:rsidRPr="00B63237">
        <w:t xml:space="preserve"> Criterion</w:t>
      </w:r>
      <w:r w:rsidR="00AF1D6E" w:rsidRPr="00B63237">
        <w:t xml:space="preserve"> 3.11: Resilient Site Design - Wildfire</w:t>
      </w:r>
      <w:r w:rsidR="00AF1D6E" w:rsidRPr="00B63237">
        <w:tab/>
      </w:r>
    </w:p>
    <w:p w14:paraId="7D73A280" w14:textId="304F105A" w:rsidR="00AF1D6E" w:rsidRPr="00B63237" w:rsidRDefault="00AF1D6E" w:rsidP="00A176CF">
      <w:pPr>
        <w:pStyle w:val="Outline-CapitalLetters"/>
        <w:numPr>
          <w:ilvl w:val="1"/>
          <w:numId w:val="2"/>
        </w:numPr>
      </w:pPr>
      <w:r w:rsidRPr="00B63237">
        <w:t>Submit documentation in accordance with 01 81 13 under Criterion 3.11.</w:t>
      </w:r>
    </w:p>
    <w:p w14:paraId="582DF4C5" w14:textId="31D535F9" w:rsidR="00AF1D6E" w:rsidRPr="00B63237" w:rsidRDefault="00913E40" w:rsidP="00913E40">
      <w:pPr>
        <w:pStyle w:val="Parts"/>
      </w:pPr>
      <w:r w:rsidRPr="00B63237">
        <w:t>Part 2 - Products</w:t>
      </w:r>
      <w:r w:rsidR="00AF1D6E" w:rsidRPr="00B63237">
        <w:tab/>
      </w:r>
      <w:r w:rsidR="00AF1D6E" w:rsidRPr="00B63237">
        <w:tab/>
      </w:r>
      <w:r w:rsidR="00AF1D6E" w:rsidRPr="00B63237">
        <w:tab/>
      </w:r>
      <w:r w:rsidR="00AF1D6E" w:rsidRPr="00B63237">
        <w:tab/>
      </w:r>
    </w:p>
    <w:p w14:paraId="76141589" w14:textId="792DE5F5" w:rsidR="00AF1D6E" w:rsidRPr="00B63237" w:rsidRDefault="00913E40" w:rsidP="00913E40">
      <w:pPr>
        <w:pStyle w:val="Subsections"/>
      </w:pPr>
      <w:r w:rsidRPr="00B63237">
        <w:t>2.1  Product Requirements</w:t>
      </w:r>
      <w:r w:rsidR="00AF1D6E" w:rsidRPr="00B63237">
        <w:tab/>
      </w:r>
      <w:r w:rsidR="00AF1D6E" w:rsidRPr="00B63237">
        <w:tab/>
      </w:r>
      <w:r w:rsidR="00AF1D6E" w:rsidRPr="00B63237">
        <w:tab/>
      </w:r>
    </w:p>
    <w:p w14:paraId="7B8B1F27" w14:textId="6A2D255F" w:rsidR="00AF1D6E" w:rsidRPr="00B63237" w:rsidRDefault="00611F44" w:rsidP="00176206">
      <w:pPr>
        <w:pStyle w:val="Outline-CapitalLetters"/>
        <w:numPr>
          <w:ilvl w:val="0"/>
          <w:numId w:val="263"/>
        </w:numPr>
      </w:pPr>
      <w:r w:rsidRPr="00B63237">
        <w:t>2026 Green Communities</w:t>
      </w:r>
      <w:r w:rsidR="00B533A0" w:rsidRPr="00B63237">
        <w:t xml:space="preserve"> Criterion</w:t>
      </w:r>
      <w:r w:rsidR="00AF1D6E" w:rsidRPr="00B63237">
        <w:t xml:space="preserve"> 3.11: Resilient Site Design - Wildfire</w:t>
      </w:r>
      <w:r w:rsidR="00AF1D6E" w:rsidRPr="00B63237">
        <w:tab/>
      </w:r>
    </w:p>
    <w:p w14:paraId="23371B13" w14:textId="64330830" w:rsidR="00AF1D6E" w:rsidRPr="00B63237" w:rsidRDefault="00AF1D6E" w:rsidP="00A176CF">
      <w:pPr>
        <w:pStyle w:val="Outline-CapitalLetters"/>
        <w:numPr>
          <w:ilvl w:val="1"/>
          <w:numId w:val="2"/>
        </w:numPr>
      </w:pPr>
      <w:r w:rsidRPr="00B63237">
        <w:t>Provide products in accordance with 01 81 13 under Criterion 3.11.</w:t>
      </w:r>
    </w:p>
    <w:p w14:paraId="14165DC7" w14:textId="757043B5" w:rsidR="00AF1D6E" w:rsidRPr="00B63237" w:rsidRDefault="00913E40" w:rsidP="00913E40">
      <w:pPr>
        <w:pStyle w:val="Parts"/>
      </w:pPr>
      <w:r w:rsidRPr="00B63237">
        <w:t>Part 3 - Execution</w:t>
      </w:r>
      <w:r w:rsidR="00AF1D6E" w:rsidRPr="00B63237">
        <w:tab/>
      </w:r>
      <w:r w:rsidR="00AF1D6E" w:rsidRPr="00B63237">
        <w:tab/>
      </w:r>
      <w:r w:rsidR="00AF1D6E" w:rsidRPr="00B63237">
        <w:tab/>
      </w:r>
      <w:r w:rsidR="00AF1D6E" w:rsidRPr="00B63237">
        <w:tab/>
      </w:r>
    </w:p>
    <w:p w14:paraId="391865C6" w14:textId="317AE9D0" w:rsidR="00AF1D6E" w:rsidRPr="00B63237" w:rsidRDefault="00913E40" w:rsidP="00913E40">
      <w:pPr>
        <w:pStyle w:val="Subsections"/>
      </w:pPr>
      <w:r w:rsidRPr="00B63237">
        <w:t>3.1  Execution Requirements</w:t>
      </w:r>
      <w:r w:rsidR="00AF1D6E" w:rsidRPr="00B63237">
        <w:tab/>
      </w:r>
      <w:r w:rsidR="00AF1D6E" w:rsidRPr="00B63237">
        <w:tab/>
      </w:r>
    </w:p>
    <w:p w14:paraId="78052588" w14:textId="47C7248C" w:rsidR="00AF1D6E" w:rsidRPr="00B63237" w:rsidRDefault="00611F44" w:rsidP="00176206">
      <w:pPr>
        <w:pStyle w:val="Outline-CapitalLetters"/>
        <w:numPr>
          <w:ilvl w:val="0"/>
          <w:numId w:val="264"/>
        </w:numPr>
      </w:pPr>
      <w:r w:rsidRPr="00B63237">
        <w:t>2026 Green Communities</w:t>
      </w:r>
      <w:r w:rsidR="00B533A0" w:rsidRPr="00B63237">
        <w:t xml:space="preserve"> Criterion</w:t>
      </w:r>
      <w:r w:rsidR="00AF1D6E" w:rsidRPr="00B63237">
        <w:t xml:space="preserve"> 3.11: Resilient Site Design - Wildfire</w:t>
      </w:r>
      <w:r w:rsidR="00AF1D6E" w:rsidRPr="00B63237">
        <w:tab/>
      </w:r>
    </w:p>
    <w:p w14:paraId="787DD2FB" w14:textId="14CDFBD2" w:rsidR="00AF1D6E" w:rsidRPr="00B63237" w:rsidRDefault="00AF1D6E" w:rsidP="00A176CF">
      <w:pPr>
        <w:pStyle w:val="Outline-CapitalLetters"/>
        <w:numPr>
          <w:ilvl w:val="1"/>
          <w:numId w:val="2"/>
        </w:numPr>
      </w:pPr>
      <w:r w:rsidRPr="00B63237">
        <w:t>Conform to execution requirements in accordance with 01 81 13 under Criterion 3.11.</w:t>
      </w:r>
    </w:p>
    <w:p w14:paraId="0E13DBB3" w14:textId="77777777" w:rsidR="00AF1D6E" w:rsidRPr="00B63237" w:rsidRDefault="00AF1D6E" w:rsidP="00AF1D6E">
      <w:r w:rsidRPr="00B63237">
        <w:tab/>
      </w:r>
      <w:r w:rsidRPr="00B63237">
        <w:tab/>
      </w:r>
      <w:r w:rsidRPr="00B63237">
        <w:tab/>
      </w:r>
      <w:r w:rsidRPr="00B63237">
        <w:tab/>
      </w:r>
    </w:p>
    <w:p w14:paraId="2AE026E3" w14:textId="1033BAD3" w:rsidR="00AF1D6E" w:rsidRPr="00B63237" w:rsidRDefault="00AF1D6E" w:rsidP="00084BDA">
      <w:pPr>
        <w:pStyle w:val="Divisions"/>
      </w:pPr>
      <w:bookmarkStart w:id="316" w:name="_Toc233209197"/>
      <w:r w:rsidRPr="00B63237">
        <w:t>05 31 00</w:t>
      </w:r>
      <w:r w:rsidR="00084BDA" w:rsidRPr="00B63237">
        <w:t xml:space="preserve"> / </w:t>
      </w:r>
      <w:r w:rsidRPr="00B63237">
        <w:t>Steel Decking</w:t>
      </w:r>
      <w:bookmarkEnd w:id="316"/>
      <w:r w:rsidRPr="00B63237">
        <w:tab/>
      </w:r>
      <w:r w:rsidRPr="00B63237">
        <w:tab/>
      </w:r>
    </w:p>
    <w:p w14:paraId="7440A987" w14:textId="28E2F58B" w:rsidR="00AF1D6E" w:rsidRPr="00B63237" w:rsidRDefault="00913E40" w:rsidP="00913E40">
      <w:pPr>
        <w:pStyle w:val="Parts"/>
      </w:pPr>
      <w:r w:rsidRPr="00B63237">
        <w:lastRenderedPageBreak/>
        <w:t>Part 1 - General</w:t>
      </w:r>
      <w:r w:rsidR="00AF1D6E" w:rsidRPr="00B63237">
        <w:tab/>
      </w:r>
      <w:r w:rsidR="00AF1D6E" w:rsidRPr="00B63237">
        <w:tab/>
      </w:r>
      <w:r w:rsidR="00AF1D6E" w:rsidRPr="00B63237">
        <w:tab/>
      </w:r>
      <w:r w:rsidR="00AF1D6E" w:rsidRPr="00B63237">
        <w:tab/>
      </w:r>
    </w:p>
    <w:p w14:paraId="6FB4A2CA" w14:textId="505C7B5F" w:rsidR="00AF1D6E" w:rsidRPr="00B63237" w:rsidRDefault="00913E40" w:rsidP="00913E40">
      <w:pPr>
        <w:pStyle w:val="Subsections"/>
      </w:pPr>
      <w:r w:rsidRPr="00B63237">
        <w:t>1.1  Summary</w:t>
      </w:r>
      <w:r w:rsidR="00AF1D6E" w:rsidRPr="00B63237">
        <w:tab/>
      </w:r>
      <w:r w:rsidR="00AF1D6E" w:rsidRPr="00B63237">
        <w:tab/>
      </w:r>
    </w:p>
    <w:p w14:paraId="7FD61E3C" w14:textId="46ADF804" w:rsidR="00AF1D6E" w:rsidRPr="00B63237" w:rsidRDefault="000F6529" w:rsidP="00176206">
      <w:pPr>
        <w:pStyle w:val="Outline-CapitalLetters"/>
        <w:numPr>
          <w:ilvl w:val="0"/>
          <w:numId w:val="271"/>
        </w:numPr>
      </w:pPr>
      <w:r w:rsidRPr="00B63237">
        <w:t>Related</w:t>
      </w:r>
      <w:r w:rsidR="00AF1D6E" w:rsidRPr="00B63237">
        <w:t xml:space="preserve"> Sections</w:t>
      </w:r>
      <w:r w:rsidR="00AF1D6E" w:rsidRPr="00B63237">
        <w:tab/>
      </w:r>
    </w:p>
    <w:p w14:paraId="5452D191" w14:textId="5D7396E5" w:rsidR="00AF1D6E" w:rsidRPr="00B63237" w:rsidRDefault="00AF1D6E" w:rsidP="00A176CF">
      <w:pPr>
        <w:pStyle w:val="Outline-CapitalLetters"/>
        <w:numPr>
          <w:ilvl w:val="1"/>
          <w:numId w:val="2"/>
        </w:numPr>
      </w:pPr>
      <w:r w:rsidRPr="00B63237">
        <w:t>Section 01 81 13 Sustainability Requirements</w:t>
      </w:r>
    </w:p>
    <w:p w14:paraId="083E8591" w14:textId="500450A7" w:rsidR="00AF1D6E" w:rsidRPr="00B63237" w:rsidRDefault="00913E40" w:rsidP="00913E40">
      <w:pPr>
        <w:pStyle w:val="Subsections"/>
      </w:pPr>
      <w:r w:rsidRPr="00B63237">
        <w:t>1.2  Submittals</w:t>
      </w:r>
      <w:r w:rsidR="00AF1D6E" w:rsidRPr="00B63237">
        <w:tab/>
      </w:r>
      <w:r w:rsidR="00AF1D6E" w:rsidRPr="00B63237">
        <w:tab/>
      </w:r>
    </w:p>
    <w:p w14:paraId="6196AFA4" w14:textId="3715A101" w:rsidR="00AF1D6E" w:rsidRPr="00B63237" w:rsidRDefault="00611F44" w:rsidP="00176206">
      <w:pPr>
        <w:pStyle w:val="Outline-CapitalLetters"/>
        <w:numPr>
          <w:ilvl w:val="0"/>
          <w:numId w:val="260"/>
        </w:numPr>
      </w:pPr>
      <w:r w:rsidRPr="00B63237">
        <w:t>2026 Green Communities</w:t>
      </w:r>
      <w:r w:rsidR="00B533A0" w:rsidRPr="00B63237">
        <w:t xml:space="preserve"> Criterion</w:t>
      </w:r>
      <w:r w:rsidR="00AF1D6E" w:rsidRPr="00B63237">
        <w:t xml:space="preserve"> 3.11: Resilient Site Design - Wildfire</w:t>
      </w:r>
      <w:r w:rsidR="00AF1D6E" w:rsidRPr="00B63237">
        <w:tab/>
      </w:r>
    </w:p>
    <w:p w14:paraId="6CDD079C" w14:textId="3670BFA9" w:rsidR="00AF1D6E" w:rsidRPr="00B63237" w:rsidRDefault="00AF1D6E" w:rsidP="00A176CF">
      <w:pPr>
        <w:pStyle w:val="Outline-CapitalLetters"/>
        <w:numPr>
          <w:ilvl w:val="1"/>
          <w:numId w:val="2"/>
        </w:numPr>
      </w:pPr>
      <w:r w:rsidRPr="00B63237">
        <w:t>Submit documentation in accordance with 01 81 13 under Criterion 3.11.</w:t>
      </w:r>
    </w:p>
    <w:p w14:paraId="7679CE20" w14:textId="32CE6F43" w:rsidR="00AF1D6E" w:rsidRPr="00B63237" w:rsidRDefault="00611F44" w:rsidP="00A176CF">
      <w:pPr>
        <w:pStyle w:val="Outline-CapitalLetters"/>
      </w:pPr>
      <w:r w:rsidRPr="00B63237">
        <w:t>2026 Green Communities</w:t>
      </w:r>
      <w:r w:rsidR="00AF1D6E" w:rsidRPr="00B63237">
        <w:t xml:space="preserve"> Criterion 6.4: Advanced Material Selection - Steel</w:t>
      </w:r>
      <w:r w:rsidR="00AF1D6E" w:rsidRPr="00B63237">
        <w:tab/>
      </w:r>
    </w:p>
    <w:p w14:paraId="39E5958A" w14:textId="651ABB9D" w:rsidR="00AF1D6E" w:rsidRPr="00B63237" w:rsidRDefault="00AF1D6E" w:rsidP="00A176CF">
      <w:pPr>
        <w:pStyle w:val="Outline-CapitalLetters"/>
        <w:numPr>
          <w:ilvl w:val="1"/>
          <w:numId w:val="2"/>
        </w:numPr>
      </w:pPr>
      <w:r w:rsidRPr="00B63237">
        <w:t>Submit documentation in accordance with 01 81 13 under Criterion 6.4.</w:t>
      </w:r>
    </w:p>
    <w:p w14:paraId="37A6A8F9" w14:textId="00D042E6" w:rsidR="00AF1D6E" w:rsidRPr="00B63237" w:rsidRDefault="00913E40" w:rsidP="00913E40">
      <w:pPr>
        <w:pStyle w:val="Parts"/>
      </w:pPr>
      <w:r w:rsidRPr="00B63237">
        <w:t>Part 2 - Products</w:t>
      </w:r>
      <w:r w:rsidR="00AF1D6E" w:rsidRPr="00B63237">
        <w:tab/>
      </w:r>
      <w:r w:rsidR="00AF1D6E" w:rsidRPr="00B63237">
        <w:tab/>
      </w:r>
      <w:r w:rsidR="00AF1D6E" w:rsidRPr="00B63237">
        <w:tab/>
      </w:r>
      <w:r w:rsidR="00AF1D6E" w:rsidRPr="00B63237">
        <w:tab/>
      </w:r>
    </w:p>
    <w:p w14:paraId="0FAD2A22" w14:textId="3E17BA35" w:rsidR="00AF1D6E" w:rsidRPr="00B63237" w:rsidRDefault="00913E40" w:rsidP="00913E40">
      <w:pPr>
        <w:pStyle w:val="Subsections"/>
      </w:pPr>
      <w:r w:rsidRPr="00B63237">
        <w:t>2.1  Product Requirements</w:t>
      </w:r>
      <w:r w:rsidR="00AF1D6E" w:rsidRPr="00B63237">
        <w:tab/>
      </w:r>
      <w:r w:rsidR="00AF1D6E" w:rsidRPr="00B63237">
        <w:tab/>
      </w:r>
      <w:r w:rsidR="00AF1D6E" w:rsidRPr="00B63237">
        <w:tab/>
      </w:r>
    </w:p>
    <w:p w14:paraId="01360D62" w14:textId="7586CE68" w:rsidR="00AF1D6E" w:rsidRPr="00B63237" w:rsidRDefault="00611F44" w:rsidP="00176206">
      <w:pPr>
        <w:pStyle w:val="Outline-CapitalLetters"/>
        <w:numPr>
          <w:ilvl w:val="0"/>
          <w:numId w:val="259"/>
        </w:numPr>
      </w:pPr>
      <w:r w:rsidRPr="00B63237">
        <w:t>2026 Green Communities</w:t>
      </w:r>
      <w:r w:rsidR="00B533A0" w:rsidRPr="00B63237">
        <w:t xml:space="preserve"> Criterion</w:t>
      </w:r>
      <w:r w:rsidR="00AF1D6E" w:rsidRPr="00B63237">
        <w:t xml:space="preserve"> 3.11: Resilient Site Design - Wildfire</w:t>
      </w:r>
      <w:r w:rsidR="00AF1D6E" w:rsidRPr="00B63237">
        <w:tab/>
      </w:r>
    </w:p>
    <w:p w14:paraId="11AC1077" w14:textId="4D9C7184" w:rsidR="00AF1D6E" w:rsidRPr="00B63237" w:rsidRDefault="00AF1D6E" w:rsidP="00A176CF">
      <w:pPr>
        <w:pStyle w:val="Outline-CapitalLetters"/>
        <w:numPr>
          <w:ilvl w:val="1"/>
          <w:numId w:val="2"/>
        </w:numPr>
      </w:pPr>
      <w:r w:rsidRPr="00B63237">
        <w:t>Provide products in accordance with 01 81 13 under Criterion 3.11.</w:t>
      </w:r>
    </w:p>
    <w:p w14:paraId="110070FD" w14:textId="2EDA742A" w:rsidR="00AF1D6E" w:rsidRPr="00B63237" w:rsidRDefault="00611F44" w:rsidP="00A176CF">
      <w:pPr>
        <w:pStyle w:val="Outline-CapitalLetters"/>
      </w:pPr>
      <w:r w:rsidRPr="00B63237">
        <w:t>2026 Green Communities</w:t>
      </w:r>
      <w:r w:rsidR="00AF1D6E" w:rsidRPr="00B63237">
        <w:t xml:space="preserve"> Criterion 6.1: Product Category Screening</w:t>
      </w:r>
      <w:r w:rsidR="00AF1D6E" w:rsidRPr="00B63237">
        <w:tab/>
      </w:r>
    </w:p>
    <w:p w14:paraId="58FB4B06" w14:textId="0B5CD7D8" w:rsidR="00AF1D6E" w:rsidRPr="00B63237" w:rsidRDefault="00AF1D6E" w:rsidP="00A176CF">
      <w:pPr>
        <w:pStyle w:val="Outline-CapitalLetters"/>
        <w:numPr>
          <w:ilvl w:val="1"/>
          <w:numId w:val="2"/>
        </w:numPr>
      </w:pPr>
      <w:r w:rsidRPr="00B63237">
        <w:t>Provide products in accordance with 01 81 13 under Criterion 6.1.</w:t>
      </w:r>
    </w:p>
    <w:p w14:paraId="3B7A14B6" w14:textId="62EBD570" w:rsidR="00AF1D6E" w:rsidRPr="00B63237" w:rsidRDefault="00611F44" w:rsidP="00A176CF">
      <w:pPr>
        <w:pStyle w:val="Outline-CapitalLetters"/>
      </w:pPr>
      <w:r w:rsidRPr="00B63237">
        <w:t>2026 Green Communities</w:t>
      </w:r>
      <w:r w:rsidR="00AF1D6E" w:rsidRPr="00B63237">
        <w:t xml:space="preserve"> Criterion 6.4: Advanced Material Selection - Steel</w:t>
      </w:r>
      <w:r w:rsidR="00AF1D6E" w:rsidRPr="00B63237">
        <w:tab/>
      </w:r>
    </w:p>
    <w:p w14:paraId="55795F16" w14:textId="03D13CE9" w:rsidR="00AF1D6E" w:rsidRPr="00B63237" w:rsidRDefault="00AF1D6E" w:rsidP="00A176CF">
      <w:pPr>
        <w:pStyle w:val="Outline-CapitalLetters"/>
        <w:numPr>
          <w:ilvl w:val="1"/>
          <w:numId w:val="2"/>
        </w:numPr>
      </w:pPr>
      <w:r w:rsidRPr="00B63237">
        <w:t>Provide products in accordance with 01 81 13 under Criterion 6.4.</w:t>
      </w:r>
    </w:p>
    <w:p w14:paraId="2C41A815" w14:textId="01704161" w:rsidR="00AF1D6E" w:rsidRPr="00B63237" w:rsidRDefault="00913E40" w:rsidP="00913E40">
      <w:pPr>
        <w:pStyle w:val="Parts"/>
      </w:pPr>
      <w:r w:rsidRPr="00B63237">
        <w:t>Part 3 - Execution</w:t>
      </w:r>
      <w:r w:rsidR="00AF1D6E" w:rsidRPr="00B63237">
        <w:tab/>
      </w:r>
      <w:r w:rsidR="00AF1D6E" w:rsidRPr="00B63237">
        <w:tab/>
      </w:r>
      <w:r w:rsidR="00AF1D6E" w:rsidRPr="00B63237">
        <w:tab/>
      </w:r>
      <w:r w:rsidR="00AF1D6E" w:rsidRPr="00B63237">
        <w:tab/>
      </w:r>
    </w:p>
    <w:p w14:paraId="6DDA0657" w14:textId="75D4F9C7" w:rsidR="00AF1D6E" w:rsidRPr="00B63237" w:rsidRDefault="00913E40" w:rsidP="00913E40">
      <w:pPr>
        <w:pStyle w:val="Subsections"/>
      </w:pPr>
      <w:r w:rsidRPr="00B63237">
        <w:t>3.1  Execution Requirements</w:t>
      </w:r>
      <w:r w:rsidR="00AF1D6E" w:rsidRPr="00B63237">
        <w:tab/>
      </w:r>
      <w:r w:rsidR="00AF1D6E" w:rsidRPr="00B63237">
        <w:tab/>
      </w:r>
      <w:r w:rsidR="00AF1D6E" w:rsidRPr="00B63237">
        <w:tab/>
      </w:r>
    </w:p>
    <w:p w14:paraId="60323A34" w14:textId="0F1F6F6A" w:rsidR="00AF1D6E" w:rsidRPr="00B63237" w:rsidRDefault="00611F44" w:rsidP="00176206">
      <w:pPr>
        <w:pStyle w:val="Outline-CapitalLetters"/>
        <w:numPr>
          <w:ilvl w:val="0"/>
          <w:numId w:val="258"/>
        </w:numPr>
      </w:pPr>
      <w:r w:rsidRPr="00B63237">
        <w:t>2026 Green Communities</w:t>
      </w:r>
      <w:r w:rsidR="00B533A0" w:rsidRPr="00B63237">
        <w:t xml:space="preserve"> Criterion</w:t>
      </w:r>
      <w:r w:rsidR="00AF1D6E" w:rsidRPr="00B63237">
        <w:t xml:space="preserve"> 3.11: Resilient Site Design: Wildfire</w:t>
      </w:r>
      <w:r w:rsidR="00AF1D6E" w:rsidRPr="00B63237">
        <w:tab/>
      </w:r>
    </w:p>
    <w:p w14:paraId="01EFCDD0" w14:textId="0D1A560B" w:rsidR="00AF1D6E" w:rsidRPr="00B63237" w:rsidRDefault="00AF1D6E" w:rsidP="00A176CF">
      <w:pPr>
        <w:pStyle w:val="Outline-CapitalLetters"/>
        <w:numPr>
          <w:ilvl w:val="1"/>
          <w:numId w:val="2"/>
        </w:numPr>
      </w:pPr>
      <w:r w:rsidRPr="00B63237">
        <w:t>Conform to execution requirements in accordance with 01 81 13 under Criterion 3.11.</w:t>
      </w:r>
    </w:p>
    <w:p w14:paraId="67B74DC5" w14:textId="77777777" w:rsidR="00AF1D6E" w:rsidRPr="00B63237" w:rsidRDefault="00AF1D6E" w:rsidP="00AF1D6E">
      <w:r w:rsidRPr="00B63237">
        <w:tab/>
      </w:r>
      <w:r w:rsidRPr="00B63237">
        <w:tab/>
      </w:r>
      <w:r w:rsidRPr="00B63237">
        <w:tab/>
      </w:r>
      <w:r w:rsidRPr="00B63237">
        <w:tab/>
      </w:r>
    </w:p>
    <w:p w14:paraId="7E2F7B05" w14:textId="3F999CE4" w:rsidR="00AF1D6E" w:rsidRPr="00B63237" w:rsidRDefault="00AF1D6E" w:rsidP="00084BDA">
      <w:pPr>
        <w:pStyle w:val="Divisions"/>
      </w:pPr>
      <w:bookmarkStart w:id="317" w:name="_Toc233209198"/>
      <w:r w:rsidRPr="00B63237">
        <w:t>05 36 00</w:t>
      </w:r>
      <w:r w:rsidR="00084BDA" w:rsidRPr="00B63237">
        <w:t xml:space="preserve"> / </w:t>
      </w:r>
      <w:r w:rsidRPr="00B63237">
        <w:t>Composite Metal Decking</w:t>
      </w:r>
      <w:bookmarkEnd w:id="317"/>
      <w:r w:rsidRPr="00B63237">
        <w:tab/>
      </w:r>
      <w:r w:rsidRPr="00B63237">
        <w:tab/>
      </w:r>
    </w:p>
    <w:p w14:paraId="7E8F7AB4" w14:textId="662CB6BA" w:rsidR="00AF1D6E" w:rsidRPr="00B63237" w:rsidRDefault="00913E40" w:rsidP="00913E40">
      <w:pPr>
        <w:pStyle w:val="Parts"/>
      </w:pPr>
      <w:r w:rsidRPr="00B63237">
        <w:t>Part 1 - General</w:t>
      </w:r>
      <w:r w:rsidR="00AF1D6E" w:rsidRPr="00B63237">
        <w:tab/>
      </w:r>
      <w:r w:rsidR="00AF1D6E" w:rsidRPr="00B63237">
        <w:tab/>
      </w:r>
      <w:r w:rsidR="00AF1D6E" w:rsidRPr="00B63237">
        <w:tab/>
      </w:r>
      <w:r w:rsidR="00AF1D6E" w:rsidRPr="00B63237">
        <w:tab/>
      </w:r>
    </w:p>
    <w:p w14:paraId="61635063" w14:textId="200803B2" w:rsidR="00AF1D6E" w:rsidRPr="00B63237" w:rsidRDefault="00913E40" w:rsidP="00913E40">
      <w:pPr>
        <w:pStyle w:val="Subsections"/>
      </w:pPr>
      <w:r w:rsidRPr="00B63237">
        <w:t>1.1  Summary</w:t>
      </w:r>
      <w:r w:rsidR="00AF1D6E" w:rsidRPr="00B63237">
        <w:tab/>
      </w:r>
      <w:r w:rsidR="00AF1D6E" w:rsidRPr="00B63237">
        <w:tab/>
      </w:r>
    </w:p>
    <w:p w14:paraId="3A0FCFB0" w14:textId="64C80D66" w:rsidR="00AF1D6E" w:rsidRPr="00B63237" w:rsidRDefault="000F6529" w:rsidP="00176206">
      <w:pPr>
        <w:pStyle w:val="Outline-CapitalLetters"/>
        <w:numPr>
          <w:ilvl w:val="0"/>
          <w:numId w:val="272"/>
        </w:numPr>
      </w:pPr>
      <w:r w:rsidRPr="00B63237">
        <w:t>Related</w:t>
      </w:r>
      <w:r w:rsidR="00AF1D6E" w:rsidRPr="00B63237">
        <w:t xml:space="preserve"> Sections</w:t>
      </w:r>
      <w:r w:rsidR="00AF1D6E" w:rsidRPr="00B63237">
        <w:tab/>
      </w:r>
    </w:p>
    <w:p w14:paraId="0B9F7818" w14:textId="5FBA45E7" w:rsidR="00AF1D6E" w:rsidRPr="00B63237" w:rsidRDefault="00AF1D6E" w:rsidP="00A176CF">
      <w:pPr>
        <w:pStyle w:val="Outline-CapitalLetters"/>
        <w:numPr>
          <w:ilvl w:val="1"/>
          <w:numId w:val="2"/>
        </w:numPr>
      </w:pPr>
      <w:r w:rsidRPr="00B63237">
        <w:t>Section 01 81 13 Sustainability Requirements</w:t>
      </w:r>
    </w:p>
    <w:p w14:paraId="7FCEEC6F" w14:textId="4CDFB701" w:rsidR="00AF1D6E" w:rsidRPr="00B63237" w:rsidRDefault="00913E40" w:rsidP="00913E40">
      <w:pPr>
        <w:pStyle w:val="Subsections"/>
      </w:pPr>
      <w:r w:rsidRPr="00B63237">
        <w:t>1.2  Submittals</w:t>
      </w:r>
      <w:r w:rsidR="00AF1D6E" w:rsidRPr="00B63237">
        <w:tab/>
      </w:r>
      <w:r w:rsidR="00AF1D6E" w:rsidRPr="00B63237">
        <w:tab/>
      </w:r>
    </w:p>
    <w:p w14:paraId="4051559C" w14:textId="1908F513" w:rsidR="00AF1D6E" w:rsidRPr="00B63237" w:rsidRDefault="00611F44" w:rsidP="00176206">
      <w:pPr>
        <w:pStyle w:val="Outline-CapitalLetters"/>
        <w:numPr>
          <w:ilvl w:val="0"/>
          <w:numId w:val="273"/>
        </w:numPr>
      </w:pPr>
      <w:r w:rsidRPr="00B63237">
        <w:t>2026 Green Communities</w:t>
      </w:r>
      <w:r w:rsidR="00B533A0" w:rsidRPr="00B63237">
        <w:t xml:space="preserve"> Criterion</w:t>
      </w:r>
      <w:r w:rsidR="00AF1D6E" w:rsidRPr="00B63237">
        <w:t xml:space="preserve"> 3.11: Resilient Site Design - Wildfire</w:t>
      </w:r>
      <w:r w:rsidR="00AF1D6E" w:rsidRPr="00B63237">
        <w:tab/>
      </w:r>
    </w:p>
    <w:p w14:paraId="0B4E221C" w14:textId="0818A469" w:rsidR="00AF1D6E" w:rsidRPr="00B63237" w:rsidRDefault="00AF1D6E" w:rsidP="00A176CF">
      <w:pPr>
        <w:pStyle w:val="Outline-CapitalLetters"/>
        <w:numPr>
          <w:ilvl w:val="1"/>
          <w:numId w:val="2"/>
        </w:numPr>
      </w:pPr>
      <w:r w:rsidRPr="00B63237">
        <w:t>Submit documentation in accordance with 01 81 13 under Criterion 3.11.</w:t>
      </w:r>
    </w:p>
    <w:p w14:paraId="4F7F36E1" w14:textId="1E8B4D2D" w:rsidR="00AF1D6E" w:rsidRPr="00B63237" w:rsidRDefault="00913E40" w:rsidP="00913E40">
      <w:pPr>
        <w:pStyle w:val="Parts"/>
      </w:pPr>
      <w:r w:rsidRPr="00B63237">
        <w:t>Part 2 - Products</w:t>
      </w:r>
      <w:r w:rsidR="00AF1D6E" w:rsidRPr="00B63237">
        <w:tab/>
      </w:r>
      <w:r w:rsidR="00AF1D6E" w:rsidRPr="00B63237">
        <w:tab/>
      </w:r>
      <w:r w:rsidR="00AF1D6E" w:rsidRPr="00B63237">
        <w:tab/>
      </w:r>
      <w:r w:rsidR="00AF1D6E" w:rsidRPr="00B63237">
        <w:tab/>
      </w:r>
    </w:p>
    <w:p w14:paraId="5E69441B" w14:textId="12403891" w:rsidR="00AF1D6E" w:rsidRPr="00B63237" w:rsidRDefault="00913E40" w:rsidP="00913E40">
      <w:pPr>
        <w:pStyle w:val="Subsections"/>
      </w:pPr>
      <w:r w:rsidRPr="00B63237">
        <w:t>2.1  Product Requirements</w:t>
      </w:r>
      <w:r w:rsidR="00AF1D6E" w:rsidRPr="00B63237">
        <w:tab/>
      </w:r>
      <w:r w:rsidR="00AF1D6E" w:rsidRPr="00B63237">
        <w:tab/>
      </w:r>
      <w:r w:rsidR="00AF1D6E" w:rsidRPr="00B63237">
        <w:tab/>
      </w:r>
    </w:p>
    <w:p w14:paraId="0766AF02" w14:textId="4FB7654C" w:rsidR="00AF1D6E" w:rsidRPr="00B63237" w:rsidRDefault="00611F44" w:rsidP="00176206">
      <w:pPr>
        <w:pStyle w:val="Outline-CapitalLetters"/>
        <w:numPr>
          <w:ilvl w:val="0"/>
          <w:numId w:val="274"/>
        </w:numPr>
      </w:pPr>
      <w:r w:rsidRPr="00B63237">
        <w:t>2026 Green Communities</w:t>
      </w:r>
      <w:r w:rsidR="00B533A0" w:rsidRPr="00B63237">
        <w:t xml:space="preserve"> Criterion</w:t>
      </w:r>
      <w:r w:rsidR="00AF1D6E" w:rsidRPr="00B63237">
        <w:t xml:space="preserve"> 3.11: Resilient Site Design - Wildfire</w:t>
      </w:r>
      <w:r w:rsidR="00AF1D6E" w:rsidRPr="00B63237">
        <w:tab/>
      </w:r>
    </w:p>
    <w:p w14:paraId="0954821F" w14:textId="3467FC6E" w:rsidR="00AF1D6E" w:rsidRPr="00B63237" w:rsidRDefault="00AF1D6E" w:rsidP="00A176CF">
      <w:pPr>
        <w:pStyle w:val="Outline-CapitalLetters"/>
        <w:numPr>
          <w:ilvl w:val="1"/>
          <w:numId w:val="2"/>
        </w:numPr>
      </w:pPr>
      <w:r w:rsidRPr="00B63237">
        <w:t>Provide products in accordance with 01 81 13 under Criterion 3.11.</w:t>
      </w:r>
    </w:p>
    <w:p w14:paraId="0A10A10D" w14:textId="7CB3AE91" w:rsidR="00AF1D6E" w:rsidRPr="00B63237" w:rsidRDefault="00913E40" w:rsidP="00913E40">
      <w:pPr>
        <w:pStyle w:val="Parts"/>
      </w:pPr>
      <w:r w:rsidRPr="00B63237">
        <w:t>Part 3 - Execution</w:t>
      </w:r>
      <w:r w:rsidR="00AF1D6E" w:rsidRPr="00B63237">
        <w:tab/>
      </w:r>
      <w:r w:rsidR="00AF1D6E" w:rsidRPr="00B63237">
        <w:tab/>
      </w:r>
      <w:r w:rsidR="00AF1D6E" w:rsidRPr="00B63237">
        <w:tab/>
      </w:r>
      <w:r w:rsidR="00AF1D6E" w:rsidRPr="00B63237">
        <w:tab/>
      </w:r>
    </w:p>
    <w:p w14:paraId="3AFF35A2" w14:textId="6CB518C2" w:rsidR="00AF1D6E" w:rsidRPr="00B63237" w:rsidRDefault="00913E40" w:rsidP="00913E40">
      <w:pPr>
        <w:pStyle w:val="Subsections"/>
      </w:pPr>
      <w:r w:rsidRPr="00B63237">
        <w:lastRenderedPageBreak/>
        <w:t>3.1  Execution Requirements</w:t>
      </w:r>
      <w:r w:rsidR="00AF1D6E" w:rsidRPr="00B63237">
        <w:tab/>
      </w:r>
      <w:r w:rsidR="00AF1D6E" w:rsidRPr="00B63237">
        <w:tab/>
      </w:r>
    </w:p>
    <w:p w14:paraId="6BB94D62" w14:textId="62AC2D68" w:rsidR="00AF1D6E" w:rsidRPr="00B63237" w:rsidRDefault="00611F44" w:rsidP="00176206">
      <w:pPr>
        <w:pStyle w:val="Outline-CapitalLetters"/>
        <w:numPr>
          <w:ilvl w:val="0"/>
          <w:numId w:val="254"/>
        </w:numPr>
      </w:pPr>
      <w:r w:rsidRPr="00B63237">
        <w:t>2026 Green Communities</w:t>
      </w:r>
      <w:r w:rsidR="00B533A0" w:rsidRPr="00B63237">
        <w:t xml:space="preserve"> Criterion</w:t>
      </w:r>
      <w:r w:rsidR="00AF1D6E" w:rsidRPr="00B63237">
        <w:t xml:space="preserve"> 3.11: Resilient Site Design - Wildfire</w:t>
      </w:r>
      <w:r w:rsidR="00AF1D6E" w:rsidRPr="00B63237">
        <w:tab/>
      </w:r>
    </w:p>
    <w:p w14:paraId="3EDA9805" w14:textId="144BC8DA" w:rsidR="00AF1D6E" w:rsidRPr="00B63237" w:rsidRDefault="00AF1D6E" w:rsidP="00A176CF">
      <w:pPr>
        <w:pStyle w:val="Outline-CapitalLetters"/>
        <w:numPr>
          <w:ilvl w:val="1"/>
          <w:numId w:val="2"/>
        </w:numPr>
      </w:pPr>
      <w:r w:rsidRPr="00B63237">
        <w:t>Conform to execution requirements in accordance with 01 81 13 under Criterion 3.11.</w:t>
      </w:r>
    </w:p>
    <w:p w14:paraId="6306D58D" w14:textId="77777777" w:rsidR="00AF1D6E" w:rsidRPr="00B63237" w:rsidRDefault="00AF1D6E" w:rsidP="00AF1D6E">
      <w:r w:rsidRPr="00B63237">
        <w:tab/>
      </w:r>
      <w:r w:rsidRPr="00B63237">
        <w:tab/>
      </w:r>
      <w:r w:rsidRPr="00B63237">
        <w:tab/>
      </w:r>
      <w:r w:rsidRPr="00B63237">
        <w:tab/>
      </w:r>
    </w:p>
    <w:p w14:paraId="183B64FB" w14:textId="302D5238" w:rsidR="00AF1D6E" w:rsidRPr="00B63237" w:rsidRDefault="00AF1D6E" w:rsidP="00084BDA">
      <w:pPr>
        <w:pStyle w:val="Divisions"/>
      </w:pPr>
      <w:bookmarkStart w:id="318" w:name="_Toc233209199"/>
      <w:r w:rsidRPr="00B63237">
        <w:t>05 40 00</w:t>
      </w:r>
      <w:r w:rsidR="00084BDA" w:rsidRPr="00B63237">
        <w:t xml:space="preserve"> / </w:t>
      </w:r>
      <w:r w:rsidRPr="00B63237">
        <w:t>Cold-Formed Metal Framing</w:t>
      </w:r>
      <w:bookmarkEnd w:id="318"/>
      <w:r w:rsidRPr="00B63237">
        <w:tab/>
      </w:r>
      <w:r w:rsidRPr="00B63237">
        <w:tab/>
      </w:r>
    </w:p>
    <w:p w14:paraId="399DB418" w14:textId="0EDE6EE2" w:rsidR="00AF1D6E" w:rsidRPr="00B63237" w:rsidRDefault="00913E40" w:rsidP="00913E40">
      <w:pPr>
        <w:pStyle w:val="Parts"/>
      </w:pPr>
      <w:r w:rsidRPr="00B63237">
        <w:t>Part 1 - General</w:t>
      </w:r>
      <w:r w:rsidR="00AF1D6E" w:rsidRPr="00B63237">
        <w:tab/>
      </w:r>
      <w:r w:rsidR="00AF1D6E" w:rsidRPr="00B63237">
        <w:tab/>
      </w:r>
      <w:r w:rsidR="00AF1D6E" w:rsidRPr="00B63237">
        <w:tab/>
      </w:r>
      <w:r w:rsidR="00AF1D6E" w:rsidRPr="00B63237">
        <w:tab/>
      </w:r>
    </w:p>
    <w:p w14:paraId="7212DE6C" w14:textId="1E2171C1" w:rsidR="00AF1D6E" w:rsidRPr="00B63237" w:rsidRDefault="00913E40" w:rsidP="00913E40">
      <w:pPr>
        <w:pStyle w:val="Subsections"/>
      </w:pPr>
      <w:r w:rsidRPr="00B63237">
        <w:t>1.1  Summary</w:t>
      </w:r>
      <w:r w:rsidR="00AF1D6E" w:rsidRPr="00B63237">
        <w:tab/>
      </w:r>
      <w:r w:rsidR="00AF1D6E" w:rsidRPr="00B63237">
        <w:tab/>
      </w:r>
    </w:p>
    <w:p w14:paraId="58EBD00A" w14:textId="2A54CCE1" w:rsidR="00AF1D6E" w:rsidRPr="00B63237" w:rsidRDefault="000F6529" w:rsidP="00176206">
      <w:pPr>
        <w:pStyle w:val="Outline-CapitalLetters"/>
        <w:numPr>
          <w:ilvl w:val="0"/>
          <w:numId w:val="253"/>
        </w:numPr>
      </w:pPr>
      <w:r w:rsidRPr="00B63237">
        <w:t>Related</w:t>
      </w:r>
      <w:r w:rsidR="00AF1D6E" w:rsidRPr="00B63237">
        <w:t xml:space="preserve"> Sections</w:t>
      </w:r>
      <w:r w:rsidR="00AF1D6E" w:rsidRPr="00B63237">
        <w:tab/>
      </w:r>
    </w:p>
    <w:p w14:paraId="699904BE" w14:textId="26554B60" w:rsidR="00AF1D6E" w:rsidRPr="00B63237" w:rsidRDefault="00AF1D6E" w:rsidP="00A176CF">
      <w:pPr>
        <w:pStyle w:val="Outline-CapitalLetters"/>
        <w:numPr>
          <w:ilvl w:val="1"/>
          <w:numId w:val="2"/>
        </w:numPr>
      </w:pPr>
      <w:r w:rsidRPr="00B63237">
        <w:t>Section 01 81 13 Sustainability Requirements</w:t>
      </w:r>
    </w:p>
    <w:p w14:paraId="2E57E98E" w14:textId="6E83498C" w:rsidR="00AF1D6E" w:rsidRPr="00B63237" w:rsidRDefault="00913E40" w:rsidP="00913E40">
      <w:pPr>
        <w:pStyle w:val="Subsections"/>
      </w:pPr>
      <w:r w:rsidRPr="00B63237">
        <w:t>1.2  Submittals</w:t>
      </w:r>
      <w:r w:rsidR="00AF1D6E" w:rsidRPr="00B63237">
        <w:tab/>
      </w:r>
      <w:r w:rsidR="00AF1D6E" w:rsidRPr="00B63237">
        <w:tab/>
      </w:r>
    </w:p>
    <w:p w14:paraId="7DA7C213" w14:textId="57D99C3B" w:rsidR="00AF1D6E" w:rsidRPr="00B63237" w:rsidRDefault="00611F44" w:rsidP="00176206">
      <w:pPr>
        <w:pStyle w:val="Outline-CapitalLetters"/>
        <w:numPr>
          <w:ilvl w:val="0"/>
          <w:numId w:val="255"/>
        </w:numPr>
      </w:pPr>
      <w:r w:rsidRPr="00B63237">
        <w:t>2026 Green Communities</w:t>
      </w:r>
      <w:r w:rsidR="00B533A0" w:rsidRPr="00B63237">
        <w:t xml:space="preserve"> Criterion</w:t>
      </w:r>
      <w:r w:rsidR="00AF1D6E" w:rsidRPr="00B63237">
        <w:t xml:space="preserve"> 6.4: Advanced Material Selection - Steel</w:t>
      </w:r>
      <w:r w:rsidR="00AF1D6E" w:rsidRPr="00B63237">
        <w:tab/>
      </w:r>
    </w:p>
    <w:p w14:paraId="27CD5CC6" w14:textId="31396D2E" w:rsidR="00AF1D6E" w:rsidRPr="00B63237" w:rsidRDefault="00AF1D6E" w:rsidP="00A176CF">
      <w:pPr>
        <w:pStyle w:val="Outline-CapitalLetters"/>
        <w:numPr>
          <w:ilvl w:val="1"/>
          <w:numId w:val="2"/>
        </w:numPr>
      </w:pPr>
      <w:r w:rsidRPr="00B63237">
        <w:t>Submit documentation in accordance with 01 81 13 under Criterion 6.4.</w:t>
      </w:r>
    </w:p>
    <w:p w14:paraId="0C6CD3CD" w14:textId="1BFB5E27" w:rsidR="00AF1D6E" w:rsidRPr="00B63237" w:rsidRDefault="00913E40" w:rsidP="00913E40">
      <w:pPr>
        <w:pStyle w:val="Parts"/>
      </w:pPr>
      <w:r w:rsidRPr="00B63237">
        <w:t>Part 2 - Products</w:t>
      </w:r>
      <w:r w:rsidR="00AF1D6E" w:rsidRPr="00B63237">
        <w:tab/>
      </w:r>
      <w:r w:rsidR="00AF1D6E" w:rsidRPr="00B63237">
        <w:tab/>
      </w:r>
      <w:r w:rsidR="00AF1D6E" w:rsidRPr="00B63237">
        <w:tab/>
      </w:r>
      <w:r w:rsidR="00AF1D6E" w:rsidRPr="00B63237">
        <w:tab/>
      </w:r>
    </w:p>
    <w:p w14:paraId="460617F8" w14:textId="1A5044F6" w:rsidR="00AF1D6E" w:rsidRPr="00B63237" w:rsidRDefault="00913E40" w:rsidP="00913E40">
      <w:pPr>
        <w:pStyle w:val="Subsections"/>
      </w:pPr>
      <w:r w:rsidRPr="00B63237">
        <w:t>2.1  Product Requirements</w:t>
      </w:r>
      <w:r w:rsidR="00AF1D6E" w:rsidRPr="00B63237">
        <w:tab/>
      </w:r>
      <w:r w:rsidR="00AF1D6E" w:rsidRPr="00B63237">
        <w:tab/>
      </w:r>
      <w:r w:rsidR="00AF1D6E" w:rsidRPr="00B63237">
        <w:tab/>
      </w:r>
    </w:p>
    <w:p w14:paraId="72D25D48" w14:textId="344E20AD" w:rsidR="00AF1D6E" w:rsidRPr="00B63237" w:rsidRDefault="00611F44" w:rsidP="00176206">
      <w:pPr>
        <w:pStyle w:val="Outline-CapitalLetters"/>
        <w:numPr>
          <w:ilvl w:val="0"/>
          <w:numId w:val="256"/>
        </w:numPr>
      </w:pPr>
      <w:r w:rsidRPr="00B63237">
        <w:t>2026 Green Communities</w:t>
      </w:r>
      <w:r w:rsidR="00B533A0" w:rsidRPr="00B63237">
        <w:t xml:space="preserve"> Criterion</w:t>
      </w:r>
      <w:r w:rsidR="00AF1D6E" w:rsidRPr="00B63237">
        <w:t xml:space="preserve"> 6.4: Advanced Material Selection - Steel</w:t>
      </w:r>
      <w:r w:rsidR="00AF1D6E" w:rsidRPr="00B63237">
        <w:tab/>
      </w:r>
    </w:p>
    <w:p w14:paraId="0B518B58" w14:textId="031E463F" w:rsidR="00AF1D6E" w:rsidRPr="00B63237" w:rsidRDefault="00AF1D6E" w:rsidP="00A176CF">
      <w:pPr>
        <w:pStyle w:val="Outline-CapitalLetters"/>
        <w:numPr>
          <w:ilvl w:val="1"/>
          <w:numId w:val="2"/>
        </w:numPr>
      </w:pPr>
      <w:r w:rsidRPr="00B63237">
        <w:t>Provide products in accordance with 01 81 13 under Criterion 6.4.</w:t>
      </w:r>
    </w:p>
    <w:p w14:paraId="18E1E9CF" w14:textId="21A0F817" w:rsidR="00AF1D6E" w:rsidRPr="00B63237" w:rsidRDefault="00913E40" w:rsidP="00CD471C">
      <w:pPr>
        <w:pStyle w:val="Parts"/>
      </w:pPr>
      <w:r w:rsidRPr="00B63237">
        <w:t>Part 3 - Execution</w:t>
      </w:r>
      <w:r w:rsidR="00CD471C" w:rsidRPr="00B63237">
        <w:t xml:space="preserve"> </w:t>
      </w:r>
      <w:r w:rsidR="00EA261E" w:rsidRPr="00B63237">
        <w:t xml:space="preserve">(no </w:t>
      </w:r>
      <w:r w:rsidR="00611F44" w:rsidRPr="00B63237">
        <w:t>Green Communities</w:t>
      </w:r>
      <w:r w:rsidR="00EA261E" w:rsidRPr="00B63237">
        <w:t xml:space="preserve"> Requirements)</w:t>
      </w:r>
      <w:r w:rsidR="00AF1D6E" w:rsidRPr="00B63237">
        <w:tab/>
      </w:r>
      <w:r w:rsidR="00AF1D6E" w:rsidRPr="00B63237">
        <w:tab/>
      </w:r>
      <w:r w:rsidR="00AF1D6E" w:rsidRPr="00B63237">
        <w:tab/>
      </w:r>
    </w:p>
    <w:p w14:paraId="2DD376B4" w14:textId="77777777" w:rsidR="00AF1D6E" w:rsidRPr="00B63237" w:rsidRDefault="00AF1D6E" w:rsidP="00AF1D6E">
      <w:r w:rsidRPr="00B63237">
        <w:tab/>
      </w:r>
      <w:r w:rsidRPr="00B63237">
        <w:tab/>
      </w:r>
      <w:r w:rsidRPr="00B63237">
        <w:tab/>
      </w:r>
      <w:r w:rsidRPr="00B63237">
        <w:tab/>
      </w:r>
    </w:p>
    <w:p w14:paraId="247D9C54" w14:textId="0DFF9432" w:rsidR="00AF1D6E" w:rsidRPr="00B63237" w:rsidRDefault="00AF1D6E" w:rsidP="00084BDA">
      <w:pPr>
        <w:pStyle w:val="Divisions"/>
      </w:pPr>
      <w:bookmarkStart w:id="319" w:name="_Toc233209200"/>
      <w:r w:rsidRPr="00B63237">
        <w:t>05 52 00</w:t>
      </w:r>
      <w:r w:rsidR="00084BDA" w:rsidRPr="00B63237">
        <w:t xml:space="preserve"> / </w:t>
      </w:r>
      <w:r w:rsidRPr="00B63237">
        <w:t>Metal Railings</w:t>
      </w:r>
      <w:bookmarkEnd w:id="319"/>
      <w:r w:rsidRPr="00B63237">
        <w:tab/>
      </w:r>
      <w:r w:rsidRPr="00B63237">
        <w:tab/>
      </w:r>
    </w:p>
    <w:p w14:paraId="01E2FA31" w14:textId="59A4D37D" w:rsidR="00AF1D6E" w:rsidRPr="00B63237" w:rsidRDefault="00913E40" w:rsidP="00913E40">
      <w:pPr>
        <w:pStyle w:val="Parts"/>
      </w:pPr>
      <w:r w:rsidRPr="00B63237">
        <w:t>Part 1 - General</w:t>
      </w:r>
      <w:r w:rsidR="00AF1D6E" w:rsidRPr="00B63237">
        <w:tab/>
      </w:r>
      <w:r w:rsidR="00AF1D6E" w:rsidRPr="00B63237">
        <w:tab/>
      </w:r>
      <w:r w:rsidR="00AF1D6E" w:rsidRPr="00B63237">
        <w:tab/>
      </w:r>
      <w:r w:rsidR="00AF1D6E" w:rsidRPr="00B63237">
        <w:tab/>
      </w:r>
    </w:p>
    <w:p w14:paraId="7BA4DBB3" w14:textId="4E7F6F0B" w:rsidR="00AF1D6E" w:rsidRPr="00B63237" w:rsidRDefault="00913E40" w:rsidP="00913E40">
      <w:pPr>
        <w:pStyle w:val="Subsections"/>
      </w:pPr>
      <w:r w:rsidRPr="00B63237">
        <w:t>1.1  Summary</w:t>
      </w:r>
      <w:r w:rsidR="00AF1D6E" w:rsidRPr="00B63237">
        <w:tab/>
      </w:r>
      <w:r w:rsidR="00AF1D6E" w:rsidRPr="00B63237">
        <w:tab/>
      </w:r>
    </w:p>
    <w:p w14:paraId="7E8D612E" w14:textId="6B8B0910" w:rsidR="00AF1D6E" w:rsidRPr="00B63237" w:rsidRDefault="000F6529" w:rsidP="00176206">
      <w:pPr>
        <w:pStyle w:val="Outline-CapitalLetters"/>
        <w:numPr>
          <w:ilvl w:val="0"/>
          <w:numId w:val="257"/>
        </w:numPr>
      </w:pPr>
      <w:r w:rsidRPr="00B63237">
        <w:t>Related</w:t>
      </w:r>
      <w:r w:rsidR="00AF1D6E" w:rsidRPr="00B63237">
        <w:t xml:space="preserve"> Sections</w:t>
      </w:r>
      <w:r w:rsidR="00AF1D6E" w:rsidRPr="00B63237">
        <w:tab/>
      </w:r>
    </w:p>
    <w:p w14:paraId="10D61BEC" w14:textId="3CB9D4DF" w:rsidR="00AF1D6E" w:rsidRPr="00B63237" w:rsidRDefault="00AF1D6E" w:rsidP="00A176CF">
      <w:pPr>
        <w:pStyle w:val="Outline-CapitalLetters"/>
        <w:numPr>
          <w:ilvl w:val="1"/>
          <w:numId w:val="2"/>
        </w:numPr>
      </w:pPr>
      <w:r w:rsidRPr="00B63237">
        <w:t>Section 01 81 13 Sustainability Requirements</w:t>
      </w:r>
    </w:p>
    <w:p w14:paraId="00F9EA1B" w14:textId="291EA8F2" w:rsidR="00AF1D6E" w:rsidRPr="00B63237" w:rsidRDefault="00913E40" w:rsidP="00913E40">
      <w:pPr>
        <w:pStyle w:val="Subsections"/>
      </w:pPr>
      <w:r w:rsidRPr="00B63237">
        <w:t>1.2  Submittals</w:t>
      </w:r>
      <w:r w:rsidR="00AF1D6E" w:rsidRPr="00B63237">
        <w:tab/>
      </w:r>
      <w:r w:rsidR="00AF1D6E" w:rsidRPr="00B63237">
        <w:tab/>
      </w:r>
    </w:p>
    <w:p w14:paraId="0E96B839" w14:textId="59AC3331" w:rsidR="00AF1D6E" w:rsidRPr="00B63237" w:rsidRDefault="00611F44" w:rsidP="00176206">
      <w:pPr>
        <w:pStyle w:val="Outline-CapitalLetters"/>
        <w:numPr>
          <w:ilvl w:val="0"/>
          <w:numId w:val="128"/>
        </w:numPr>
      </w:pPr>
      <w:r w:rsidRPr="00B63237">
        <w:t>2026 Green Communities</w:t>
      </w:r>
      <w:r w:rsidR="00AF1D6E" w:rsidRPr="00B63237">
        <w:t xml:space="preserve"> Criterion 7.14: Social Connection and Accessibility - Design for All Ages and Abilities</w:t>
      </w:r>
    </w:p>
    <w:p w14:paraId="47260ED7" w14:textId="6143CA1C" w:rsidR="00AF1D6E" w:rsidRPr="00B63237" w:rsidRDefault="00AF1D6E" w:rsidP="00A176CF">
      <w:pPr>
        <w:pStyle w:val="Outline-CapitalLetters"/>
        <w:numPr>
          <w:ilvl w:val="1"/>
          <w:numId w:val="2"/>
        </w:numPr>
      </w:pPr>
      <w:r w:rsidRPr="00B63237">
        <w:t>Submit documentation in accordance with 01 81 13 under Criterion 7.14, Strategy K (accessible thresholds).</w:t>
      </w:r>
    </w:p>
    <w:p w14:paraId="13F25D9B" w14:textId="531D7794" w:rsidR="00AF1D6E" w:rsidRPr="00B63237" w:rsidRDefault="00913E40" w:rsidP="00CD471C">
      <w:pPr>
        <w:pStyle w:val="Parts"/>
      </w:pPr>
      <w:r w:rsidRPr="00B63237">
        <w:t>Part 2 - Products</w:t>
      </w:r>
      <w:r w:rsidR="00CD471C" w:rsidRPr="00B63237">
        <w:t xml:space="preserve"> </w:t>
      </w:r>
      <w:r w:rsidR="00EA261E" w:rsidRPr="00B63237">
        <w:t xml:space="preserve">(no </w:t>
      </w:r>
      <w:r w:rsidR="00611F44" w:rsidRPr="00B63237">
        <w:t>Green Communities</w:t>
      </w:r>
      <w:r w:rsidR="00EA261E" w:rsidRPr="00B63237">
        <w:t xml:space="preserve"> Requirements)</w:t>
      </w:r>
      <w:r w:rsidR="00AF1D6E" w:rsidRPr="00B63237">
        <w:tab/>
      </w:r>
      <w:r w:rsidR="00AF1D6E" w:rsidRPr="00B63237">
        <w:tab/>
      </w:r>
      <w:r w:rsidR="00AF1D6E" w:rsidRPr="00B63237">
        <w:tab/>
      </w:r>
    </w:p>
    <w:p w14:paraId="53FDBCED" w14:textId="2FCB4210" w:rsidR="00AF1D6E" w:rsidRPr="00B63237" w:rsidRDefault="00913E40" w:rsidP="00913E40">
      <w:pPr>
        <w:pStyle w:val="Parts"/>
      </w:pPr>
      <w:r w:rsidRPr="00B63237">
        <w:t>Part 3 - Execution</w:t>
      </w:r>
      <w:r w:rsidR="00AF1D6E" w:rsidRPr="00B63237">
        <w:tab/>
      </w:r>
      <w:r w:rsidR="00AF1D6E" w:rsidRPr="00B63237">
        <w:tab/>
      </w:r>
      <w:r w:rsidR="00AF1D6E" w:rsidRPr="00B63237">
        <w:tab/>
      </w:r>
      <w:r w:rsidR="00AF1D6E" w:rsidRPr="00B63237">
        <w:tab/>
      </w:r>
    </w:p>
    <w:p w14:paraId="4845C416" w14:textId="2A88039E" w:rsidR="00AF1D6E" w:rsidRPr="00B63237" w:rsidRDefault="00913E40" w:rsidP="00913E40">
      <w:pPr>
        <w:pStyle w:val="Subsections"/>
      </w:pPr>
      <w:r w:rsidRPr="00B63237">
        <w:t>3.1  Execution Requirements</w:t>
      </w:r>
      <w:r w:rsidR="00AF1D6E" w:rsidRPr="00B63237">
        <w:tab/>
      </w:r>
      <w:r w:rsidR="00AF1D6E" w:rsidRPr="00B63237">
        <w:tab/>
      </w:r>
    </w:p>
    <w:p w14:paraId="378060BA" w14:textId="0B7ED082" w:rsidR="00AF1D6E" w:rsidRPr="00B63237" w:rsidRDefault="00611F44" w:rsidP="00176206">
      <w:pPr>
        <w:pStyle w:val="Outline-CapitalLetters"/>
        <w:numPr>
          <w:ilvl w:val="0"/>
          <w:numId w:val="129"/>
        </w:numPr>
      </w:pPr>
      <w:r w:rsidRPr="00B63237">
        <w:t>2026 Green Communities</w:t>
      </w:r>
      <w:r w:rsidR="00AF1D6E" w:rsidRPr="00B63237">
        <w:t xml:space="preserve"> Criterion 7.14: Social Connection and Accessibility - Design for All Ages and Abilities</w:t>
      </w:r>
    </w:p>
    <w:p w14:paraId="530B8627" w14:textId="104DF1B8" w:rsidR="00AF1D6E" w:rsidRPr="00B63237" w:rsidRDefault="00AF1D6E" w:rsidP="00A176CF">
      <w:pPr>
        <w:pStyle w:val="Outline-CapitalLetters"/>
        <w:numPr>
          <w:ilvl w:val="1"/>
          <w:numId w:val="2"/>
        </w:numPr>
      </w:pPr>
      <w:r w:rsidRPr="00B63237">
        <w:lastRenderedPageBreak/>
        <w:t>Conform to execution requirements in accordance with 01 81 13 under Criterion 7.14, Strategy K (acce</w:t>
      </w:r>
      <w:r w:rsidR="00A176CF" w:rsidRPr="00B63237">
        <w:t>s</w:t>
      </w:r>
      <w:r w:rsidRPr="00B63237">
        <w:t>sible thresholds).</w:t>
      </w:r>
    </w:p>
    <w:p w14:paraId="7C26640D" w14:textId="77777777" w:rsidR="00AF1D6E" w:rsidRPr="00B63237" w:rsidRDefault="00AF1D6E" w:rsidP="00AF1D6E">
      <w:r w:rsidRPr="00B63237">
        <w:tab/>
      </w:r>
      <w:r w:rsidRPr="00B63237">
        <w:tab/>
      </w:r>
      <w:r w:rsidRPr="00B63237">
        <w:tab/>
      </w:r>
      <w:r w:rsidRPr="00B63237">
        <w:tab/>
      </w:r>
    </w:p>
    <w:p w14:paraId="67D9376A" w14:textId="77777777" w:rsidR="00AF1D6E" w:rsidRPr="00B63237" w:rsidRDefault="00AF1D6E" w:rsidP="00AF1D6E">
      <w:r w:rsidRPr="00B63237">
        <w:tab/>
      </w:r>
      <w:r w:rsidRPr="00B63237">
        <w:tab/>
      </w:r>
      <w:r w:rsidRPr="00B63237">
        <w:tab/>
      </w:r>
      <w:r w:rsidRPr="00B63237">
        <w:tab/>
      </w:r>
    </w:p>
    <w:p w14:paraId="755B8DE9" w14:textId="77777777" w:rsidR="003B03B3" w:rsidRPr="00B63237" w:rsidRDefault="003B03B3">
      <w:pPr>
        <w:rPr>
          <w:rFonts w:ascii="Public Sans Light" w:hAnsi="Public Sans Light"/>
          <w:iCs/>
          <w:color w:val="9D3F29" w:themeColor="accent4"/>
          <w:sz w:val="36"/>
          <w:szCs w:val="40"/>
        </w:rPr>
      </w:pPr>
      <w:r w:rsidRPr="00B63237">
        <w:br w:type="page"/>
      </w:r>
    </w:p>
    <w:p w14:paraId="132FBE8B" w14:textId="483A0841" w:rsidR="00AF1D6E" w:rsidRPr="00B63237" w:rsidRDefault="00AF1D6E" w:rsidP="003B03B3">
      <w:pPr>
        <w:pStyle w:val="DivisionHeadings"/>
      </w:pPr>
      <w:bookmarkStart w:id="320" w:name="_Toc233209201"/>
      <w:r w:rsidRPr="00B63237">
        <w:lastRenderedPageBreak/>
        <w:t>Division 6: Wood, Plastics, and Composites</w:t>
      </w:r>
      <w:bookmarkEnd w:id="320"/>
      <w:r w:rsidRPr="00B63237">
        <w:tab/>
      </w:r>
      <w:r w:rsidRPr="00B63237">
        <w:tab/>
      </w:r>
      <w:r w:rsidRPr="00B63237">
        <w:tab/>
      </w:r>
      <w:r w:rsidRPr="00B63237">
        <w:tab/>
      </w:r>
    </w:p>
    <w:p w14:paraId="29AD9697" w14:textId="0B00E2A2" w:rsidR="00AF1D6E" w:rsidRPr="00B63237" w:rsidRDefault="00AF1D6E" w:rsidP="00084BDA">
      <w:pPr>
        <w:pStyle w:val="Divisions"/>
      </w:pPr>
      <w:bookmarkStart w:id="321" w:name="_Toc233209202"/>
      <w:r w:rsidRPr="00B63237">
        <w:t>06 05 23</w:t>
      </w:r>
      <w:r w:rsidR="00084BDA" w:rsidRPr="00B63237">
        <w:t xml:space="preserve"> / </w:t>
      </w:r>
      <w:r w:rsidRPr="00B63237">
        <w:t>Wood, Plastic, and Composite Fastenings</w:t>
      </w:r>
      <w:bookmarkEnd w:id="321"/>
      <w:r w:rsidRPr="00B63237">
        <w:tab/>
      </w:r>
      <w:r w:rsidRPr="00B63237">
        <w:tab/>
      </w:r>
    </w:p>
    <w:p w14:paraId="0376EC43" w14:textId="27C9934D" w:rsidR="00AF1D6E" w:rsidRPr="00B63237" w:rsidRDefault="00913E40" w:rsidP="00913E40">
      <w:pPr>
        <w:pStyle w:val="Parts"/>
      </w:pPr>
      <w:r w:rsidRPr="00B63237">
        <w:t>Part 1 - General</w:t>
      </w:r>
      <w:r w:rsidR="00AF1D6E" w:rsidRPr="00B63237">
        <w:tab/>
      </w:r>
      <w:r w:rsidR="00AF1D6E" w:rsidRPr="00B63237">
        <w:tab/>
      </w:r>
      <w:r w:rsidR="00AF1D6E" w:rsidRPr="00B63237">
        <w:tab/>
      </w:r>
      <w:r w:rsidR="00AF1D6E" w:rsidRPr="00B63237">
        <w:tab/>
      </w:r>
    </w:p>
    <w:p w14:paraId="04526BCF" w14:textId="20B351BE" w:rsidR="00AF1D6E" w:rsidRPr="00B63237" w:rsidRDefault="00913E40" w:rsidP="00913E40">
      <w:pPr>
        <w:pStyle w:val="Subsections"/>
      </w:pPr>
      <w:r w:rsidRPr="00B63237">
        <w:t>1.1  Summary</w:t>
      </w:r>
      <w:r w:rsidR="00AF1D6E" w:rsidRPr="00B63237">
        <w:tab/>
      </w:r>
      <w:r w:rsidR="00AF1D6E" w:rsidRPr="00B63237">
        <w:tab/>
      </w:r>
    </w:p>
    <w:p w14:paraId="68FE90C8" w14:textId="02067354" w:rsidR="00AF1D6E" w:rsidRPr="00B63237" w:rsidRDefault="000F6529" w:rsidP="00176206">
      <w:pPr>
        <w:pStyle w:val="Outline-CapitalLetters"/>
        <w:numPr>
          <w:ilvl w:val="0"/>
          <w:numId w:val="275"/>
        </w:numPr>
      </w:pPr>
      <w:r w:rsidRPr="00B63237">
        <w:t>Related</w:t>
      </w:r>
      <w:r w:rsidR="00AF1D6E" w:rsidRPr="00B63237">
        <w:t xml:space="preserve"> Sections</w:t>
      </w:r>
      <w:r w:rsidR="00AF1D6E" w:rsidRPr="00B63237">
        <w:tab/>
      </w:r>
    </w:p>
    <w:p w14:paraId="0905256C" w14:textId="2AE9ACFB" w:rsidR="00AF1D6E" w:rsidRPr="00B63237" w:rsidRDefault="00AF1D6E" w:rsidP="003B03B3">
      <w:pPr>
        <w:pStyle w:val="Outline-CapitalLetters"/>
        <w:numPr>
          <w:ilvl w:val="1"/>
          <w:numId w:val="2"/>
        </w:numPr>
      </w:pPr>
      <w:r w:rsidRPr="00B63237">
        <w:t>Section 01 81 13 Sustainability Requirements</w:t>
      </w:r>
    </w:p>
    <w:p w14:paraId="25794EC4" w14:textId="067AF08B" w:rsidR="00AF1D6E" w:rsidRPr="00B63237" w:rsidRDefault="00913E40" w:rsidP="00913E40">
      <w:pPr>
        <w:pStyle w:val="Subsections"/>
      </w:pPr>
      <w:r w:rsidRPr="00B63237">
        <w:t>1.2  Submittals</w:t>
      </w:r>
      <w:r w:rsidR="00AF1D6E" w:rsidRPr="00B63237">
        <w:tab/>
      </w:r>
      <w:r w:rsidR="00AF1D6E" w:rsidRPr="00B63237">
        <w:tab/>
      </w:r>
    </w:p>
    <w:p w14:paraId="39CF8753" w14:textId="11C55CF7" w:rsidR="00AF1D6E" w:rsidRPr="00B63237" w:rsidRDefault="00611F44" w:rsidP="00176206">
      <w:pPr>
        <w:pStyle w:val="Outline-CapitalLetters"/>
        <w:numPr>
          <w:ilvl w:val="0"/>
          <w:numId w:val="276"/>
        </w:numPr>
      </w:pPr>
      <w:r w:rsidRPr="00B63237">
        <w:t>2026 Green Communities</w:t>
      </w:r>
      <w:r w:rsidR="00B533A0" w:rsidRPr="00B63237">
        <w:t xml:space="preserve"> Criterion</w:t>
      </w:r>
      <w:r w:rsidR="00AF1D6E" w:rsidRPr="00B63237">
        <w:t xml:space="preserve"> 3.9: Resilient Site Design - Wind</w:t>
      </w:r>
      <w:r w:rsidR="00AF1D6E" w:rsidRPr="00B63237">
        <w:tab/>
      </w:r>
    </w:p>
    <w:p w14:paraId="698757FC" w14:textId="619DF39F" w:rsidR="00AF1D6E" w:rsidRPr="00B63237" w:rsidRDefault="00AF1D6E" w:rsidP="003B03B3">
      <w:pPr>
        <w:pStyle w:val="Outline-CapitalLetters"/>
        <w:numPr>
          <w:ilvl w:val="1"/>
          <w:numId w:val="2"/>
        </w:numPr>
      </w:pPr>
      <w:r w:rsidRPr="00B63237">
        <w:t>Submit documentation in accordance with 01 81 13 under Criterion 3.9.</w:t>
      </w:r>
    </w:p>
    <w:p w14:paraId="47CB4AE5" w14:textId="2971C277" w:rsidR="003B03B3" w:rsidRPr="00B63237" w:rsidRDefault="00611F44" w:rsidP="00AF1D6E">
      <w:pPr>
        <w:pStyle w:val="Outline-CapitalLetters"/>
      </w:pPr>
      <w:r w:rsidRPr="00B63237">
        <w:t>2026 Green Communities</w:t>
      </w:r>
      <w:r w:rsidR="00AF1D6E" w:rsidRPr="00B63237">
        <w:t xml:space="preserve"> Criterion 3.10: Resilient Site Design - Flood</w:t>
      </w:r>
      <w:r w:rsidR="00AF1D6E" w:rsidRPr="00B63237">
        <w:tab/>
      </w:r>
    </w:p>
    <w:p w14:paraId="0E7B930E" w14:textId="77777777" w:rsidR="003B03B3" w:rsidRPr="00B63237" w:rsidRDefault="00AF1D6E" w:rsidP="00AF1D6E">
      <w:pPr>
        <w:pStyle w:val="Outline-CapitalLetters"/>
        <w:numPr>
          <w:ilvl w:val="1"/>
          <w:numId w:val="2"/>
        </w:numPr>
      </w:pPr>
      <w:r w:rsidRPr="00B63237">
        <w:t>Submit documentation in accordance with 01 81 13 under Criterion 3.10.</w:t>
      </w:r>
    </w:p>
    <w:p w14:paraId="783BBF89" w14:textId="426DA641" w:rsidR="003B03B3" w:rsidRPr="00B63237" w:rsidRDefault="00611F44" w:rsidP="003B03B3">
      <w:pPr>
        <w:pStyle w:val="Outline-CapitalLetters"/>
      </w:pPr>
      <w:r w:rsidRPr="00B63237">
        <w:t>2026 Green Communities</w:t>
      </w:r>
      <w:r w:rsidR="00AF1D6E" w:rsidRPr="00B63237">
        <w:t xml:space="preserve"> Criterion 6.4: Advanced Material Selection - Adhesives</w:t>
      </w:r>
      <w:r w:rsidR="00AF1D6E" w:rsidRPr="00B63237">
        <w:tab/>
      </w:r>
    </w:p>
    <w:p w14:paraId="32E48AD3" w14:textId="69EE5B91" w:rsidR="00AF1D6E" w:rsidRPr="00B63237" w:rsidRDefault="00AF1D6E" w:rsidP="003B03B3">
      <w:pPr>
        <w:pStyle w:val="Outline-CapitalLetters"/>
        <w:numPr>
          <w:ilvl w:val="1"/>
          <w:numId w:val="2"/>
        </w:numPr>
      </w:pPr>
      <w:r w:rsidRPr="00B63237">
        <w:t>Submit documentation in accordance with 01 81 13 under Criterion 6.4.</w:t>
      </w:r>
    </w:p>
    <w:p w14:paraId="04AEA06A" w14:textId="6FD893BF" w:rsidR="00AF1D6E" w:rsidRPr="00B63237" w:rsidRDefault="00913E40" w:rsidP="00913E40">
      <w:pPr>
        <w:pStyle w:val="Parts"/>
      </w:pPr>
      <w:r w:rsidRPr="00B63237">
        <w:t>Part 2 - Products</w:t>
      </w:r>
      <w:r w:rsidR="00AF1D6E" w:rsidRPr="00B63237">
        <w:tab/>
      </w:r>
      <w:r w:rsidR="00AF1D6E" w:rsidRPr="00B63237">
        <w:tab/>
      </w:r>
      <w:r w:rsidR="00AF1D6E" w:rsidRPr="00B63237">
        <w:tab/>
      </w:r>
      <w:r w:rsidR="00AF1D6E" w:rsidRPr="00B63237">
        <w:tab/>
      </w:r>
    </w:p>
    <w:p w14:paraId="3A4CBB3B" w14:textId="00884FF8" w:rsidR="00AF1D6E" w:rsidRPr="00B63237" w:rsidRDefault="00913E40" w:rsidP="00913E40">
      <w:pPr>
        <w:pStyle w:val="Subsections"/>
      </w:pPr>
      <w:r w:rsidRPr="00B63237">
        <w:t>2.1  Product Requirements</w:t>
      </w:r>
      <w:r w:rsidR="00AF1D6E" w:rsidRPr="00B63237">
        <w:tab/>
      </w:r>
      <w:r w:rsidR="00AF1D6E" w:rsidRPr="00B63237">
        <w:tab/>
      </w:r>
      <w:r w:rsidR="00AF1D6E" w:rsidRPr="00B63237">
        <w:tab/>
      </w:r>
    </w:p>
    <w:p w14:paraId="2CB78D2B" w14:textId="409C393F" w:rsidR="00AF1D6E" w:rsidRPr="00B63237" w:rsidRDefault="00611F44" w:rsidP="00176206">
      <w:pPr>
        <w:pStyle w:val="Outline-CapitalLetters"/>
        <w:numPr>
          <w:ilvl w:val="0"/>
          <w:numId w:val="277"/>
        </w:numPr>
      </w:pPr>
      <w:r w:rsidRPr="00B63237">
        <w:t>2026 Green Communities</w:t>
      </w:r>
      <w:r w:rsidR="00B533A0" w:rsidRPr="00B63237">
        <w:t xml:space="preserve"> Criterion</w:t>
      </w:r>
      <w:r w:rsidR="00AF1D6E" w:rsidRPr="00B63237">
        <w:t xml:space="preserve"> 3.9: Resilient Site Design - Wind</w:t>
      </w:r>
      <w:r w:rsidR="00AF1D6E" w:rsidRPr="00B63237">
        <w:tab/>
      </w:r>
    </w:p>
    <w:p w14:paraId="18AF7015" w14:textId="7835DF99" w:rsidR="00AF1D6E" w:rsidRPr="00B63237" w:rsidRDefault="00AF1D6E" w:rsidP="003B03B3">
      <w:pPr>
        <w:pStyle w:val="Outline-CapitalLetters"/>
        <w:numPr>
          <w:ilvl w:val="1"/>
          <w:numId w:val="2"/>
        </w:numPr>
      </w:pPr>
      <w:r w:rsidRPr="00B63237">
        <w:t>Provide products in accordance with 01 81 13 under Criterion 3.9.</w:t>
      </w:r>
    </w:p>
    <w:p w14:paraId="1D6B97B8" w14:textId="58C1D6D4" w:rsidR="00AF1D6E" w:rsidRPr="00B63237" w:rsidRDefault="00611F44" w:rsidP="003B03B3">
      <w:pPr>
        <w:pStyle w:val="Outline-CapitalLetters"/>
      </w:pPr>
      <w:r w:rsidRPr="00B63237">
        <w:t>2026 Green Communities</w:t>
      </w:r>
      <w:r w:rsidR="00AF1D6E" w:rsidRPr="00B63237">
        <w:t xml:space="preserve"> Criterion 3.10: Resilient Site Design - Flood</w:t>
      </w:r>
      <w:r w:rsidR="00AF1D6E" w:rsidRPr="00B63237">
        <w:tab/>
      </w:r>
    </w:p>
    <w:p w14:paraId="43A82943" w14:textId="090B76B7" w:rsidR="00AF1D6E" w:rsidRPr="00B63237" w:rsidRDefault="00AF1D6E" w:rsidP="003B03B3">
      <w:pPr>
        <w:pStyle w:val="Outline-CapitalLetters"/>
        <w:numPr>
          <w:ilvl w:val="1"/>
          <w:numId w:val="2"/>
        </w:numPr>
      </w:pPr>
      <w:r w:rsidRPr="00B63237">
        <w:t>Provide products in accordance with 01 81 13 under Criterion 3.10.</w:t>
      </w:r>
    </w:p>
    <w:p w14:paraId="2543CAC1" w14:textId="0FCF462E" w:rsidR="00AF1D6E" w:rsidRPr="00B63237" w:rsidRDefault="00611F44" w:rsidP="003B03B3">
      <w:pPr>
        <w:pStyle w:val="Outline-CapitalLetters"/>
      </w:pPr>
      <w:r w:rsidRPr="00B63237">
        <w:t>2026 Green Communities</w:t>
      </w:r>
      <w:r w:rsidR="00AF1D6E" w:rsidRPr="00B63237">
        <w:t xml:space="preserve"> Criterion 6.4: Advanced Material Selection - Adhesives</w:t>
      </w:r>
      <w:r w:rsidR="00AF1D6E" w:rsidRPr="00B63237">
        <w:tab/>
      </w:r>
    </w:p>
    <w:p w14:paraId="34C618AB" w14:textId="549EF02D" w:rsidR="00AF1D6E" w:rsidRPr="00B63237" w:rsidRDefault="00AF1D6E" w:rsidP="003B03B3">
      <w:pPr>
        <w:pStyle w:val="Outline-CapitalLetters"/>
        <w:numPr>
          <w:ilvl w:val="1"/>
          <w:numId w:val="2"/>
        </w:numPr>
      </w:pPr>
      <w:r w:rsidRPr="00B63237">
        <w:t>Provide products in accordance with 01 81 13 under Criterion 6.4.</w:t>
      </w:r>
    </w:p>
    <w:p w14:paraId="2EAD27B2" w14:textId="07F7364C" w:rsidR="00AF1D6E" w:rsidRPr="00B63237" w:rsidRDefault="00913E40" w:rsidP="00913E40">
      <w:pPr>
        <w:pStyle w:val="Parts"/>
      </w:pPr>
      <w:r w:rsidRPr="00B63237">
        <w:t>Part 3 - Execution</w:t>
      </w:r>
      <w:r w:rsidR="00AF1D6E" w:rsidRPr="00B63237">
        <w:tab/>
      </w:r>
      <w:r w:rsidR="00AF1D6E" w:rsidRPr="00B63237">
        <w:tab/>
      </w:r>
      <w:r w:rsidR="00AF1D6E" w:rsidRPr="00B63237">
        <w:tab/>
      </w:r>
      <w:r w:rsidR="00AF1D6E" w:rsidRPr="00B63237">
        <w:tab/>
      </w:r>
    </w:p>
    <w:p w14:paraId="43D8ADC2" w14:textId="581DF08A" w:rsidR="00AF1D6E" w:rsidRPr="00B63237" w:rsidRDefault="00913E40" w:rsidP="00913E40">
      <w:pPr>
        <w:pStyle w:val="Subsections"/>
      </w:pPr>
      <w:r w:rsidRPr="00B63237">
        <w:t>3.1  Execution Requirements</w:t>
      </w:r>
      <w:r w:rsidR="00AF1D6E" w:rsidRPr="00B63237">
        <w:tab/>
      </w:r>
      <w:r w:rsidR="00AF1D6E" w:rsidRPr="00B63237">
        <w:tab/>
      </w:r>
      <w:r w:rsidR="00AF1D6E" w:rsidRPr="00B63237">
        <w:tab/>
      </w:r>
    </w:p>
    <w:p w14:paraId="6A8EBA00" w14:textId="06E01213" w:rsidR="00AF1D6E" w:rsidRPr="00B63237" w:rsidRDefault="00611F44" w:rsidP="00176206">
      <w:pPr>
        <w:pStyle w:val="Outline-CapitalLetters"/>
        <w:numPr>
          <w:ilvl w:val="0"/>
          <w:numId w:val="278"/>
        </w:numPr>
      </w:pPr>
      <w:r w:rsidRPr="00B63237">
        <w:t>2026 Green Communities</w:t>
      </w:r>
      <w:r w:rsidR="00B533A0" w:rsidRPr="00B63237">
        <w:t xml:space="preserve"> Criterion</w:t>
      </w:r>
      <w:r w:rsidR="00AF1D6E" w:rsidRPr="00B63237">
        <w:t xml:space="preserve"> 3.9: Resilient Site Design - Wind</w:t>
      </w:r>
      <w:r w:rsidR="00AF1D6E" w:rsidRPr="00B63237">
        <w:tab/>
      </w:r>
    </w:p>
    <w:p w14:paraId="008279A1" w14:textId="12CB93B5" w:rsidR="00AF1D6E" w:rsidRPr="00B63237" w:rsidRDefault="00AF1D6E" w:rsidP="003B03B3">
      <w:pPr>
        <w:pStyle w:val="Outline-CapitalLetters"/>
        <w:numPr>
          <w:ilvl w:val="1"/>
          <w:numId w:val="2"/>
        </w:numPr>
      </w:pPr>
      <w:r w:rsidRPr="00B63237">
        <w:t>Conform to execution requirements in accordance with 01 81 13 under Criterion 3.9.</w:t>
      </w:r>
    </w:p>
    <w:p w14:paraId="2880D0FC" w14:textId="00F20B35" w:rsidR="00AF1D6E" w:rsidRPr="00B63237" w:rsidRDefault="00611F44" w:rsidP="003B03B3">
      <w:pPr>
        <w:pStyle w:val="Outline-CapitalLetters"/>
      </w:pPr>
      <w:r w:rsidRPr="00B63237">
        <w:t>2026 Green Communities</w:t>
      </w:r>
      <w:r w:rsidR="00AF1D6E" w:rsidRPr="00B63237">
        <w:t xml:space="preserve"> Criterion 3.10: Resilient Site Design - Flood</w:t>
      </w:r>
      <w:r w:rsidR="00AF1D6E" w:rsidRPr="00B63237">
        <w:tab/>
      </w:r>
    </w:p>
    <w:p w14:paraId="70DE0F90" w14:textId="26EE3DD4" w:rsidR="00AF1D6E" w:rsidRPr="00B63237" w:rsidRDefault="00AF1D6E" w:rsidP="003B03B3">
      <w:pPr>
        <w:pStyle w:val="Outline-CapitalLetters"/>
        <w:numPr>
          <w:ilvl w:val="1"/>
          <w:numId w:val="2"/>
        </w:numPr>
      </w:pPr>
      <w:r w:rsidRPr="00B63237">
        <w:t>Conform to execution requirements in accordance with 01 81 13 under Criterion 3.10.</w:t>
      </w:r>
    </w:p>
    <w:p w14:paraId="1207FF9D" w14:textId="77777777" w:rsidR="00AF1D6E" w:rsidRPr="00B63237" w:rsidRDefault="00AF1D6E" w:rsidP="00AF1D6E">
      <w:r w:rsidRPr="00B63237">
        <w:tab/>
      </w:r>
      <w:r w:rsidRPr="00B63237">
        <w:tab/>
      </w:r>
      <w:r w:rsidRPr="00B63237">
        <w:tab/>
      </w:r>
      <w:r w:rsidRPr="00B63237">
        <w:tab/>
      </w:r>
    </w:p>
    <w:p w14:paraId="57E5E24E" w14:textId="5D12ED7B" w:rsidR="00AF1D6E" w:rsidRPr="00B63237" w:rsidRDefault="00AF1D6E" w:rsidP="00084BDA">
      <w:pPr>
        <w:pStyle w:val="Divisions"/>
      </w:pPr>
      <w:bookmarkStart w:id="322" w:name="_Toc233209203"/>
      <w:r w:rsidRPr="00B63237">
        <w:t>06 05 73</w:t>
      </w:r>
      <w:r w:rsidR="00084BDA" w:rsidRPr="00B63237">
        <w:t xml:space="preserve"> / </w:t>
      </w:r>
      <w:r w:rsidRPr="00B63237">
        <w:t>Wood Treatment</w:t>
      </w:r>
      <w:bookmarkEnd w:id="322"/>
      <w:r w:rsidRPr="00B63237">
        <w:tab/>
      </w:r>
      <w:r w:rsidRPr="00B63237">
        <w:tab/>
      </w:r>
    </w:p>
    <w:p w14:paraId="2927B3FD" w14:textId="481BDD92" w:rsidR="00AF1D6E" w:rsidRPr="00B63237" w:rsidRDefault="00913E40" w:rsidP="00913E40">
      <w:pPr>
        <w:pStyle w:val="Parts"/>
      </w:pPr>
      <w:r w:rsidRPr="00B63237">
        <w:t>Part 1 - General</w:t>
      </w:r>
      <w:r w:rsidR="00AF1D6E" w:rsidRPr="00B63237">
        <w:tab/>
      </w:r>
      <w:r w:rsidR="00AF1D6E" w:rsidRPr="00B63237">
        <w:tab/>
      </w:r>
      <w:r w:rsidR="00AF1D6E" w:rsidRPr="00B63237">
        <w:tab/>
      </w:r>
      <w:r w:rsidR="00AF1D6E" w:rsidRPr="00B63237">
        <w:tab/>
      </w:r>
    </w:p>
    <w:p w14:paraId="7330A8BB" w14:textId="1434952D" w:rsidR="00AF1D6E" w:rsidRPr="00B63237" w:rsidRDefault="00913E40" w:rsidP="00913E40">
      <w:pPr>
        <w:pStyle w:val="Subsections"/>
      </w:pPr>
      <w:r w:rsidRPr="00B63237">
        <w:t>1.1  Summary</w:t>
      </w:r>
      <w:r w:rsidR="00AF1D6E" w:rsidRPr="00B63237">
        <w:tab/>
      </w:r>
      <w:r w:rsidR="00AF1D6E" w:rsidRPr="00B63237">
        <w:tab/>
      </w:r>
    </w:p>
    <w:p w14:paraId="2CC5F423" w14:textId="5D157C17" w:rsidR="00AF1D6E" w:rsidRPr="00B63237" w:rsidRDefault="000F6529" w:rsidP="00176206">
      <w:pPr>
        <w:pStyle w:val="Outline-CapitalLetters"/>
        <w:numPr>
          <w:ilvl w:val="0"/>
          <w:numId w:val="279"/>
        </w:numPr>
      </w:pPr>
      <w:r w:rsidRPr="00B63237">
        <w:t>Related</w:t>
      </w:r>
      <w:r w:rsidR="00AF1D6E" w:rsidRPr="00B63237">
        <w:t xml:space="preserve"> Sections</w:t>
      </w:r>
      <w:r w:rsidR="00AF1D6E" w:rsidRPr="00B63237">
        <w:tab/>
      </w:r>
    </w:p>
    <w:p w14:paraId="4133B343" w14:textId="35EEA2E6" w:rsidR="00AF1D6E" w:rsidRPr="00B63237" w:rsidRDefault="00AF1D6E" w:rsidP="003B03B3">
      <w:pPr>
        <w:pStyle w:val="Outline-CapitalLetters"/>
        <w:numPr>
          <w:ilvl w:val="1"/>
          <w:numId w:val="2"/>
        </w:numPr>
      </w:pPr>
      <w:r w:rsidRPr="00B63237">
        <w:t>Section 01 81 13 Sustainability Requirements</w:t>
      </w:r>
    </w:p>
    <w:p w14:paraId="7770F54B" w14:textId="5A45FB72" w:rsidR="00AF1D6E" w:rsidRPr="00B63237" w:rsidRDefault="00913E40" w:rsidP="00913E40">
      <w:pPr>
        <w:pStyle w:val="Subsections"/>
      </w:pPr>
      <w:r w:rsidRPr="00B63237">
        <w:t>1.2  Submittals</w:t>
      </w:r>
      <w:r w:rsidR="00AF1D6E" w:rsidRPr="00B63237">
        <w:tab/>
      </w:r>
      <w:r w:rsidR="00AF1D6E" w:rsidRPr="00B63237">
        <w:tab/>
      </w:r>
    </w:p>
    <w:p w14:paraId="437F23ED" w14:textId="24DFA8FE" w:rsidR="00AF1D6E" w:rsidRPr="00B63237" w:rsidRDefault="00611F44" w:rsidP="00176206">
      <w:pPr>
        <w:pStyle w:val="Outline-CapitalLetters"/>
        <w:numPr>
          <w:ilvl w:val="0"/>
          <w:numId w:val="280"/>
        </w:numPr>
      </w:pPr>
      <w:r w:rsidRPr="00B63237">
        <w:lastRenderedPageBreak/>
        <w:t>2026 Green Communities</w:t>
      </w:r>
      <w:r w:rsidR="00B533A0" w:rsidRPr="00B63237">
        <w:t xml:space="preserve"> Criterion</w:t>
      </w:r>
      <w:r w:rsidR="00AF1D6E" w:rsidRPr="00B63237">
        <w:t xml:space="preserve"> 3.10: Resilient Site Design - Flood</w:t>
      </w:r>
      <w:r w:rsidR="00AF1D6E" w:rsidRPr="00B63237">
        <w:tab/>
      </w:r>
    </w:p>
    <w:p w14:paraId="7F92014D" w14:textId="1EEC33CA" w:rsidR="00AF1D6E" w:rsidRPr="00B63237" w:rsidRDefault="00AF1D6E" w:rsidP="003B03B3">
      <w:pPr>
        <w:pStyle w:val="Outline-CapitalLetters"/>
        <w:numPr>
          <w:ilvl w:val="1"/>
          <w:numId w:val="2"/>
        </w:numPr>
      </w:pPr>
      <w:r w:rsidRPr="00B63237">
        <w:t>Submit documentation in accordance with 01 81 13 under Criterion 3.10.</w:t>
      </w:r>
    </w:p>
    <w:p w14:paraId="1F48EEBF" w14:textId="71576919" w:rsidR="00AF1D6E" w:rsidRPr="00B63237" w:rsidRDefault="00611F44" w:rsidP="003B03B3">
      <w:pPr>
        <w:pStyle w:val="Outline-CapitalLetters"/>
      </w:pPr>
      <w:r w:rsidRPr="00B63237">
        <w:t>2026 Green Communities</w:t>
      </w:r>
      <w:r w:rsidR="00AF1D6E" w:rsidRPr="00B63237">
        <w:t xml:space="preserve"> Criterion 3.11: Resilient Site Design - Wildfire</w:t>
      </w:r>
      <w:r w:rsidR="00AF1D6E" w:rsidRPr="00B63237">
        <w:tab/>
      </w:r>
    </w:p>
    <w:p w14:paraId="4BFBCDF5" w14:textId="1F068D8A" w:rsidR="00AF1D6E" w:rsidRPr="00B63237" w:rsidRDefault="00AF1D6E" w:rsidP="003B03B3">
      <w:pPr>
        <w:pStyle w:val="Outline-CapitalLetters"/>
        <w:numPr>
          <w:ilvl w:val="1"/>
          <w:numId w:val="2"/>
        </w:numPr>
      </w:pPr>
      <w:r w:rsidRPr="00B63237">
        <w:t>Submit documentation in accordance with 01 81 13 under Criterion 3.11.</w:t>
      </w:r>
    </w:p>
    <w:p w14:paraId="16190F2A" w14:textId="084F2D8A" w:rsidR="00AF1D6E" w:rsidRPr="00B63237" w:rsidRDefault="00913E40" w:rsidP="00913E40">
      <w:pPr>
        <w:pStyle w:val="Parts"/>
      </w:pPr>
      <w:r w:rsidRPr="00B63237">
        <w:t>Part 2 - Products</w:t>
      </w:r>
      <w:r w:rsidR="00AF1D6E" w:rsidRPr="00B63237">
        <w:tab/>
      </w:r>
      <w:r w:rsidR="00AF1D6E" w:rsidRPr="00B63237">
        <w:tab/>
      </w:r>
      <w:r w:rsidR="00AF1D6E" w:rsidRPr="00B63237">
        <w:tab/>
      </w:r>
      <w:r w:rsidR="00AF1D6E" w:rsidRPr="00B63237">
        <w:tab/>
      </w:r>
    </w:p>
    <w:p w14:paraId="5A678BF5" w14:textId="62BA3373" w:rsidR="00AF1D6E" w:rsidRPr="00B63237" w:rsidRDefault="00913E40" w:rsidP="00913E40">
      <w:pPr>
        <w:pStyle w:val="Subsections"/>
      </w:pPr>
      <w:r w:rsidRPr="00B63237">
        <w:t>2.1  Product Requirements</w:t>
      </w:r>
      <w:r w:rsidR="00AF1D6E" w:rsidRPr="00B63237">
        <w:tab/>
      </w:r>
      <w:r w:rsidR="00AF1D6E" w:rsidRPr="00B63237">
        <w:tab/>
      </w:r>
      <w:r w:rsidR="00AF1D6E" w:rsidRPr="00B63237">
        <w:tab/>
      </w:r>
    </w:p>
    <w:p w14:paraId="51711DB4" w14:textId="493D7B3C" w:rsidR="00AF1D6E" w:rsidRPr="00B63237" w:rsidRDefault="00611F44" w:rsidP="00176206">
      <w:pPr>
        <w:pStyle w:val="Outline-CapitalLetters"/>
        <w:numPr>
          <w:ilvl w:val="0"/>
          <w:numId w:val="281"/>
        </w:numPr>
      </w:pPr>
      <w:r w:rsidRPr="00B63237">
        <w:t>2026 Green Communities</w:t>
      </w:r>
      <w:r w:rsidR="00B533A0" w:rsidRPr="00B63237">
        <w:t xml:space="preserve"> Criterion</w:t>
      </w:r>
      <w:r w:rsidR="00AF1D6E" w:rsidRPr="00B63237">
        <w:t xml:space="preserve"> 3.10: Resilient Site Design - Flood</w:t>
      </w:r>
      <w:r w:rsidR="00AF1D6E" w:rsidRPr="00B63237">
        <w:tab/>
      </w:r>
    </w:p>
    <w:p w14:paraId="7B8D6B36" w14:textId="59709C8E" w:rsidR="00AF1D6E" w:rsidRPr="00B63237" w:rsidRDefault="00AF1D6E" w:rsidP="003B03B3">
      <w:pPr>
        <w:pStyle w:val="Outline-CapitalLetters"/>
        <w:numPr>
          <w:ilvl w:val="1"/>
          <w:numId w:val="2"/>
        </w:numPr>
      </w:pPr>
      <w:r w:rsidRPr="00B63237">
        <w:t>Provide products in accordance with 01 81 13 under Criterion 3.10.</w:t>
      </w:r>
    </w:p>
    <w:p w14:paraId="7B56FB3D" w14:textId="5B18811E" w:rsidR="00AF1D6E" w:rsidRPr="00B63237" w:rsidRDefault="00611F44" w:rsidP="003B03B3">
      <w:pPr>
        <w:pStyle w:val="Outline-CapitalLetters"/>
      </w:pPr>
      <w:r w:rsidRPr="00B63237">
        <w:t>2026 Green Communities</w:t>
      </w:r>
      <w:r w:rsidR="00AF1D6E" w:rsidRPr="00B63237">
        <w:t xml:space="preserve"> Criterion 3.11: Resilient Site Design - Wildfire</w:t>
      </w:r>
      <w:r w:rsidR="00AF1D6E" w:rsidRPr="00B63237">
        <w:tab/>
      </w:r>
    </w:p>
    <w:p w14:paraId="52F1407B" w14:textId="0838BEC7" w:rsidR="00AF1D6E" w:rsidRPr="00B63237" w:rsidRDefault="00AF1D6E" w:rsidP="003B03B3">
      <w:pPr>
        <w:pStyle w:val="Outline-CapitalLetters"/>
        <w:numPr>
          <w:ilvl w:val="1"/>
          <w:numId w:val="2"/>
        </w:numPr>
      </w:pPr>
      <w:r w:rsidRPr="00B63237">
        <w:t>Provide products in accordance with 01 81 13 under Criterion 3.11.</w:t>
      </w:r>
    </w:p>
    <w:p w14:paraId="0C438920" w14:textId="1216E6EA" w:rsidR="00AF1D6E" w:rsidRPr="00B63237" w:rsidRDefault="00913E40" w:rsidP="00913E40">
      <w:pPr>
        <w:pStyle w:val="Parts"/>
      </w:pPr>
      <w:r w:rsidRPr="00B63237">
        <w:t>Part 3 - Execution</w:t>
      </w:r>
      <w:r w:rsidR="00AF1D6E" w:rsidRPr="00B63237">
        <w:tab/>
      </w:r>
      <w:r w:rsidR="00AF1D6E" w:rsidRPr="00B63237">
        <w:tab/>
      </w:r>
      <w:r w:rsidR="00AF1D6E" w:rsidRPr="00B63237">
        <w:tab/>
      </w:r>
      <w:r w:rsidR="00AF1D6E" w:rsidRPr="00B63237">
        <w:tab/>
      </w:r>
    </w:p>
    <w:p w14:paraId="15F04D52" w14:textId="6A3097D6" w:rsidR="00AF1D6E" w:rsidRPr="00B63237" w:rsidRDefault="00913E40" w:rsidP="00913E40">
      <w:pPr>
        <w:pStyle w:val="Subsections"/>
      </w:pPr>
      <w:r w:rsidRPr="00B63237">
        <w:t>3.1  Execution Requirements</w:t>
      </w:r>
      <w:r w:rsidR="00AF1D6E" w:rsidRPr="00B63237">
        <w:tab/>
      </w:r>
      <w:r w:rsidR="00AF1D6E" w:rsidRPr="00B63237">
        <w:tab/>
      </w:r>
    </w:p>
    <w:p w14:paraId="3ED2FB36" w14:textId="6139B73C" w:rsidR="00AF1D6E" w:rsidRPr="00B63237" w:rsidRDefault="00611F44" w:rsidP="00176206">
      <w:pPr>
        <w:pStyle w:val="Outline-CapitalLetters"/>
        <w:numPr>
          <w:ilvl w:val="0"/>
          <w:numId w:val="282"/>
        </w:numPr>
      </w:pPr>
      <w:r w:rsidRPr="00B63237">
        <w:t>2026 Green Communities</w:t>
      </w:r>
      <w:r w:rsidR="00B533A0" w:rsidRPr="00B63237">
        <w:t xml:space="preserve"> Criterion</w:t>
      </w:r>
      <w:r w:rsidR="00AF1D6E" w:rsidRPr="00B63237">
        <w:t xml:space="preserve"> 3.10: Resilient Site Design - Flood</w:t>
      </w:r>
      <w:r w:rsidR="00AF1D6E" w:rsidRPr="00B63237">
        <w:tab/>
      </w:r>
    </w:p>
    <w:p w14:paraId="3EFC17D7" w14:textId="03FB99B6" w:rsidR="00AF1D6E" w:rsidRPr="00B63237" w:rsidRDefault="00AF1D6E" w:rsidP="003B03B3">
      <w:pPr>
        <w:pStyle w:val="Outline-CapitalLetters"/>
        <w:numPr>
          <w:ilvl w:val="1"/>
          <w:numId w:val="2"/>
        </w:numPr>
      </w:pPr>
      <w:r w:rsidRPr="00B63237">
        <w:t>Conform to execution requirements in accordance with 01 81 13 under Criterion 3.10.</w:t>
      </w:r>
    </w:p>
    <w:p w14:paraId="682B690C" w14:textId="2D051665" w:rsidR="00AF1D6E" w:rsidRPr="00B63237" w:rsidRDefault="00611F44" w:rsidP="003B03B3">
      <w:pPr>
        <w:pStyle w:val="Outline-CapitalLetters"/>
      </w:pPr>
      <w:r w:rsidRPr="00B63237">
        <w:t>2026 Green Communities</w:t>
      </w:r>
      <w:r w:rsidR="00AF1D6E" w:rsidRPr="00B63237">
        <w:t xml:space="preserve"> Criterion 3.11: Resilient Site Design - Wildfire</w:t>
      </w:r>
      <w:r w:rsidR="00AF1D6E" w:rsidRPr="00B63237">
        <w:tab/>
      </w:r>
    </w:p>
    <w:p w14:paraId="6469D84F" w14:textId="1890A1EC" w:rsidR="00AF1D6E" w:rsidRPr="00B63237" w:rsidRDefault="00AF1D6E" w:rsidP="003B03B3">
      <w:pPr>
        <w:pStyle w:val="Outline-CapitalLetters"/>
        <w:numPr>
          <w:ilvl w:val="1"/>
          <w:numId w:val="2"/>
        </w:numPr>
      </w:pPr>
      <w:r w:rsidRPr="00B63237">
        <w:t>Conform to execution requirements in accordance with 01 81 13 under Criterion 3.11.</w:t>
      </w:r>
    </w:p>
    <w:p w14:paraId="4B9C3E91" w14:textId="77777777" w:rsidR="00AF1D6E" w:rsidRPr="00B63237" w:rsidRDefault="00AF1D6E" w:rsidP="00AF1D6E">
      <w:r w:rsidRPr="00B63237">
        <w:tab/>
      </w:r>
      <w:r w:rsidRPr="00B63237">
        <w:tab/>
      </w:r>
      <w:r w:rsidRPr="00B63237">
        <w:tab/>
      </w:r>
      <w:r w:rsidRPr="00B63237">
        <w:tab/>
      </w:r>
    </w:p>
    <w:p w14:paraId="441921C8" w14:textId="7A5F1F36" w:rsidR="00AF1D6E" w:rsidRPr="00B63237" w:rsidRDefault="00AF1D6E" w:rsidP="00084BDA">
      <w:pPr>
        <w:pStyle w:val="Divisions"/>
      </w:pPr>
      <w:bookmarkStart w:id="323" w:name="_Toc233209204"/>
      <w:r w:rsidRPr="00B63237">
        <w:t>06 05 83</w:t>
      </w:r>
      <w:r w:rsidR="00084BDA" w:rsidRPr="00B63237">
        <w:t xml:space="preserve"> / </w:t>
      </w:r>
      <w:r w:rsidRPr="00B63237">
        <w:t>Shop-Applied Wood Coatings</w:t>
      </w:r>
      <w:bookmarkEnd w:id="323"/>
      <w:r w:rsidRPr="00B63237">
        <w:tab/>
      </w:r>
      <w:r w:rsidRPr="00B63237">
        <w:tab/>
      </w:r>
    </w:p>
    <w:p w14:paraId="1331DF15" w14:textId="3018AFEE" w:rsidR="00AF1D6E" w:rsidRPr="00B63237" w:rsidRDefault="00913E40" w:rsidP="00913E40">
      <w:pPr>
        <w:pStyle w:val="Parts"/>
      </w:pPr>
      <w:r w:rsidRPr="00B63237">
        <w:t>Part 1 - General</w:t>
      </w:r>
      <w:r w:rsidR="00AF1D6E" w:rsidRPr="00B63237">
        <w:tab/>
      </w:r>
      <w:r w:rsidR="00AF1D6E" w:rsidRPr="00B63237">
        <w:tab/>
      </w:r>
      <w:r w:rsidR="00AF1D6E" w:rsidRPr="00B63237">
        <w:tab/>
      </w:r>
      <w:r w:rsidR="00AF1D6E" w:rsidRPr="00B63237">
        <w:tab/>
      </w:r>
    </w:p>
    <w:p w14:paraId="7B47F1E8" w14:textId="2E3B3B1A" w:rsidR="00AF1D6E" w:rsidRPr="00B63237" w:rsidRDefault="00913E40" w:rsidP="00913E40">
      <w:pPr>
        <w:pStyle w:val="Subsections"/>
      </w:pPr>
      <w:r w:rsidRPr="00B63237">
        <w:t>1.1  Summary</w:t>
      </w:r>
      <w:r w:rsidR="00AF1D6E" w:rsidRPr="00B63237">
        <w:tab/>
      </w:r>
      <w:r w:rsidR="00AF1D6E" w:rsidRPr="00B63237">
        <w:tab/>
      </w:r>
    </w:p>
    <w:p w14:paraId="121843DA" w14:textId="54306B20" w:rsidR="00AF1D6E" w:rsidRPr="00B63237" w:rsidRDefault="000F6529" w:rsidP="00176206">
      <w:pPr>
        <w:pStyle w:val="Outline-CapitalLetters"/>
        <w:numPr>
          <w:ilvl w:val="0"/>
          <w:numId w:val="283"/>
        </w:numPr>
      </w:pPr>
      <w:r w:rsidRPr="00B63237">
        <w:t>Related</w:t>
      </w:r>
      <w:r w:rsidR="00AF1D6E" w:rsidRPr="00B63237">
        <w:t xml:space="preserve"> Sections</w:t>
      </w:r>
      <w:r w:rsidR="00AF1D6E" w:rsidRPr="00B63237">
        <w:tab/>
      </w:r>
    </w:p>
    <w:p w14:paraId="47EFAB55" w14:textId="6FD488AE" w:rsidR="00AF1D6E" w:rsidRPr="00B63237" w:rsidRDefault="00AF1D6E" w:rsidP="003B03B3">
      <w:pPr>
        <w:pStyle w:val="Outline-CapitalLetters"/>
        <w:numPr>
          <w:ilvl w:val="1"/>
          <w:numId w:val="2"/>
        </w:numPr>
      </w:pPr>
      <w:r w:rsidRPr="00B63237">
        <w:t>Section 01 81 13 Sustainability Requirements</w:t>
      </w:r>
    </w:p>
    <w:p w14:paraId="508CAB01" w14:textId="3A186E1A" w:rsidR="00AF1D6E" w:rsidRPr="00B63237" w:rsidRDefault="00913E40" w:rsidP="00913E40">
      <w:pPr>
        <w:pStyle w:val="Subsections"/>
      </w:pPr>
      <w:r w:rsidRPr="00B63237">
        <w:t>1.2  Submittals</w:t>
      </w:r>
      <w:r w:rsidR="00AF1D6E" w:rsidRPr="00B63237">
        <w:tab/>
      </w:r>
      <w:r w:rsidR="00AF1D6E" w:rsidRPr="00B63237">
        <w:tab/>
      </w:r>
    </w:p>
    <w:p w14:paraId="3F891802" w14:textId="1DCDDDA7" w:rsidR="00AF1D6E" w:rsidRPr="00B63237" w:rsidRDefault="00611F44" w:rsidP="00176206">
      <w:pPr>
        <w:pStyle w:val="Outline-CapitalLetters"/>
        <w:numPr>
          <w:ilvl w:val="0"/>
          <w:numId w:val="284"/>
        </w:numPr>
      </w:pPr>
      <w:r w:rsidRPr="00B63237">
        <w:t>2026 Green Communities</w:t>
      </w:r>
      <w:r w:rsidR="00B533A0" w:rsidRPr="00B63237">
        <w:t xml:space="preserve"> Criterion</w:t>
      </w:r>
      <w:r w:rsidR="00AF1D6E" w:rsidRPr="00B63237">
        <w:t xml:space="preserve"> 6.4: Advanced Material Selection - Paint/coatings</w:t>
      </w:r>
      <w:r w:rsidR="00AF1D6E" w:rsidRPr="00B63237">
        <w:tab/>
      </w:r>
    </w:p>
    <w:p w14:paraId="096AEBFB" w14:textId="478C69F4" w:rsidR="00AF1D6E" w:rsidRPr="00B63237" w:rsidRDefault="00AF1D6E" w:rsidP="003B03B3">
      <w:pPr>
        <w:pStyle w:val="Outline-CapitalLetters"/>
        <w:numPr>
          <w:ilvl w:val="1"/>
          <w:numId w:val="2"/>
        </w:numPr>
      </w:pPr>
      <w:r w:rsidRPr="00B63237">
        <w:t>Submit documentation in accordance with 01 81 13 under Criterion 6.4.</w:t>
      </w:r>
    </w:p>
    <w:p w14:paraId="65EBBB32" w14:textId="778C6A29" w:rsidR="00AF1D6E" w:rsidRPr="00B63237" w:rsidRDefault="00913E40" w:rsidP="00913E40">
      <w:pPr>
        <w:pStyle w:val="Parts"/>
      </w:pPr>
      <w:r w:rsidRPr="00B63237">
        <w:t>Part 2 - Products</w:t>
      </w:r>
      <w:r w:rsidR="00AF1D6E" w:rsidRPr="00B63237">
        <w:tab/>
      </w:r>
      <w:r w:rsidR="00AF1D6E" w:rsidRPr="00B63237">
        <w:tab/>
      </w:r>
      <w:r w:rsidR="00AF1D6E" w:rsidRPr="00B63237">
        <w:tab/>
      </w:r>
      <w:r w:rsidR="00AF1D6E" w:rsidRPr="00B63237">
        <w:tab/>
      </w:r>
    </w:p>
    <w:p w14:paraId="1F796427" w14:textId="788E5290" w:rsidR="00AF1D6E" w:rsidRPr="00B63237" w:rsidRDefault="00913E40" w:rsidP="00913E40">
      <w:pPr>
        <w:pStyle w:val="Subsections"/>
      </w:pPr>
      <w:r w:rsidRPr="00B63237">
        <w:t>2.1  Product Requirements</w:t>
      </w:r>
      <w:r w:rsidR="00AF1D6E" w:rsidRPr="00B63237">
        <w:tab/>
      </w:r>
      <w:r w:rsidR="00AF1D6E" w:rsidRPr="00B63237">
        <w:tab/>
      </w:r>
      <w:r w:rsidR="00AF1D6E" w:rsidRPr="00B63237">
        <w:tab/>
      </w:r>
    </w:p>
    <w:p w14:paraId="0F03F0BB" w14:textId="5978D9BB" w:rsidR="00AF1D6E" w:rsidRPr="00B63237" w:rsidRDefault="00611F44" w:rsidP="00176206">
      <w:pPr>
        <w:pStyle w:val="Outline-CapitalLetters"/>
        <w:numPr>
          <w:ilvl w:val="0"/>
          <w:numId w:val="285"/>
        </w:numPr>
      </w:pPr>
      <w:r w:rsidRPr="00B63237">
        <w:t>2026 Green Communities</w:t>
      </w:r>
      <w:r w:rsidR="00B533A0" w:rsidRPr="00B63237">
        <w:t xml:space="preserve"> Criterion</w:t>
      </w:r>
      <w:r w:rsidR="00AF1D6E" w:rsidRPr="00B63237">
        <w:t xml:space="preserve"> 6.4: Advanced Material Selection - Paint/coatings</w:t>
      </w:r>
      <w:r w:rsidR="00AF1D6E" w:rsidRPr="00B63237">
        <w:tab/>
      </w:r>
    </w:p>
    <w:p w14:paraId="2536F121" w14:textId="70C9A176" w:rsidR="00AF1D6E" w:rsidRPr="00B63237" w:rsidRDefault="00AF1D6E" w:rsidP="003B03B3">
      <w:pPr>
        <w:pStyle w:val="Outline-CapitalLetters"/>
        <w:numPr>
          <w:ilvl w:val="1"/>
          <w:numId w:val="2"/>
        </w:numPr>
      </w:pPr>
      <w:r w:rsidRPr="00B63237">
        <w:t>Provide products in accordance with 01 81 13 under Criterion 6.4.</w:t>
      </w:r>
    </w:p>
    <w:p w14:paraId="28EFF00E" w14:textId="0BFE2209" w:rsidR="00AF1D6E" w:rsidRPr="00B63237" w:rsidRDefault="00913E40" w:rsidP="00CD471C">
      <w:pPr>
        <w:pStyle w:val="Parts"/>
      </w:pPr>
      <w:r w:rsidRPr="00B63237">
        <w:t>Part 3 - Execution</w:t>
      </w:r>
      <w:r w:rsidR="00CD471C" w:rsidRPr="00B63237">
        <w:t xml:space="preserve"> </w:t>
      </w:r>
      <w:r w:rsidR="00EA261E" w:rsidRPr="00B63237">
        <w:t xml:space="preserve">(no </w:t>
      </w:r>
      <w:r w:rsidR="00611F44" w:rsidRPr="00B63237">
        <w:t>Green Communities</w:t>
      </w:r>
      <w:r w:rsidR="00EA261E" w:rsidRPr="00B63237">
        <w:t xml:space="preserve"> Requirements)</w:t>
      </w:r>
      <w:r w:rsidR="00AF1D6E" w:rsidRPr="00B63237">
        <w:tab/>
      </w:r>
      <w:r w:rsidR="00AF1D6E" w:rsidRPr="00B63237">
        <w:tab/>
      </w:r>
      <w:r w:rsidR="00AF1D6E" w:rsidRPr="00B63237">
        <w:tab/>
      </w:r>
    </w:p>
    <w:p w14:paraId="17D9178A" w14:textId="77777777" w:rsidR="00AF1D6E" w:rsidRPr="00B63237" w:rsidRDefault="00AF1D6E" w:rsidP="00AF1D6E">
      <w:r w:rsidRPr="00B63237">
        <w:tab/>
      </w:r>
      <w:r w:rsidRPr="00B63237">
        <w:tab/>
      </w:r>
      <w:r w:rsidRPr="00B63237">
        <w:tab/>
      </w:r>
      <w:r w:rsidRPr="00B63237">
        <w:tab/>
      </w:r>
    </w:p>
    <w:p w14:paraId="7E68C36C" w14:textId="003CD9C9" w:rsidR="00AF1D6E" w:rsidRPr="00B63237" w:rsidRDefault="00AF1D6E" w:rsidP="00084BDA">
      <w:pPr>
        <w:pStyle w:val="Divisions"/>
      </w:pPr>
      <w:bookmarkStart w:id="324" w:name="_Toc233209205"/>
      <w:r w:rsidRPr="00B63237">
        <w:t>06 10 00</w:t>
      </w:r>
      <w:r w:rsidR="00084BDA" w:rsidRPr="00B63237">
        <w:t xml:space="preserve"> / </w:t>
      </w:r>
      <w:r w:rsidRPr="00B63237">
        <w:t>Rough Carpentry</w:t>
      </w:r>
      <w:bookmarkEnd w:id="324"/>
      <w:r w:rsidRPr="00B63237">
        <w:tab/>
      </w:r>
      <w:r w:rsidRPr="00B63237">
        <w:tab/>
      </w:r>
    </w:p>
    <w:p w14:paraId="141E1294" w14:textId="3C383E68" w:rsidR="00AF1D6E" w:rsidRPr="00B63237" w:rsidRDefault="00913E40" w:rsidP="00913E40">
      <w:pPr>
        <w:pStyle w:val="Parts"/>
      </w:pPr>
      <w:r w:rsidRPr="00B63237">
        <w:lastRenderedPageBreak/>
        <w:t>Part 1 - General</w:t>
      </w:r>
      <w:r w:rsidR="00AF1D6E" w:rsidRPr="00B63237">
        <w:tab/>
      </w:r>
      <w:r w:rsidR="00AF1D6E" w:rsidRPr="00B63237">
        <w:tab/>
      </w:r>
      <w:r w:rsidR="00AF1D6E" w:rsidRPr="00B63237">
        <w:tab/>
      </w:r>
      <w:r w:rsidR="00AF1D6E" w:rsidRPr="00B63237">
        <w:tab/>
      </w:r>
    </w:p>
    <w:p w14:paraId="60BB737B" w14:textId="767B1080" w:rsidR="00AF1D6E" w:rsidRPr="00B63237" w:rsidRDefault="00913E40" w:rsidP="00913E40">
      <w:pPr>
        <w:pStyle w:val="Subsections"/>
      </w:pPr>
      <w:r w:rsidRPr="00B63237">
        <w:t>1.1  Summary</w:t>
      </w:r>
      <w:r w:rsidR="00AF1D6E" w:rsidRPr="00B63237">
        <w:tab/>
      </w:r>
      <w:r w:rsidR="00AF1D6E" w:rsidRPr="00B63237">
        <w:tab/>
      </w:r>
    </w:p>
    <w:p w14:paraId="124A2CF9" w14:textId="3DD79197" w:rsidR="00AF1D6E" w:rsidRPr="00B63237" w:rsidRDefault="000F6529" w:rsidP="00176206">
      <w:pPr>
        <w:pStyle w:val="Outline-CapitalLetters"/>
        <w:numPr>
          <w:ilvl w:val="0"/>
          <w:numId w:val="286"/>
        </w:numPr>
      </w:pPr>
      <w:r w:rsidRPr="00B63237">
        <w:t>Related</w:t>
      </w:r>
      <w:r w:rsidR="00AF1D6E" w:rsidRPr="00B63237">
        <w:t xml:space="preserve"> Sections</w:t>
      </w:r>
      <w:r w:rsidR="00AF1D6E" w:rsidRPr="00B63237">
        <w:tab/>
      </w:r>
    </w:p>
    <w:p w14:paraId="42AC0687" w14:textId="3F1CBFA3" w:rsidR="00AF1D6E" w:rsidRPr="00B63237" w:rsidRDefault="00AF1D6E" w:rsidP="003B03B3">
      <w:pPr>
        <w:pStyle w:val="Outline-CapitalLetters"/>
        <w:numPr>
          <w:ilvl w:val="1"/>
          <w:numId w:val="2"/>
        </w:numPr>
      </w:pPr>
      <w:r w:rsidRPr="00B63237">
        <w:t>Section 01 81 13 Sustainability Requirements</w:t>
      </w:r>
    </w:p>
    <w:p w14:paraId="5C833A1D" w14:textId="21B2884F" w:rsidR="00AF1D6E" w:rsidRPr="00B63237" w:rsidRDefault="00913E40" w:rsidP="00913E40">
      <w:pPr>
        <w:pStyle w:val="Subsections"/>
      </w:pPr>
      <w:r w:rsidRPr="00B63237">
        <w:t>1.2  Submittals</w:t>
      </w:r>
      <w:r w:rsidR="00AF1D6E" w:rsidRPr="00B63237">
        <w:tab/>
      </w:r>
      <w:r w:rsidR="00AF1D6E" w:rsidRPr="00B63237">
        <w:tab/>
      </w:r>
    </w:p>
    <w:p w14:paraId="315958E8" w14:textId="69A7DC6D" w:rsidR="00AF1D6E" w:rsidRPr="00B63237" w:rsidRDefault="00611F44" w:rsidP="00176206">
      <w:pPr>
        <w:pStyle w:val="Outline-CapitalLetters"/>
        <w:numPr>
          <w:ilvl w:val="0"/>
          <w:numId w:val="287"/>
        </w:numPr>
      </w:pPr>
      <w:r w:rsidRPr="00B63237">
        <w:t>2026 Green Communities</w:t>
      </w:r>
      <w:r w:rsidR="00B533A0" w:rsidRPr="00B63237">
        <w:t xml:space="preserve"> Criterion</w:t>
      </w:r>
      <w:r w:rsidR="00AF1D6E" w:rsidRPr="00B63237">
        <w:t xml:space="preserve"> 3.11: Resilient Site Design - Wildfire</w:t>
      </w:r>
      <w:r w:rsidR="00AF1D6E" w:rsidRPr="00B63237">
        <w:tab/>
      </w:r>
    </w:p>
    <w:p w14:paraId="4BB4851C" w14:textId="4CF0A1D0" w:rsidR="00AF1D6E" w:rsidRPr="00B63237" w:rsidRDefault="00AF1D6E" w:rsidP="003B03B3">
      <w:pPr>
        <w:pStyle w:val="Outline-CapitalLetters"/>
        <w:numPr>
          <w:ilvl w:val="1"/>
          <w:numId w:val="2"/>
        </w:numPr>
      </w:pPr>
      <w:r w:rsidRPr="00B63237">
        <w:t>Submit documentation in accordance with 01 81 13 under Criterion 3.11.</w:t>
      </w:r>
    </w:p>
    <w:p w14:paraId="6763724A" w14:textId="53E2FB94"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7.14: Social Connection and Accessibility - Design For All Ages and Abilities, Strategy K</w:t>
      </w:r>
      <w:r w:rsidR="00AF1D6E" w:rsidRPr="00B63237">
        <w:tab/>
      </w:r>
    </w:p>
    <w:p w14:paraId="6D246908" w14:textId="467C7AFC" w:rsidR="00AF1D6E" w:rsidRPr="00B63237" w:rsidRDefault="00AF1D6E" w:rsidP="003B03B3">
      <w:pPr>
        <w:pStyle w:val="Outline-CapitalLetters"/>
        <w:numPr>
          <w:ilvl w:val="1"/>
          <w:numId w:val="2"/>
        </w:numPr>
      </w:pPr>
      <w:r w:rsidRPr="00B63237">
        <w:t>Submit documentation in accordance with 01 81 13 under Criterion 7.14, Strategy K (accessible thresholds).</w:t>
      </w:r>
    </w:p>
    <w:p w14:paraId="28DE442E" w14:textId="64FEA785" w:rsidR="00AF1D6E" w:rsidRPr="00B63237" w:rsidRDefault="00913E40" w:rsidP="00913E40">
      <w:pPr>
        <w:pStyle w:val="Parts"/>
      </w:pPr>
      <w:r w:rsidRPr="00B63237">
        <w:t>Part 2 - Products</w:t>
      </w:r>
      <w:r w:rsidR="00AF1D6E" w:rsidRPr="00B63237">
        <w:tab/>
      </w:r>
      <w:r w:rsidR="00AF1D6E" w:rsidRPr="00B63237">
        <w:tab/>
      </w:r>
      <w:r w:rsidR="00AF1D6E" w:rsidRPr="00B63237">
        <w:tab/>
      </w:r>
      <w:r w:rsidR="00AF1D6E" w:rsidRPr="00B63237">
        <w:tab/>
      </w:r>
    </w:p>
    <w:p w14:paraId="71EA5E51" w14:textId="7D812745" w:rsidR="00AF1D6E" w:rsidRPr="00B63237" w:rsidRDefault="00913E40" w:rsidP="00913E40">
      <w:pPr>
        <w:pStyle w:val="Subsections"/>
      </w:pPr>
      <w:r w:rsidRPr="00B63237">
        <w:t>2.1  Product Requirements</w:t>
      </w:r>
      <w:r w:rsidR="00AF1D6E" w:rsidRPr="00B63237">
        <w:tab/>
      </w:r>
      <w:r w:rsidR="00AF1D6E" w:rsidRPr="00B63237">
        <w:tab/>
      </w:r>
      <w:r w:rsidR="00AF1D6E" w:rsidRPr="00B63237">
        <w:tab/>
      </w:r>
    </w:p>
    <w:p w14:paraId="47313FD0" w14:textId="5F342C91" w:rsidR="00AF1D6E" w:rsidRPr="00B63237" w:rsidRDefault="00611F44" w:rsidP="00176206">
      <w:pPr>
        <w:pStyle w:val="Outline-CapitalLetters"/>
        <w:numPr>
          <w:ilvl w:val="0"/>
          <w:numId w:val="288"/>
        </w:numPr>
      </w:pPr>
      <w:r w:rsidRPr="00B63237">
        <w:t>2026 Green Communities</w:t>
      </w:r>
      <w:r w:rsidR="00B533A0" w:rsidRPr="00B63237">
        <w:t xml:space="preserve"> Criterion</w:t>
      </w:r>
      <w:r w:rsidR="00AF1D6E" w:rsidRPr="00B63237">
        <w:t xml:space="preserve"> 3.11: Resilient Site Design - Wildfire</w:t>
      </w:r>
      <w:r w:rsidR="00AF1D6E" w:rsidRPr="00B63237">
        <w:tab/>
      </w:r>
    </w:p>
    <w:p w14:paraId="4769E81A" w14:textId="3086E7E5" w:rsidR="00AF1D6E" w:rsidRPr="00B63237" w:rsidRDefault="00AF1D6E" w:rsidP="003B03B3">
      <w:pPr>
        <w:pStyle w:val="Outline-CapitalLetters"/>
        <w:numPr>
          <w:ilvl w:val="1"/>
          <w:numId w:val="2"/>
        </w:numPr>
      </w:pPr>
      <w:r w:rsidRPr="00B63237">
        <w:t>Provide products in accordance with 01 81 13 under Criterion 3.11.</w:t>
      </w:r>
    </w:p>
    <w:p w14:paraId="44FA099B" w14:textId="31E42093"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6.1: Product Category Screening</w:t>
      </w:r>
      <w:r w:rsidR="00AF1D6E" w:rsidRPr="00B63237">
        <w:tab/>
      </w:r>
    </w:p>
    <w:p w14:paraId="474F692F" w14:textId="427B0792" w:rsidR="00AF1D6E" w:rsidRPr="00B63237" w:rsidRDefault="00AF1D6E" w:rsidP="003B03B3">
      <w:pPr>
        <w:pStyle w:val="Outline-CapitalLetters"/>
        <w:numPr>
          <w:ilvl w:val="1"/>
          <w:numId w:val="2"/>
        </w:numPr>
      </w:pPr>
      <w:r w:rsidRPr="00B63237">
        <w:t>Provide products in accordance with 01 81 13 under Criterion 6.1.</w:t>
      </w:r>
    </w:p>
    <w:p w14:paraId="4C82FCCD" w14:textId="14AFC161" w:rsidR="00AF1D6E" w:rsidRPr="00B63237" w:rsidRDefault="00913E40" w:rsidP="00913E40">
      <w:pPr>
        <w:pStyle w:val="Parts"/>
      </w:pPr>
      <w:r w:rsidRPr="00B63237">
        <w:t>Part 3 - Execution</w:t>
      </w:r>
      <w:r w:rsidR="00AF1D6E" w:rsidRPr="00B63237">
        <w:tab/>
      </w:r>
      <w:r w:rsidR="00AF1D6E" w:rsidRPr="00B63237">
        <w:tab/>
      </w:r>
      <w:r w:rsidR="00AF1D6E" w:rsidRPr="00B63237">
        <w:tab/>
      </w:r>
      <w:r w:rsidR="00AF1D6E" w:rsidRPr="00B63237">
        <w:tab/>
      </w:r>
    </w:p>
    <w:p w14:paraId="58291E4F" w14:textId="4D491887" w:rsidR="00AF1D6E" w:rsidRPr="00B63237" w:rsidRDefault="00913E40" w:rsidP="00913E40">
      <w:pPr>
        <w:pStyle w:val="Subsections"/>
      </w:pPr>
      <w:r w:rsidRPr="00B63237">
        <w:t>3.1  Execution Requirements</w:t>
      </w:r>
      <w:r w:rsidR="00AF1D6E" w:rsidRPr="00B63237">
        <w:tab/>
      </w:r>
      <w:r w:rsidR="00AF1D6E" w:rsidRPr="00B63237">
        <w:tab/>
      </w:r>
      <w:r w:rsidR="00AF1D6E" w:rsidRPr="00B63237">
        <w:tab/>
      </w:r>
    </w:p>
    <w:p w14:paraId="3C7CB4BC" w14:textId="18D71C60" w:rsidR="00AF1D6E" w:rsidRPr="00B63237" w:rsidRDefault="00611F44" w:rsidP="00176206">
      <w:pPr>
        <w:pStyle w:val="Outline-CapitalLetters"/>
        <w:numPr>
          <w:ilvl w:val="0"/>
          <w:numId w:val="289"/>
        </w:numPr>
      </w:pPr>
      <w:r w:rsidRPr="00B63237">
        <w:t>2026 Green Communities</w:t>
      </w:r>
      <w:r w:rsidR="00B533A0" w:rsidRPr="00B63237">
        <w:t xml:space="preserve"> Criterion</w:t>
      </w:r>
      <w:r w:rsidR="00AF1D6E" w:rsidRPr="00B63237">
        <w:t xml:space="preserve"> 7.14: Social Connection and Accessibility - Design For All Ages and Abilities, Strategy K</w:t>
      </w:r>
      <w:r w:rsidR="00AF1D6E" w:rsidRPr="00B63237">
        <w:tab/>
      </w:r>
    </w:p>
    <w:p w14:paraId="172E69B0" w14:textId="04DE3B8B" w:rsidR="00AF1D6E" w:rsidRPr="00B63237" w:rsidRDefault="00AF1D6E" w:rsidP="003B03B3">
      <w:pPr>
        <w:pStyle w:val="Outline-CapitalLetters"/>
        <w:numPr>
          <w:ilvl w:val="1"/>
          <w:numId w:val="2"/>
        </w:numPr>
      </w:pPr>
      <w:r w:rsidRPr="00B63237">
        <w:t>Conform to execution requirements in accordance with 01 81 13 under Criterion 7.14.</w:t>
      </w:r>
    </w:p>
    <w:p w14:paraId="6A995329" w14:textId="77777777" w:rsidR="00AF1D6E" w:rsidRPr="00B63237" w:rsidRDefault="00AF1D6E" w:rsidP="00AF1D6E">
      <w:r w:rsidRPr="00B63237">
        <w:tab/>
      </w:r>
      <w:r w:rsidRPr="00B63237">
        <w:tab/>
      </w:r>
      <w:r w:rsidRPr="00B63237">
        <w:tab/>
      </w:r>
      <w:r w:rsidRPr="00B63237">
        <w:tab/>
      </w:r>
    </w:p>
    <w:p w14:paraId="17183E03" w14:textId="57206CF5" w:rsidR="00AF1D6E" w:rsidRPr="00B63237" w:rsidRDefault="00AF1D6E" w:rsidP="00084BDA">
      <w:pPr>
        <w:pStyle w:val="Divisions"/>
      </w:pPr>
      <w:bookmarkStart w:id="325" w:name="_Toc233209206"/>
      <w:r w:rsidRPr="00B63237">
        <w:t>06 11 00</w:t>
      </w:r>
      <w:r w:rsidR="00084BDA" w:rsidRPr="00B63237">
        <w:t xml:space="preserve"> / </w:t>
      </w:r>
      <w:r w:rsidRPr="00B63237">
        <w:t>Wood Framing</w:t>
      </w:r>
      <w:bookmarkEnd w:id="325"/>
      <w:r w:rsidRPr="00B63237">
        <w:tab/>
      </w:r>
      <w:r w:rsidRPr="00B63237">
        <w:tab/>
      </w:r>
    </w:p>
    <w:p w14:paraId="180FC512" w14:textId="39A00BF0" w:rsidR="00AF1D6E" w:rsidRPr="00B63237" w:rsidRDefault="00913E40" w:rsidP="00913E40">
      <w:pPr>
        <w:pStyle w:val="Parts"/>
      </w:pPr>
      <w:r w:rsidRPr="00B63237">
        <w:t>Part 1 - General</w:t>
      </w:r>
      <w:r w:rsidR="00AF1D6E" w:rsidRPr="00B63237">
        <w:tab/>
      </w:r>
      <w:r w:rsidR="00AF1D6E" w:rsidRPr="00B63237">
        <w:tab/>
      </w:r>
      <w:r w:rsidR="00AF1D6E" w:rsidRPr="00B63237">
        <w:tab/>
      </w:r>
      <w:r w:rsidR="00AF1D6E" w:rsidRPr="00B63237">
        <w:tab/>
      </w:r>
    </w:p>
    <w:p w14:paraId="3007FE0F" w14:textId="0F2A44FC" w:rsidR="00AF1D6E" w:rsidRPr="00B63237" w:rsidRDefault="00913E40" w:rsidP="00913E40">
      <w:pPr>
        <w:pStyle w:val="Subsections"/>
      </w:pPr>
      <w:r w:rsidRPr="00B63237">
        <w:t>1.1  Summary</w:t>
      </w:r>
      <w:r w:rsidR="00AF1D6E" w:rsidRPr="00B63237">
        <w:tab/>
      </w:r>
      <w:r w:rsidR="00AF1D6E" w:rsidRPr="00B63237">
        <w:tab/>
      </w:r>
    </w:p>
    <w:p w14:paraId="3DAA59F8" w14:textId="1FEA5887" w:rsidR="00AF1D6E" w:rsidRPr="00B63237" w:rsidRDefault="000F6529" w:rsidP="00176206">
      <w:pPr>
        <w:pStyle w:val="Outline-CapitalLetters"/>
        <w:numPr>
          <w:ilvl w:val="0"/>
          <w:numId w:val="290"/>
        </w:numPr>
      </w:pPr>
      <w:r w:rsidRPr="00B63237">
        <w:t>Related</w:t>
      </w:r>
      <w:r w:rsidR="00AF1D6E" w:rsidRPr="00B63237">
        <w:t xml:space="preserve"> Sections</w:t>
      </w:r>
      <w:r w:rsidR="00AF1D6E" w:rsidRPr="00B63237">
        <w:tab/>
      </w:r>
    </w:p>
    <w:p w14:paraId="4B4A54BD" w14:textId="18F905CB" w:rsidR="00AF1D6E" w:rsidRPr="00B63237" w:rsidRDefault="00AF1D6E" w:rsidP="003B03B3">
      <w:pPr>
        <w:pStyle w:val="Outline-CapitalLetters"/>
        <w:numPr>
          <w:ilvl w:val="1"/>
          <w:numId w:val="2"/>
        </w:numPr>
      </w:pPr>
      <w:r w:rsidRPr="00B63237">
        <w:t>Section 01 81 13 Sustainability Requirements</w:t>
      </w:r>
    </w:p>
    <w:p w14:paraId="7DA1A1BC" w14:textId="57C2E3D5" w:rsidR="00AF1D6E" w:rsidRPr="00B63237" w:rsidRDefault="00913E40" w:rsidP="00913E40">
      <w:pPr>
        <w:pStyle w:val="Subsections"/>
      </w:pPr>
      <w:r w:rsidRPr="00B63237">
        <w:t>1.2  Submittals</w:t>
      </w:r>
      <w:r w:rsidR="00AF1D6E" w:rsidRPr="00B63237">
        <w:tab/>
      </w:r>
      <w:r w:rsidR="00AF1D6E" w:rsidRPr="00B63237">
        <w:tab/>
      </w:r>
    </w:p>
    <w:p w14:paraId="3CC6A9A6" w14:textId="2EF6FAA9" w:rsidR="00AF1D6E" w:rsidRPr="00B63237" w:rsidRDefault="00611F44" w:rsidP="00176206">
      <w:pPr>
        <w:pStyle w:val="Outline-CapitalLetters"/>
        <w:numPr>
          <w:ilvl w:val="0"/>
          <w:numId w:val="291"/>
        </w:numPr>
      </w:pPr>
      <w:r w:rsidRPr="00B63237">
        <w:t>2026 Green Communities</w:t>
      </w:r>
      <w:r w:rsidR="00B533A0" w:rsidRPr="00B63237">
        <w:t xml:space="preserve"> Criterion</w:t>
      </w:r>
      <w:r w:rsidR="00AF1D6E" w:rsidRPr="00B63237">
        <w:t xml:space="preserve"> 3.9: Resilient Site Design - Wind </w:t>
      </w:r>
      <w:r w:rsidR="00AF1D6E" w:rsidRPr="00B63237">
        <w:tab/>
      </w:r>
    </w:p>
    <w:p w14:paraId="2C6724FD" w14:textId="245FEAC1" w:rsidR="00AF1D6E" w:rsidRPr="00B63237" w:rsidRDefault="00AF1D6E" w:rsidP="003B03B3">
      <w:pPr>
        <w:pStyle w:val="Outline-CapitalLetters"/>
        <w:numPr>
          <w:ilvl w:val="1"/>
          <w:numId w:val="2"/>
        </w:numPr>
      </w:pPr>
      <w:r w:rsidRPr="00B63237">
        <w:t>Submit documentation in accordance with 01 81 13 under Criterion 3.9.</w:t>
      </w:r>
    </w:p>
    <w:p w14:paraId="0C02D608" w14:textId="5CD40CDA"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3.10: Resilient Site Design - Flood</w:t>
      </w:r>
      <w:r w:rsidR="00AF1D6E" w:rsidRPr="00B63237">
        <w:tab/>
      </w:r>
    </w:p>
    <w:p w14:paraId="63D99565" w14:textId="0EBDB5D3" w:rsidR="00AF1D6E" w:rsidRPr="00B63237" w:rsidRDefault="00AF1D6E" w:rsidP="003B03B3">
      <w:pPr>
        <w:pStyle w:val="Outline-CapitalLetters"/>
        <w:numPr>
          <w:ilvl w:val="1"/>
          <w:numId w:val="2"/>
        </w:numPr>
      </w:pPr>
      <w:r w:rsidRPr="00B63237">
        <w:t>Submit documentation in accordance with 01 81 13 under Criterion 3.10.</w:t>
      </w:r>
    </w:p>
    <w:p w14:paraId="2D452F24" w14:textId="1F1F2E69"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6.2: Reduction of Materials and Waste</w:t>
      </w:r>
      <w:r w:rsidR="00AF1D6E" w:rsidRPr="00B63237">
        <w:tab/>
      </w:r>
    </w:p>
    <w:p w14:paraId="522E3DB0" w14:textId="0854C6F4" w:rsidR="00AF1D6E" w:rsidRPr="00B63237" w:rsidRDefault="00AF1D6E" w:rsidP="003B03B3">
      <w:pPr>
        <w:pStyle w:val="Outline-CapitalLetters"/>
        <w:numPr>
          <w:ilvl w:val="1"/>
          <w:numId w:val="2"/>
        </w:numPr>
      </w:pPr>
      <w:r w:rsidRPr="00B63237">
        <w:t>Submit documentation in accordance with 01 81 13 under Criterion 6.2, Strategies A, C, and D (as applicable).</w:t>
      </w:r>
    </w:p>
    <w:p w14:paraId="530158F6" w14:textId="3E4B84A3" w:rsidR="00AF1D6E" w:rsidRPr="00B63237" w:rsidRDefault="00913E40" w:rsidP="00913E40">
      <w:pPr>
        <w:pStyle w:val="Parts"/>
      </w:pPr>
      <w:r w:rsidRPr="00B63237">
        <w:lastRenderedPageBreak/>
        <w:t>Part 2 - Products</w:t>
      </w:r>
      <w:r w:rsidR="00AF1D6E" w:rsidRPr="00B63237">
        <w:tab/>
      </w:r>
      <w:r w:rsidR="00AF1D6E" w:rsidRPr="00B63237">
        <w:tab/>
      </w:r>
      <w:r w:rsidR="00AF1D6E" w:rsidRPr="00B63237">
        <w:tab/>
      </w:r>
      <w:r w:rsidR="00AF1D6E" w:rsidRPr="00B63237">
        <w:tab/>
      </w:r>
    </w:p>
    <w:p w14:paraId="75BEAEE7" w14:textId="66EAC005" w:rsidR="00AF1D6E" w:rsidRPr="00B63237" w:rsidRDefault="00913E40" w:rsidP="00913E40">
      <w:pPr>
        <w:pStyle w:val="Subsections"/>
      </w:pPr>
      <w:r w:rsidRPr="00B63237">
        <w:t>2.1  Product Requirements</w:t>
      </w:r>
      <w:r w:rsidR="00AF1D6E" w:rsidRPr="00B63237">
        <w:tab/>
      </w:r>
      <w:r w:rsidR="00AF1D6E" w:rsidRPr="00B63237">
        <w:tab/>
      </w:r>
      <w:r w:rsidR="00AF1D6E" w:rsidRPr="00B63237">
        <w:tab/>
      </w:r>
    </w:p>
    <w:p w14:paraId="2F48D672" w14:textId="7574FEA2" w:rsidR="00AF1D6E" w:rsidRPr="00B63237" w:rsidRDefault="00611F44" w:rsidP="00176206">
      <w:pPr>
        <w:pStyle w:val="Outline-CapitalLetters"/>
        <w:numPr>
          <w:ilvl w:val="0"/>
          <w:numId w:val="292"/>
        </w:numPr>
      </w:pPr>
      <w:r w:rsidRPr="00B63237">
        <w:t>2026 Green Communities</w:t>
      </w:r>
      <w:r w:rsidR="00B533A0" w:rsidRPr="00B63237">
        <w:t xml:space="preserve"> Criterion</w:t>
      </w:r>
      <w:r w:rsidR="00AF1D6E" w:rsidRPr="00B63237">
        <w:t xml:space="preserve"> 3.9: Resilient Site Design - Wind </w:t>
      </w:r>
      <w:r w:rsidR="00AF1D6E" w:rsidRPr="00B63237">
        <w:tab/>
      </w:r>
    </w:p>
    <w:p w14:paraId="18579714" w14:textId="37612C46" w:rsidR="00AF1D6E" w:rsidRPr="00B63237" w:rsidRDefault="00AF1D6E" w:rsidP="003B03B3">
      <w:pPr>
        <w:pStyle w:val="Outline-CapitalLetters"/>
        <w:numPr>
          <w:ilvl w:val="1"/>
          <w:numId w:val="2"/>
        </w:numPr>
      </w:pPr>
      <w:r w:rsidRPr="00B63237">
        <w:t>Provide products in accordance with 01 81 13 under Criterion 3.9.</w:t>
      </w:r>
    </w:p>
    <w:p w14:paraId="734B8E90" w14:textId="1BCCD518"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3.10: Resilient Site Design - Flood</w:t>
      </w:r>
      <w:r w:rsidR="00AF1D6E" w:rsidRPr="00B63237">
        <w:tab/>
      </w:r>
    </w:p>
    <w:p w14:paraId="34A92246" w14:textId="25EC44A9" w:rsidR="00AF1D6E" w:rsidRPr="00B63237" w:rsidRDefault="00AF1D6E" w:rsidP="003B03B3">
      <w:pPr>
        <w:pStyle w:val="Outline-CapitalLetters"/>
        <w:numPr>
          <w:ilvl w:val="1"/>
          <w:numId w:val="2"/>
        </w:numPr>
      </w:pPr>
      <w:r w:rsidRPr="00B63237">
        <w:t>Provide products in accordance with 01 81 13 under Criterion 3.10.</w:t>
      </w:r>
    </w:p>
    <w:p w14:paraId="5794A9ED" w14:textId="52EC0DE1"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6.1: Product Category Screening</w:t>
      </w:r>
      <w:r w:rsidR="00AF1D6E" w:rsidRPr="00B63237">
        <w:tab/>
      </w:r>
    </w:p>
    <w:p w14:paraId="7D47C269" w14:textId="7412C8F4" w:rsidR="00AF1D6E" w:rsidRPr="00B63237" w:rsidRDefault="00AF1D6E" w:rsidP="003B03B3">
      <w:pPr>
        <w:pStyle w:val="Outline-CapitalLetters"/>
        <w:numPr>
          <w:ilvl w:val="1"/>
          <w:numId w:val="2"/>
        </w:numPr>
      </w:pPr>
      <w:r w:rsidRPr="00B63237">
        <w:t>Provide products in accordance with 01 81 13 under Criterion 6.1.</w:t>
      </w:r>
    </w:p>
    <w:p w14:paraId="44FA23C4" w14:textId="798875AA"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6.2: Reduction of Materials and Waste</w:t>
      </w:r>
      <w:r w:rsidR="00AF1D6E" w:rsidRPr="00B63237">
        <w:tab/>
      </w:r>
    </w:p>
    <w:p w14:paraId="4B3AE627" w14:textId="083674B1" w:rsidR="00AF1D6E" w:rsidRPr="00B63237" w:rsidRDefault="00AF1D6E" w:rsidP="003B03B3">
      <w:pPr>
        <w:pStyle w:val="Outline-CapitalLetters"/>
        <w:numPr>
          <w:ilvl w:val="1"/>
          <w:numId w:val="2"/>
        </w:numPr>
      </w:pPr>
      <w:r w:rsidRPr="00B63237">
        <w:t>Provide products in accordance with 01 81 13 under Criterion 6.2, Strategy D.</w:t>
      </w:r>
    </w:p>
    <w:p w14:paraId="2D9C38BE" w14:textId="7FF4762E" w:rsidR="00AF1D6E" w:rsidRPr="00B63237" w:rsidRDefault="00913E40" w:rsidP="00913E40">
      <w:pPr>
        <w:pStyle w:val="Parts"/>
      </w:pPr>
      <w:r w:rsidRPr="00B63237">
        <w:t>Part 3 - Execution</w:t>
      </w:r>
      <w:r w:rsidR="00AF1D6E" w:rsidRPr="00B63237">
        <w:tab/>
      </w:r>
      <w:r w:rsidR="00AF1D6E" w:rsidRPr="00B63237">
        <w:tab/>
      </w:r>
      <w:r w:rsidR="00AF1D6E" w:rsidRPr="00B63237">
        <w:tab/>
      </w:r>
      <w:r w:rsidR="00AF1D6E" w:rsidRPr="00B63237">
        <w:tab/>
      </w:r>
    </w:p>
    <w:p w14:paraId="5D398AF1" w14:textId="6FA804D8" w:rsidR="00AF1D6E" w:rsidRPr="00B63237" w:rsidRDefault="00913E40" w:rsidP="00913E40">
      <w:pPr>
        <w:pStyle w:val="Subsections"/>
      </w:pPr>
      <w:r w:rsidRPr="00B63237">
        <w:t>3.1  Execution Requirements</w:t>
      </w:r>
      <w:r w:rsidR="00AF1D6E" w:rsidRPr="00B63237">
        <w:tab/>
      </w:r>
      <w:r w:rsidR="00AF1D6E" w:rsidRPr="00B63237">
        <w:tab/>
      </w:r>
      <w:r w:rsidR="00AF1D6E" w:rsidRPr="00B63237">
        <w:tab/>
      </w:r>
    </w:p>
    <w:p w14:paraId="0394290E" w14:textId="24DFD2F2" w:rsidR="00AF1D6E" w:rsidRPr="00B63237" w:rsidRDefault="00611F44" w:rsidP="00176206">
      <w:pPr>
        <w:pStyle w:val="Outline-CapitalLetters"/>
        <w:numPr>
          <w:ilvl w:val="0"/>
          <w:numId w:val="293"/>
        </w:numPr>
      </w:pPr>
      <w:r w:rsidRPr="00B63237">
        <w:t>2026 Green Communities</w:t>
      </w:r>
      <w:r w:rsidR="00B533A0" w:rsidRPr="00B63237">
        <w:t xml:space="preserve"> Criterion</w:t>
      </w:r>
      <w:r w:rsidR="00AF1D6E" w:rsidRPr="00B63237">
        <w:t xml:space="preserve"> 3.9: Resilient Site Design - Wind </w:t>
      </w:r>
      <w:r w:rsidR="00AF1D6E" w:rsidRPr="00B63237">
        <w:tab/>
      </w:r>
    </w:p>
    <w:p w14:paraId="65F7A7F8" w14:textId="2C276A97" w:rsidR="00AF1D6E" w:rsidRPr="00B63237" w:rsidRDefault="00AF1D6E" w:rsidP="003B03B3">
      <w:pPr>
        <w:pStyle w:val="Outline-CapitalLetters"/>
        <w:numPr>
          <w:ilvl w:val="1"/>
          <w:numId w:val="2"/>
        </w:numPr>
      </w:pPr>
      <w:r w:rsidRPr="00B63237">
        <w:t>Conform to execution requirements in accordance with 01 81 13 under Criterion 3.9.</w:t>
      </w:r>
    </w:p>
    <w:p w14:paraId="68F3C389" w14:textId="21F08F83"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3.10: Resilient Site Design - Flood</w:t>
      </w:r>
      <w:r w:rsidR="00AF1D6E" w:rsidRPr="00B63237">
        <w:tab/>
      </w:r>
    </w:p>
    <w:p w14:paraId="6AA154EE" w14:textId="7F30F6D9" w:rsidR="00AF1D6E" w:rsidRPr="00B63237" w:rsidRDefault="00AF1D6E" w:rsidP="003B03B3">
      <w:pPr>
        <w:pStyle w:val="Outline-CapitalLetters"/>
        <w:numPr>
          <w:ilvl w:val="1"/>
          <w:numId w:val="2"/>
        </w:numPr>
      </w:pPr>
      <w:r w:rsidRPr="00B63237">
        <w:t>Conform to execution requirements in accordance with 01 81 13 under Criterion 3.10.</w:t>
      </w:r>
    </w:p>
    <w:p w14:paraId="4A441975" w14:textId="351E6BFC"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6.2: Reduction of Materials and Waste</w:t>
      </w:r>
      <w:r w:rsidR="00AF1D6E" w:rsidRPr="00B63237">
        <w:tab/>
      </w:r>
    </w:p>
    <w:p w14:paraId="31918608" w14:textId="147AD46D" w:rsidR="00AF1D6E" w:rsidRPr="00B63237" w:rsidRDefault="00AF1D6E" w:rsidP="003B03B3">
      <w:pPr>
        <w:pStyle w:val="Outline-CapitalLetters"/>
        <w:numPr>
          <w:ilvl w:val="1"/>
          <w:numId w:val="2"/>
        </w:numPr>
      </w:pPr>
      <w:r w:rsidRPr="00B63237">
        <w:t>Conform to execution requirements in accordance with 01 81 13 under Criterion 6.2, Strategies A, C, and D (as applicable).</w:t>
      </w:r>
    </w:p>
    <w:p w14:paraId="36CFA34B" w14:textId="7BD3947B"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7.14: Social Connection and Accessibility - Design For All Ages and Abilities</w:t>
      </w:r>
      <w:r w:rsidR="00AF1D6E" w:rsidRPr="00B63237">
        <w:tab/>
      </w:r>
    </w:p>
    <w:p w14:paraId="56B84B89" w14:textId="3502CB43" w:rsidR="00AF1D6E" w:rsidRPr="00B63237" w:rsidRDefault="00AF1D6E" w:rsidP="003B03B3">
      <w:pPr>
        <w:pStyle w:val="Outline-CapitalLetters"/>
        <w:numPr>
          <w:ilvl w:val="1"/>
          <w:numId w:val="2"/>
        </w:numPr>
      </w:pPr>
      <w:r w:rsidRPr="00B63237">
        <w:t>Conform to execution requirements in accordance with 01 81 13 under Criterion 7.14, Strategy K (acce</w:t>
      </w:r>
      <w:r w:rsidR="003B03B3" w:rsidRPr="00B63237">
        <w:t>s</w:t>
      </w:r>
      <w:r w:rsidRPr="00B63237">
        <w:t>sible thresholds) and Strategy N (Doorway width), as applicable.</w:t>
      </w:r>
    </w:p>
    <w:p w14:paraId="7736B80F" w14:textId="77777777" w:rsidR="00AF1D6E" w:rsidRPr="00B63237" w:rsidRDefault="00AF1D6E" w:rsidP="00AF1D6E">
      <w:r w:rsidRPr="00B63237">
        <w:tab/>
      </w:r>
      <w:r w:rsidRPr="00B63237">
        <w:tab/>
      </w:r>
      <w:r w:rsidRPr="00B63237">
        <w:tab/>
      </w:r>
      <w:r w:rsidRPr="00B63237">
        <w:tab/>
      </w:r>
    </w:p>
    <w:p w14:paraId="094009DE" w14:textId="447FE37A" w:rsidR="00AF1D6E" w:rsidRPr="00B63237" w:rsidRDefault="00AF1D6E" w:rsidP="00084BDA">
      <w:pPr>
        <w:pStyle w:val="Divisions"/>
      </w:pPr>
      <w:bookmarkStart w:id="326" w:name="_Toc233209207"/>
      <w:r w:rsidRPr="00B63237">
        <w:t>06 12 00</w:t>
      </w:r>
      <w:r w:rsidR="00084BDA" w:rsidRPr="00B63237">
        <w:t xml:space="preserve"> / </w:t>
      </w:r>
      <w:r w:rsidRPr="00B63237">
        <w:t>Structural Panels</w:t>
      </w:r>
      <w:bookmarkEnd w:id="326"/>
      <w:r w:rsidRPr="00B63237">
        <w:tab/>
      </w:r>
      <w:r w:rsidRPr="00B63237">
        <w:tab/>
      </w:r>
    </w:p>
    <w:p w14:paraId="78C74B35" w14:textId="576664E7" w:rsidR="00AF1D6E" w:rsidRPr="00B63237" w:rsidRDefault="00913E40" w:rsidP="00913E40">
      <w:pPr>
        <w:pStyle w:val="Parts"/>
      </w:pPr>
      <w:r w:rsidRPr="00B63237">
        <w:t>Part 1 - General</w:t>
      </w:r>
      <w:r w:rsidR="00AF1D6E" w:rsidRPr="00B63237">
        <w:tab/>
      </w:r>
      <w:r w:rsidR="00AF1D6E" w:rsidRPr="00B63237">
        <w:tab/>
      </w:r>
      <w:r w:rsidR="00AF1D6E" w:rsidRPr="00B63237">
        <w:tab/>
      </w:r>
      <w:r w:rsidR="00AF1D6E" w:rsidRPr="00B63237">
        <w:tab/>
      </w:r>
    </w:p>
    <w:p w14:paraId="109D2DFD" w14:textId="52DAB211" w:rsidR="00AF1D6E" w:rsidRPr="00B63237" w:rsidRDefault="00913E40" w:rsidP="00913E40">
      <w:pPr>
        <w:pStyle w:val="Subsections"/>
      </w:pPr>
      <w:r w:rsidRPr="00B63237">
        <w:t>1.1  Summary</w:t>
      </w:r>
      <w:r w:rsidR="00AF1D6E" w:rsidRPr="00B63237">
        <w:tab/>
      </w:r>
      <w:r w:rsidR="00AF1D6E" w:rsidRPr="00B63237">
        <w:tab/>
      </w:r>
    </w:p>
    <w:p w14:paraId="78F9EE97" w14:textId="1384CC70" w:rsidR="00AF1D6E" w:rsidRPr="00B63237" w:rsidRDefault="000F6529" w:rsidP="00176206">
      <w:pPr>
        <w:pStyle w:val="Outline-CapitalLetters"/>
        <w:numPr>
          <w:ilvl w:val="0"/>
          <w:numId w:val="294"/>
        </w:numPr>
      </w:pPr>
      <w:r w:rsidRPr="00B63237">
        <w:t>Related</w:t>
      </w:r>
      <w:r w:rsidR="00AF1D6E" w:rsidRPr="00B63237">
        <w:t xml:space="preserve"> Sections</w:t>
      </w:r>
      <w:r w:rsidR="00AF1D6E" w:rsidRPr="00B63237">
        <w:tab/>
      </w:r>
    </w:p>
    <w:p w14:paraId="27431317" w14:textId="7722064B" w:rsidR="00AF1D6E" w:rsidRPr="00B63237" w:rsidRDefault="00AF1D6E" w:rsidP="00CD471C">
      <w:pPr>
        <w:pStyle w:val="Outline-CapitalLetters"/>
        <w:numPr>
          <w:ilvl w:val="1"/>
          <w:numId w:val="2"/>
        </w:numPr>
      </w:pPr>
      <w:r w:rsidRPr="00B63237">
        <w:t>Section 01 81 13 Sustainability Requirements</w:t>
      </w:r>
    </w:p>
    <w:p w14:paraId="53401320" w14:textId="46126370" w:rsidR="00AF1D6E" w:rsidRPr="00B63237" w:rsidRDefault="00913E40" w:rsidP="00913E40">
      <w:pPr>
        <w:pStyle w:val="Subsections"/>
      </w:pPr>
      <w:r w:rsidRPr="00B63237">
        <w:t>1.2  Submittals</w:t>
      </w:r>
      <w:r w:rsidR="00AF1D6E" w:rsidRPr="00B63237">
        <w:tab/>
      </w:r>
      <w:r w:rsidR="00AF1D6E" w:rsidRPr="00B63237">
        <w:tab/>
      </w:r>
    </w:p>
    <w:p w14:paraId="5C2A8E30" w14:textId="7AE36E1A" w:rsidR="00AF1D6E" w:rsidRPr="00B63237" w:rsidRDefault="00611F44" w:rsidP="00176206">
      <w:pPr>
        <w:pStyle w:val="Outline-CapitalLetters"/>
        <w:numPr>
          <w:ilvl w:val="0"/>
          <w:numId w:val="295"/>
        </w:numPr>
      </w:pPr>
      <w:r w:rsidRPr="00B63237">
        <w:t>2026 Green Communities</w:t>
      </w:r>
      <w:r w:rsidR="00B533A0" w:rsidRPr="00B63237">
        <w:t xml:space="preserve"> Criterion</w:t>
      </w:r>
      <w:r w:rsidR="00AF1D6E" w:rsidRPr="00B63237">
        <w:t xml:space="preserve"> 3.9: Resilient Site Design - Wind </w:t>
      </w:r>
      <w:r w:rsidR="00AF1D6E" w:rsidRPr="00B63237">
        <w:tab/>
      </w:r>
    </w:p>
    <w:p w14:paraId="679D9FED" w14:textId="6F587569" w:rsidR="00AF1D6E" w:rsidRPr="00B63237" w:rsidRDefault="00AF1D6E" w:rsidP="00CD471C">
      <w:pPr>
        <w:pStyle w:val="Outline-CapitalLetters"/>
        <w:numPr>
          <w:ilvl w:val="1"/>
          <w:numId w:val="2"/>
        </w:numPr>
      </w:pPr>
      <w:r w:rsidRPr="00B63237">
        <w:t>Submit documentation in accordance with 01 81 13 under Criterion 3.9.</w:t>
      </w:r>
    </w:p>
    <w:p w14:paraId="250D34CB" w14:textId="25CE3AAA" w:rsidR="00AF1D6E" w:rsidRPr="00B63237" w:rsidRDefault="00913E40" w:rsidP="00913E40">
      <w:pPr>
        <w:pStyle w:val="Parts"/>
      </w:pPr>
      <w:r w:rsidRPr="00B63237">
        <w:t>Part 2 - Products</w:t>
      </w:r>
      <w:r w:rsidR="00AF1D6E" w:rsidRPr="00B63237">
        <w:tab/>
      </w:r>
      <w:r w:rsidR="00AF1D6E" w:rsidRPr="00B63237">
        <w:tab/>
      </w:r>
      <w:r w:rsidR="00AF1D6E" w:rsidRPr="00B63237">
        <w:tab/>
      </w:r>
      <w:r w:rsidR="00AF1D6E" w:rsidRPr="00B63237">
        <w:tab/>
      </w:r>
    </w:p>
    <w:p w14:paraId="06AF2698" w14:textId="56134334" w:rsidR="00AF1D6E" w:rsidRPr="00B63237" w:rsidRDefault="00913E40" w:rsidP="00913E40">
      <w:pPr>
        <w:pStyle w:val="Subsections"/>
      </w:pPr>
      <w:r w:rsidRPr="00B63237">
        <w:t>2.1  Product Requirements</w:t>
      </w:r>
      <w:r w:rsidR="00AF1D6E" w:rsidRPr="00B63237">
        <w:tab/>
      </w:r>
      <w:r w:rsidR="00AF1D6E" w:rsidRPr="00B63237">
        <w:tab/>
      </w:r>
      <w:r w:rsidR="00AF1D6E" w:rsidRPr="00B63237">
        <w:tab/>
      </w:r>
    </w:p>
    <w:p w14:paraId="08683657" w14:textId="69D1B841" w:rsidR="00AF1D6E" w:rsidRPr="00B63237" w:rsidRDefault="00611F44" w:rsidP="00176206">
      <w:pPr>
        <w:pStyle w:val="Outline-CapitalLetters"/>
        <w:numPr>
          <w:ilvl w:val="0"/>
          <w:numId w:val="296"/>
        </w:numPr>
      </w:pPr>
      <w:r w:rsidRPr="00B63237">
        <w:t>2026 Green Communities</w:t>
      </w:r>
      <w:r w:rsidR="00B533A0" w:rsidRPr="00B63237">
        <w:t xml:space="preserve"> Criterion</w:t>
      </w:r>
      <w:r w:rsidR="00AF1D6E" w:rsidRPr="00B63237">
        <w:t xml:space="preserve"> 3.9: Resilient Site Design - Wind </w:t>
      </w:r>
      <w:r w:rsidR="00AF1D6E" w:rsidRPr="00B63237">
        <w:tab/>
      </w:r>
    </w:p>
    <w:p w14:paraId="20F96606" w14:textId="2F9D3B40" w:rsidR="00AF1D6E" w:rsidRPr="00B63237" w:rsidRDefault="00AF1D6E" w:rsidP="00CD471C">
      <w:pPr>
        <w:pStyle w:val="Outline-CapitalLetters"/>
        <w:numPr>
          <w:ilvl w:val="1"/>
          <w:numId w:val="2"/>
        </w:numPr>
      </w:pPr>
      <w:r w:rsidRPr="00B63237">
        <w:lastRenderedPageBreak/>
        <w:t>Provide products in accordance with 01 81 13 under Criterion 3.9.</w:t>
      </w:r>
    </w:p>
    <w:p w14:paraId="1ACBB36C" w14:textId="60E321AB" w:rsidR="00AF1D6E" w:rsidRPr="00B63237" w:rsidRDefault="00913E40" w:rsidP="00913E40">
      <w:pPr>
        <w:pStyle w:val="Parts"/>
      </w:pPr>
      <w:r w:rsidRPr="00B63237">
        <w:t>Part 3 - Execution</w:t>
      </w:r>
      <w:r w:rsidR="00AF1D6E" w:rsidRPr="00B63237">
        <w:tab/>
      </w:r>
      <w:r w:rsidR="00AF1D6E" w:rsidRPr="00B63237">
        <w:tab/>
      </w:r>
      <w:r w:rsidR="00AF1D6E" w:rsidRPr="00B63237">
        <w:tab/>
      </w:r>
      <w:r w:rsidR="00AF1D6E" w:rsidRPr="00B63237">
        <w:tab/>
      </w:r>
    </w:p>
    <w:p w14:paraId="13AEF567" w14:textId="66781932" w:rsidR="00AF1D6E" w:rsidRPr="00B63237" w:rsidRDefault="00913E40" w:rsidP="00913E40">
      <w:pPr>
        <w:pStyle w:val="Subsections"/>
      </w:pPr>
      <w:r w:rsidRPr="00B63237">
        <w:t>3.1  Execution Requirements</w:t>
      </w:r>
      <w:r w:rsidR="00AF1D6E" w:rsidRPr="00B63237">
        <w:tab/>
      </w:r>
      <w:r w:rsidR="00AF1D6E" w:rsidRPr="00B63237">
        <w:tab/>
      </w:r>
      <w:r w:rsidR="00AF1D6E" w:rsidRPr="00B63237">
        <w:tab/>
      </w:r>
    </w:p>
    <w:p w14:paraId="3A09289D" w14:textId="04380487" w:rsidR="00AF1D6E" w:rsidRPr="00B63237" w:rsidRDefault="00611F44" w:rsidP="00176206">
      <w:pPr>
        <w:pStyle w:val="Outline-CapitalLetters"/>
        <w:numPr>
          <w:ilvl w:val="0"/>
          <w:numId w:val="297"/>
        </w:numPr>
      </w:pPr>
      <w:r w:rsidRPr="00B63237">
        <w:t>2026 Green Communities</w:t>
      </w:r>
      <w:r w:rsidR="00B533A0" w:rsidRPr="00B63237">
        <w:t xml:space="preserve"> Criterion</w:t>
      </w:r>
      <w:r w:rsidR="00AF1D6E" w:rsidRPr="00B63237">
        <w:t xml:space="preserve"> 3.9: Resilient Site Design - Wind </w:t>
      </w:r>
      <w:r w:rsidR="00AF1D6E" w:rsidRPr="00B63237">
        <w:tab/>
      </w:r>
    </w:p>
    <w:p w14:paraId="0C67F1B8" w14:textId="3DF6D4B3" w:rsidR="00AF1D6E" w:rsidRPr="00B63237" w:rsidRDefault="00AF1D6E" w:rsidP="00CD471C">
      <w:pPr>
        <w:pStyle w:val="Outline-CapitalLetters"/>
        <w:numPr>
          <w:ilvl w:val="1"/>
          <w:numId w:val="2"/>
        </w:numPr>
      </w:pPr>
      <w:r w:rsidRPr="00B63237">
        <w:t>Conform to execution requirements in accordance with 01 81 13 under Criterion 9.3.</w:t>
      </w:r>
    </w:p>
    <w:p w14:paraId="0AB0DBCA" w14:textId="77777777" w:rsidR="00AF1D6E" w:rsidRPr="00B63237" w:rsidRDefault="00AF1D6E" w:rsidP="00AF1D6E">
      <w:r w:rsidRPr="00B63237">
        <w:tab/>
      </w:r>
      <w:r w:rsidRPr="00B63237">
        <w:tab/>
      </w:r>
      <w:r w:rsidRPr="00B63237">
        <w:tab/>
      </w:r>
      <w:r w:rsidRPr="00B63237">
        <w:tab/>
      </w:r>
    </w:p>
    <w:p w14:paraId="3DEC93D9" w14:textId="233AF968" w:rsidR="00AF1D6E" w:rsidRPr="00B63237" w:rsidRDefault="00AF1D6E" w:rsidP="00084BDA">
      <w:pPr>
        <w:pStyle w:val="Divisions"/>
      </w:pPr>
      <w:bookmarkStart w:id="327" w:name="_Toc233209208"/>
      <w:r w:rsidRPr="00B63237">
        <w:t>06 15 00</w:t>
      </w:r>
      <w:r w:rsidR="00084BDA" w:rsidRPr="00B63237">
        <w:t xml:space="preserve"> / </w:t>
      </w:r>
      <w:r w:rsidRPr="00B63237">
        <w:t>Wood Decking</w:t>
      </w:r>
      <w:bookmarkEnd w:id="327"/>
      <w:r w:rsidRPr="00B63237">
        <w:tab/>
      </w:r>
      <w:r w:rsidRPr="00B63237">
        <w:tab/>
      </w:r>
    </w:p>
    <w:p w14:paraId="37F0BFE7" w14:textId="5BC05256" w:rsidR="00AF1D6E" w:rsidRPr="00B63237" w:rsidRDefault="00913E40" w:rsidP="00913E40">
      <w:pPr>
        <w:pStyle w:val="Parts"/>
      </w:pPr>
      <w:r w:rsidRPr="00B63237">
        <w:t>Part 1 - General</w:t>
      </w:r>
      <w:r w:rsidR="00AF1D6E" w:rsidRPr="00B63237">
        <w:tab/>
      </w:r>
      <w:r w:rsidR="00AF1D6E" w:rsidRPr="00B63237">
        <w:tab/>
      </w:r>
      <w:r w:rsidR="00AF1D6E" w:rsidRPr="00B63237">
        <w:tab/>
      </w:r>
      <w:r w:rsidR="00AF1D6E" w:rsidRPr="00B63237">
        <w:tab/>
      </w:r>
    </w:p>
    <w:p w14:paraId="29FED31E" w14:textId="09FD5A39" w:rsidR="00AF1D6E" w:rsidRPr="00B63237" w:rsidRDefault="00913E40" w:rsidP="00913E40">
      <w:pPr>
        <w:pStyle w:val="Subsections"/>
      </w:pPr>
      <w:r w:rsidRPr="00B63237">
        <w:t>1.1  Summary</w:t>
      </w:r>
      <w:r w:rsidR="00AF1D6E" w:rsidRPr="00B63237">
        <w:tab/>
      </w:r>
      <w:r w:rsidR="00AF1D6E" w:rsidRPr="00B63237">
        <w:tab/>
      </w:r>
    </w:p>
    <w:p w14:paraId="2FF5E357" w14:textId="6B1C265F" w:rsidR="00AF1D6E" w:rsidRPr="00B63237" w:rsidRDefault="000F6529" w:rsidP="00176206">
      <w:pPr>
        <w:pStyle w:val="Outline-CapitalLetters"/>
        <w:numPr>
          <w:ilvl w:val="0"/>
          <w:numId w:val="298"/>
        </w:numPr>
      </w:pPr>
      <w:r w:rsidRPr="00B63237">
        <w:t>Related</w:t>
      </w:r>
      <w:r w:rsidR="00AF1D6E" w:rsidRPr="00B63237">
        <w:t xml:space="preserve"> Sections</w:t>
      </w:r>
      <w:r w:rsidR="00AF1D6E" w:rsidRPr="00B63237">
        <w:tab/>
      </w:r>
    </w:p>
    <w:p w14:paraId="071F585A" w14:textId="51E415A0" w:rsidR="00AF1D6E" w:rsidRPr="00B63237" w:rsidRDefault="00AF1D6E" w:rsidP="00CD471C">
      <w:pPr>
        <w:pStyle w:val="Outline-CapitalLetters"/>
        <w:numPr>
          <w:ilvl w:val="1"/>
          <w:numId w:val="2"/>
        </w:numPr>
      </w:pPr>
      <w:r w:rsidRPr="00B63237">
        <w:t>Section 01 81 13 Sustainability Requirements</w:t>
      </w:r>
    </w:p>
    <w:p w14:paraId="588D1CB5" w14:textId="5071B676" w:rsidR="00AF1D6E" w:rsidRPr="00B63237" w:rsidRDefault="00913E40" w:rsidP="00913E40">
      <w:pPr>
        <w:pStyle w:val="Subsections"/>
      </w:pPr>
      <w:r w:rsidRPr="00B63237">
        <w:t>1.2  Submittals</w:t>
      </w:r>
      <w:r w:rsidR="00AF1D6E" w:rsidRPr="00B63237">
        <w:tab/>
      </w:r>
      <w:r w:rsidR="00AF1D6E" w:rsidRPr="00B63237">
        <w:tab/>
      </w:r>
    </w:p>
    <w:p w14:paraId="38932572" w14:textId="014BCF21" w:rsidR="00AF1D6E" w:rsidRPr="00B63237" w:rsidRDefault="00611F44" w:rsidP="00176206">
      <w:pPr>
        <w:pStyle w:val="Outline-CapitalLetters"/>
        <w:numPr>
          <w:ilvl w:val="0"/>
          <w:numId w:val="299"/>
        </w:numPr>
      </w:pPr>
      <w:r w:rsidRPr="00B63237">
        <w:t>2026 Green Communities</w:t>
      </w:r>
      <w:r w:rsidR="00B533A0" w:rsidRPr="00B63237">
        <w:t xml:space="preserve"> Criterion</w:t>
      </w:r>
      <w:r w:rsidR="00AF1D6E" w:rsidRPr="00B63237">
        <w:t xml:space="preserve"> 3.9: Resilient Site Design - Wind </w:t>
      </w:r>
      <w:r w:rsidR="00AF1D6E" w:rsidRPr="00B63237">
        <w:tab/>
      </w:r>
    </w:p>
    <w:p w14:paraId="00104A27" w14:textId="361E8932" w:rsidR="00AF1D6E" w:rsidRPr="00B63237" w:rsidRDefault="00AF1D6E" w:rsidP="00CD471C">
      <w:pPr>
        <w:pStyle w:val="Outline-CapitalLetters"/>
        <w:numPr>
          <w:ilvl w:val="1"/>
          <w:numId w:val="2"/>
        </w:numPr>
      </w:pPr>
      <w:r w:rsidRPr="00B63237">
        <w:t>Submit documentation in accordance with 01 81 13 under Criterion 3.9.</w:t>
      </w:r>
    </w:p>
    <w:p w14:paraId="0BF97571" w14:textId="7C3020F8"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3.11: Resilient Site Design - Wildfire</w:t>
      </w:r>
      <w:r w:rsidR="00AF1D6E" w:rsidRPr="00B63237">
        <w:tab/>
      </w:r>
    </w:p>
    <w:p w14:paraId="7C1B1729" w14:textId="4C82167C" w:rsidR="00AF1D6E" w:rsidRPr="00B63237" w:rsidRDefault="00AF1D6E" w:rsidP="00CD471C">
      <w:pPr>
        <w:pStyle w:val="Outline-CapitalLetters"/>
        <w:numPr>
          <w:ilvl w:val="1"/>
          <w:numId w:val="2"/>
        </w:numPr>
      </w:pPr>
      <w:r w:rsidRPr="00B63237">
        <w:t>Submit documentation in accordance with 01 81 13 under Criterion 3.11.</w:t>
      </w:r>
    </w:p>
    <w:p w14:paraId="365486B6" w14:textId="5CA40153" w:rsidR="00AF1D6E" w:rsidRPr="00B63237" w:rsidRDefault="00913E40" w:rsidP="00913E40">
      <w:pPr>
        <w:pStyle w:val="Parts"/>
      </w:pPr>
      <w:r w:rsidRPr="00B63237">
        <w:t>Part 2 - Products</w:t>
      </w:r>
      <w:r w:rsidR="00AF1D6E" w:rsidRPr="00B63237">
        <w:tab/>
      </w:r>
      <w:r w:rsidR="00AF1D6E" w:rsidRPr="00B63237">
        <w:tab/>
      </w:r>
      <w:r w:rsidR="00AF1D6E" w:rsidRPr="00B63237">
        <w:tab/>
      </w:r>
      <w:r w:rsidR="00AF1D6E" w:rsidRPr="00B63237">
        <w:tab/>
      </w:r>
    </w:p>
    <w:p w14:paraId="63C0BD78" w14:textId="50A4B7EB" w:rsidR="00AF1D6E" w:rsidRPr="00B63237" w:rsidRDefault="00913E40" w:rsidP="00913E40">
      <w:pPr>
        <w:pStyle w:val="Subsections"/>
      </w:pPr>
      <w:r w:rsidRPr="00B63237">
        <w:t>2.1  Product Requirements</w:t>
      </w:r>
      <w:r w:rsidR="00AF1D6E" w:rsidRPr="00B63237">
        <w:tab/>
      </w:r>
      <w:r w:rsidR="00AF1D6E" w:rsidRPr="00B63237">
        <w:tab/>
      </w:r>
      <w:r w:rsidR="00AF1D6E" w:rsidRPr="00B63237">
        <w:tab/>
      </w:r>
    </w:p>
    <w:p w14:paraId="74319E20" w14:textId="57FF370B" w:rsidR="00AF1D6E" w:rsidRPr="00B63237" w:rsidRDefault="00611F44" w:rsidP="00176206">
      <w:pPr>
        <w:pStyle w:val="Outline-CapitalLetters"/>
        <w:numPr>
          <w:ilvl w:val="0"/>
          <w:numId w:val="300"/>
        </w:numPr>
      </w:pPr>
      <w:r w:rsidRPr="00B63237">
        <w:t>2026 Green Communities</w:t>
      </w:r>
      <w:r w:rsidR="00B533A0" w:rsidRPr="00B63237">
        <w:t xml:space="preserve"> Criterion</w:t>
      </w:r>
      <w:r w:rsidR="00AF1D6E" w:rsidRPr="00B63237">
        <w:t xml:space="preserve"> 3.9: Resilient Site Design - Wind </w:t>
      </w:r>
      <w:r w:rsidR="00AF1D6E" w:rsidRPr="00B63237">
        <w:tab/>
      </w:r>
    </w:p>
    <w:p w14:paraId="2E8C234B" w14:textId="35A56C4A" w:rsidR="00AF1D6E" w:rsidRPr="00B63237" w:rsidRDefault="00AF1D6E" w:rsidP="00CD471C">
      <w:pPr>
        <w:pStyle w:val="Outline-CapitalLetters"/>
        <w:numPr>
          <w:ilvl w:val="1"/>
          <w:numId w:val="2"/>
        </w:numPr>
      </w:pPr>
      <w:r w:rsidRPr="00B63237">
        <w:t>Provide products in accordance with 01 81 13 under Criterion 3.9.</w:t>
      </w:r>
    </w:p>
    <w:p w14:paraId="5132BCDA" w14:textId="2273537A"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3.11: Resilient Site Design - Wildfire</w:t>
      </w:r>
      <w:r w:rsidR="00AF1D6E" w:rsidRPr="00B63237">
        <w:tab/>
      </w:r>
    </w:p>
    <w:p w14:paraId="2283D169" w14:textId="2638132C" w:rsidR="00AF1D6E" w:rsidRPr="00B63237" w:rsidRDefault="00AF1D6E" w:rsidP="00CD471C">
      <w:pPr>
        <w:pStyle w:val="Outline-CapitalLetters"/>
        <w:numPr>
          <w:ilvl w:val="1"/>
          <w:numId w:val="2"/>
        </w:numPr>
      </w:pPr>
      <w:r w:rsidRPr="00B63237">
        <w:t>Provide products in accordance with 01 81 13 under Criterion 3.11.</w:t>
      </w:r>
    </w:p>
    <w:p w14:paraId="3605774C" w14:textId="2EAF64B2"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6.1: Product Category Screening</w:t>
      </w:r>
      <w:r w:rsidR="00AF1D6E" w:rsidRPr="00B63237">
        <w:tab/>
      </w:r>
    </w:p>
    <w:p w14:paraId="0ABE6366" w14:textId="504452FA" w:rsidR="00AF1D6E" w:rsidRPr="00B63237" w:rsidRDefault="00AF1D6E" w:rsidP="00CD471C">
      <w:pPr>
        <w:pStyle w:val="Outline-CapitalLetters"/>
        <w:numPr>
          <w:ilvl w:val="1"/>
          <w:numId w:val="2"/>
        </w:numPr>
      </w:pPr>
      <w:r w:rsidRPr="00B63237">
        <w:t>Provide products in accordance with 01 81 13 under Criterion 6.1.</w:t>
      </w:r>
    </w:p>
    <w:p w14:paraId="44F7E9CA" w14:textId="10465C5C" w:rsidR="00AF1D6E" w:rsidRPr="00B63237" w:rsidRDefault="00913E40" w:rsidP="00913E40">
      <w:pPr>
        <w:pStyle w:val="Parts"/>
      </w:pPr>
      <w:r w:rsidRPr="00B63237">
        <w:t>Part 3 - Execution</w:t>
      </w:r>
      <w:r w:rsidR="00AF1D6E" w:rsidRPr="00B63237">
        <w:tab/>
      </w:r>
      <w:r w:rsidR="00AF1D6E" w:rsidRPr="00B63237">
        <w:tab/>
      </w:r>
      <w:r w:rsidR="00AF1D6E" w:rsidRPr="00B63237">
        <w:tab/>
      </w:r>
      <w:r w:rsidR="00AF1D6E" w:rsidRPr="00B63237">
        <w:tab/>
      </w:r>
    </w:p>
    <w:p w14:paraId="75D0CAE3" w14:textId="3E5B18DA" w:rsidR="00AF1D6E" w:rsidRPr="00B63237" w:rsidRDefault="00913E40" w:rsidP="00913E40">
      <w:pPr>
        <w:pStyle w:val="Subsections"/>
      </w:pPr>
      <w:r w:rsidRPr="00B63237">
        <w:t>3.1  Execution Requirements</w:t>
      </w:r>
      <w:r w:rsidR="00AF1D6E" w:rsidRPr="00B63237">
        <w:tab/>
      </w:r>
      <w:r w:rsidR="00AF1D6E" w:rsidRPr="00B63237">
        <w:tab/>
      </w:r>
      <w:r w:rsidR="00AF1D6E" w:rsidRPr="00B63237">
        <w:tab/>
      </w:r>
    </w:p>
    <w:p w14:paraId="660464DE" w14:textId="120410ED" w:rsidR="00AF1D6E" w:rsidRPr="00B63237" w:rsidRDefault="00611F44" w:rsidP="00176206">
      <w:pPr>
        <w:pStyle w:val="Outline-CapitalLetters"/>
        <w:numPr>
          <w:ilvl w:val="0"/>
          <w:numId w:val="301"/>
        </w:numPr>
      </w:pPr>
      <w:r w:rsidRPr="00B63237">
        <w:t>2026 Green Communities</w:t>
      </w:r>
      <w:r w:rsidR="00B533A0" w:rsidRPr="00B63237">
        <w:t xml:space="preserve"> Criterion</w:t>
      </w:r>
      <w:r w:rsidR="00AF1D6E" w:rsidRPr="00B63237">
        <w:t xml:space="preserve"> 3.9: Resilient Site Design - Wind </w:t>
      </w:r>
      <w:r w:rsidR="00AF1D6E" w:rsidRPr="00B63237">
        <w:tab/>
      </w:r>
    </w:p>
    <w:p w14:paraId="519E82F9" w14:textId="68303269" w:rsidR="00AF1D6E" w:rsidRPr="00B63237" w:rsidRDefault="00AF1D6E" w:rsidP="00CD471C">
      <w:pPr>
        <w:pStyle w:val="Outline-CapitalLetters"/>
        <w:numPr>
          <w:ilvl w:val="1"/>
          <w:numId w:val="2"/>
        </w:numPr>
      </w:pPr>
      <w:r w:rsidRPr="00B63237">
        <w:t>Conform to execution requirements in accordance with 01 81 13 under Criterion 3.9.</w:t>
      </w:r>
    </w:p>
    <w:p w14:paraId="49135AA1" w14:textId="37CEAFB7"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3.11: Resilient Site Design - Wildfire</w:t>
      </w:r>
      <w:r w:rsidR="00AF1D6E" w:rsidRPr="00B63237">
        <w:tab/>
      </w:r>
    </w:p>
    <w:p w14:paraId="0688B9F8" w14:textId="1C0ACE13" w:rsidR="00AF1D6E" w:rsidRPr="00B63237" w:rsidRDefault="00AF1D6E" w:rsidP="00CD471C">
      <w:pPr>
        <w:pStyle w:val="Outline-CapitalLetters"/>
        <w:numPr>
          <w:ilvl w:val="1"/>
          <w:numId w:val="2"/>
        </w:numPr>
      </w:pPr>
      <w:r w:rsidRPr="00B63237">
        <w:t>Conform to execution requirements in accordance with 01 81 13 under Criterion 3.11.</w:t>
      </w:r>
    </w:p>
    <w:p w14:paraId="46530CA6" w14:textId="77777777" w:rsidR="00AF1D6E" w:rsidRPr="00B63237" w:rsidRDefault="00AF1D6E" w:rsidP="00AF1D6E">
      <w:r w:rsidRPr="00B63237">
        <w:tab/>
      </w:r>
      <w:r w:rsidRPr="00B63237">
        <w:tab/>
      </w:r>
      <w:r w:rsidRPr="00B63237">
        <w:tab/>
      </w:r>
      <w:r w:rsidRPr="00B63237">
        <w:tab/>
      </w:r>
    </w:p>
    <w:p w14:paraId="7B1926ED" w14:textId="241E9B94" w:rsidR="00AF1D6E" w:rsidRPr="00B63237" w:rsidRDefault="00AF1D6E" w:rsidP="00084BDA">
      <w:pPr>
        <w:pStyle w:val="Divisions"/>
      </w:pPr>
      <w:bookmarkStart w:id="328" w:name="_Toc233209209"/>
      <w:r w:rsidRPr="00B63237">
        <w:t>06 16 00</w:t>
      </w:r>
      <w:r w:rsidR="00084BDA" w:rsidRPr="00B63237">
        <w:t xml:space="preserve"> / </w:t>
      </w:r>
      <w:r w:rsidRPr="00B63237">
        <w:t>Sheathing</w:t>
      </w:r>
      <w:bookmarkEnd w:id="328"/>
      <w:r w:rsidRPr="00B63237">
        <w:tab/>
      </w:r>
      <w:r w:rsidRPr="00B63237">
        <w:tab/>
      </w:r>
    </w:p>
    <w:p w14:paraId="0EF73E26" w14:textId="7A2480BF" w:rsidR="00AF1D6E" w:rsidRPr="00B63237" w:rsidRDefault="00913E40" w:rsidP="00913E40">
      <w:pPr>
        <w:pStyle w:val="Parts"/>
      </w:pPr>
      <w:r w:rsidRPr="00B63237">
        <w:t>Part 1 - General</w:t>
      </w:r>
      <w:r w:rsidR="00AF1D6E" w:rsidRPr="00B63237">
        <w:tab/>
      </w:r>
      <w:r w:rsidR="00AF1D6E" w:rsidRPr="00B63237">
        <w:tab/>
      </w:r>
      <w:r w:rsidR="00AF1D6E" w:rsidRPr="00B63237">
        <w:tab/>
      </w:r>
      <w:r w:rsidR="00AF1D6E" w:rsidRPr="00B63237">
        <w:tab/>
      </w:r>
    </w:p>
    <w:p w14:paraId="3E17E895" w14:textId="23B8DD1A" w:rsidR="00AF1D6E" w:rsidRPr="00B63237" w:rsidRDefault="00913E40" w:rsidP="00913E40">
      <w:pPr>
        <w:pStyle w:val="Subsections"/>
      </w:pPr>
      <w:r w:rsidRPr="00B63237">
        <w:lastRenderedPageBreak/>
        <w:t>1.1  Summary</w:t>
      </w:r>
      <w:r w:rsidR="00AF1D6E" w:rsidRPr="00B63237">
        <w:tab/>
      </w:r>
      <w:r w:rsidR="00AF1D6E" w:rsidRPr="00B63237">
        <w:tab/>
      </w:r>
    </w:p>
    <w:p w14:paraId="36427F7C" w14:textId="362ECD7E" w:rsidR="00AF1D6E" w:rsidRPr="00B63237" w:rsidRDefault="000F6529" w:rsidP="00176206">
      <w:pPr>
        <w:pStyle w:val="Outline-CapitalLetters"/>
        <w:numPr>
          <w:ilvl w:val="0"/>
          <w:numId w:val="302"/>
        </w:numPr>
      </w:pPr>
      <w:r w:rsidRPr="00B63237">
        <w:t>Related</w:t>
      </w:r>
      <w:r w:rsidR="00AF1D6E" w:rsidRPr="00B63237">
        <w:t xml:space="preserve"> Sections</w:t>
      </w:r>
      <w:r w:rsidR="00AF1D6E" w:rsidRPr="00B63237">
        <w:tab/>
      </w:r>
    </w:p>
    <w:p w14:paraId="30218C58" w14:textId="0D591CF3" w:rsidR="00AF1D6E" w:rsidRPr="00B63237" w:rsidRDefault="00AF1D6E" w:rsidP="00CD471C">
      <w:pPr>
        <w:pStyle w:val="Outline-CapitalLetters"/>
        <w:numPr>
          <w:ilvl w:val="1"/>
          <w:numId w:val="2"/>
        </w:numPr>
      </w:pPr>
      <w:r w:rsidRPr="00B63237">
        <w:t>Section 01 81 13 Sustainability Requirements</w:t>
      </w:r>
    </w:p>
    <w:p w14:paraId="1211CCB6" w14:textId="67C6F4E0" w:rsidR="00AF1D6E" w:rsidRPr="00B63237" w:rsidRDefault="00913E40" w:rsidP="00913E40">
      <w:pPr>
        <w:pStyle w:val="Subsections"/>
      </w:pPr>
      <w:r w:rsidRPr="00B63237">
        <w:t>1.2  Submittals</w:t>
      </w:r>
      <w:r w:rsidR="00AF1D6E" w:rsidRPr="00B63237">
        <w:tab/>
      </w:r>
      <w:r w:rsidR="00AF1D6E" w:rsidRPr="00B63237">
        <w:tab/>
      </w:r>
    </w:p>
    <w:p w14:paraId="4FE71332" w14:textId="6A9F0738" w:rsidR="00AF1D6E" w:rsidRPr="00B63237" w:rsidRDefault="00611F44" w:rsidP="00176206">
      <w:pPr>
        <w:pStyle w:val="Outline-CapitalLetters"/>
        <w:numPr>
          <w:ilvl w:val="0"/>
          <w:numId w:val="721"/>
        </w:numPr>
      </w:pPr>
      <w:r w:rsidRPr="00B63237">
        <w:t>2026 Green Communities</w:t>
      </w:r>
      <w:r w:rsidR="00B533A0" w:rsidRPr="00B63237">
        <w:t xml:space="preserve"> Criterion</w:t>
      </w:r>
      <w:r w:rsidR="00AF1D6E" w:rsidRPr="00B63237">
        <w:t xml:space="preserve"> 3.9: Resilient Site Design - Wind </w:t>
      </w:r>
      <w:r w:rsidR="00AF1D6E" w:rsidRPr="00B63237">
        <w:tab/>
      </w:r>
    </w:p>
    <w:p w14:paraId="6ED83E07" w14:textId="2EB84DA7" w:rsidR="00AF1D6E" w:rsidRPr="00B63237" w:rsidRDefault="00AF1D6E" w:rsidP="00CD471C">
      <w:pPr>
        <w:pStyle w:val="Outline-CapitalLetters"/>
        <w:numPr>
          <w:ilvl w:val="1"/>
          <w:numId w:val="2"/>
        </w:numPr>
      </w:pPr>
      <w:r w:rsidRPr="00B63237">
        <w:t>Submit documentation in accordance with 01 81 13 under Criterion 3.9.</w:t>
      </w:r>
    </w:p>
    <w:p w14:paraId="78D07CB7" w14:textId="762B6683" w:rsidR="00AF1D6E" w:rsidRPr="00B63237" w:rsidRDefault="00611F44" w:rsidP="00D71E7E">
      <w:pPr>
        <w:pStyle w:val="Outline-CapitalLetters"/>
      </w:pPr>
      <w:r w:rsidRPr="00B63237">
        <w:t>2026 Green Communities</w:t>
      </w:r>
      <w:r w:rsidR="00B533A0" w:rsidRPr="00B63237">
        <w:t xml:space="preserve"> Criterion</w:t>
      </w:r>
      <w:r w:rsidR="00AF1D6E" w:rsidRPr="00B63237">
        <w:t xml:space="preserve"> 3.10: Resilient Site Design - Flood</w:t>
      </w:r>
      <w:r w:rsidR="00AF1D6E" w:rsidRPr="00B63237">
        <w:tab/>
      </w:r>
    </w:p>
    <w:p w14:paraId="714D6127" w14:textId="6F87BC0F" w:rsidR="00AF1D6E" w:rsidRPr="00B63237" w:rsidRDefault="00AF1D6E" w:rsidP="00CD471C">
      <w:pPr>
        <w:pStyle w:val="Outline-CapitalLetters"/>
        <w:numPr>
          <w:ilvl w:val="1"/>
          <w:numId w:val="2"/>
        </w:numPr>
      </w:pPr>
      <w:r w:rsidRPr="00B63237">
        <w:t>Submit documentation in accordance with 01 81 13 under Criterion 3.10.</w:t>
      </w:r>
    </w:p>
    <w:p w14:paraId="40950BEE" w14:textId="45B72491" w:rsidR="00AF1D6E" w:rsidRPr="00B63237" w:rsidRDefault="00913E40" w:rsidP="00913E40">
      <w:pPr>
        <w:pStyle w:val="Parts"/>
      </w:pPr>
      <w:r w:rsidRPr="00B63237">
        <w:t>Part 2 - Products</w:t>
      </w:r>
      <w:r w:rsidR="00AF1D6E" w:rsidRPr="00B63237">
        <w:tab/>
      </w:r>
      <w:r w:rsidR="00AF1D6E" w:rsidRPr="00B63237">
        <w:tab/>
      </w:r>
      <w:r w:rsidR="00AF1D6E" w:rsidRPr="00B63237">
        <w:tab/>
      </w:r>
      <w:r w:rsidR="00AF1D6E" w:rsidRPr="00B63237">
        <w:tab/>
      </w:r>
    </w:p>
    <w:p w14:paraId="30F77F8E" w14:textId="14B35774" w:rsidR="00AF1D6E" w:rsidRPr="00B63237" w:rsidRDefault="00913E40" w:rsidP="00913E40">
      <w:pPr>
        <w:pStyle w:val="Subsections"/>
      </w:pPr>
      <w:r w:rsidRPr="00B63237">
        <w:t>2.1  Product Requirements</w:t>
      </w:r>
      <w:r w:rsidR="00AF1D6E" w:rsidRPr="00B63237">
        <w:tab/>
      </w:r>
      <w:r w:rsidR="00AF1D6E" w:rsidRPr="00B63237">
        <w:tab/>
      </w:r>
      <w:r w:rsidR="00AF1D6E" w:rsidRPr="00B63237">
        <w:tab/>
      </w:r>
    </w:p>
    <w:p w14:paraId="21E5391D" w14:textId="39165E76" w:rsidR="00AF1D6E" w:rsidRPr="00B63237" w:rsidRDefault="00611F44" w:rsidP="00176206">
      <w:pPr>
        <w:pStyle w:val="Outline-CapitalLetters"/>
        <w:numPr>
          <w:ilvl w:val="0"/>
          <w:numId w:val="722"/>
        </w:numPr>
      </w:pPr>
      <w:r w:rsidRPr="00B63237">
        <w:t>2026 Green Communities</w:t>
      </w:r>
      <w:r w:rsidR="00B533A0" w:rsidRPr="00B63237">
        <w:t xml:space="preserve"> Criterion</w:t>
      </w:r>
      <w:r w:rsidR="00AF1D6E" w:rsidRPr="00B63237">
        <w:t xml:space="preserve"> 3.9: Resilient Site Design - Wind </w:t>
      </w:r>
      <w:r w:rsidR="00AF1D6E" w:rsidRPr="00B63237">
        <w:tab/>
      </w:r>
    </w:p>
    <w:p w14:paraId="71CCCECC" w14:textId="454674B9" w:rsidR="00AF1D6E" w:rsidRPr="00B63237" w:rsidRDefault="00AF1D6E" w:rsidP="00CD471C">
      <w:pPr>
        <w:pStyle w:val="Outline-CapitalLetters"/>
        <w:numPr>
          <w:ilvl w:val="1"/>
          <w:numId w:val="2"/>
        </w:numPr>
      </w:pPr>
      <w:r w:rsidRPr="00B63237">
        <w:t>Provide products in accordance with 01 81 13 under Criterion 3.9.</w:t>
      </w:r>
    </w:p>
    <w:p w14:paraId="592649F7" w14:textId="7417B66D" w:rsidR="00AF1D6E" w:rsidRPr="00B63237" w:rsidRDefault="00611F44" w:rsidP="00D71E7E">
      <w:pPr>
        <w:pStyle w:val="Outline-CapitalLetters"/>
      </w:pPr>
      <w:r w:rsidRPr="00B63237">
        <w:t>2026 Green Communities</w:t>
      </w:r>
      <w:r w:rsidR="00B533A0" w:rsidRPr="00B63237">
        <w:t xml:space="preserve"> Criterion</w:t>
      </w:r>
      <w:r w:rsidR="00AF1D6E" w:rsidRPr="00B63237">
        <w:t xml:space="preserve"> 3.10: Resilient Site Design - Flood</w:t>
      </w:r>
      <w:r w:rsidR="00AF1D6E" w:rsidRPr="00B63237">
        <w:tab/>
      </w:r>
    </w:p>
    <w:p w14:paraId="2CF06B43" w14:textId="3AF8BEFD" w:rsidR="00AF1D6E" w:rsidRPr="00B63237" w:rsidRDefault="00AF1D6E" w:rsidP="00CD471C">
      <w:pPr>
        <w:pStyle w:val="Outline-CapitalLetters"/>
        <w:numPr>
          <w:ilvl w:val="1"/>
          <w:numId w:val="2"/>
        </w:numPr>
      </w:pPr>
      <w:r w:rsidRPr="00B63237">
        <w:t>Provide products in accordance with 01 81 13 under Criterion 3.10.</w:t>
      </w:r>
    </w:p>
    <w:p w14:paraId="1E4FBDB6" w14:textId="3E42B5B1" w:rsidR="00AF1D6E" w:rsidRPr="00B63237" w:rsidRDefault="00611F44" w:rsidP="00D71E7E">
      <w:pPr>
        <w:pStyle w:val="Outline-CapitalLetters"/>
      </w:pPr>
      <w:r w:rsidRPr="00B63237">
        <w:t>2026 Green Communities</w:t>
      </w:r>
      <w:r w:rsidR="00B533A0" w:rsidRPr="00B63237">
        <w:t xml:space="preserve"> Criterion</w:t>
      </w:r>
      <w:r w:rsidR="00AF1D6E" w:rsidRPr="00B63237">
        <w:t xml:space="preserve"> 6.1: Product Category Screening</w:t>
      </w:r>
      <w:r w:rsidR="00AF1D6E" w:rsidRPr="00B63237">
        <w:tab/>
      </w:r>
    </w:p>
    <w:p w14:paraId="742DB6D2" w14:textId="73C3CB52" w:rsidR="00AF1D6E" w:rsidRPr="00B63237" w:rsidRDefault="00AF1D6E" w:rsidP="00CD471C">
      <w:pPr>
        <w:pStyle w:val="Outline-CapitalLetters"/>
        <w:numPr>
          <w:ilvl w:val="1"/>
          <w:numId w:val="2"/>
        </w:numPr>
      </w:pPr>
      <w:r w:rsidRPr="00B63237">
        <w:t>Provide products in accordance with 01 81 13 under Criterion 6.1.</w:t>
      </w:r>
    </w:p>
    <w:p w14:paraId="18CB8FFA" w14:textId="40212890" w:rsidR="00AF1D6E" w:rsidRPr="00B63237" w:rsidRDefault="00913E40" w:rsidP="00913E40">
      <w:pPr>
        <w:pStyle w:val="Parts"/>
      </w:pPr>
      <w:r w:rsidRPr="00B63237">
        <w:t>Part 3 - Execution</w:t>
      </w:r>
      <w:r w:rsidR="00AF1D6E" w:rsidRPr="00B63237">
        <w:tab/>
      </w:r>
      <w:r w:rsidR="00AF1D6E" w:rsidRPr="00B63237">
        <w:tab/>
      </w:r>
      <w:r w:rsidR="00AF1D6E" w:rsidRPr="00B63237">
        <w:tab/>
      </w:r>
      <w:r w:rsidR="00AF1D6E" w:rsidRPr="00B63237">
        <w:tab/>
      </w:r>
    </w:p>
    <w:p w14:paraId="545F1CB2" w14:textId="5A00BA89" w:rsidR="00AF1D6E" w:rsidRPr="00B63237" w:rsidRDefault="00913E40" w:rsidP="00913E40">
      <w:pPr>
        <w:pStyle w:val="Subsections"/>
      </w:pPr>
      <w:r w:rsidRPr="00B63237">
        <w:t>3.1  Execution Requirements</w:t>
      </w:r>
      <w:r w:rsidR="00AF1D6E" w:rsidRPr="00B63237">
        <w:tab/>
      </w:r>
      <w:r w:rsidR="00AF1D6E" w:rsidRPr="00B63237">
        <w:tab/>
      </w:r>
      <w:r w:rsidR="00AF1D6E" w:rsidRPr="00B63237">
        <w:tab/>
      </w:r>
    </w:p>
    <w:p w14:paraId="5FDCBF50" w14:textId="7A8AB750" w:rsidR="00AF1D6E" w:rsidRPr="00B63237" w:rsidRDefault="00611F44" w:rsidP="00176206">
      <w:pPr>
        <w:pStyle w:val="Outline-CapitalLetters"/>
        <w:numPr>
          <w:ilvl w:val="0"/>
          <w:numId w:val="304"/>
        </w:numPr>
      </w:pPr>
      <w:r w:rsidRPr="00B63237">
        <w:t>2026 Green Communities</w:t>
      </w:r>
      <w:r w:rsidR="00B533A0" w:rsidRPr="00B63237">
        <w:t xml:space="preserve"> Criterion</w:t>
      </w:r>
      <w:r w:rsidR="00AF1D6E" w:rsidRPr="00B63237">
        <w:t xml:space="preserve"> 3.9: Resilient Site Design - Wind </w:t>
      </w:r>
      <w:r w:rsidR="00AF1D6E" w:rsidRPr="00B63237">
        <w:tab/>
      </w:r>
    </w:p>
    <w:p w14:paraId="32A45A6C" w14:textId="395BF9B5" w:rsidR="00AF1D6E" w:rsidRPr="00B63237" w:rsidRDefault="00AF1D6E" w:rsidP="00CD471C">
      <w:pPr>
        <w:pStyle w:val="Outline-CapitalLetters"/>
        <w:numPr>
          <w:ilvl w:val="1"/>
          <w:numId w:val="2"/>
        </w:numPr>
      </w:pPr>
      <w:r w:rsidRPr="00B63237">
        <w:t>Conform to execution requirements in accordance with 01 81 13 under Criterion 3.9.</w:t>
      </w:r>
    </w:p>
    <w:p w14:paraId="662DAC76" w14:textId="4F08D9B1"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3.10: Resilient Site Design - Flood</w:t>
      </w:r>
      <w:r w:rsidR="00AF1D6E" w:rsidRPr="00B63237">
        <w:tab/>
      </w:r>
    </w:p>
    <w:p w14:paraId="013E12CC" w14:textId="18876468" w:rsidR="00AF1D6E" w:rsidRPr="00B63237" w:rsidRDefault="00AF1D6E" w:rsidP="00CD471C">
      <w:pPr>
        <w:pStyle w:val="Outline-CapitalLetters"/>
        <w:numPr>
          <w:ilvl w:val="1"/>
          <w:numId w:val="2"/>
        </w:numPr>
      </w:pPr>
      <w:r w:rsidRPr="00B63237">
        <w:t>Conform to execution requirements in accordance with 01 81 13 under Criterion 3.10.</w:t>
      </w:r>
    </w:p>
    <w:p w14:paraId="4563CD1D" w14:textId="77777777" w:rsidR="00AF1D6E" w:rsidRPr="00B63237" w:rsidRDefault="00AF1D6E" w:rsidP="00AF1D6E">
      <w:r w:rsidRPr="00B63237">
        <w:tab/>
      </w:r>
      <w:r w:rsidRPr="00B63237">
        <w:tab/>
      </w:r>
      <w:r w:rsidRPr="00B63237">
        <w:tab/>
      </w:r>
      <w:r w:rsidRPr="00B63237">
        <w:tab/>
      </w:r>
    </w:p>
    <w:p w14:paraId="20C0A36F" w14:textId="3F9E352D" w:rsidR="00AF1D6E" w:rsidRPr="00B63237" w:rsidRDefault="00AF1D6E" w:rsidP="00084BDA">
      <w:pPr>
        <w:pStyle w:val="Divisions"/>
      </w:pPr>
      <w:bookmarkStart w:id="329" w:name="_Toc233209210"/>
      <w:r w:rsidRPr="00B63237">
        <w:t>06 16 26</w:t>
      </w:r>
      <w:r w:rsidR="00084BDA" w:rsidRPr="00B63237">
        <w:t xml:space="preserve"> / </w:t>
      </w:r>
      <w:r w:rsidRPr="00B63237">
        <w:t>Underlayment</w:t>
      </w:r>
      <w:bookmarkEnd w:id="329"/>
      <w:r w:rsidRPr="00B63237">
        <w:tab/>
      </w:r>
      <w:r w:rsidRPr="00B63237">
        <w:tab/>
      </w:r>
    </w:p>
    <w:p w14:paraId="194AACB9" w14:textId="7E4FC942" w:rsidR="00AF1D6E" w:rsidRPr="00B63237" w:rsidRDefault="00913E40" w:rsidP="00913E40">
      <w:pPr>
        <w:pStyle w:val="Parts"/>
      </w:pPr>
      <w:r w:rsidRPr="00B63237">
        <w:t>Part 1 - General</w:t>
      </w:r>
      <w:r w:rsidR="00AF1D6E" w:rsidRPr="00B63237">
        <w:tab/>
      </w:r>
      <w:r w:rsidR="00AF1D6E" w:rsidRPr="00B63237">
        <w:tab/>
      </w:r>
      <w:r w:rsidR="00AF1D6E" w:rsidRPr="00B63237">
        <w:tab/>
      </w:r>
      <w:r w:rsidR="00AF1D6E" w:rsidRPr="00B63237">
        <w:tab/>
      </w:r>
    </w:p>
    <w:p w14:paraId="60D0EF0D" w14:textId="51078D0D" w:rsidR="00AF1D6E" w:rsidRPr="00B63237" w:rsidRDefault="00913E40" w:rsidP="00913E40">
      <w:pPr>
        <w:pStyle w:val="Subsections"/>
      </w:pPr>
      <w:r w:rsidRPr="00B63237">
        <w:t>1.1  Summary</w:t>
      </w:r>
      <w:r w:rsidR="00AF1D6E" w:rsidRPr="00B63237">
        <w:tab/>
      </w:r>
      <w:r w:rsidR="00AF1D6E" w:rsidRPr="00B63237">
        <w:tab/>
      </w:r>
    </w:p>
    <w:p w14:paraId="4A6FA841" w14:textId="352F2C19" w:rsidR="00AF1D6E" w:rsidRPr="00B63237" w:rsidRDefault="000F6529" w:rsidP="00176206">
      <w:pPr>
        <w:pStyle w:val="Outline-CapitalLetters"/>
        <w:numPr>
          <w:ilvl w:val="0"/>
          <w:numId w:val="305"/>
        </w:numPr>
      </w:pPr>
      <w:r w:rsidRPr="00B63237">
        <w:t>Related</w:t>
      </w:r>
      <w:r w:rsidR="00AF1D6E" w:rsidRPr="00B63237">
        <w:t xml:space="preserve"> Sections</w:t>
      </w:r>
      <w:r w:rsidR="00AF1D6E" w:rsidRPr="00B63237">
        <w:tab/>
      </w:r>
    </w:p>
    <w:p w14:paraId="389699FC" w14:textId="79858555" w:rsidR="00AF1D6E" w:rsidRPr="00B63237" w:rsidRDefault="00AF1D6E" w:rsidP="00CD471C">
      <w:pPr>
        <w:pStyle w:val="Outline-CapitalLetters"/>
        <w:numPr>
          <w:ilvl w:val="1"/>
          <w:numId w:val="2"/>
        </w:numPr>
      </w:pPr>
      <w:r w:rsidRPr="00B63237">
        <w:t>Section 01 81 13 Sustainability Requirements</w:t>
      </w:r>
    </w:p>
    <w:p w14:paraId="049E2042" w14:textId="4BE4F7D8" w:rsidR="00AF1D6E" w:rsidRPr="00B63237" w:rsidRDefault="00913E40" w:rsidP="00913E40">
      <w:pPr>
        <w:pStyle w:val="Subsections"/>
      </w:pPr>
      <w:r w:rsidRPr="00B63237">
        <w:t>1.2  Submittals</w:t>
      </w:r>
      <w:r w:rsidR="00AF1D6E" w:rsidRPr="00B63237">
        <w:tab/>
      </w:r>
      <w:r w:rsidR="00AF1D6E" w:rsidRPr="00B63237">
        <w:tab/>
      </w:r>
    </w:p>
    <w:p w14:paraId="414830EF" w14:textId="4F2907D8" w:rsidR="00AF1D6E" w:rsidRPr="00B63237" w:rsidRDefault="00611F44" w:rsidP="00176206">
      <w:pPr>
        <w:pStyle w:val="Outline-CapitalLetters"/>
        <w:numPr>
          <w:ilvl w:val="0"/>
          <w:numId w:val="306"/>
        </w:numPr>
      </w:pPr>
      <w:r w:rsidRPr="00B63237">
        <w:t>2026 Green Communities</w:t>
      </w:r>
      <w:r w:rsidR="00B533A0" w:rsidRPr="00B63237">
        <w:t xml:space="preserve"> Criterion</w:t>
      </w:r>
      <w:r w:rsidR="00AF1D6E" w:rsidRPr="00B63237">
        <w:t xml:space="preserve"> 3.9: Resilient Site Design - Wind </w:t>
      </w:r>
      <w:r w:rsidR="00AF1D6E" w:rsidRPr="00B63237">
        <w:tab/>
      </w:r>
    </w:p>
    <w:p w14:paraId="098A1A11" w14:textId="12590A1D" w:rsidR="00AF1D6E" w:rsidRPr="00B63237" w:rsidRDefault="00AF1D6E" w:rsidP="00CD471C">
      <w:pPr>
        <w:pStyle w:val="Outline-CapitalLetters"/>
        <w:numPr>
          <w:ilvl w:val="1"/>
          <w:numId w:val="2"/>
        </w:numPr>
      </w:pPr>
      <w:r w:rsidRPr="00B63237">
        <w:t>Submit documentation in accordance with 01 81 13 under Criterion 3.9.</w:t>
      </w:r>
    </w:p>
    <w:p w14:paraId="1216BE78" w14:textId="645B8067" w:rsidR="00AF1D6E" w:rsidRPr="00B63237" w:rsidRDefault="00913E40" w:rsidP="00913E40">
      <w:pPr>
        <w:pStyle w:val="Parts"/>
      </w:pPr>
      <w:r w:rsidRPr="00B63237">
        <w:t>Part 2 - Products</w:t>
      </w:r>
      <w:r w:rsidR="00AF1D6E" w:rsidRPr="00B63237">
        <w:tab/>
      </w:r>
      <w:r w:rsidR="00AF1D6E" w:rsidRPr="00B63237">
        <w:tab/>
      </w:r>
      <w:r w:rsidR="00AF1D6E" w:rsidRPr="00B63237">
        <w:tab/>
      </w:r>
      <w:r w:rsidR="00AF1D6E" w:rsidRPr="00B63237">
        <w:tab/>
      </w:r>
    </w:p>
    <w:p w14:paraId="0D95AF3A" w14:textId="0011AE5B" w:rsidR="00AF1D6E" w:rsidRPr="00B63237" w:rsidRDefault="00913E40" w:rsidP="00913E40">
      <w:pPr>
        <w:pStyle w:val="Subsections"/>
      </w:pPr>
      <w:r w:rsidRPr="00B63237">
        <w:t>2.1  Product Requirements</w:t>
      </w:r>
      <w:r w:rsidR="00AF1D6E" w:rsidRPr="00B63237">
        <w:tab/>
      </w:r>
      <w:r w:rsidR="00AF1D6E" w:rsidRPr="00B63237">
        <w:tab/>
      </w:r>
      <w:r w:rsidR="00AF1D6E" w:rsidRPr="00B63237">
        <w:tab/>
      </w:r>
    </w:p>
    <w:p w14:paraId="42700F4C" w14:textId="59ECEE3E" w:rsidR="00AF1D6E" w:rsidRPr="00B63237" w:rsidRDefault="00611F44" w:rsidP="00176206">
      <w:pPr>
        <w:pStyle w:val="Outline-CapitalLetters"/>
        <w:numPr>
          <w:ilvl w:val="0"/>
          <w:numId w:val="307"/>
        </w:numPr>
      </w:pPr>
      <w:r w:rsidRPr="00B63237">
        <w:t>2026 Green Communities</w:t>
      </w:r>
      <w:r w:rsidR="00B533A0" w:rsidRPr="00B63237">
        <w:t xml:space="preserve"> Criterion</w:t>
      </w:r>
      <w:r w:rsidR="00AF1D6E" w:rsidRPr="00B63237">
        <w:t xml:space="preserve"> 3.9: Resilient Site Design - Wind </w:t>
      </w:r>
      <w:r w:rsidR="00AF1D6E" w:rsidRPr="00B63237">
        <w:tab/>
      </w:r>
    </w:p>
    <w:p w14:paraId="6007BE89" w14:textId="7CE5B44D" w:rsidR="00AF1D6E" w:rsidRPr="00B63237" w:rsidRDefault="00AF1D6E" w:rsidP="00CD471C">
      <w:pPr>
        <w:pStyle w:val="Outline-CapitalLetters"/>
        <w:numPr>
          <w:ilvl w:val="1"/>
          <w:numId w:val="2"/>
        </w:numPr>
      </w:pPr>
      <w:r w:rsidRPr="00B63237">
        <w:lastRenderedPageBreak/>
        <w:t>Provide products in accordance with 01 81 13 under Criterion 3.9.</w:t>
      </w:r>
    </w:p>
    <w:p w14:paraId="24256523" w14:textId="3E48558C" w:rsidR="00AF1D6E" w:rsidRPr="00B63237" w:rsidRDefault="00913E40" w:rsidP="00913E40">
      <w:pPr>
        <w:pStyle w:val="Parts"/>
      </w:pPr>
      <w:r w:rsidRPr="00B63237">
        <w:t>Part 3 - Execution</w:t>
      </w:r>
      <w:r w:rsidR="00AF1D6E" w:rsidRPr="00B63237">
        <w:tab/>
      </w:r>
      <w:r w:rsidR="00AF1D6E" w:rsidRPr="00B63237">
        <w:tab/>
      </w:r>
      <w:r w:rsidR="00AF1D6E" w:rsidRPr="00B63237">
        <w:tab/>
      </w:r>
      <w:r w:rsidR="00AF1D6E" w:rsidRPr="00B63237">
        <w:tab/>
      </w:r>
    </w:p>
    <w:p w14:paraId="49A5C19C" w14:textId="673D7A6F" w:rsidR="00AF1D6E" w:rsidRPr="00B63237" w:rsidRDefault="00913E40" w:rsidP="00913E40">
      <w:pPr>
        <w:pStyle w:val="Subsections"/>
      </w:pPr>
      <w:r w:rsidRPr="00B63237">
        <w:t>3.1  Execution Requirements</w:t>
      </w:r>
      <w:r w:rsidR="00AF1D6E" w:rsidRPr="00B63237">
        <w:tab/>
      </w:r>
      <w:r w:rsidR="00AF1D6E" w:rsidRPr="00B63237">
        <w:tab/>
      </w:r>
      <w:r w:rsidR="00AF1D6E" w:rsidRPr="00B63237">
        <w:tab/>
      </w:r>
    </w:p>
    <w:p w14:paraId="77016BF7" w14:textId="56349CB2" w:rsidR="00AF1D6E" w:rsidRPr="00B63237" w:rsidRDefault="00611F44" w:rsidP="00176206">
      <w:pPr>
        <w:pStyle w:val="Outline-CapitalLetters"/>
        <w:numPr>
          <w:ilvl w:val="0"/>
          <w:numId w:val="308"/>
        </w:numPr>
      </w:pPr>
      <w:r w:rsidRPr="00B63237">
        <w:t>2026 Green Communities</w:t>
      </w:r>
      <w:r w:rsidR="00B533A0" w:rsidRPr="00B63237">
        <w:t xml:space="preserve"> Criterion</w:t>
      </w:r>
      <w:r w:rsidR="00AF1D6E" w:rsidRPr="00B63237">
        <w:t xml:space="preserve"> 3.9: Resilient Site Design - Wind </w:t>
      </w:r>
      <w:r w:rsidR="00AF1D6E" w:rsidRPr="00B63237">
        <w:tab/>
      </w:r>
    </w:p>
    <w:p w14:paraId="0C97CAF6" w14:textId="4673E470" w:rsidR="00AF1D6E" w:rsidRPr="00B63237" w:rsidRDefault="00AF1D6E" w:rsidP="00CD471C">
      <w:pPr>
        <w:pStyle w:val="Outline-CapitalLetters"/>
        <w:numPr>
          <w:ilvl w:val="1"/>
          <w:numId w:val="2"/>
        </w:numPr>
      </w:pPr>
      <w:r w:rsidRPr="00B63237">
        <w:t>Conform to execution requirements in accordance with 01 81 13 under Criterion 3.9.</w:t>
      </w:r>
    </w:p>
    <w:p w14:paraId="3651E5F5" w14:textId="77777777" w:rsidR="00AF1D6E" w:rsidRPr="00B63237" w:rsidRDefault="00AF1D6E" w:rsidP="00AF1D6E">
      <w:r w:rsidRPr="00B63237">
        <w:tab/>
      </w:r>
      <w:r w:rsidRPr="00B63237">
        <w:tab/>
      </w:r>
      <w:r w:rsidRPr="00B63237">
        <w:tab/>
      </w:r>
      <w:r w:rsidRPr="00B63237">
        <w:tab/>
      </w:r>
    </w:p>
    <w:p w14:paraId="7EEFB062" w14:textId="245760E8" w:rsidR="00AF1D6E" w:rsidRPr="00B63237" w:rsidRDefault="00AF1D6E" w:rsidP="00084BDA">
      <w:pPr>
        <w:pStyle w:val="Divisions"/>
      </w:pPr>
      <w:bookmarkStart w:id="330" w:name="_Toc233209211"/>
      <w:r w:rsidRPr="00B63237">
        <w:t>06 17 53</w:t>
      </w:r>
      <w:r w:rsidR="00084BDA" w:rsidRPr="00B63237">
        <w:t xml:space="preserve"> / </w:t>
      </w:r>
      <w:r w:rsidRPr="00B63237">
        <w:t>Shop-Fabricated Wood Trusses</w:t>
      </w:r>
      <w:bookmarkEnd w:id="330"/>
      <w:r w:rsidRPr="00B63237">
        <w:tab/>
      </w:r>
      <w:r w:rsidRPr="00B63237">
        <w:tab/>
      </w:r>
    </w:p>
    <w:p w14:paraId="4C4E8B46" w14:textId="60639CC5" w:rsidR="00AF1D6E" w:rsidRPr="00B63237" w:rsidRDefault="00913E40" w:rsidP="00913E40">
      <w:pPr>
        <w:pStyle w:val="Parts"/>
      </w:pPr>
      <w:r w:rsidRPr="00B63237">
        <w:t>Part 1 - General</w:t>
      </w:r>
      <w:r w:rsidR="00AF1D6E" w:rsidRPr="00B63237">
        <w:tab/>
      </w:r>
      <w:r w:rsidR="00AF1D6E" w:rsidRPr="00B63237">
        <w:tab/>
      </w:r>
      <w:r w:rsidR="00AF1D6E" w:rsidRPr="00B63237">
        <w:tab/>
      </w:r>
      <w:r w:rsidR="00AF1D6E" w:rsidRPr="00B63237">
        <w:tab/>
      </w:r>
    </w:p>
    <w:p w14:paraId="7C41D704" w14:textId="09D67433" w:rsidR="00AF1D6E" w:rsidRPr="00B63237" w:rsidRDefault="00913E40" w:rsidP="00913E40">
      <w:pPr>
        <w:pStyle w:val="Subsections"/>
      </w:pPr>
      <w:r w:rsidRPr="00B63237">
        <w:t>1.1  Summary</w:t>
      </w:r>
      <w:r w:rsidR="00AF1D6E" w:rsidRPr="00B63237">
        <w:tab/>
      </w:r>
      <w:r w:rsidR="00AF1D6E" w:rsidRPr="00B63237">
        <w:tab/>
      </w:r>
    </w:p>
    <w:p w14:paraId="04E2A573" w14:textId="4EFCA289" w:rsidR="00AF1D6E" w:rsidRPr="00B63237" w:rsidRDefault="000F6529" w:rsidP="00176206">
      <w:pPr>
        <w:pStyle w:val="Outline-CapitalLetters"/>
        <w:numPr>
          <w:ilvl w:val="0"/>
          <w:numId w:val="309"/>
        </w:numPr>
      </w:pPr>
      <w:r w:rsidRPr="00B63237">
        <w:t>Related</w:t>
      </w:r>
      <w:r w:rsidR="00AF1D6E" w:rsidRPr="00B63237">
        <w:t xml:space="preserve"> Sections</w:t>
      </w:r>
      <w:r w:rsidR="00AF1D6E" w:rsidRPr="00B63237">
        <w:tab/>
      </w:r>
    </w:p>
    <w:p w14:paraId="05F1DCF6" w14:textId="734DA696" w:rsidR="00AF1D6E" w:rsidRPr="00B63237" w:rsidRDefault="00AF1D6E" w:rsidP="00CD471C">
      <w:pPr>
        <w:pStyle w:val="Outline-CapitalLetters"/>
        <w:numPr>
          <w:ilvl w:val="1"/>
          <w:numId w:val="2"/>
        </w:numPr>
      </w:pPr>
      <w:r w:rsidRPr="00B63237">
        <w:t>Section 01 81 13 Sustainability Requirements</w:t>
      </w:r>
    </w:p>
    <w:p w14:paraId="2AB674FA" w14:textId="1D7232CB" w:rsidR="00AF1D6E" w:rsidRPr="00B63237" w:rsidRDefault="00913E40" w:rsidP="00913E40">
      <w:pPr>
        <w:pStyle w:val="Subsections"/>
      </w:pPr>
      <w:r w:rsidRPr="00B63237">
        <w:t>1.2  Submittals</w:t>
      </w:r>
      <w:r w:rsidR="00AF1D6E" w:rsidRPr="00B63237">
        <w:tab/>
      </w:r>
      <w:r w:rsidR="00AF1D6E" w:rsidRPr="00B63237">
        <w:tab/>
      </w:r>
    </w:p>
    <w:p w14:paraId="34B269B9" w14:textId="4158CAD8" w:rsidR="00AF1D6E" w:rsidRPr="00B63237" w:rsidRDefault="00611F44" w:rsidP="00176206">
      <w:pPr>
        <w:pStyle w:val="Outline-CapitalLetters"/>
        <w:numPr>
          <w:ilvl w:val="0"/>
          <w:numId w:val="310"/>
        </w:numPr>
      </w:pPr>
      <w:r w:rsidRPr="00B63237">
        <w:t>2026 Green Communities</w:t>
      </w:r>
      <w:r w:rsidR="00B533A0" w:rsidRPr="00B63237">
        <w:t xml:space="preserve"> Criterion</w:t>
      </w:r>
      <w:r w:rsidR="00AF1D6E" w:rsidRPr="00B63237">
        <w:t xml:space="preserve"> 3.9: Resilient Site Design - Wind </w:t>
      </w:r>
      <w:r w:rsidR="00AF1D6E" w:rsidRPr="00B63237">
        <w:tab/>
      </w:r>
    </w:p>
    <w:p w14:paraId="3B8E9BF3" w14:textId="04FCB25F" w:rsidR="00AF1D6E" w:rsidRPr="00B63237" w:rsidRDefault="00AF1D6E" w:rsidP="00CD471C">
      <w:pPr>
        <w:pStyle w:val="Outline-CapitalLetters"/>
        <w:numPr>
          <w:ilvl w:val="1"/>
          <w:numId w:val="2"/>
        </w:numPr>
      </w:pPr>
      <w:r w:rsidRPr="00B63237">
        <w:t>Submit documentation in accordance with 01 81 13 under Criterion 3.9.</w:t>
      </w:r>
    </w:p>
    <w:p w14:paraId="69018687" w14:textId="03BB15ED" w:rsidR="00AF1D6E" w:rsidRPr="00B63237" w:rsidRDefault="00913E40" w:rsidP="00913E40">
      <w:pPr>
        <w:pStyle w:val="Parts"/>
      </w:pPr>
      <w:r w:rsidRPr="00B63237">
        <w:t>Part 2 - Products</w:t>
      </w:r>
      <w:r w:rsidR="00AF1D6E" w:rsidRPr="00B63237">
        <w:tab/>
      </w:r>
      <w:r w:rsidR="00AF1D6E" w:rsidRPr="00B63237">
        <w:tab/>
      </w:r>
      <w:r w:rsidR="00AF1D6E" w:rsidRPr="00B63237">
        <w:tab/>
      </w:r>
      <w:r w:rsidR="00AF1D6E" w:rsidRPr="00B63237">
        <w:tab/>
      </w:r>
    </w:p>
    <w:p w14:paraId="7A92CD4B" w14:textId="48B761FD" w:rsidR="00AF1D6E" w:rsidRPr="00B63237" w:rsidRDefault="00913E40" w:rsidP="00913E40">
      <w:pPr>
        <w:pStyle w:val="Subsections"/>
      </w:pPr>
      <w:r w:rsidRPr="00B63237">
        <w:t>2.1  Product Requirements</w:t>
      </w:r>
      <w:r w:rsidR="00AF1D6E" w:rsidRPr="00B63237">
        <w:tab/>
      </w:r>
      <w:r w:rsidR="00AF1D6E" w:rsidRPr="00B63237">
        <w:tab/>
      </w:r>
      <w:r w:rsidR="00AF1D6E" w:rsidRPr="00B63237">
        <w:tab/>
      </w:r>
    </w:p>
    <w:p w14:paraId="6CDAB7CB" w14:textId="442FC90B" w:rsidR="00AF1D6E" w:rsidRPr="00B63237" w:rsidRDefault="00611F44" w:rsidP="00176206">
      <w:pPr>
        <w:pStyle w:val="Outline-CapitalLetters"/>
        <w:numPr>
          <w:ilvl w:val="0"/>
          <w:numId w:val="311"/>
        </w:numPr>
      </w:pPr>
      <w:r w:rsidRPr="00B63237">
        <w:t>2026 Green Communities</w:t>
      </w:r>
      <w:r w:rsidR="00B533A0" w:rsidRPr="00B63237">
        <w:t xml:space="preserve"> Criterion</w:t>
      </w:r>
      <w:r w:rsidR="00AF1D6E" w:rsidRPr="00B63237">
        <w:t xml:space="preserve"> 3.9: Resilient Site Design - Wind </w:t>
      </w:r>
      <w:r w:rsidR="00AF1D6E" w:rsidRPr="00B63237">
        <w:tab/>
      </w:r>
    </w:p>
    <w:p w14:paraId="1DC9E933" w14:textId="6D538CF3" w:rsidR="00AF1D6E" w:rsidRPr="00B63237" w:rsidRDefault="00AF1D6E" w:rsidP="00CD471C">
      <w:pPr>
        <w:pStyle w:val="Outline-CapitalLetters"/>
        <w:numPr>
          <w:ilvl w:val="1"/>
          <w:numId w:val="2"/>
        </w:numPr>
      </w:pPr>
      <w:r w:rsidRPr="00B63237">
        <w:t>Provide products in accordance with 01 81 13 under Criterion 3.9.</w:t>
      </w:r>
    </w:p>
    <w:p w14:paraId="66040624" w14:textId="369D4CDF" w:rsidR="00AF1D6E" w:rsidRPr="00B63237" w:rsidRDefault="00913E40" w:rsidP="00913E40">
      <w:pPr>
        <w:pStyle w:val="Parts"/>
      </w:pPr>
      <w:r w:rsidRPr="00B63237">
        <w:t>Part 3 - Execution</w:t>
      </w:r>
      <w:r w:rsidR="00AF1D6E" w:rsidRPr="00B63237">
        <w:tab/>
      </w:r>
      <w:r w:rsidR="00AF1D6E" w:rsidRPr="00B63237">
        <w:tab/>
      </w:r>
      <w:r w:rsidR="00AF1D6E" w:rsidRPr="00B63237">
        <w:tab/>
      </w:r>
      <w:r w:rsidR="00AF1D6E" w:rsidRPr="00B63237">
        <w:tab/>
      </w:r>
    </w:p>
    <w:p w14:paraId="436C9142" w14:textId="4F56BE1C" w:rsidR="00AF1D6E" w:rsidRPr="00B63237" w:rsidRDefault="00913E40" w:rsidP="00913E40">
      <w:pPr>
        <w:pStyle w:val="Subsections"/>
      </w:pPr>
      <w:r w:rsidRPr="00B63237">
        <w:t>3.1  Execution Requirements</w:t>
      </w:r>
      <w:r w:rsidR="00AF1D6E" w:rsidRPr="00B63237">
        <w:tab/>
      </w:r>
      <w:r w:rsidR="00AF1D6E" w:rsidRPr="00B63237">
        <w:tab/>
      </w:r>
      <w:r w:rsidR="00AF1D6E" w:rsidRPr="00B63237">
        <w:tab/>
      </w:r>
    </w:p>
    <w:p w14:paraId="370D6652" w14:textId="5BDEF250" w:rsidR="00AF1D6E" w:rsidRPr="00B63237" w:rsidRDefault="00611F44" w:rsidP="00176206">
      <w:pPr>
        <w:pStyle w:val="Outline-CapitalLetters"/>
        <w:numPr>
          <w:ilvl w:val="0"/>
          <w:numId w:val="312"/>
        </w:numPr>
      </w:pPr>
      <w:r w:rsidRPr="00B63237">
        <w:t>2026 Green Communities</w:t>
      </w:r>
      <w:r w:rsidR="00B533A0" w:rsidRPr="00B63237">
        <w:t xml:space="preserve"> Criterion</w:t>
      </w:r>
      <w:r w:rsidR="00AF1D6E" w:rsidRPr="00B63237">
        <w:t xml:space="preserve"> 3.9: Resilient Site Design - Wind </w:t>
      </w:r>
      <w:r w:rsidR="00AF1D6E" w:rsidRPr="00B63237">
        <w:tab/>
      </w:r>
    </w:p>
    <w:p w14:paraId="181B2D5C" w14:textId="39532716" w:rsidR="00AF1D6E" w:rsidRPr="00B63237" w:rsidRDefault="00AF1D6E" w:rsidP="00CD471C">
      <w:pPr>
        <w:pStyle w:val="Outline-CapitalLetters"/>
        <w:numPr>
          <w:ilvl w:val="1"/>
          <w:numId w:val="2"/>
        </w:numPr>
      </w:pPr>
      <w:r w:rsidRPr="00B63237">
        <w:t>Conform to execution requirements in accordance with 01 81 13 under Criterion 3.9.</w:t>
      </w:r>
    </w:p>
    <w:p w14:paraId="65A7E688" w14:textId="77777777" w:rsidR="00AF1D6E" w:rsidRPr="00B63237" w:rsidRDefault="00AF1D6E" w:rsidP="00AF1D6E">
      <w:r w:rsidRPr="00B63237">
        <w:tab/>
      </w:r>
      <w:r w:rsidRPr="00B63237">
        <w:tab/>
      </w:r>
      <w:r w:rsidRPr="00B63237">
        <w:tab/>
      </w:r>
      <w:r w:rsidRPr="00B63237">
        <w:tab/>
      </w:r>
    </w:p>
    <w:p w14:paraId="7543CD83" w14:textId="333BABC0" w:rsidR="00AF1D6E" w:rsidRPr="00B63237" w:rsidRDefault="00AF1D6E" w:rsidP="00084BDA">
      <w:pPr>
        <w:pStyle w:val="Divisions"/>
      </w:pPr>
      <w:bookmarkStart w:id="331" w:name="_Toc233209212"/>
      <w:r w:rsidRPr="00B63237">
        <w:t>06 20 00</w:t>
      </w:r>
      <w:r w:rsidR="00084BDA" w:rsidRPr="00B63237">
        <w:t xml:space="preserve"> / </w:t>
      </w:r>
      <w:r w:rsidRPr="00B63237">
        <w:t>Finish Carpentry</w:t>
      </w:r>
      <w:bookmarkEnd w:id="331"/>
      <w:r w:rsidRPr="00B63237">
        <w:tab/>
      </w:r>
      <w:r w:rsidRPr="00B63237">
        <w:tab/>
      </w:r>
    </w:p>
    <w:p w14:paraId="45302030" w14:textId="5FC0092B" w:rsidR="00AF1D6E" w:rsidRPr="00B63237" w:rsidRDefault="00913E40" w:rsidP="00913E40">
      <w:pPr>
        <w:pStyle w:val="Parts"/>
      </w:pPr>
      <w:r w:rsidRPr="00B63237">
        <w:t>Part 1 - General</w:t>
      </w:r>
      <w:r w:rsidR="00AF1D6E" w:rsidRPr="00B63237">
        <w:tab/>
      </w:r>
      <w:r w:rsidR="00AF1D6E" w:rsidRPr="00B63237">
        <w:tab/>
      </w:r>
      <w:r w:rsidR="00AF1D6E" w:rsidRPr="00B63237">
        <w:tab/>
      </w:r>
      <w:r w:rsidR="00AF1D6E" w:rsidRPr="00B63237">
        <w:tab/>
      </w:r>
    </w:p>
    <w:p w14:paraId="624FA62E" w14:textId="100D1DF6" w:rsidR="00AF1D6E" w:rsidRPr="00B63237" w:rsidRDefault="00913E40" w:rsidP="00913E40">
      <w:pPr>
        <w:pStyle w:val="Subsections"/>
      </w:pPr>
      <w:r w:rsidRPr="00B63237">
        <w:t>1.1  Summary</w:t>
      </w:r>
      <w:r w:rsidR="00AF1D6E" w:rsidRPr="00B63237">
        <w:tab/>
      </w:r>
      <w:r w:rsidR="00AF1D6E" w:rsidRPr="00B63237">
        <w:tab/>
      </w:r>
    </w:p>
    <w:p w14:paraId="24A71D43" w14:textId="53D5BC5B" w:rsidR="00AF1D6E" w:rsidRPr="00B63237" w:rsidRDefault="000F6529" w:rsidP="00176206">
      <w:pPr>
        <w:pStyle w:val="Outline-CapitalLetters"/>
        <w:numPr>
          <w:ilvl w:val="0"/>
          <w:numId w:val="313"/>
        </w:numPr>
      </w:pPr>
      <w:r w:rsidRPr="00B63237">
        <w:t>Related</w:t>
      </w:r>
      <w:r w:rsidR="00AF1D6E" w:rsidRPr="00B63237">
        <w:t xml:space="preserve"> Sections</w:t>
      </w:r>
      <w:r w:rsidR="00AF1D6E" w:rsidRPr="00B63237">
        <w:tab/>
      </w:r>
    </w:p>
    <w:p w14:paraId="3A1A520E" w14:textId="435B2A84" w:rsidR="00AF1D6E" w:rsidRPr="00B63237" w:rsidRDefault="00AF1D6E" w:rsidP="00CD471C">
      <w:pPr>
        <w:pStyle w:val="Outline-CapitalLetters"/>
        <w:numPr>
          <w:ilvl w:val="1"/>
          <w:numId w:val="2"/>
        </w:numPr>
      </w:pPr>
      <w:r w:rsidRPr="00B63237">
        <w:t>Section 01 81 13 Sustainability Requirements</w:t>
      </w:r>
    </w:p>
    <w:p w14:paraId="1ECABE33" w14:textId="1D59F0F5" w:rsidR="00AF1D6E" w:rsidRPr="00B63237" w:rsidRDefault="00913E40" w:rsidP="00913E40">
      <w:pPr>
        <w:pStyle w:val="Subsections"/>
      </w:pPr>
      <w:r w:rsidRPr="00B63237">
        <w:t>1.2  Submittals</w:t>
      </w:r>
      <w:r w:rsidR="00AF1D6E" w:rsidRPr="00B63237">
        <w:tab/>
      </w:r>
      <w:r w:rsidR="00AF1D6E" w:rsidRPr="00B63237">
        <w:tab/>
      </w:r>
    </w:p>
    <w:p w14:paraId="62EF7F92" w14:textId="6D9D9958" w:rsidR="00AF1D6E" w:rsidRPr="00B63237" w:rsidRDefault="00611F44" w:rsidP="00176206">
      <w:pPr>
        <w:pStyle w:val="Outline-CapitalLetters"/>
        <w:numPr>
          <w:ilvl w:val="0"/>
          <w:numId w:val="314"/>
        </w:numPr>
      </w:pPr>
      <w:r w:rsidRPr="00B63237">
        <w:t>2026 Green Communities</w:t>
      </w:r>
      <w:r w:rsidR="00B533A0" w:rsidRPr="00B63237">
        <w:t xml:space="preserve"> Criterion</w:t>
      </w:r>
      <w:r w:rsidR="00AF1D6E" w:rsidRPr="00B63237">
        <w:t xml:space="preserve"> 6.2: Reduction of Materials and Waste</w:t>
      </w:r>
      <w:r w:rsidR="00AF1D6E" w:rsidRPr="00B63237">
        <w:tab/>
      </w:r>
    </w:p>
    <w:p w14:paraId="18FDE41A" w14:textId="1B7AF1E2" w:rsidR="00AF1D6E" w:rsidRPr="00B63237" w:rsidRDefault="00AF1D6E" w:rsidP="00CD471C">
      <w:pPr>
        <w:pStyle w:val="Outline-CapitalLetters"/>
        <w:numPr>
          <w:ilvl w:val="1"/>
          <w:numId w:val="2"/>
        </w:numPr>
      </w:pPr>
      <w:r w:rsidRPr="00B63237">
        <w:t>Submit documentation in accordance with 01 81 13 under Criterion 6.2.</w:t>
      </w:r>
    </w:p>
    <w:p w14:paraId="5F2467AD" w14:textId="659A5B10"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6.4: Advanced Material Selection - Wood, composite</w:t>
      </w:r>
      <w:r w:rsidR="00AF1D6E" w:rsidRPr="00B63237">
        <w:tab/>
      </w:r>
    </w:p>
    <w:p w14:paraId="12AA3476" w14:textId="569E1C1B" w:rsidR="00AF1D6E" w:rsidRPr="00B63237" w:rsidRDefault="00AF1D6E" w:rsidP="00CD471C">
      <w:pPr>
        <w:pStyle w:val="Outline-CapitalLetters"/>
        <w:numPr>
          <w:ilvl w:val="1"/>
          <w:numId w:val="2"/>
        </w:numPr>
      </w:pPr>
      <w:r w:rsidRPr="00B63237">
        <w:lastRenderedPageBreak/>
        <w:t>Submit documentation in accordance with 01 81 13 under Criterion 6.4.</w:t>
      </w:r>
    </w:p>
    <w:p w14:paraId="26AB59D3" w14:textId="5838B379" w:rsidR="00AF1D6E" w:rsidRPr="00B63237" w:rsidRDefault="00913E40" w:rsidP="00913E40">
      <w:pPr>
        <w:pStyle w:val="Parts"/>
      </w:pPr>
      <w:r w:rsidRPr="00B63237">
        <w:t>Part 2 - Products</w:t>
      </w:r>
      <w:r w:rsidR="00AF1D6E" w:rsidRPr="00B63237">
        <w:tab/>
      </w:r>
      <w:r w:rsidR="00AF1D6E" w:rsidRPr="00B63237">
        <w:tab/>
      </w:r>
      <w:r w:rsidR="00AF1D6E" w:rsidRPr="00B63237">
        <w:tab/>
      </w:r>
      <w:r w:rsidR="00AF1D6E" w:rsidRPr="00B63237">
        <w:tab/>
      </w:r>
    </w:p>
    <w:p w14:paraId="16A1CE05" w14:textId="5DC8C712" w:rsidR="00AF1D6E" w:rsidRPr="00B63237" w:rsidRDefault="00913E40" w:rsidP="00913E40">
      <w:pPr>
        <w:pStyle w:val="Subsections"/>
      </w:pPr>
      <w:r w:rsidRPr="00B63237">
        <w:t>2.1  Product Requirements</w:t>
      </w:r>
      <w:r w:rsidR="00AF1D6E" w:rsidRPr="00B63237">
        <w:tab/>
      </w:r>
      <w:r w:rsidR="00AF1D6E" w:rsidRPr="00B63237">
        <w:tab/>
      </w:r>
      <w:r w:rsidR="00AF1D6E" w:rsidRPr="00B63237">
        <w:tab/>
      </w:r>
    </w:p>
    <w:p w14:paraId="58694B8A" w14:textId="538F8CA8" w:rsidR="00AF1D6E" w:rsidRPr="00B63237" w:rsidRDefault="00611F44" w:rsidP="00176206">
      <w:pPr>
        <w:pStyle w:val="Outline-CapitalLetters"/>
        <w:numPr>
          <w:ilvl w:val="0"/>
          <w:numId w:val="315"/>
        </w:numPr>
      </w:pPr>
      <w:r w:rsidRPr="00B63237">
        <w:t>2026 Green Communities</w:t>
      </w:r>
      <w:r w:rsidR="00B533A0" w:rsidRPr="00B63237">
        <w:t xml:space="preserve"> Criterion</w:t>
      </w:r>
      <w:r w:rsidR="00AF1D6E" w:rsidRPr="00B63237">
        <w:t xml:space="preserve"> 6.1: Product Category Screening</w:t>
      </w:r>
      <w:r w:rsidR="00AF1D6E" w:rsidRPr="00B63237">
        <w:tab/>
      </w:r>
    </w:p>
    <w:p w14:paraId="5A83D009" w14:textId="0AA909B5" w:rsidR="00AF1D6E" w:rsidRPr="00B63237" w:rsidRDefault="00AF1D6E" w:rsidP="00CD471C">
      <w:pPr>
        <w:pStyle w:val="Outline-CapitalLetters"/>
        <w:numPr>
          <w:ilvl w:val="1"/>
          <w:numId w:val="2"/>
        </w:numPr>
      </w:pPr>
      <w:r w:rsidRPr="00B63237">
        <w:t>Provide products in accordance with 01 81 13 under Criterion 6.1.</w:t>
      </w:r>
    </w:p>
    <w:p w14:paraId="0DD0E07C" w14:textId="2A5D2F5F"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6.2: Reduction of Materials and Waste</w:t>
      </w:r>
      <w:r w:rsidR="00AF1D6E" w:rsidRPr="00B63237">
        <w:tab/>
      </w:r>
    </w:p>
    <w:p w14:paraId="2140A826" w14:textId="11E62CB0" w:rsidR="00AF1D6E" w:rsidRPr="00B63237" w:rsidRDefault="00AF1D6E" w:rsidP="00CD471C">
      <w:pPr>
        <w:pStyle w:val="Outline-CapitalLetters"/>
        <w:numPr>
          <w:ilvl w:val="1"/>
          <w:numId w:val="2"/>
        </w:numPr>
      </w:pPr>
      <w:r w:rsidRPr="00B63237">
        <w:t>Provide products in accordance with 01 81 13 under Criterion 6.2.</w:t>
      </w:r>
    </w:p>
    <w:p w14:paraId="487F8EFF" w14:textId="153B1F99"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6.4: Advanced Material Selection - Wood, composite</w:t>
      </w:r>
      <w:r w:rsidR="00AF1D6E" w:rsidRPr="00B63237">
        <w:tab/>
      </w:r>
    </w:p>
    <w:p w14:paraId="609DBAA1" w14:textId="464D1DCD" w:rsidR="00AF1D6E" w:rsidRPr="00B63237" w:rsidRDefault="00AF1D6E" w:rsidP="00CD471C">
      <w:pPr>
        <w:pStyle w:val="Outline-CapitalLetters"/>
        <w:numPr>
          <w:ilvl w:val="1"/>
          <w:numId w:val="2"/>
        </w:numPr>
      </w:pPr>
      <w:r w:rsidRPr="00B63237">
        <w:t>Provide products in accordance with 01 81 13 under Criterion 6.4.</w:t>
      </w:r>
    </w:p>
    <w:p w14:paraId="1E0DA535" w14:textId="0C0D86C6" w:rsidR="00AF1D6E" w:rsidRPr="00B63237" w:rsidRDefault="00913E40" w:rsidP="00913E40">
      <w:pPr>
        <w:pStyle w:val="Parts"/>
      </w:pPr>
      <w:r w:rsidRPr="00B63237">
        <w:t>Part 3 - Execution</w:t>
      </w:r>
      <w:r w:rsidR="00AF1D6E" w:rsidRPr="00B63237">
        <w:tab/>
      </w:r>
      <w:r w:rsidR="00AF1D6E" w:rsidRPr="00B63237">
        <w:tab/>
      </w:r>
      <w:r w:rsidR="00AF1D6E" w:rsidRPr="00B63237">
        <w:tab/>
      </w:r>
      <w:r w:rsidR="00AF1D6E" w:rsidRPr="00B63237">
        <w:tab/>
      </w:r>
    </w:p>
    <w:p w14:paraId="0C879941" w14:textId="0DA48312" w:rsidR="00AF1D6E" w:rsidRPr="00B63237" w:rsidRDefault="00913E40" w:rsidP="00913E40">
      <w:pPr>
        <w:pStyle w:val="Subsections"/>
      </w:pPr>
      <w:r w:rsidRPr="00B63237">
        <w:t>3.1  Execution Requirements</w:t>
      </w:r>
      <w:r w:rsidR="00AF1D6E" w:rsidRPr="00B63237">
        <w:tab/>
      </w:r>
      <w:r w:rsidR="00AF1D6E" w:rsidRPr="00B63237">
        <w:tab/>
      </w:r>
      <w:r w:rsidR="00AF1D6E" w:rsidRPr="00B63237">
        <w:tab/>
      </w:r>
    </w:p>
    <w:p w14:paraId="490F1287" w14:textId="37623503" w:rsidR="00AF1D6E" w:rsidRPr="00B63237" w:rsidRDefault="00611F44" w:rsidP="00176206">
      <w:pPr>
        <w:pStyle w:val="Outline-CapitalLetters"/>
        <w:numPr>
          <w:ilvl w:val="0"/>
          <w:numId w:val="316"/>
        </w:numPr>
      </w:pPr>
      <w:r w:rsidRPr="00B63237">
        <w:t>2026 Green Communities</w:t>
      </w:r>
      <w:r w:rsidR="00B533A0" w:rsidRPr="00B63237">
        <w:t xml:space="preserve"> Criterion</w:t>
      </w:r>
      <w:r w:rsidR="00AF1D6E" w:rsidRPr="00B63237">
        <w:t xml:space="preserve"> 6.2: Reduction of Waste and Materials</w:t>
      </w:r>
      <w:r w:rsidR="00AF1D6E" w:rsidRPr="00B63237">
        <w:tab/>
      </w:r>
    </w:p>
    <w:p w14:paraId="62469C8F" w14:textId="177D0E5A" w:rsidR="00AF1D6E" w:rsidRPr="00B63237" w:rsidRDefault="00AF1D6E" w:rsidP="00CD471C">
      <w:pPr>
        <w:pStyle w:val="Outline-CapitalLetters"/>
        <w:numPr>
          <w:ilvl w:val="1"/>
          <w:numId w:val="2"/>
        </w:numPr>
      </w:pPr>
      <w:r w:rsidRPr="00B63237">
        <w:t>Conform to execution requirements in accordance with 01 81 13 under Criterion 6.2.</w:t>
      </w:r>
    </w:p>
    <w:p w14:paraId="49F0F9C8" w14:textId="77777777" w:rsidR="00AF1D6E" w:rsidRPr="00B63237" w:rsidRDefault="00AF1D6E" w:rsidP="00AF1D6E">
      <w:r w:rsidRPr="00B63237">
        <w:tab/>
      </w:r>
      <w:r w:rsidRPr="00B63237">
        <w:tab/>
      </w:r>
      <w:r w:rsidRPr="00B63237">
        <w:tab/>
      </w:r>
      <w:r w:rsidRPr="00B63237">
        <w:tab/>
      </w:r>
    </w:p>
    <w:p w14:paraId="3CAB53B6" w14:textId="023C80CF" w:rsidR="00AF1D6E" w:rsidRPr="00B63237" w:rsidRDefault="00AF1D6E" w:rsidP="00084BDA">
      <w:pPr>
        <w:pStyle w:val="Divisions"/>
      </w:pPr>
      <w:bookmarkStart w:id="332" w:name="_Toc233209213"/>
      <w:r w:rsidRPr="00B63237">
        <w:t>06 41 93</w:t>
      </w:r>
      <w:r w:rsidR="00084BDA" w:rsidRPr="00B63237">
        <w:t xml:space="preserve"> / </w:t>
      </w:r>
      <w:r w:rsidRPr="00B63237">
        <w:t>Cabinet and Drawer Hardware</w:t>
      </w:r>
      <w:bookmarkEnd w:id="332"/>
      <w:r w:rsidRPr="00B63237">
        <w:tab/>
      </w:r>
      <w:r w:rsidRPr="00B63237">
        <w:tab/>
      </w:r>
    </w:p>
    <w:p w14:paraId="13B72FBB" w14:textId="7B16205F" w:rsidR="00AF1D6E" w:rsidRPr="00B63237" w:rsidRDefault="00913E40" w:rsidP="00913E40">
      <w:pPr>
        <w:pStyle w:val="Parts"/>
      </w:pPr>
      <w:r w:rsidRPr="00B63237">
        <w:t>Part 1 - General</w:t>
      </w:r>
      <w:r w:rsidR="00AF1D6E" w:rsidRPr="00B63237">
        <w:tab/>
      </w:r>
      <w:r w:rsidR="00AF1D6E" w:rsidRPr="00B63237">
        <w:tab/>
      </w:r>
      <w:r w:rsidR="00AF1D6E" w:rsidRPr="00B63237">
        <w:tab/>
      </w:r>
      <w:r w:rsidR="00AF1D6E" w:rsidRPr="00B63237">
        <w:tab/>
      </w:r>
    </w:p>
    <w:p w14:paraId="75AEDEC4" w14:textId="42EA4027" w:rsidR="00AF1D6E" w:rsidRPr="00B63237" w:rsidRDefault="00913E40" w:rsidP="00913E40">
      <w:pPr>
        <w:pStyle w:val="Subsections"/>
      </w:pPr>
      <w:r w:rsidRPr="00B63237">
        <w:t>1.1  Summary</w:t>
      </w:r>
      <w:r w:rsidR="00AF1D6E" w:rsidRPr="00B63237">
        <w:tab/>
      </w:r>
      <w:r w:rsidR="00AF1D6E" w:rsidRPr="00B63237">
        <w:tab/>
      </w:r>
    </w:p>
    <w:p w14:paraId="50A4EA21" w14:textId="4659DFA3" w:rsidR="00AF1D6E" w:rsidRPr="00B63237" w:rsidRDefault="000F6529" w:rsidP="00176206">
      <w:pPr>
        <w:pStyle w:val="Outline-CapitalLetters"/>
        <w:numPr>
          <w:ilvl w:val="0"/>
          <w:numId w:val="317"/>
        </w:numPr>
      </w:pPr>
      <w:r w:rsidRPr="00B63237">
        <w:t>Related</w:t>
      </w:r>
      <w:r w:rsidR="00AF1D6E" w:rsidRPr="00B63237">
        <w:t xml:space="preserve"> Sections</w:t>
      </w:r>
      <w:r w:rsidR="00AF1D6E" w:rsidRPr="00B63237">
        <w:tab/>
      </w:r>
    </w:p>
    <w:p w14:paraId="61B6E79A" w14:textId="51AA17D3" w:rsidR="00AF1D6E" w:rsidRPr="00B63237" w:rsidRDefault="000F6529" w:rsidP="00084BDA">
      <w:pPr>
        <w:pStyle w:val="Outline-CapitalLetters"/>
        <w:numPr>
          <w:ilvl w:val="1"/>
          <w:numId w:val="2"/>
        </w:numPr>
      </w:pPr>
      <w:r w:rsidRPr="00B63237">
        <w:t>Section</w:t>
      </w:r>
      <w:r w:rsidR="00AF1D6E" w:rsidRPr="00B63237">
        <w:t xml:space="preserve"> 01 81 13 Sustainability Requirements</w:t>
      </w:r>
    </w:p>
    <w:p w14:paraId="40DFE333" w14:textId="5598FB77" w:rsidR="00AF1D6E" w:rsidRPr="00B63237" w:rsidRDefault="00913E40" w:rsidP="00913E40">
      <w:pPr>
        <w:pStyle w:val="Subsections"/>
      </w:pPr>
      <w:r w:rsidRPr="00B63237">
        <w:t>1.2  Submittals</w:t>
      </w:r>
      <w:r w:rsidR="00AF1D6E" w:rsidRPr="00B63237">
        <w:tab/>
      </w:r>
      <w:r w:rsidR="00AF1D6E" w:rsidRPr="00B63237">
        <w:tab/>
      </w:r>
    </w:p>
    <w:p w14:paraId="681BF6B7" w14:textId="70B1F352" w:rsidR="00AF1D6E" w:rsidRPr="00B63237" w:rsidRDefault="00611F44" w:rsidP="00176206">
      <w:pPr>
        <w:pStyle w:val="Outline-CapitalLetters"/>
        <w:numPr>
          <w:ilvl w:val="0"/>
          <w:numId w:val="130"/>
        </w:numPr>
      </w:pPr>
      <w:r w:rsidRPr="00B63237">
        <w:t>2026 Green Communities</w:t>
      </w:r>
      <w:r w:rsidR="00AF1D6E" w:rsidRPr="00B63237">
        <w:t xml:space="preserve"> Criterion 7.14: Social Connection and Accessibility - Design For All Ages and Abilities</w:t>
      </w:r>
      <w:r w:rsidR="00AF1D6E" w:rsidRPr="00B63237">
        <w:tab/>
      </w:r>
    </w:p>
    <w:p w14:paraId="13D4A67F" w14:textId="2FA62A66" w:rsidR="00AF1D6E" w:rsidRPr="00B63237" w:rsidRDefault="00AF1D6E" w:rsidP="00CD471C">
      <w:pPr>
        <w:pStyle w:val="Outline-CapitalLetters"/>
        <w:numPr>
          <w:ilvl w:val="1"/>
          <w:numId w:val="2"/>
        </w:numPr>
      </w:pPr>
      <w:r w:rsidRPr="00B63237">
        <w:t>Submit documentation in accordance with 01 81 13 under Criterion 7.14 Strategy L (Handles and controls).</w:t>
      </w:r>
    </w:p>
    <w:p w14:paraId="60040BB5" w14:textId="3F95F889" w:rsidR="00AF1D6E" w:rsidRPr="00B63237" w:rsidRDefault="00913E40" w:rsidP="00913E40">
      <w:pPr>
        <w:pStyle w:val="Parts"/>
      </w:pPr>
      <w:r w:rsidRPr="00B63237">
        <w:t>Part 2 - Products</w:t>
      </w:r>
      <w:r w:rsidR="00AF1D6E" w:rsidRPr="00B63237">
        <w:tab/>
      </w:r>
      <w:r w:rsidR="00AF1D6E" w:rsidRPr="00B63237">
        <w:tab/>
      </w:r>
      <w:r w:rsidR="00AF1D6E" w:rsidRPr="00B63237">
        <w:tab/>
      </w:r>
      <w:r w:rsidR="00AF1D6E" w:rsidRPr="00B63237">
        <w:tab/>
      </w:r>
    </w:p>
    <w:p w14:paraId="16421A17" w14:textId="150456D1" w:rsidR="00AF1D6E" w:rsidRPr="00B63237" w:rsidRDefault="00913E40" w:rsidP="00913E40">
      <w:pPr>
        <w:pStyle w:val="Subsections"/>
      </w:pPr>
      <w:r w:rsidRPr="00B63237">
        <w:t>2.1  Product Requirements</w:t>
      </w:r>
      <w:r w:rsidR="00AF1D6E" w:rsidRPr="00B63237">
        <w:tab/>
      </w:r>
      <w:r w:rsidR="00AF1D6E" w:rsidRPr="00B63237">
        <w:tab/>
      </w:r>
      <w:r w:rsidR="00AF1D6E" w:rsidRPr="00B63237">
        <w:tab/>
      </w:r>
    </w:p>
    <w:p w14:paraId="00EF9716" w14:textId="5A605429" w:rsidR="00AF1D6E" w:rsidRPr="00B63237" w:rsidRDefault="00611F44" w:rsidP="00176206">
      <w:pPr>
        <w:pStyle w:val="Outline-CapitalLetters"/>
        <w:numPr>
          <w:ilvl w:val="0"/>
          <w:numId w:val="131"/>
        </w:numPr>
      </w:pPr>
      <w:r w:rsidRPr="00B63237">
        <w:t>2026 Green Communities</w:t>
      </w:r>
      <w:r w:rsidR="00AF1D6E" w:rsidRPr="00B63237">
        <w:t xml:space="preserve"> Criterion 7.14: Social Connection and Accessibility - Design For All Ages and Abilities</w:t>
      </w:r>
      <w:r w:rsidR="00AF1D6E" w:rsidRPr="00B63237">
        <w:tab/>
      </w:r>
    </w:p>
    <w:p w14:paraId="0283D959" w14:textId="0D627D13" w:rsidR="00AF1D6E" w:rsidRPr="00B63237" w:rsidRDefault="00AF1D6E" w:rsidP="00CD471C">
      <w:pPr>
        <w:pStyle w:val="Outline-CapitalLetters"/>
        <w:numPr>
          <w:ilvl w:val="1"/>
          <w:numId w:val="2"/>
        </w:numPr>
      </w:pPr>
      <w:r w:rsidRPr="00B63237">
        <w:t>Provide products in accordance with 01 81 13 under Criterion 7.14 Strategy L (Handles and controls).</w:t>
      </w:r>
    </w:p>
    <w:p w14:paraId="090D843C" w14:textId="388FCA21" w:rsidR="00AF1D6E" w:rsidRPr="00B63237" w:rsidRDefault="00913E40" w:rsidP="00CD471C">
      <w:pPr>
        <w:pStyle w:val="Parts"/>
      </w:pPr>
      <w:r w:rsidRPr="00B63237">
        <w:t>Part 3 - Execution</w:t>
      </w:r>
      <w:r w:rsidR="00CD471C" w:rsidRPr="00B63237">
        <w:t xml:space="preserve"> </w:t>
      </w:r>
      <w:r w:rsidR="00EA261E" w:rsidRPr="00B63237">
        <w:t xml:space="preserve">(no </w:t>
      </w:r>
      <w:r w:rsidR="00611F44" w:rsidRPr="00B63237">
        <w:t>Green Communities</w:t>
      </w:r>
      <w:r w:rsidR="00EA261E" w:rsidRPr="00B63237">
        <w:t xml:space="preserve"> Requirements)</w:t>
      </w:r>
      <w:r w:rsidR="00AF1D6E" w:rsidRPr="00B63237">
        <w:tab/>
      </w:r>
      <w:r w:rsidR="00AF1D6E" w:rsidRPr="00B63237">
        <w:tab/>
      </w:r>
      <w:r w:rsidR="00AF1D6E" w:rsidRPr="00B63237">
        <w:tab/>
      </w:r>
    </w:p>
    <w:p w14:paraId="6696B20C" w14:textId="77777777" w:rsidR="00AF1D6E" w:rsidRPr="00B63237" w:rsidRDefault="00AF1D6E" w:rsidP="00AF1D6E">
      <w:r w:rsidRPr="00B63237">
        <w:tab/>
      </w:r>
      <w:r w:rsidRPr="00B63237">
        <w:tab/>
      </w:r>
      <w:r w:rsidRPr="00B63237">
        <w:tab/>
      </w:r>
      <w:r w:rsidRPr="00B63237">
        <w:tab/>
      </w:r>
    </w:p>
    <w:p w14:paraId="3E395A0D" w14:textId="628FDF93" w:rsidR="00AF1D6E" w:rsidRPr="00B63237" w:rsidRDefault="00AF1D6E" w:rsidP="00084BDA">
      <w:pPr>
        <w:pStyle w:val="Divisions"/>
      </w:pPr>
      <w:bookmarkStart w:id="333" w:name="_Toc233209214"/>
      <w:r w:rsidRPr="00B63237">
        <w:t>06 43 00</w:t>
      </w:r>
      <w:r w:rsidR="00084BDA" w:rsidRPr="00B63237">
        <w:t xml:space="preserve"> / </w:t>
      </w:r>
      <w:r w:rsidRPr="00B63237">
        <w:t>Wood Stairs and Railings</w:t>
      </w:r>
      <w:bookmarkEnd w:id="333"/>
      <w:r w:rsidRPr="00B63237">
        <w:tab/>
      </w:r>
      <w:r w:rsidRPr="00B63237">
        <w:tab/>
      </w:r>
    </w:p>
    <w:p w14:paraId="3940853B" w14:textId="566D6766" w:rsidR="00AF1D6E" w:rsidRPr="00B63237" w:rsidRDefault="00913E40" w:rsidP="00913E40">
      <w:pPr>
        <w:pStyle w:val="Parts"/>
      </w:pPr>
      <w:r w:rsidRPr="00B63237">
        <w:lastRenderedPageBreak/>
        <w:t>Part 1 - General</w:t>
      </w:r>
      <w:r w:rsidR="00AF1D6E" w:rsidRPr="00B63237">
        <w:tab/>
      </w:r>
      <w:r w:rsidR="00AF1D6E" w:rsidRPr="00B63237">
        <w:tab/>
      </w:r>
      <w:r w:rsidR="00AF1D6E" w:rsidRPr="00B63237">
        <w:tab/>
      </w:r>
      <w:r w:rsidR="00AF1D6E" w:rsidRPr="00B63237">
        <w:tab/>
      </w:r>
    </w:p>
    <w:p w14:paraId="7B440079" w14:textId="72E8C2F7" w:rsidR="00AF1D6E" w:rsidRPr="00B63237" w:rsidRDefault="00913E40" w:rsidP="00913E40">
      <w:pPr>
        <w:pStyle w:val="Subsections"/>
      </w:pPr>
      <w:r w:rsidRPr="00B63237">
        <w:t>1.1  Summary</w:t>
      </w:r>
      <w:r w:rsidR="00AF1D6E" w:rsidRPr="00B63237">
        <w:tab/>
      </w:r>
      <w:r w:rsidR="00AF1D6E" w:rsidRPr="00B63237">
        <w:tab/>
      </w:r>
    </w:p>
    <w:p w14:paraId="7AD30C34" w14:textId="798473AA" w:rsidR="00AF1D6E" w:rsidRPr="00B63237" w:rsidRDefault="000F6529" w:rsidP="00176206">
      <w:pPr>
        <w:pStyle w:val="Outline-CapitalLetters"/>
        <w:numPr>
          <w:ilvl w:val="0"/>
          <w:numId w:val="318"/>
        </w:numPr>
      </w:pPr>
      <w:r w:rsidRPr="00B63237">
        <w:t>Related</w:t>
      </w:r>
      <w:r w:rsidR="00AF1D6E" w:rsidRPr="00B63237">
        <w:t xml:space="preserve"> Sections</w:t>
      </w:r>
      <w:r w:rsidR="00AF1D6E" w:rsidRPr="00B63237">
        <w:tab/>
      </w:r>
    </w:p>
    <w:p w14:paraId="0D88169D" w14:textId="6D56B4A6" w:rsidR="00AF1D6E" w:rsidRPr="00B63237" w:rsidRDefault="000F6529" w:rsidP="00084BDA">
      <w:pPr>
        <w:pStyle w:val="Outline-CapitalLetters"/>
        <w:numPr>
          <w:ilvl w:val="1"/>
          <w:numId w:val="2"/>
        </w:numPr>
      </w:pPr>
      <w:r w:rsidRPr="00B63237">
        <w:t>Section</w:t>
      </w:r>
      <w:r w:rsidR="00AF1D6E" w:rsidRPr="00B63237">
        <w:t xml:space="preserve"> 01 81 13 Sustainability Requirements</w:t>
      </w:r>
    </w:p>
    <w:p w14:paraId="58FFD6A4" w14:textId="5D429EE0" w:rsidR="00AF1D6E" w:rsidRPr="00B63237" w:rsidRDefault="00913E40" w:rsidP="00CD471C">
      <w:pPr>
        <w:pStyle w:val="Parts"/>
      </w:pPr>
      <w:r w:rsidRPr="00B63237">
        <w:t>Part 2 - Products</w:t>
      </w:r>
      <w:r w:rsidR="00CD471C" w:rsidRPr="00B63237">
        <w:t xml:space="preserve"> </w:t>
      </w:r>
      <w:r w:rsidR="00EA261E" w:rsidRPr="00B63237">
        <w:t xml:space="preserve">(no </w:t>
      </w:r>
      <w:r w:rsidR="00611F44" w:rsidRPr="00B63237">
        <w:t>Green Communities</w:t>
      </w:r>
      <w:r w:rsidR="00EA261E" w:rsidRPr="00B63237">
        <w:t xml:space="preserve"> Requirements)</w:t>
      </w:r>
      <w:r w:rsidR="00AF1D6E" w:rsidRPr="00B63237">
        <w:tab/>
      </w:r>
    </w:p>
    <w:p w14:paraId="69DA3C59" w14:textId="259D8924" w:rsidR="00AF1D6E" w:rsidRPr="00B63237" w:rsidRDefault="00913E40" w:rsidP="00913E40">
      <w:pPr>
        <w:pStyle w:val="Parts"/>
      </w:pPr>
      <w:r w:rsidRPr="00B63237">
        <w:t>Part 3 - Execution</w:t>
      </w:r>
      <w:r w:rsidR="00AF1D6E" w:rsidRPr="00B63237">
        <w:tab/>
      </w:r>
      <w:r w:rsidR="00AF1D6E" w:rsidRPr="00B63237">
        <w:tab/>
      </w:r>
      <w:r w:rsidR="00AF1D6E" w:rsidRPr="00B63237">
        <w:tab/>
      </w:r>
      <w:r w:rsidR="00AF1D6E" w:rsidRPr="00B63237">
        <w:tab/>
      </w:r>
    </w:p>
    <w:p w14:paraId="744A1C50" w14:textId="1FD3BDD4" w:rsidR="00AF1D6E" w:rsidRPr="00B63237" w:rsidRDefault="00913E40" w:rsidP="00913E40">
      <w:pPr>
        <w:pStyle w:val="Subsections"/>
      </w:pPr>
      <w:r w:rsidRPr="00B63237">
        <w:t>3.1  Execution Requirements</w:t>
      </w:r>
      <w:r w:rsidR="00AF1D6E" w:rsidRPr="00B63237">
        <w:tab/>
      </w:r>
      <w:r w:rsidR="00AF1D6E" w:rsidRPr="00B63237">
        <w:tab/>
      </w:r>
      <w:r w:rsidR="00AF1D6E" w:rsidRPr="00B63237">
        <w:tab/>
      </w:r>
    </w:p>
    <w:p w14:paraId="5A2D1E2D" w14:textId="057714CC" w:rsidR="00AF1D6E" w:rsidRPr="00B63237" w:rsidRDefault="00611F44" w:rsidP="00176206">
      <w:pPr>
        <w:pStyle w:val="Outline-CapitalLetters"/>
        <w:numPr>
          <w:ilvl w:val="0"/>
          <w:numId w:val="319"/>
        </w:numPr>
      </w:pPr>
      <w:r w:rsidRPr="00B63237">
        <w:t>2026 Green Communities</w:t>
      </w:r>
      <w:r w:rsidR="00B533A0" w:rsidRPr="00B63237">
        <w:t xml:space="preserve"> Criterion</w:t>
      </w:r>
      <w:r w:rsidR="00AF1D6E" w:rsidRPr="00B63237">
        <w:t xml:space="preserve"> 7.14: Social Connection and Accessibility - Design For All Ages and Abilities</w:t>
      </w:r>
      <w:r w:rsidR="00AF1D6E" w:rsidRPr="00B63237">
        <w:tab/>
      </w:r>
    </w:p>
    <w:p w14:paraId="0FEB7A98" w14:textId="60BFEFF5" w:rsidR="00AF1D6E" w:rsidRPr="00B63237" w:rsidRDefault="00B533A0" w:rsidP="00084BDA">
      <w:pPr>
        <w:pStyle w:val="Outline-CapitalLetters"/>
        <w:numPr>
          <w:ilvl w:val="1"/>
          <w:numId w:val="2"/>
        </w:numPr>
      </w:pPr>
      <w:r w:rsidRPr="00B63237">
        <w:t>Conform</w:t>
      </w:r>
      <w:r w:rsidR="00AF1D6E" w:rsidRPr="00B63237">
        <w:t xml:space="preserve"> to execution requirements in accordance with 01 81 13 under Criterion 7.14 Strategy K (Accessible thresholds).</w:t>
      </w:r>
    </w:p>
    <w:p w14:paraId="57CACF51" w14:textId="77777777" w:rsidR="00AF1D6E" w:rsidRPr="00B63237" w:rsidRDefault="00AF1D6E" w:rsidP="00AF1D6E">
      <w:r w:rsidRPr="00B63237">
        <w:tab/>
      </w:r>
      <w:r w:rsidRPr="00B63237">
        <w:tab/>
      </w:r>
      <w:r w:rsidRPr="00B63237">
        <w:tab/>
      </w:r>
      <w:r w:rsidRPr="00B63237">
        <w:tab/>
      </w:r>
    </w:p>
    <w:p w14:paraId="1A8035D0" w14:textId="2600F635" w:rsidR="00AF1D6E" w:rsidRPr="00B63237" w:rsidRDefault="00AF1D6E" w:rsidP="00084BDA">
      <w:pPr>
        <w:pStyle w:val="Divisions"/>
      </w:pPr>
      <w:bookmarkStart w:id="334" w:name="_Toc233209215"/>
      <w:r w:rsidRPr="00B63237">
        <w:t>06 45 20</w:t>
      </w:r>
      <w:r w:rsidR="00084BDA" w:rsidRPr="00B63237">
        <w:t xml:space="preserve"> / </w:t>
      </w:r>
      <w:r w:rsidRPr="00B63237">
        <w:t>Exterior Trim</w:t>
      </w:r>
      <w:bookmarkEnd w:id="334"/>
      <w:r w:rsidRPr="00B63237">
        <w:tab/>
      </w:r>
      <w:r w:rsidRPr="00B63237">
        <w:tab/>
      </w:r>
    </w:p>
    <w:p w14:paraId="439D28CE" w14:textId="1E63D956" w:rsidR="00AF1D6E" w:rsidRPr="00B63237" w:rsidRDefault="00913E40" w:rsidP="00913E40">
      <w:pPr>
        <w:pStyle w:val="Parts"/>
      </w:pPr>
      <w:r w:rsidRPr="00B63237">
        <w:t>Part 1 - General</w:t>
      </w:r>
      <w:r w:rsidR="00AF1D6E" w:rsidRPr="00B63237">
        <w:tab/>
      </w:r>
      <w:r w:rsidR="00AF1D6E" w:rsidRPr="00B63237">
        <w:tab/>
      </w:r>
      <w:r w:rsidR="00AF1D6E" w:rsidRPr="00B63237">
        <w:tab/>
      </w:r>
      <w:r w:rsidR="00AF1D6E" w:rsidRPr="00B63237">
        <w:tab/>
      </w:r>
    </w:p>
    <w:p w14:paraId="7F33422C" w14:textId="33C5AE3B" w:rsidR="00AF1D6E" w:rsidRPr="00B63237" w:rsidRDefault="00913E40" w:rsidP="00913E40">
      <w:pPr>
        <w:pStyle w:val="Subsections"/>
      </w:pPr>
      <w:r w:rsidRPr="00B63237">
        <w:t>1.1  Summary</w:t>
      </w:r>
      <w:r w:rsidR="00AF1D6E" w:rsidRPr="00B63237">
        <w:tab/>
      </w:r>
      <w:r w:rsidR="00AF1D6E" w:rsidRPr="00B63237">
        <w:tab/>
      </w:r>
    </w:p>
    <w:p w14:paraId="6C7E7BEE" w14:textId="2DE170D3" w:rsidR="00AF1D6E" w:rsidRPr="00B63237" w:rsidRDefault="000F6529" w:rsidP="00176206">
      <w:pPr>
        <w:pStyle w:val="Outline-CapitalLetters"/>
        <w:numPr>
          <w:ilvl w:val="0"/>
          <w:numId w:val="320"/>
        </w:numPr>
      </w:pPr>
      <w:r w:rsidRPr="00B63237">
        <w:t>Related</w:t>
      </w:r>
      <w:r w:rsidR="00AF1D6E" w:rsidRPr="00B63237">
        <w:t xml:space="preserve"> Sections</w:t>
      </w:r>
      <w:r w:rsidR="00AF1D6E" w:rsidRPr="00B63237">
        <w:tab/>
      </w:r>
    </w:p>
    <w:p w14:paraId="4B6553AB" w14:textId="3F3F5F38" w:rsidR="00AF1D6E" w:rsidRPr="00B63237" w:rsidRDefault="000F6529" w:rsidP="00084BDA">
      <w:pPr>
        <w:pStyle w:val="Outline-CapitalLetters"/>
        <w:numPr>
          <w:ilvl w:val="1"/>
          <w:numId w:val="2"/>
        </w:numPr>
      </w:pPr>
      <w:r w:rsidRPr="00B63237">
        <w:t>Section</w:t>
      </w:r>
      <w:r w:rsidR="00AF1D6E" w:rsidRPr="00B63237">
        <w:t xml:space="preserve"> 01 81 13 Sustainability Requirements</w:t>
      </w:r>
    </w:p>
    <w:p w14:paraId="0947AADB" w14:textId="6E75CBE4" w:rsidR="00AF1D6E" w:rsidRPr="00B63237" w:rsidRDefault="00913E40" w:rsidP="00913E40">
      <w:pPr>
        <w:pStyle w:val="Subsections"/>
      </w:pPr>
      <w:r w:rsidRPr="00B63237">
        <w:t>1.2  Submittals</w:t>
      </w:r>
      <w:r w:rsidR="00AF1D6E" w:rsidRPr="00B63237">
        <w:tab/>
      </w:r>
      <w:r w:rsidR="00AF1D6E" w:rsidRPr="00B63237">
        <w:tab/>
      </w:r>
    </w:p>
    <w:p w14:paraId="1D723DF8" w14:textId="0508E06E" w:rsidR="00AF1D6E" w:rsidRPr="00B63237" w:rsidRDefault="00611F44" w:rsidP="00176206">
      <w:pPr>
        <w:pStyle w:val="Outline-CapitalLetters"/>
        <w:numPr>
          <w:ilvl w:val="0"/>
          <w:numId w:val="321"/>
        </w:numPr>
      </w:pPr>
      <w:r w:rsidRPr="00B63237">
        <w:t>2026 Green Communities</w:t>
      </w:r>
      <w:r w:rsidR="00B533A0" w:rsidRPr="00B63237">
        <w:t xml:space="preserve"> Criterion</w:t>
      </w:r>
      <w:r w:rsidR="00AF1D6E" w:rsidRPr="00B63237">
        <w:t xml:space="preserve"> 3.10: Resilient Site Design - Flood</w:t>
      </w:r>
      <w:r w:rsidR="00AF1D6E" w:rsidRPr="00B63237">
        <w:tab/>
      </w:r>
    </w:p>
    <w:p w14:paraId="42C02597" w14:textId="2924009F" w:rsidR="00AF1D6E" w:rsidRPr="00B63237" w:rsidRDefault="000F6529" w:rsidP="00084BDA">
      <w:pPr>
        <w:pStyle w:val="Outline-CapitalLetters"/>
        <w:numPr>
          <w:ilvl w:val="1"/>
          <w:numId w:val="2"/>
        </w:numPr>
      </w:pPr>
      <w:r w:rsidRPr="00B63237">
        <w:t xml:space="preserve">Submit </w:t>
      </w:r>
      <w:r w:rsidR="00AF1D6E" w:rsidRPr="00B63237">
        <w:t>documentation in accordance with 01 81 13 under Criterion 3.10.</w:t>
      </w:r>
    </w:p>
    <w:p w14:paraId="606EEB2B" w14:textId="4BA1A0EB" w:rsidR="00AF1D6E" w:rsidRPr="00B63237" w:rsidRDefault="00913E40" w:rsidP="00913E40">
      <w:pPr>
        <w:pStyle w:val="Parts"/>
      </w:pPr>
      <w:r w:rsidRPr="00B63237">
        <w:t>Part 2 - Products</w:t>
      </w:r>
      <w:r w:rsidR="00AF1D6E" w:rsidRPr="00B63237">
        <w:tab/>
      </w:r>
      <w:r w:rsidR="00AF1D6E" w:rsidRPr="00B63237">
        <w:tab/>
      </w:r>
      <w:r w:rsidR="00AF1D6E" w:rsidRPr="00B63237">
        <w:tab/>
      </w:r>
      <w:r w:rsidR="00AF1D6E" w:rsidRPr="00B63237">
        <w:tab/>
      </w:r>
    </w:p>
    <w:p w14:paraId="1A40BE3E" w14:textId="6501E6F2" w:rsidR="00AF1D6E" w:rsidRPr="00B63237" w:rsidRDefault="00913E40" w:rsidP="00913E40">
      <w:pPr>
        <w:pStyle w:val="Subsections"/>
      </w:pPr>
      <w:r w:rsidRPr="00B63237">
        <w:t>2.1  Product Requirements</w:t>
      </w:r>
      <w:r w:rsidR="00AF1D6E" w:rsidRPr="00B63237">
        <w:tab/>
      </w:r>
      <w:r w:rsidR="00AF1D6E" w:rsidRPr="00B63237">
        <w:tab/>
      </w:r>
      <w:r w:rsidR="00AF1D6E" w:rsidRPr="00B63237">
        <w:tab/>
      </w:r>
    </w:p>
    <w:p w14:paraId="40CF2066" w14:textId="691B239A" w:rsidR="00AF1D6E" w:rsidRPr="00B63237" w:rsidRDefault="00611F44" w:rsidP="00176206">
      <w:pPr>
        <w:pStyle w:val="Outline-CapitalLetters"/>
        <w:numPr>
          <w:ilvl w:val="0"/>
          <w:numId w:val="322"/>
        </w:numPr>
      </w:pPr>
      <w:r w:rsidRPr="00B63237">
        <w:t>2026 Green Communities</w:t>
      </w:r>
      <w:r w:rsidR="00B533A0" w:rsidRPr="00B63237">
        <w:t xml:space="preserve"> Criterion</w:t>
      </w:r>
      <w:r w:rsidR="00AF1D6E" w:rsidRPr="00B63237">
        <w:t xml:space="preserve"> 3.10: Resilient Site Design - Flood</w:t>
      </w:r>
      <w:r w:rsidR="00AF1D6E" w:rsidRPr="00B63237">
        <w:tab/>
      </w:r>
    </w:p>
    <w:p w14:paraId="651AB4A8" w14:textId="6FC8C0AD" w:rsidR="00AF1D6E" w:rsidRPr="00B63237" w:rsidRDefault="000F6529" w:rsidP="00084BDA">
      <w:pPr>
        <w:pStyle w:val="Outline-CapitalLetters"/>
        <w:numPr>
          <w:ilvl w:val="1"/>
          <w:numId w:val="2"/>
        </w:numPr>
      </w:pPr>
      <w:r w:rsidRPr="00B63237">
        <w:t>Provide</w:t>
      </w:r>
      <w:r w:rsidR="00AF1D6E" w:rsidRPr="00B63237">
        <w:t xml:space="preserve"> products in accordance with 01 81 13 under Criterion 3.10.</w:t>
      </w:r>
    </w:p>
    <w:p w14:paraId="4C91756F" w14:textId="30310A34" w:rsidR="00AF1D6E" w:rsidRPr="00B63237" w:rsidRDefault="00913E40" w:rsidP="00913E40">
      <w:pPr>
        <w:pStyle w:val="Parts"/>
      </w:pPr>
      <w:r w:rsidRPr="00B63237">
        <w:t>Part 3 - Execution</w:t>
      </w:r>
      <w:r w:rsidR="00AF1D6E" w:rsidRPr="00B63237">
        <w:tab/>
      </w:r>
      <w:r w:rsidR="00AF1D6E" w:rsidRPr="00B63237">
        <w:tab/>
      </w:r>
      <w:r w:rsidR="00AF1D6E" w:rsidRPr="00B63237">
        <w:tab/>
      </w:r>
      <w:r w:rsidR="00AF1D6E" w:rsidRPr="00B63237">
        <w:tab/>
      </w:r>
    </w:p>
    <w:p w14:paraId="03530C74" w14:textId="6724AD57" w:rsidR="00AF1D6E" w:rsidRPr="00B63237" w:rsidRDefault="00913E40" w:rsidP="00913E40">
      <w:pPr>
        <w:pStyle w:val="Subsections"/>
      </w:pPr>
      <w:r w:rsidRPr="00B63237">
        <w:t>3.1  Execution Requirements</w:t>
      </w:r>
      <w:r w:rsidR="00AF1D6E" w:rsidRPr="00B63237">
        <w:tab/>
      </w:r>
      <w:r w:rsidR="00AF1D6E" w:rsidRPr="00B63237">
        <w:tab/>
      </w:r>
      <w:r w:rsidR="00AF1D6E" w:rsidRPr="00B63237">
        <w:tab/>
      </w:r>
    </w:p>
    <w:p w14:paraId="24116B8D" w14:textId="7B37A5E9" w:rsidR="00AF1D6E" w:rsidRPr="00B63237" w:rsidRDefault="00611F44" w:rsidP="00176206">
      <w:pPr>
        <w:pStyle w:val="Outline-CapitalLetters"/>
        <w:numPr>
          <w:ilvl w:val="0"/>
          <w:numId w:val="323"/>
        </w:numPr>
      </w:pPr>
      <w:r w:rsidRPr="00B63237">
        <w:t>2026 Green Communities</w:t>
      </w:r>
      <w:r w:rsidR="00B533A0" w:rsidRPr="00B63237">
        <w:t xml:space="preserve"> Criterion</w:t>
      </w:r>
      <w:r w:rsidR="00AF1D6E" w:rsidRPr="00B63237">
        <w:t xml:space="preserve"> 3.10: Resilient Site Design - Flood</w:t>
      </w:r>
      <w:r w:rsidR="00AF1D6E" w:rsidRPr="00B63237">
        <w:tab/>
      </w:r>
    </w:p>
    <w:p w14:paraId="4B57B68C" w14:textId="5415B73C" w:rsidR="00AF1D6E" w:rsidRPr="00B63237" w:rsidRDefault="00B533A0" w:rsidP="00084BDA">
      <w:pPr>
        <w:pStyle w:val="Outline-CapitalLetters"/>
        <w:numPr>
          <w:ilvl w:val="1"/>
          <w:numId w:val="2"/>
        </w:numPr>
      </w:pPr>
      <w:r w:rsidRPr="00B63237">
        <w:t>Conform</w:t>
      </w:r>
      <w:r w:rsidR="00AF1D6E" w:rsidRPr="00B63237">
        <w:t xml:space="preserve"> to execution requirements in accordance with 01 81 13 under Criterion 3.10.</w:t>
      </w:r>
    </w:p>
    <w:p w14:paraId="7F02FDC9" w14:textId="77777777" w:rsidR="00AF1D6E" w:rsidRPr="00B63237" w:rsidRDefault="00AF1D6E" w:rsidP="00AF1D6E">
      <w:r w:rsidRPr="00B63237">
        <w:tab/>
      </w:r>
      <w:r w:rsidRPr="00B63237">
        <w:tab/>
      </w:r>
      <w:r w:rsidRPr="00B63237">
        <w:tab/>
      </w:r>
      <w:r w:rsidRPr="00B63237">
        <w:tab/>
      </w:r>
    </w:p>
    <w:p w14:paraId="30CEFB8F" w14:textId="0B21BEC5" w:rsidR="00AF1D6E" w:rsidRPr="00B63237" w:rsidRDefault="00AF1D6E" w:rsidP="00084BDA">
      <w:pPr>
        <w:pStyle w:val="Divisions"/>
      </w:pPr>
      <w:bookmarkStart w:id="335" w:name="_Toc233209216"/>
      <w:r w:rsidRPr="00B63237">
        <w:t>06 48 00</w:t>
      </w:r>
      <w:r w:rsidR="00084BDA" w:rsidRPr="00B63237">
        <w:t xml:space="preserve"> / </w:t>
      </w:r>
      <w:r w:rsidRPr="00B63237">
        <w:t>Wood Frames</w:t>
      </w:r>
      <w:bookmarkEnd w:id="335"/>
      <w:r w:rsidRPr="00B63237">
        <w:tab/>
      </w:r>
      <w:r w:rsidRPr="00B63237">
        <w:tab/>
      </w:r>
    </w:p>
    <w:p w14:paraId="0F957A63" w14:textId="3C158F36" w:rsidR="00AF1D6E" w:rsidRPr="00B63237" w:rsidRDefault="00913E40" w:rsidP="00913E40">
      <w:pPr>
        <w:pStyle w:val="Parts"/>
      </w:pPr>
      <w:r w:rsidRPr="00B63237">
        <w:t>Part 1 - General</w:t>
      </w:r>
      <w:r w:rsidR="00AF1D6E" w:rsidRPr="00B63237">
        <w:tab/>
      </w:r>
      <w:r w:rsidR="00AF1D6E" w:rsidRPr="00B63237">
        <w:tab/>
      </w:r>
      <w:r w:rsidR="00AF1D6E" w:rsidRPr="00B63237">
        <w:tab/>
      </w:r>
      <w:r w:rsidR="00AF1D6E" w:rsidRPr="00B63237">
        <w:tab/>
      </w:r>
    </w:p>
    <w:p w14:paraId="7484EED8" w14:textId="13ADDCD2" w:rsidR="00AF1D6E" w:rsidRPr="00B63237" w:rsidRDefault="00913E40" w:rsidP="00913E40">
      <w:pPr>
        <w:pStyle w:val="Subsections"/>
      </w:pPr>
      <w:r w:rsidRPr="00B63237">
        <w:t>1.1  Summary</w:t>
      </w:r>
      <w:r w:rsidR="00AF1D6E" w:rsidRPr="00B63237">
        <w:tab/>
      </w:r>
      <w:r w:rsidR="00AF1D6E" w:rsidRPr="00B63237">
        <w:tab/>
      </w:r>
    </w:p>
    <w:p w14:paraId="2ACBCE3B" w14:textId="19A89CDF" w:rsidR="00AF1D6E" w:rsidRPr="00B63237" w:rsidRDefault="000F6529" w:rsidP="00176206">
      <w:pPr>
        <w:pStyle w:val="Outline-CapitalLetters"/>
        <w:numPr>
          <w:ilvl w:val="0"/>
          <w:numId w:val="324"/>
        </w:numPr>
      </w:pPr>
      <w:r w:rsidRPr="00B63237">
        <w:t>Related</w:t>
      </w:r>
      <w:r w:rsidR="00AF1D6E" w:rsidRPr="00B63237">
        <w:t xml:space="preserve"> Sections</w:t>
      </w:r>
      <w:r w:rsidR="00AF1D6E" w:rsidRPr="00B63237">
        <w:tab/>
      </w:r>
    </w:p>
    <w:p w14:paraId="67B3675A" w14:textId="698B34C6" w:rsidR="00AF1D6E" w:rsidRPr="00B63237" w:rsidRDefault="000F6529" w:rsidP="00084BDA">
      <w:pPr>
        <w:pStyle w:val="Outline-CapitalLetters"/>
        <w:numPr>
          <w:ilvl w:val="1"/>
          <w:numId w:val="2"/>
        </w:numPr>
      </w:pPr>
      <w:r w:rsidRPr="00B63237">
        <w:lastRenderedPageBreak/>
        <w:t>Section</w:t>
      </w:r>
      <w:r w:rsidR="00AF1D6E" w:rsidRPr="00B63237">
        <w:t xml:space="preserve"> 01 81 13 Sustainability Requirements</w:t>
      </w:r>
    </w:p>
    <w:p w14:paraId="6890D131" w14:textId="3481E5FF" w:rsidR="00AF1D6E" w:rsidRPr="00B63237" w:rsidRDefault="00913E40" w:rsidP="00913E40">
      <w:pPr>
        <w:pStyle w:val="Parts"/>
      </w:pPr>
      <w:r w:rsidRPr="00B63237">
        <w:t>Part 2 - Products</w:t>
      </w:r>
      <w:r w:rsidR="00AF1D6E" w:rsidRPr="00B63237">
        <w:tab/>
      </w:r>
      <w:r w:rsidR="00AF1D6E" w:rsidRPr="00B63237">
        <w:tab/>
      </w:r>
      <w:r w:rsidR="00AF1D6E" w:rsidRPr="00B63237">
        <w:tab/>
      </w:r>
      <w:r w:rsidR="00AF1D6E" w:rsidRPr="00B63237">
        <w:tab/>
      </w:r>
    </w:p>
    <w:p w14:paraId="16B63B6A" w14:textId="169211AA" w:rsidR="00AF1D6E" w:rsidRPr="00B63237" w:rsidRDefault="00913E40" w:rsidP="00913E40">
      <w:pPr>
        <w:pStyle w:val="Subsections"/>
      </w:pPr>
      <w:r w:rsidRPr="00B63237">
        <w:t>2.1  Product Requirements</w:t>
      </w:r>
      <w:r w:rsidR="00AF1D6E" w:rsidRPr="00B63237">
        <w:tab/>
      </w:r>
      <w:r w:rsidR="00AF1D6E" w:rsidRPr="00B63237">
        <w:tab/>
      </w:r>
      <w:r w:rsidR="00AF1D6E" w:rsidRPr="00B63237">
        <w:tab/>
      </w:r>
    </w:p>
    <w:p w14:paraId="68121996" w14:textId="03800BDD" w:rsidR="00AF1D6E" w:rsidRPr="00B63237" w:rsidRDefault="00611F44" w:rsidP="00176206">
      <w:pPr>
        <w:pStyle w:val="Outline-CapitalLetters"/>
        <w:numPr>
          <w:ilvl w:val="0"/>
          <w:numId w:val="325"/>
        </w:numPr>
      </w:pPr>
      <w:r w:rsidRPr="00B63237">
        <w:t>2026 Green Communities</w:t>
      </w:r>
      <w:r w:rsidR="00B533A0" w:rsidRPr="00B63237">
        <w:t xml:space="preserve"> Criterion</w:t>
      </w:r>
      <w:r w:rsidR="00AF1D6E" w:rsidRPr="00B63237">
        <w:t xml:space="preserve"> 6.1: Product Category Screening</w:t>
      </w:r>
      <w:r w:rsidR="00AF1D6E" w:rsidRPr="00B63237">
        <w:tab/>
      </w:r>
    </w:p>
    <w:p w14:paraId="196C85A8" w14:textId="79F35B23" w:rsidR="00AF1D6E" w:rsidRPr="00B63237" w:rsidRDefault="000F6529" w:rsidP="00084BDA">
      <w:pPr>
        <w:pStyle w:val="Outline-CapitalLetters"/>
        <w:numPr>
          <w:ilvl w:val="1"/>
          <w:numId w:val="2"/>
        </w:numPr>
      </w:pPr>
      <w:r w:rsidRPr="00B63237">
        <w:t>Provide</w:t>
      </w:r>
      <w:r w:rsidR="00AF1D6E" w:rsidRPr="00B63237">
        <w:t xml:space="preserve"> products in accordance with 01 81 13 under Criterion 6.1.</w:t>
      </w:r>
    </w:p>
    <w:p w14:paraId="735042AA" w14:textId="02EEC518" w:rsidR="00AF1D6E" w:rsidRPr="00B63237" w:rsidRDefault="00913E40" w:rsidP="00913E40">
      <w:pPr>
        <w:pStyle w:val="Parts"/>
      </w:pPr>
      <w:r w:rsidRPr="00B63237">
        <w:t>Part 3 - Execution</w:t>
      </w:r>
      <w:r w:rsidR="00AF1D6E" w:rsidRPr="00B63237">
        <w:tab/>
      </w:r>
      <w:r w:rsidR="00AF1D6E" w:rsidRPr="00B63237">
        <w:tab/>
      </w:r>
      <w:r w:rsidR="00AF1D6E" w:rsidRPr="00B63237">
        <w:tab/>
      </w:r>
      <w:r w:rsidR="00AF1D6E" w:rsidRPr="00B63237">
        <w:tab/>
      </w:r>
    </w:p>
    <w:p w14:paraId="691A5C48" w14:textId="7017D7ED" w:rsidR="00AF1D6E" w:rsidRPr="00B63237" w:rsidRDefault="00913E40" w:rsidP="00913E40">
      <w:pPr>
        <w:pStyle w:val="Subsections"/>
      </w:pPr>
      <w:r w:rsidRPr="00B63237">
        <w:t>3.1  Execution Requirements</w:t>
      </w:r>
      <w:r w:rsidR="00AF1D6E" w:rsidRPr="00B63237">
        <w:tab/>
      </w:r>
      <w:r w:rsidR="00AF1D6E" w:rsidRPr="00B63237">
        <w:tab/>
      </w:r>
      <w:r w:rsidR="00AF1D6E" w:rsidRPr="00B63237">
        <w:tab/>
      </w:r>
    </w:p>
    <w:p w14:paraId="061F193A" w14:textId="444BBCB6" w:rsidR="00AF1D6E" w:rsidRPr="00B63237" w:rsidRDefault="00611F44" w:rsidP="00C72E47">
      <w:pPr>
        <w:pStyle w:val="Outline-CapitalLetters"/>
        <w:numPr>
          <w:ilvl w:val="0"/>
          <w:numId w:val="788"/>
        </w:numPr>
      </w:pPr>
      <w:r w:rsidRPr="00B63237">
        <w:t>2026 Green Communities</w:t>
      </w:r>
      <w:r w:rsidR="00B533A0" w:rsidRPr="00B63237">
        <w:t xml:space="preserve"> Criterion</w:t>
      </w:r>
      <w:r w:rsidR="00AF1D6E" w:rsidRPr="00B63237">
        <w:t xml:space="preserve"> 7.14: Social Connection and Accessibility - Design For All Ages and Abilities</w:t>
      </w:r>
      <w:r w:rsidR="00AF1D6E" w:rsidRPr="00B63237">
        <w:tab/>
      </w:r>
    </w:p>
    <w:p w14:paraId="72176C22" w14:textId="44DB77C2" w:rsidR="00AF1D6E" w:rsidRPr="00B63237" w:rsidRDefault="00B533A0" w:rsidP="00084BDA">
      <w:pPr>
        <w:pStyle w:val="Outline-CapitalLetters"/>
        <w:numPr>
          <w:ilvl w:val="1"/>
          <w:numId w:val="2"/>
        </w:numPr>
      </w:pPr>
      <w:r w:rsidRPr="00B63237">
        <w:t>Conform</w:t>
      </w:r>
      <w:r w:rsidR="00AF1D6E" w:rsidRPr="00B63237">
        <w:t xml:space="preserve"> to execution requirements in accordance with 01 81 13 under Criterion 7.14 Strategy N (Doorway width).</w:t>
      </w:r>
    </w:p>
    <w:p w14:paraId="079C38AF" w14:textId="77777777" w:rsidR="00AF1D6E" w:rsidRPr="00B63237" w:rsidRDefault="00AF1D6E" w:rsidP="00AF1D6E">
      <w:r w:rsidRPr="00B63237">
        <w:tab/>
      </w:r>
      <w:r w:rsidRPr="00B63237">
        <w:tab/>
      </w:r>
      <w:r w:rsidRPr="00B63237">
        <w:tab/>
      </w:r>
      <w:r w:rsidRPr="00B63237">
        <w:tab/>
      </w:r>
    </w:p>
    <w:p w14:paraId="0F374D72" w14:textId="77777777" w:rsidR="00AF1D6E" w:rsidRPr="00B63237" w:rsidRDefault="00AF1D6E" w:rsidP="00AF1D6E">
      <w:r w:rsidRPr="00B63237">
        <w:tab/>
      </w:r>
      <w:r w:rsidRPr="00B63237">
        <w:tab/>
      </w:r>
      <w:r w:rsidRPr="00B63237">
        <w:tab/>
      </w:r>
      <w:r w:rsidRPr="00B63237">
        <w:tab/>
      </w:r>
    </w:p>
    <w:p w14:paraId="57A2C6E9" w14:textId="7DA1D025" w:rsidR="00AF1D6E" w:rsidRPr="00B63237" w:rsidRDefault="00A176CF" w:rsidP="00A176CF">
      <w:pPr>
        <w:pStyle w:val="DivisionHeadings"/>
      </w:pPr>
      <w:r w:rsidRPr="00B63237">
        <w:br w:type="page"/>
      </w:r>
      <w:bookmarkStart w:id="336" w:name="_Toc233209217"/>
      <w:r w:rsidR="00AF1D6E" w:rsidRPr="00B63237">
        <w:lastRenderedPageBreak/>
        <w:t>Division 7: Thermal and Moisture Protection</w:t>
      </w:r>
      <w:bookmarkEnd w:id="336"/>
    </w:p>
    <w:p w14:paraId="1AB5B0D6" w14:textId="205F0916" w:rsidR="00AF1D6E" w:rsidRPr="00B63237" w:rsidRDefault="00AF1D6E" w:rsidP="00084BDA">
      <w:pPr>
        <w:pStyle w:val="Divisions"/>
      </w:pPr>
      <w:bookmarkStart w:id="337" w:name="_Toc233209218"/>
      <w:r w:rsidRPr="00B63237">
        <w:t>07 10 00</w:t>
      </w:r>
      <w:r w:rsidR="00084BDA" w:rsidRPr="00B63237">
        <w:t xml:space="preserve"> / </w:t>
      </w:r>
      <w:r w:rsidRPr="00B63237">
        <w:t>Dampproofing and Waterproofing</w:t>
      </w:r>
      <w:bookmarkEnd w:id="337"/>
      <w:r w:rsidRPr="00B63237">
        <w:tab/>
      </w:r>
      <w:r w:rsidRPr="00B63237">
        <w:tab/>
      </w:r>
    </w:p>
    <w:p w14:paraId="474DD390" w14:textId="56B825E6" w:rsidR="00AF1D6E" w:rsidRPr="00B63237" w:rsidRDefault="00913E40" w:rsidP="00913E40">
      <w:pPr>
        <w:pStyle w:val="Parts"/>
      </w:pPr>
      <w:r w:rsidRPr="00B63237">
        <w:t>Part 1 - General</w:t>
      </w:r>
      <w:r w:rsidR="00AF1D6E" w:rsidRPr="00B63237">
        <w:tab/>
      </w:r>
      <w:r w:rsidR="00AF1D6E" w:rsidRPr="00B63237">
        <w:tab/>
      </w:r>
      <w:r w:rsidR="00AF1D6E" w:rsidRPr="00B63237">
        <w:tab/>
      </w:r>
      <w:r w:rsidR="00AF1D6E" w:rsidRPr="00B63237">
        <w:tab/>
      </w:r>
    </w:p>
    <w:p w14:paraId="0FBA22A4" w14:textId="7CECDBB5" w:rsidR="00AF1D6E" w:rsidRPr="00B63237" w:rsidRDefault="00913E40" w:rsidP="00913E40">
      <w:pPr>
        <w:pStyle w:val="Subsections"/>
      </w:pPr>
      <w:r w:rsidRPr="00B63237">
        <w:t>1.1  Summary</w:t>
      </w:r>
      <w:r w:rsidR="00AF1D6E" w:rsidRPr="00B63237">
        <w:tab/>
      </w:r>
      <w:r w:rsidR="00AF1D6E" w:rsidRPr="00B63237">
        <w:tab/>
      </w:r>
    </w:p>
    <w:p w14:paraId="72CFB38F" w14:textId="58DD03D4" w:rsidR="00AF1D6E" w:rsidRPr="00B63237" w:rsidRDefault="000F6529" w:rsidP="00176206">
      <w:pPr>
        <w:pStyle w:val="Outline-CapitalLetters"/>
        <w:numPr>
          <w:ilvl w:val="0"/>
          <w:numId w:val="327"/>
        </w:numPr>
      </w:pPr>
      <w:r w:rsidRPr="00B63237">
        <w:t>Related</w:t>
      </w:r>
      <w:r w:rsidR="00AF1D6E" w:rsidRPr="00B63237">
        <w:t xml:space="preserve"> Sections</w:t>
      </w:r>
      <w:r w:rsidR="00AF1D6E" w:rsidRPr="00B63237">
        <w:tab/>
      </w:r>
    </w:p>
    <w:p w14:paraId="252867D1" w14:textId="43BB1832" w:rsidR="00AF1D6E" w:rsidRPr="00B63237" w:rsidRDefault="00AF1D6E" w:rsidP="00B533A0">
      <w:pPr>
        <w:pStyle w:val="Outline-CapitalLetters"/>
        <w:numPr>
          <w:ilvl w:val="1"/>
          <w:numId w:val="2"/>
        </w:numPr>
      </w:pPr>
      <w:r w:rsidRPr="00B63237">
        <w:t>Section 01 81 13 Sustainability Requirements</w:t>
      </w:r>
    </w:p>
    <w:p w14:paraId="1A2381F0" w14:textId="1E648F51" w:rsidR="00AF1D6E" w:rsidRPr="00B63237" w:rsidRDefault="00913E40" w:rsidP="00913E40">
      <w:pPr>
        <w:pStyle w:val="Subsections"/>
      </w:pPr>
      <w:r w:rsidRPr="00B63237">
        <w:t>1.2  Submittals</w:t>
      </w:r>
      <w:r w:rsidR="00AF1D6E" w:rsidRPr="00B63237">
        <w:tab/>
      </w:r>
      <w:r w:rsidR="00AF1D6E" w:rsidRPr="00B63237">
        <w:tab/>
      </w:r>
    </w:p>
    <w:p w14:paraId="5F3C92D3" w14:textId="399053F6" w:rsidR="00AF1D6E" w:rsidRPr="00B63237" w:rsidRDefault="00611F44" w:rsidP="00176206">
      <w:pPr>
        <w:pStyle w:val="Outline-CapitalLetters"/>
        <w:numPr>
          <w:ilvl w:val="0"/>
          <w:numId w:val="328"/>
        </w:numPr>
      </w:pPr>
      <w:r w:rsidRPr="00B63237">
        <w:t>2026 Green Communities</w:t>
      </w:r>
      <w:r w:rsidR="00B533A0" w:rsidRPr="00B63237">
        <w:t xml:space="preserve"> Criterion</w:t>
      </w:r>
      <w:r w:rsidR="00AF1D6E" w:rsidRPr="00B63237">
        <w:t xml:space="preserve"> 3.9: Resilient Site Design - Wind </w:t>
      </w:r>
      <w:r w:rsidR="00AF1D6E" w:rsidRPr="00B63237">
        <w:tab/>
      </w:r>
    </w:p>
    <w:p w14:paraId="31D9A329" w14:textId="7B9C20A2" w:rsidR="00AF1D6E" w:rsidRPr="00B63237" w:rsidRDefault="00AF1D6E" w:rsidP="00B533A0">
      <w:pPr>
        <w:pStyle w:val="Outline-CapitalLetters"/>
        <w:numPr>
          <w:ilvl w:val="1"/>
          <w:numId w:val="2"/>
        </w:numPr>
      </w:pPr>
      <w:r w:rsidRPr="00B63237">
        <w:t>Submit documentation in accordance with 01 81 13 under Criterion 3.9.</w:t>
      </w:r>
    </w:p>
    <w:p w14:paraId="05553510" w14:textId="0B02FC20"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7.9a: Managing Moisture in the Building Enclosure - New Construction</w:t>
      </w:r>
      <w:r w:rsidR="00AF1D6E" w:rsidRPr="00B63237">
        <w:tab/>
      </w:r>
    </w:p>
    <w:p w14:paraId="30E16022" w14:textId="2F9CEB53" w:rsidR="00AF1D6E" w:rsidRPr="00B63237" w:rsidRDefault="00AF1D6E" w:rsidP="00B533A0">
      <w:pPr>
        <w:pStyle w:val="Outline-CapitalLetters"/>
        <w:numPr>
          <w:ilvl w:val="1"/>
          <w:numId w:val="2"/>
        </w:numPr>
      </w:pPr>
      <w:r w:rsidRPr="00B63237">
        <w:t>Submit documentation in accordance with 01 81 13 under Criterion 7.9a.</w:t>
      </w:r>
    </w:p>
    <w:p w14:paraId="5131D077" w14:textId="68B4DE94"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7.9b: Managing Moisture in the Building Enclosure - Rehabilitation</w:t>
      </w:r>
      <w:r w:rsidR="00AF1D6E" w:rsidRPr="00B63237">
        <w:tab/>
      </w:r>
    </w:p>
    <w:p w14:paraId="7F175672" w14:textId="31FCAE63" w:rsidR="00AF1D6E" w:rsidRPr="00B63237" w:rsidRDefault="00AF1D6E" w:rsidP="00B533A0">
      <w:pPr>
        <w:pStyle w:val="Outline-CapitalLetters"/>
        <w:numPr>
          <w:ilvl w:val="1"/>
          <w:numId w:val="2"/>
        </w:numPr>
      </w:pPr>
      <w:r w:rsidRPr="00B63237">
        <w:t>Submit documentation in accordance with 01 81 13 under Criterion 7.9b.</w:t>
      </w:r>
    </w:p>
    <w:p w14:paraId="3D5C3EDD" w14:textId="08F4DB35" w:rsidR="00AF1D6E" w:rsidRPr="00B63237" w:rsidRDefault="00913E40" w:rsidP="00913E40">
      <w:pPr>
        <w:pStyle w:val="Parts"/>
      </w:pPr>
      <w:r w:rsidRPr="00B63237">
        <w:t>Part 2 - Products</w:t>
      </w:r>
      <w:r w:rsidR="00AF1D6E" w:rsidRPr="00B63237">
        <w:tab/>
      </w:r>
      <w:r w:rsidR="00AF1D6E" w:rsidRPr="00B63237">
        <w:tab/>
      </w:r>
      <w:r w:rsidR="00AF1D6E" w:rsidRPr="00B63237">
        <w:tab/>
      </w:r>
      <w:r w:rsidR="00AF1D6E" w:rsidRPr="00B63237">
        <w:tab/>
      </w:r>
    </w:p>
    <w:p w14:paraId="16E46A0C" w14:textId="652E4FCE" w:rsidR="00AF1D6E" w:rsidRPr="00B63237" w:rsidRDefault="00913E40" w:rsidP="00913E40">
      <w:pPr>
        <w:pStyle w:val="Subsections"/>
      </w:pPr>
      <w:r w:rsidRPr="00B63237">
        <w:t>2.1  Product Requirements</w:t>
      </w:r>
      <w:r w:rsidR="00AF1D6E" w:rsidRPr="00B63237">
        <w:tab/>
      </w:r>
      <w:r w:rsidR="00AF1D6E" w:rsidRPr="00B63237">
        <w:tab/>
      </w:r>
      <w:r w:rsidR="00AF1D6E" w:rsidRPr="00B63237">
        <w:tab/>
      </w:r>
    </w:p>
    <w:p w14:paraId="53C505F5" w14:textId="0C53C804" w:rsidR="00AF1D6E" w:rsidRPr="00B63237" w:rsidRDefault="00611F44" w:rsidP="00176206">
      <w:pPr>
        <w:pStyle w:val="Outline-CapitalLetters"/>
        <w:numPr>
          <w:ilvl w:val="0"/>
          <w:numId w:val="329"/>
        </w:numPr>
      </w:pPr>
      <w:r w:rsidRPr="00B63237">
        <w:t>2026 Green Communities</w:t>
      </w:r>
      <w:r w:rsidR="00B533A0" w:rsidRPr="00B63237">
        <w:t xml:space="preserve"> Criterion</w:t>
      </w:r>
      <w:r w:rsidR="00AF1D6E" w:rsidRPr="00B63237">
        <w:t xml:space="preserve"> 3.9: Resilient Site Design - Wind </w:t>
      </w:r>
      <w:r w:rsidR="00AF1D6E" w:rsidRPr="00B63237">
        <w:tab/>
      </w:r>
    </w:p>
    <w:p w14:paraId="4882594D" w14:textId="45BAE0A2" w:rsidR="00AF1D6E" w:rsidRPr="00B63237" w:rsidRDefault="00AF1D6E" w:rsidP="00B533A0">
      <w:pPr>
        <w:pStyle w:val="Outline-CapitalLetters"/>
        <w:numPr>
          <w:ilvl w:val="1"/>
          <w:numId w:val="2"/>
        </w:numPr>
      </w:pPr>
      <w:r w:rsidRPr="00B63237">
        <w:t>Provide products in accordance with 01 81 13 under Criterion 3.9.</w:t>
      </w:r>
    </w:p>
    <w:p w14:paraId="4BA8BBE2" w14:textId="2855A4CA"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7.9a: Managing Moisture in the Building Enclosure - New Construction</w:t>
      </w:r>
      <w:r w:rsidR="00AF1D6E" w:rsidRPr="00B63237">
        <w:tab/>
      </w:r>
    </w:p>
    <w:p w14:paraId="233CAFEF" w14:textId="2D488A6F" w:rsidR="00AF1D6E" w:rsidRPr="00B63237" w:rsidRDefault="00AF1D6E" w:rsidP="00B533A0">
      <w:pPr>
        <w:pStyle w:val="Outline-CapitalLetters"/>
        <w:numPr>
          <w:ilvl w:val="1"/>
          <w:numId w:val="2"/>
        </w:numPr>
      </w:pPr>
      <w:r w:rsidRPr="00B63237">
        <w:t>Provide products in accordance with 01 81 13 under Criterion 7.9a.</w:t>
      </w:r>
    </w:p>
    <w:p w14:paraId="6A362DB4" w14:textId="68A7F610" w:rsidR="00AF1D6E" w:rsidRPr="00B63237" w:rsidRDefault="00913E40" w:rsidP="00913E40">
      <w:pPr>
        <w:pStyle w:val="Parts"/>
      </w:pPr>
      <w:r w:rsidRPr="00B63237">
        <w:t>Part 3 - Execution</w:t>
      </w:r>
      <w:r w:rsidR="00AF1D6E" w:rsidRPr="00B63237">
        <w:tab/>
      </w:r>
      <w:r w:rsidR="00AF1D6E" w:rsidRPr="00B63237">
        <w:tab/>
      </w:r>
      <w:r w:rsidR="00AF1D6E" w:rsidRPr="00B63237">
        <w:tab/>
      </w:r>
      <w:r w:rsidR="00AF1D6E" w:rsidRPr="00B63237">
        <w:tab/>
      </w:r>
    </w:p>
    <w:p w14:paraId="3B842FFA" w14:textId="317BC47C" w:rsidR="00AF1D6E" w:rsidRPr="00B63237" w:rsidRDefault="00913E40" w:rsidP="00913E40">
      <w:pPr>
        <w:pStyle w:val="Subsections"/>
      </w:pPr>
      <w:r w:rsidRPr="00B63237">
        <w:t>3.1  Execution Requirements</w:t>
      </w:r>
      <w:r w:rsidR="00AF1D6E" w:rsidRPr="00B63237">
        <w:tab/>
      </w:r>
      <w:r w:rsidR="00AF1D6E" w:rsidRPr="00B63237">
        <w:tab/>
      </w:r>
      <w:r w:rsidR="00AF1D6E" w:rsidRPr="00B63237">
        <w:tab/>
      </w:r>
    </w:p>
    <w:p w14:paraId="59315EA3" w14:textId="20D6ACF4" w:rsidR="00AF1D6E" w:rsidRPr="00B63237" w:rsidRDefault="00611F44" w:rsidP="00176206">
      <w:pPr>
        <w:pStyle w:val="Outline-CapitalLetters"/>
        <w:numPr>
          <w:ilvl w:val="0"/>
          <w:numId w:val="330"/>
        </w:numPr>
      </w:pPr>
      <w:r w:rsidRPr="00B63237">
        <w:t>2026 Green Communities</w:t>
      </w:r>
      <w:r w:rsidR="00B533A0" w:rsidRPr="00B63237">
        <w:t xml:space="preserve"> Criterion</w:t>
      </w:r>
      <w:r w:rsidR="00AF1D6E" w:rsidRPr="00B63237">
        <w:t xml:space="preserve"> 3.9: Resilient Site Design - Wind </w:t>
      </w:r>
      <w:r w:rsidR="00AF1D6E" w:rsidRPr="00B63237">
        <w:tab/>
      </w:r>
    </w:p>
    <w:p w14:paraId="560884BB" w14:textId="52F38729" w:rsidR="00AF1D6E" w:rsidRPr="00B63237" w:rsidRDefault="00AF1D6E" w:rsidP="00B533A0">
      <w:pPr>
        <w:pStyle w:val="Outline-CapitalLetters"/>
        <w:numPr>
          <w:ilvl w:val="1"/>
          <w:numId w:val="2"/>
        </w:numPr>
      </w:pPr>
      <w:r w:rsidRPr="00B63237">
        <w:t>Conform to execution requirements in accordance with 01 81 13 under Criterion 3.9.</w:t>
      </w:r>
    </w:p>
    <w:p w14:paraId="1FD8DAE5" w14:textId="653C14B5"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7.9a: Managing Moisture in the Building Enclosure - New Construction</w:t>
      </w:r>
      <w:r w:rsidR="00AF1D6E" w:rsidRPr="00B63237">
        <w:tab/>
      </w:r>
    </w:p>
    <w:p w14:paraId="5D523850" w14:textId="63950AA1" w:rsidR="00AF1D6E" w:rsidRPr="00B63237" w:rsidRDefault="00AF1D6E" w:rsidP="00B533A0">
      <w:pPr>
        <w:pStyle w:val="Outline-CapitalLetters"/>
        <w:numPr>
          <w:ilvl w:val="1"/>
          <w:numId w:val="2"/>
        </w:numPr>
      </w:pPr>
      <w:r w:rsidRPr="00B63237">
        <w:t>Conform to execution requirements in accordance with 01 81 13 under Criterion 7.9a.</w:t>
      </w:r>
    </w:p>
    <w:p w14:paraId="36474CF3" w14:textId="2D0165B3"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7.9b: Managing Moisture in the Building Enclosure - Rehabilitation</w:t>
      </w:r>
      <w:r w:rsidR="00AF1D6E" w:rsidRPr="00B63237">
        <w:tab/>
      </w:r>
    </w:p>
    <w:p w14:paraId="685FD1BA" w14:textId="67C5C16A" w:rsidR="00AF1D6E" w:rsidRPr="00B63237" w:rsidRDefault="00AF1D6E" w:rsidP="00B533A0">
      <w:pPr>
        <w:pStyle w:val="Outline-CapitalLetters"/>
        <w:numPr>
          <w:ilvl w:val="1"/>
          <w:numId w:val="2"/>
        </w:numPr>
      </w:pPr>
      <w:r w:rsidRPr="00B63237">
        <w:t>Conform to execution requirements in accordance with 01 81 13 under Criterion 7.9b</w:t>
      </w:r>
    </w:p>
    <w:p w14:paraId="3EFDC967" w14:textId="77777777" w:rsidR="00AF1D6E" w:rsidRPr="00B63237" w:rsidRDefault="00AF1D6E" w:rsidP="00AF1D6E">
      <w:r w:rsidRPr="00B63237">
        <w:tab/>
      </w:r>
      <w:r w:rsidRPr="00B63237">
        <w:tab/>
      </w:r>
      <w:r w:rsidRPr="00B63237">
        <w:tab/>
      </w:r>
      <w:r w:rsidRPr="00B63237">
        <w:tab/>
      </w:r>
    </w:p>
    <w:p w14:paraId="29243F6C" w14:textId="1B815BF7" w:rsidR="00AF1D6E" w:rsidRPr="00B63237" w:rsidRDefault="00AF1D6E" w:rsidP="00084BDA">
      <w:pPr>
        <w:pStyle w:val="Divisions"/>
      </w:pPr>
      <w:bookmarkStart w:id="338" w:name="_Toc233209219"/>
      <w:r w:rsidRPr="00B63237">
        <w:t>07 20 00</w:t>
      </w:r>
      <w:r w:rsidR="00084BDA" w:rsidRPr="00B63237">
        <w:t xml:space="preserve"> / </w:t>
      </w:r>
      <w:r w:rsidRPr="00B63237">
        <w:t>Thermal Protection</w:t>
      </w:r>
      <w:bookmarkEnd w:id="338"/>
      <w:r w:rsidRPr="00B63237">
        <w:tab/>
      </w:r>
      <w:r w:rsidRPr="00B63237">
        <w:tab/>
      </w:r>
    </w:p>
    <w:p w14:paraId="6EA1E541" w14:textId="26DF26DD" w:rsidR="00AF1D6E" w:rsidRPr="00B63237" w:rsidRDefault="00913E40" w:rsidP="00913E40">
      <w:pPr>
        <w:pStyle w:val="Parts"/>
      </w:pPr>
      <w:r w:rsidRPr="00B63237">
        <w:lastRenderedPageBreak/>
        <w:t>Part 1 - General</w:t>
      </w:r>
      <w:r w:rsidR="00AF1D6E" w:rsidRPr="00B63237">
        <w:tab/>
      </w:r>
      <w:r w:rsidR="00AF1D6E" w:rsidRPr="00B63237">
        <w:tab/>
      </w:r>
      <w:r w:rsidR="00AF1D6E" w:rsidRPr="00B63237">
        <w:tab/>
      </w:r>
      <w:r w:rsidR="00AF1D6E" w:rsidRPr="00B63237">
        <w:tab/>
      </w:r>
    </w:p>
    <w:p w14:paraId="53E4D258" w14:textId="437EFBED" w:rsidR="00AF1D6E" w:rsidRPr="00B63237" w:rsidRDefault="00913E40" w:rsidP="00913E40">
      <w:pPr>
        <w:pStyle w:val="Subsections"/>
      </w:pPr>
      <w:r w:rsidRPr="00B63237">
        <w:t>1.1  Summary</w:t>
      </w:r>
      <w:r w:rsidR="00AF1D6E" w:rsidRPr="00B63237">
        <w:tab/>
      </w:r>
      <w:r w:rsidR="00AF1D6E" w:rsidRPr="00B63237">
        <w:tab/>
      </w:r>
    </w:p>
    <w:p w14:paraId="0C664AD2" w14:textId="4B49F98D" w:rsidR="00AF1D6E" w:rsidRPr="00B63237" w:rsidRDefault="000F6529" w:rsidP="00176206">
      <w:pPr>
        <w:pStyle w:val="Outline-CapitalLetters"/>
        <w:numPr>
          <w:ilvl w:val="0"/>
          <w:numId w:val="331"/>
        </w:numPr>
      </w:pPr>
      <w:r w:rsidRPr="00B63237">
        <w:t>Related</w:t>
      </w:r>
      <w:r w:rsidR="00AF1D6E" w:rsidRPr="00B63237">
        <w:t xml:space="preserve"> Sections</w:t>
      </w:r>
      <w:r w:rsidR="00AF1D6E" w:rsidRPr="00B63237">
        <w:tab/>
      </w:r>
    </w:p>
    <w:p w14:paraId="4B510D64" w14:textId="6ADC6CFC" w:rsidR="00AF1D6E" w:rsidRPr="00B63237" w:rsidRDefault="00AF1D6E" w:rsidP="00B533A0">
      <w:pPr>
        <w:pStyle w:val="Outline-CapitalLetters"/>
        <w:numPr>
          <w:ilvl w:val="1"/>
          <w:numId w:val="2"/>
        </w:numPr>
      </w:pPr>
      <w:r w:rsidRPr="00B63237">
        <w:t>Section 01 81 13 Sustainability Requirements</w:t>
      </w:r>
    </w:p>
    <w:p w14:paraId="7F7B8A85" w14:textId="73405DE2" w:rsidR="00AF1D6E" w:rsidRPr="00B63237" w:rsidRDefault="00913E40" w:rsidP="00913E40">
      <w:pPr>
        <w:pStyle w:val="Subsections"/>
      </w:pPr>
      <w:r w:rsidRPr="00B63237">
        <w:t>1.2  Submittals</w:t>
      </w:r>
      <w:r w:rsidR="00AF1D6E" w:rsidRPr="00B63237">
        <w:tab/>
      </w:r>
      <w:r w:rsidR="00AF1D6E" w:rsidRPr="00B63237">
        <w:tab/>
      </w:r>
    </w:p>
    <w:p w14:paraId="417DFE50" w14:textId="12507BC6" w:rsidR="00AF1D6E" w:rsidRPr="00B63237" w:rsidRDefault="00611F44" w:rsidP="00176206">
      <w:pPr>
        <w:pStyle w:val="Outline-CapitalLetters"/>
        <w:numPr>
          <w:ilvl w:val="0"/>
          <w:numId w:val="332"/>
        </w:numPr>
      </w:pPr>
      <w:r w:rsidRPr="00B63237">
        <w:t>2026 Green Communities</w:t>
      </w:r>
      <w:r w:rsidR="00B533A0" w:rsidRPr="00B63237">
        <w:t xml:space="preserve"> Criterion</w:t>
      </w:r>
      <w:r w:rsidR="00AF1D6E" w:rsidRPr="00B63237">
        <w:t xml:space="preserve"> 5.2a: Building Performance - New Construction</w:t>
      </w:r>
      <w:r w:rsidR="00AF1D6E" w:rsidRPr="00B63237">
        <w:tab/>
      </w:r>
    </w:p>
    <w:p w14:paraId="19920F6B" w14:textId="254DE022" w:rsidR="00AF1D6E" w:rsidRPr="00B63237" w:rsidRDefault="00AF1D6E" w:rsidP="00B533A0">
      <w:pPr>
        <w:pStyle w:val="Outline-CapitalLetters"/>
        <w:numPr>
          <w:ilvl w:val="1"/>
          <w:numId w:val="2"/>
        </w:numPr>
      </w:pPr>
      <w:r w:rsidRPr="00B63237">
        <w:t>Submit documentation in accordance with 01 81 13 under Criterion  5.2a.</w:t>
      </w:r>
    </w:p>
    <w:p w14:paraId="136632DF" w14:textId="582C9454"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5.2b: Building Performance - Rehabilitation</w:t>
      </w:r>
      <w:r w:rsidR="00AF1D6E" w:rsidRPr="00B63237">
        <w:tab/>
      </w:r>
    </w:p>
    <w:p w14:paraId="52BA54ED" w14:textId="379C3113" w:rsidR="00AF1D6E" w:rsidRPr="00B63237" w:rsidRDefault="00AF1D6E" w:rsidP="00B533A0">
      <w:pPr>
        <w:pStyle w:val="Outline-CapitalLetters"/>
        <w:numPr>
          <w:ilvl w:val="1"/>
          <w:numId w:val="2"/>
        </w:numPr>
      </w:pPr>
      <w:r w:rsidRPr="00B63237">
        <w:t>Submit documentation in accordance with 01 81 13 under Criterion 5.2b.</w:t>
      </w:r>
    </w:p>
    <w:p w14:paraId="5158DF9D" w14:textId="493F641C"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5.3: Advanced Building Performance</w:t>
      </w:r>
      <w:r w:rsidR="00AF1D6E" w:rsidRPr="00B63237">
        <w:tab/>
      </w:r>
    </w:p>
    <w:p w14:paraId="598769DE" w14:textId="7E136CA2" w:rsidR="00AF1D6E" w:rsidRPr="00B63237" w:rsidRDefault="00AF1D6E" w:rsidP="00B533A0">
      <w:pPr>
        <w:pStyle w:val="Outline-CapitalLetters"/>
        <w:numPr>
          <w:ilvl w:val="1"/>
          <w:numId w:val="2"/>
        </w:numPr>
      </w:pPr>
      <w:r w:rsidRPr="00B63237">
        <w:t>Submit documentation in accordance with 01 81 13 under Criterion 5.3.</w:t>
      </w:r>
    </w:p>
    <w:p w14:paraId="3AF54FB4" w14:textId="6629C788"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6.4: Advanced Material Selection</w:t>
      </w:r>
      <w:r w:rsidR="00AF1D6E" w:rsidRPr="00B63237">
        <w:tab/>
      </w:r>
    </w:p>
    <w:p w14:paraId="6FFF6F00" w14:textId="4A3B6EAC" w:rsidR="00AF1D6E" w:rsidRPr="00B63237" w:rsidRDefault="00AF1D6E" w:rsidP="00B533A0">
      <w:pPr>
        <w:pStyle w:val="Outline-CapitalLetters"/>
        <w:numPr>
          <w:ilvl w:val="1"/>
          <w:numId w:val="2"/>
        </w:numPr>
      </w:pPr>
      <w:r w:rsidRPr="00B63237">
        <w:t>Submit documentation in accordance with 01 81 13 under Criterion 6.4.</w:t>
      </w:r>
    </w:p>
    <w:p w14:paraId="35523F33" w14:textId="3556D9F3" w:rsidR="00AF1D6E" w:rsidRPr="00B63237" w:rsidRDefault="00913E40" w:rsidP="00913E40">
      <w:pPr>
        <w:pStyle w:val="Parts"/>
      </w:pPr>
      <w:r w:rsidRPr="00B63237">
        <w:t>Part 2 - Products</w:t>
      </w:r>
      <w:r w:rsidR="00AF1D6E" w:rsidRPr="00B63237">
        <w:tab/>
      </w:r>
      <w:r w:rsidR="00AF1D6E" w:rsidRPr="00B63237">
        <w:tab/>
      </w:r>
      <w:r w:rsidR="00AF1D6E" w:rsidRPr="00B63237">
        <w:tab/>
      </w:r>
      <w:r w:rsidR="00AF1D6E" w:rsidRPr="00B63237">
        <w:tab/>
      </w:r>
    </w:p>
    <w:p w14:paraId="2F4F4618" w14:textId="0E4BEC61" w:rsidR="00AF1D6E" w:rsidRPr="00B63237" w:rsidRDefault="00913E40" w:rsidP="00913E40">
      <w:pPr>
        <w:pStyle w:val="Subsections"/>
      </w:pPr>
      <w:r w:rsidRPr="00B63237">
        <w:t>2.1  Product Requirements</w:t>
      </w:r>
      <w:r w:rsidR="00AF1D6E" w:rsidRPr="00B63237">
        <w:tab/>
      </w:r>
      <w:r w:rsidR="00AF1D6E" w:rsidRPr="00B63237">
        <w:tab/>
      </w:r>
      <w:r w:rsidR="00AF1D6E" w:rsidRPr="00B63237">
        <w:tab/>
      </w:r>
    </w:p>
    <w:p w14:paraId="0F40D3E6" w14:textId="70B9417B" w:rsidR="00AF1D6E" w:rsidRPr="00B63237" w:rsidRDefault="00611F44" w:rsidP="00176206">
      <w:pPr>
        <w:pStyle w:val="Outline-CapitalLetters"/>
        <w:numPr>
          <w:ilvl w:val="0"/>
          <w:numId w:val="333"/>
        </w:numPr>
      </w:pPr>
      <w:r w:rsidRPr="00B63237">
        <w:t>2026 Green Communities</w:t>
      </w:r>
      <w:r w:rsidR="00B533A0" w:rsidRPr="00B63237">
        <w:t xml:space="preserve"> Criterion</w:t>
      </w:r>
      <w:r w:rsidR="00AF1D6E" w:rsidRPr="00B63237">
        <w:t xml:space="preserve"> 5.2a: Building Performance - New Construction</w:t>
      </w:r>
      <w:r w:rsidR="00AF1D6E" w:rsidRPr="00B63237">
        <w:tab/>
      </w:r>
    </w:p>
    <w:p w14:paraId="450DD57A" w14:textId="6511A502" w:rsidR="00AF1D6E" w:rsidRPr="00B63237" w:rsidRDefault="00AF1D6E" w:rsidP="00B533A0">
      <w:pPr>
        <w:pStyle w:val="Outline-CapitalLetters"/>
        <w:numPr>
          <w:ilvl w:val="1"/>
          <w:numId w:val="2"/>
        </w:numPr>
      </w:pPr>
      <w:r w:rsidRPr="00B63237">
        <w:t>Provide products in accordance with 01 81 13 under Criterion 5.2a.</w:t>
      </w:r>
    </w:p>
    <w:p w14:paraId="3EC388A1" w14:textId="64BDDC74"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5.2b: Building Performance - Rehabilitation</w:t>
      </w:r>
      <w:r w:rsidR="00AF1D6E" w:rsidRPr="00B63237">
        <w:tab/>
      </w:r>
    </w:p>
    <w:p w14:paraId="6E5D6420" w14:textId="70F42679" w:rsidR="00AF1D6E" w:rsidRPr="00B63237" w:rsidRDefault="00AF1D6E" w:rsidP="00B533A0">
      <w:pPr>
        <w:pStyle w:val="Outline-CapitalLetters"/>
        <w:numPr>
          <w:ilvl w:val="1"/>
          <w:numId w:val="2"/>
        </w:numPr>
      </w:pPr>
      <w:r w:rsidRPr="00B63237">
        <w:t>Provide products in accordance with 01 81 13 under Criterion 5.2b.</w:t>
      </w:r>
    </w:p>
    <w:p w14:paraId="0FD6FF16" w14:textId="5B7EAD91"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5.3: Advanced Building Performance</w:t>
      </w:r>
      <w:r w:rsidR="00AF1D6E" w:rsidRPr="00B63237">
        <w:tab/>
      </w:r>
    </w:p>
    <w:p w14:paraId="4604B25A" w14:textId="6174ED9C" w:rsidR="00AF1D6E" w:rsidRPr="00B63237" w:rsidRDefault="00AF1D6E" w:rsidP="00B533A0">
      <w:pPr>
        <w:pStyle w:val="Outline-CapitalLetters"/>
        <w:numPr>
          <w:ilvl w:val="1"/>
          <w:numId w:val="2"/>
        </w:numPr>
      </w:pPr>
      <w:r w:rsidRPr="00B63237">
        <w:t>Provide products in accordance with 01 81 13 under Criterion 5.3.</w:t>
      </w:r>
    </w:p>
    <w:p w14:paraId="3D3B0BD9" w14:textId="0C57DEC5"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6.1: Product Category Screening</w:t>
      </w:r>
      <w:r w:rsidR="00AF1D6E" w:rsidRPr="00B63237">
        <w:tab/>
      </w:r>
    </w:p>
    <w:p w14:paraId="1D4265EA" w14:textId="5DCC6B09" w:rsidR="00AF1D6E" w:rsidRPr="00B63237" w:rsidRDefault="00AF1D6E" w:rsidP="00B533A0">
      <w:pPr>
        <w:pStyle w:val="Outline-CapitalLetters"/>
        <w:numPr>
          <w:ilvl w:val="1"/>
          <w:numId w:val="2"/>
        </w:numPr>
      </w:pPr>
      <w:r w:rsidRPr="00B63237">
        <w:t>Provide products in accordance with 01 81 13 under Criterion 6.1.</w:t>
      </w:r>
    </w:p>
    <w:p w14:paraId="174C92EF" w14:textId="6F3D207C" w:rsidR="00AF1D6E" w:rsidRPr="00B63237" w:rsidRDefault="00611F44" w:rsidP="00B533A0">
      <w:pPr>
        <w:pStyle w:val="Outline-CapitalLetters"/>
      </w:pPr>
      <w:r w:rsidRPr="00B63237">
        <w:t>2026 Green Communities</w:t>
      </w:r>
      <w:r w:rsidR="00AF1D6E" w:rsidRPr="00B63237">
        <w:t xml:space="preserve"> Criterion 6.4: Advanced Material Selection</w:t>
      </w:r>
      <w:r w:rsidR="00AF1D6E" w:rsidRPr="00B63237">
        <w:tab/>
      </w:r>
    </w:p>
    <w:p w14:paraId="6FAD94E4" w14:textId="22322425" w:rsidR="00AF1D6E" w:rsidRPr="00B63237" w:rsidRDefault="00AF1D6E" w:rsidP="00B533A0">
      <w:pPr>
        <w:pStyle w:val="Outline-CapitalLetters"/>
        <w:numPr>
          <w:ilvl w:val="1"/>
          <w:numId w:val="2"/>
        </w:numPr>
      </w:pPr>
      <w:r w:rsidRPr="00B63237">
        <w:t>Provide products in accordance with 01 81 13 under Criterion 6.4.</w:t>
      </w:r>
    </w:p>
    <w:p w14:paraId="7135E643" w14:textId="6E81480C" w:rsidR="00AF1D6E" w:rsidRPr="00B63237" w:rsidRDefault="00913E40" w:rsidP="00913E40">
      <w:pPr>
        <w:pStyle w:val="Parts"/>
      </w:pPr>
      <w:r w:rsidRPr="00B63237">
        <w:t>Part 3 - Execution</w:t>
      </w:r>
      <w:r w:rsidR="00AF1D6E" w:rsidRPr="00B63237">
        <w:tab/>
      </w:r>
      <w:r w:rsidR="00AF1D6E" w:rsidRPr="00B63237">
        <w:tab/>
      </w:r>
      <w:r w:rsidR="00AF1D6E" w:rsidRPr="00B63237">
        <w:tab/>
      </w:r>
      <w:r w:rsidR="00AF1D6E" w:rsidRPr="00B63237">
        <w:tab/>
      </w:r>
    </w:p>
    <w:p w14:paraId="3BCF86DC" w14:textId="13256ECA" w:rsidR="00AF1D6E" w:rsidRPr="00B63237" w:rsidRDefault="00913E40" w:rsidP="00913E40">
      <w:pPr>
        <w:pStyle w:val="Subsections"/>
      </w:pPr>
      <w:r w:rsidRPr="00B63237">
        <w:t>3.1  Execution Requirements</w:t>
      </w:r>
      <w:r w:rsidR="00AF1D6E" w:rsidRPr="00B63237">
        <w:tab/>
      </w:r>
      <w:r w:rsidR="00AF1D6E" w:rsidRPr="00B63237">
        <w:tab/>
      </w:r>
      <w:r w:rsidR="00AF1D6E" w:rsidRPr="00B63237">
        <w:tab/>
      </w:r>
    </w:p>
    <w:p w14:paraId="23757CC4" w14:textId="7C4615B0" w:rsidR="00AF1D6E" w:rsidRPr="00B63237" w:rsidRDefault="00611F44" w:rsidP="00176206">
      <w:pPr>
        <w:pStyle w:val="Outline-CapitalLetters"/>
        <w:numPr>
          <w:ilvl w:val="0"/>
          <w:numId w:val="334"/>
        </w:numPr>
      </w:pPr>
      <w:r w:rsidRPr="00B63237">
        <w:t>2026 Green Communities</w:t>
      </w:r>
      <w:r w:rsidR="00B533A0" w:rsidRPr="00B63237">
        <w:t xml:space="preserve"> Criterion</w:t>
      </w:r>
      <w:r w:rsidR="00AF1D6E" w:rsidRPr="00B63237">
        <w:t xml:space="preserve"> 5.2a: Building Performance - New Construction</w:t>
      </w:r>
      <w:r w:rsidR="00AF1D6E" w:rsidRPr="00B63237">
        <w:tab/>
      </w:r>
    </w:p>
    <w:p w14:paraId="6D4032AF" w14:textId="78A16618" w:rsidR="00AF1D6E" w:rsidRPr="00B63237" w:rsidRDefault="00AF1D6E" w:rsidP="00B533A0">
      <w:pPr>
        <w:pStyle w:val="Outline-CapitalLetters"/>
        <w:numPr>
          <w:ilvl w:val="1"/>
          <w:numId w:val="2"/>
        </w:numPr>
      </w:pPr>
      <w:r w:rsidRPr="00B63237">
        <w:t>Conform to execution requirements in accordance with 01 81 13 under Criterion 5.2a.</w:t>
      </w:r>
    </w:p>
    <w:p w14:paraId="52E5485A" w14:textId="4ACBC38C"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5.2b: Building Performance - Rehabilitation</w:t>
      </w:r>
      <w:r w:rsidR="00AF1D6E" w:rsidRPr="00B63237">
        <w:tab/>
      </w:r>
    </w:p>
    <w:p w14:paraId="41158A60" w14:textId="62D6B1EF" w:rsidR="00AF1D6E" w:rsidRPr="00B63237" w:rsidRDefault="00AF1D6E" w:rsidP="00B533A0">
      <w:pPr>
        <w:pStyle w:val="Outline-CapitalLetters"/>
        <w:numPr>
          <w:ilvl w:val="1"/>
          <w:numId w:val="2"/>
        </w:numPr>
      </w:pPr>
      <w:r w:rsidRPr="00B63237">
        <w:t>Conform to execution requirements in accordance with 01 81 13 under Criterion 5.2b.</w:t>
      </w:r>
    </w:p>
    <w:p w14:paraId="726A4B01" w14:textId="23DF4C8D"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5.3: Advanced Building Performance</w:t>
      </w:r>
      <w:r w:rsidR="00AF1D6E" w:rsidRPr="00B63237">
        <w:tab/>
      </w:r>
    </w:p>
    <w:p w14:paraId="72CC662A" w14:textId="61750A8B" w:rsidR="00AF1D6E" w:rsidRPr="00B63237" w:rsidRDefault="00AF1D6E" w:rsidP="00B533A0">
      <w:pPr>
        <w:pStyle w:val="Outline-CapitalLetters"/>
        <w:numPr>
          <w:ilvl w:val="1"/>
          <w:numId w:val="2"/>
        </w:numPr>
      </w:pPr>
      <w:r w:rsidRPr="00B63237">
        <w:t>Conform to execution requirements in accordance with 01 81 13 under Criterion 5.3.</w:t>
      </w:r>
    </w:p>
    <w:p w14:paraId="26783C64" w14:textId="39B68264"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6.4: Advanced Material Selection</w:t>
      </w:r>
      <w:r w:rsidR="00AF1D6E" w:rsidRPr="00B63237">
        <w:tab/>
      </w:r>
    </w:p>
    <w:p w14:paraId="6DB187CA" w14:textId="622265D6" w:rsidR="00AF1D6E" w:rsidRPr="00B63237" w:rsidRDefault="00AF1D6E" w:rsidP="00B533A0">
      <w:pPr>
        <w:pStyle w:val="Outline-CapitalLetters"/>
        <w:numPr>
          <w:ilvl w:val="1"/>
          <w:numId w:val="2"/>
        </w:numPr>
      </w:pPr>
      <w:r w:rsidRPr="00B63237">
        <w:t>Conform to execution requirements in accordance with 01 81 13 under Criterion 6.4.</w:t>
      </w:r>
    </w:p>
    <w:p w14:paraId="4EB34AD1" w14:textId="77777777" w:rsidR="00AF1D6E" w:rsidRPr="00B63237" w:rsidRDefault="00AF1D6E" w:rsidP="00AF1D6E">
      <w:r w:rsidRPr="00B63237">
        <w:tab/>
      </w:r>
      <w:r w:rsidRPr="00B63237">
        <w:tab/>
      </w:r>
      <w:r w:rsidRPr="00B63237">
        <w:tab/>
      </w:r>
      <w:r w:rsidRPr="00B63237">
        <w:tab/>
      </w:r>
    </w:p>
    <w:p w14:paraId="4F4A0645" w14:textId="5E6C0A20" w:rsidR="00AF1D6E" w:rsidRPr="00B63237" w:rsidRDefault="00AF1D6E" w:rsidP="00084BDA">
      <w:pPr>
        <w:pStyle w:val="Divisions"/>
      </w:pPr>
      <w:bookmarkStart w:id="339" w:name="_Toc233209220"/>
      <w:r w:rsidRPr="00B63237">
        <w:lastRenderedPageBreak/>
        <w:t>07 21 00</w:t>
      </w:r>
      <w:r w:rsidR="00084BDA" w:rsidRPr="00B63237">
        <w:t xml:space="preserve"> / </w:t>
      </w:r>
      <w:r w:rsidRPr="00B63237">
        <w:t>Thermal Insulation</w:t>
      </w:r>
      <w:bookmarkEnd w:id="339"/>
      <w:r w:rsidRPr="00B63237">
        <w:tab/>
      </w:r>
      <w:r w:rsidRPr="00B63237">
        <w:tab/>
      </w:r>
    </w:p>
    <w:p w14:paraId="65DF76CE" w14:textId="6A731B55" w:rsidR="00AF1D6E" w:rsidRPr="00B63237" w:rsidRDefault="00913E40" w:rsidP="00913E40">
      <w:pPr>
        <w:pStyle w:val="Parts"/>
      </w:pPr>
      <w:r w:rsidRPr="00B63237">
        <w:t>Part 1 - General</w:t>
      </w:r>
      <w:r w:rsidR="00AF1D6E" w:rsidRPr="00B63237">
        <w:tab/>
      </w:r>
      <w:r w:rsidR="00AF1D6E" w:rsidRPr="00B63237">
        <w:tab/>
      </w:r>
      <w:r w:rsidR="00AF1D6E" w:rsidRPr="00B63237">
        <w:tab/>
      </w:r>
      <w:r w:rsidR="00AF1D6E" w:rsidRPr="00B63237">
        <w:tab/>
      </w:r>
    </w:p>
    <w:p w14:paraId="48DDB2B3" w14:textId="29D2648C" w:rsidR="00AF1D6E" w:rsidRPr="00B63237" w:rsidRDefault="00913E40" w:rsidP="00913E40">
      <w:pPr>
        <w:pStyle w:val="Subsections"/>
      </w:pPr>
      <w:r w:rsidRPr="00B63237">
        <w:t>1.1  Summary</w:t>
      </w:r>
      <w:r w:rsidR="00AF1D6E" w:rsidRPr="00B63237">
        <w:tab/>
      </w:r>
      <w:r w:rsidR="00AF1D6E" w:rsidRPr="00B63237">
        <w:tab/>
      </w:r>
    </w:p>
    <w:p w14:paraId="7C1D4C26" w14:textId="05AC43CB" w:rsidR="00AF1D6E" w:rsidRPr="00B63237" w:rsidRDefault="000F6529" w:rsidP="00176206">
      <w:pPr>
        <w:pStyle w:val="Outline-CapitalLetters"/>
        <w:numPr>
          <w:ilvl w:val="0"/>
          <w:numId w:val="335"/>
        </w:numPr>
      </w:pPr>
      <w:r w:rsidRPr="00B63237">
        <w:t>Related</w:t>
      </w:r>
      <w:r w:rsidR="00AF1D6E" w:rsidRPr="00B63237">
        <w:t xml:space="preserve"> Sections</w:t>
      </w:r>
      <w:r w:rsidR="00AF1D6E" w:rsidRPr="00B63237">
        <w:tab/>
      </w:r>
    </w:p>
    <w:p w14:paraId="0AFF46D1" w14:textId="71A8FF02" w:rsidR="00AF1D6E" w:rsidRPr="00B63237" w:rsidRDefault="00AF1D6E" w:rsidP="00B533A0">
      <w:pPr>
        <w:pStyle w:val="Outline-CapitalLetters"/>
        <w:numPr>
          <w:ilvl w:val="1"/>
          <w:numId w:val="2"/>
        </w:numPr>
      </w:pPr>
      <w:r w:rsidRPr="00B63237">
        <w:t>Section 01 81 13 Sustainability Requirements</w:t>
      </w:r>
    </w:p>
    <w:p w14:paraId="7E4C80E3" w14:textId="52AD2AE2" w:rsidR="00AF1D6E" w:rsidRPr="00B63237" w:rsidRDefault="00913E40" w:rsidP="00913E40">
      <w:pPr>
        <w:pStyle w:val="Subsections"/>
      </w:pPr>
      <w:r w:rsidRPr="00B63237">
        <w:t>1.2  Submittals</w:t>
      </w:r>
      <w:r w:rsidR="00AF1D6E" w:rsidRPr="00B63237">
        <w:tab/>
      </w:r>
      <w:r w:rsidR="00AF1D6E" w:rsidRPr="00B63237">
        <w:tab/>
      </w:r>
    </w:p>
    <w:p w14:paraId="57F970CF" w14:textId="236225F9" w:rsidR="00AF1D6E" w:rsidRPr="00B63237" w:rsidRDefault="00611F44" w:rsidP="00176206">
      <w:pPr>
        <w:pStyle w:val="Outline-CapitalLetters"/>
        <w:numPr>
          <w:ilvl w:val="0"/>
          <w:numId w:val="336"/>
        </w:numPr>
      </w:pPr>
      <w:r w:rsidRPr="00B63237">
        <w:t>2026 Green Communities</w:t>
      </w:r>
      <w:r w:rsidR="00B533A0" w:rsidRPr="00B63237">
        <w:t xml:space="preserve"> Criterion</w:t>
      </w:r>
      <w:r w:rsidR="00AF1D6E" w:rsidRPr="00B63237">
        <w:t xml:space="preserve"> 3.10: Resilient Site Design - Flood</w:t>
      </w:r>
      <w:r w:rsidR="00AF1D6E" w:rsidRPr="00B63237">
        <w:tab/>
      </w:r>
    </w:p>
    <w:p w14:paraId="1769A838" w14:textId="7B4BD301" w:rsidR="00AF1D6E" w:rsidRPr="00B63237" w:rsidRDefault="00AF1D6E" w:rsidP="00B533A0">
      <w:pPr>
        <w:pStyle w:val="Outline-CapitalLetters"/>
        <w:numPr>
          <w:ilvl w:val="1"/>
          <w:numId w:val="2"/>
        </w:numPr>
      </w:pPr>
      <w:r w:rsidRPr="00B63237">
        <w:t>Submit documentation in accordance with 01 81 13 under Criterion  3.10.</w:t>
      </w:r>
    </w:p>
    <w:p w14:paraId="4B6718DA" w14:textId="467D6953"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5.2a: Building Performance - New Construction</w:t>
      </w:r>
      <w:r w:rsidR="00AF1D6E" w:rsidRPr="00B63237">
        <w:tab/>
      </w:r>
    </w:p>
    <w:p w14:paraId="4D3138FD" w14:textId="26EAC121" w:rsidR="00AF1D6E" w:rsidRPr="00B63237" w:rsidRDefault="00AF1D6E" w:rsidP="00B533A0">
      <w:pPr>
        <w:pStyle w:val="Outline-CapitalLetters"/>
        <w:numPr>
          <w:ilvl w:val="1"/>
          <w:numId w:val="2"/>
        </w:numPr>
      </w:pPr>
      <w:r w:rsidRPr="00B63237">
        <w:t>Submit documentation in accordance with 01 81 13 under Criterion  5.2a.</w:t>
      </w:r>
    </w:p>
    <w:p w14:paraId="74641AEC" w14:textId="7B3A6C2C"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5.2b: Building Performance - Rehabilitation</w:t>
      </w:r>
      <w:r w:rsidR="00AF1D6E" w:rsidRPr="00B63237">
        <w:tab/>
      </w:r>
    </w:p>
    <w:p w14:paraId="3F69C7D8" w14:textId="16FFDAE5" w:rsidR="00AF1D6E" w:rsidRPr="00B63237" w:rsidRDefault="00AF1D6E" w:rsidP="00B533A0">
      <w:pPr>
        <w:pStyle w:val="Outline-CapitalLetters"/>
        <w:numPr>
          <w:ilvl w:val="1"/>
          <w:numId w:val="2"/>
        </w:numPr>
      </w:pPr>
      <w:r w:rsidRPr="00B63237">
        <w:t>Submit documentation in accordance with 01 81 13 under Criterion 5.2b.</w:t>
      </w:r>
    </w:p>
    <w:p w14:paraId="582489E6" w14:textId="51965903"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5.3: Advanced Building Performance</w:t>
      </w:r>
      <w:r w:rsidR="00AF1D6E" w:rsidRPr="00B63237">
        <w:tab/>
      </w:r>
    </w:p>
    <w:p w14:paraId="0CCB33FE" w14:textId="707D36BD" w:rsidR="00AF1D6E" w:rsidRPr="00B63237" w:rsidRDefault="00AF1D6E" w:rsidP="00B533A0">
      <w:pPr>
        <w:pStyle w:val="Outline-CapitalLetters"/>
        <w:numPr>
          <w:ilvl w:val="1"/>
          <w:numId w:val="2"/>
        </w:numPr>
      </w:pPr>
      <w:r w:rsidRPr="00B63237">
        <w:t>Submit documentation in accordance with 01 81 13 under Criterion 5.3.</w:t>
      </w:r>
    </w:p>
    <w:p w14:paraId="6A965F47" w14:textId="5FA906A3" w:rsidR="00AF1D6E" w:rsidRPr="00B63237" w:rsidRDefault="00611F44" w:rsidP="00B533A0">
      <w:pPr>
        <w:pStyle w:val="Outline-CapitalLetters"/>
      </w:pPr>
      <w:r w:rsidRPr="00B63237">
        <w:t>2026 Green Communities</w:t>
      </w:r>
      <w:r w:rsidR="00AF1D6E" w:rsidRPr="00B63237">
        <w:t xml:space="preserve"> Criterion 6.2: Reduction of Materials and Waste</w:t>
      </w:r>
      <w:r w:rsidR="00AF1D6E" w:rsidRPr="00B63237">
        <w:tab/>
      </w:r>
    </w:p>
    <w:p w14:paraId="25D215FD" w14:textId="1DC6C21A" w:rsidR="00AF1D6E" w:rsidRPr="00B63237" w:rsidRDefault="00AF1D6E" w:rsidP="00B533A0">
      <w:pPr>
        <w:pStyle w:val="Outline-CapitalLetters"/>
        <w:numPr>
          <w:ilvl w:val="1"/>
          <w:numId w:val="2"/>
        </w:numPr>
      </w:pPr>
      <w:r w:rsidRPr="00B63237">
        <w:t>Submit documentation in accordance with 01 81 13 under Criterion 6.2.</w:t>
      </w:r>
    </w:p>
    <w:p w14:paraId="07A253AB" w14:textId="62E2223E" w:rsidR="00AF1D6E" w:rsidRPr="00B63237" w:rsidRDefault="00611F44" w:rsidP="00B533A0">
      <w:pPr>
        <w:pStyle w:val="Outline-CapitalLetters"/>
      </w:pPr>
      <w:r w:rsidRPr="00B63237">
        <w:t>2026 Green Communities</w:t>
      </w:r>
      <w:r w:rsidR="00AF1D6E" w:rsidRPr="00B63237">
        <w:t xml:space="preserve"> Criterion 6.4: Advanced Material Selection</w:t>
      </w:r>
      <w:r w:rsidR="00AF1D6E" w:rsidRPr="00B63237">
        <w:tab/>
      </w:r>
    </w:p>
    <w:p w14:paraId="797088E8" w14:textId="6D1123C8" w:rsidR="00AF1D6E" w:rsidRPr="00B63237" w:rsidRDefault="00AF1D6E" w:rsidP="00B533A0">
      <w:pPr>
        <w:pStyle w:val="Outline-CapitalLetters"/>
        <w:numPr>
          <w:ilvl w:val="1"/>
          <w:numId w:val="2"/>
        </w:numPr>
      </w:pPr>
      <w:r w:rsidRPr="00B63237">
        <w:t>Submit documentation in accordance with 01 81 13 under Criterion 6.4.</w:t>
      </w:r>
    </w:p>
    <w:p w14:paraId="6D41188D" w14:textId="33269D8E" w:rsidR="00AF1D6E" w:rsidRPr="00B63237" w:rsidRDefault="00913E40" w:rsidP="00913E40">
      <w:pPr>
        <w:pStyle w:val="Parts"/>
      </w:pPr>
      <w:r w:rsidRPr="00B63237">
        <w:t>Part 2 - Products</w:t>
      </w:r>
      <w:r w:rsidR="00AF1D6E" w:rsidRPr="00B63237">
        <w:tab/>
      </w:r>
      <w:r w:rsidR="00AF1D6E" w:rsidRPr="00B63237">
        <w:tab/>
      </w:r>
      <w:r w:rsidR="00AF1D6E" w:rsidRPr="00B63237">
        <w:tab/>
      </w:r>
      <w:r w:rsidR="00AF1D6E" w:rsidRPr="00B63237">
        <w:tab/>
      </w:r>
    </w:p>
    <w:p w14:paraId="7557C531" w14:textId="5AC48B07" w:rsidR="00AF1D6E" w:rsidRPr="00B63237" w:rsidRDefault="00913E40" w:rsidP="00913E40">
      <w:pPr>
        <w:pStyle w:val="Subsections"/>
      </w:pPr>
      <w:r w:rsidRPr="00B63237">
        <w:t>2.1  Product Requirements</w:t>
      </w:r>
      <w:r w:rsidR="00AF1D6E" w:rsidRPr="00B63237">
        <w:tab/>
      </w:r>
      <w:r w:rsidR="00AF1D6E" w:rsidRPr="00B63237">
        <w:tab/>
      </w:r>
      <w:r w:rsidR="00AF1D6E" w:rsidRPr="00B63237">
        <w:tab/>
      </w:r>
    </w:p>
    <w:p w14:paraId="4334DF43" w14:textId="330FE5D5" w:rsidR="00AF1D6E" w:rsidRPr="00B63237" w:rsidRDefault="00611F44" w:rsidP="00176206">
      <w:pPr>
        <w:pStyle w:val="Outline-CapitalLetters"/>
        <w:numPr>
          <w:ilvl w:val="0"/>
          <w:numId w:val="337"/>
        </w:numPr>
      </w:pPr>
      <w:r w:rsidRPr="00B63237">
        <w:t>2026 Green Communities</w:t>
      </w:r>
      <w:r w:rsidR="00B533A0" w:rsidRPr="00B63237">
        <w:t xml:space="preserve"> Criterion</w:t>
      </w:r>
      <w:r w:rsidR="00AF1D6E" w:rsidRPr="00B63237">
        <w:t xml:space="preserve"> 3.10: Resilient Site Design - Flood</w:t>
      </w:r>
      <w:r w:rsidR="00AF1D6E" w:rsidRPr="00B63237">
        <w:tab/>
      </w:r>
    </w:p>
    <w:p w14:paraId="5E65EDEC" w14:textId="45969350" w:rsidR="00AF1D6E" w:rsidRPr="00B63237" w:rsidRDefault="00AF1D6E" w:rsidP="00B533A0">
      <w:pPr>
        <w:pStyle w:val="Outline-CapitalLetters"/>
        <w:numPr>
          <w:ilvl w:val="1"/>
          <w:numId w:val="2"/>
        </w:numPr>
      </w:pPr>
      <w:r w:rsidRPr="00B63237">
        <w:t>Provide products in accordance with 01 81 13 under Criterion 3.10.</w:t>
      </w:r>
    </w:p>
    <w:p w14:paraId="076555BF" w14:textId="4E78D023"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5.2a: Building Performance - New Construction</w:t>
      </w:r>
      <w:r w:rsidR="00AF1D6E" w:rsidRPr="00B63237">
        <w:tab/>
      </w:r>
    </w:p>
    <w:p w14:paraId="55974026" w14:textId="3C9E2E04" w:rsidR="00AF1D6E" w:rsidRPr="00B63237" w:rsidRDefault="00AF1D6E" w:rsidP="00B533A0">
      <w:pPr>
        <w:pStyle w:val="Outline-CapitalLetters"/>
        <w:numPr>
          <w:ilvl w:val="1"/>
          <w:numId w:val="2"/>
        </w:numPr>
      </w:pPr>
      <w:r w:rsidRPr="00B63237">
        <w:t>Provide products in accordance with 01 81 13 under Criterion 5.2a.</w:t>
      </w:r>
    </w:p>
    <w:p w14:paraId="2684E1C0" w14:textId="1D5730C8"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5.2b: Building Performance - Rehabilitation</w:t>
      </w:r>
      <w:r w:rsidR="00AF1D6E" w:rsidRPr="00B63237">
        <w:tab/>
      </w:r>
    </w:p>
    <w:p w14:paraId="52D54476" w14:textId="1B583402" w:rsidR="00AF1D6E" w:rsidRPr="00B63237" w:rsidRDefault="00AF1D6E" w:rsidP="00B533A0">
      <w:pPr>
        <w:pStyle w:val="Outline-CapitalLetters"/>
        <w:numPr>
          <w:ilvl w:val="1"/>
          <w:numId w:val="2"/>
        </w:numPr>
      </w:pPr>
      <w:r w:rsidRPr="00B63237">
        <w:t>Provide products in accordance with 01 81 13 under Criterion 5.2b.</w:t>
      </w:r>
    </w:p>
    <w:p w14:paraId="5AB0482B" w14:textId="064CDE0C"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5.3: Advanced Building Performance</w:t>
      </w:r>
      <w:r w:rsidR="00AF1D6E" w:rsidRPr="00B63237">
        <w:tab/>
      </w:r>
    </w:p>
    <w:p w14:paraId="37CD89A4" w14:textId="21D0016D" w:rsidR="00AF1D6E" w:rsidRPr="00B63237" w:rsidRDefault="009F60A7" w:rsidP="00B533A0">
      <w:pPr>
        <w:pStyle w:val="Outline-CapitalLetters"/>
        <w:numPr>
          <w:ilvl w:val="1"/>
          <w:numId w:val="2"/>
        </w:numPr>
      </w:pPr>
      <w:r w:rsidRPr="00B63237">
        <w:t xml:space="preserve"> </w:t>
      </w:r>
      <w:r w:rsidR="00AF1D6E" w:rsidRPr="00B63237">
        <w:t>Provide products in accordance with 01 81 13 under Criterion 5.3.</w:t>
      </w:r>
    </w:p>
    <w:p w14:paraId="63262142" w14:textId="6885EBB1" w:rsidR="00AF1D6E" w:rsidRPr="00B63237" w:rsidRDefault="00611F44" w:rsidP="00B533A0">
      <w:pPr>
        <w:pStyle w:val="Outline-CapitalLetters"/>
      </w:pPr>
      <w:r w:rsidRPr="00B63237">
        <w:t>2026 Green Communities</w:t>
      </w:r>
      <w:r w:rsidR="00AF1D6E" w:rsidRPr="00B63237">
        <w:t xml:space="preserve"> Criterion 6.1: Product Category Screening</w:t>
      </w:r>
      <w:r w:rsidR="00AF1D6E" w:rsidRPr="00B63237">
        <w:tab/>
      </w:r>
    </w:p>
    <w:p w14:paraId="48D6C229" w14:textId="1E0B58B1" w:rsidR="00AF1D6E" w:rsidRPr="00B63237" w:rsidRDefault="00AF1D6E" w:rsidP="00B533A0">
      <w:pPr>
        <w:pStyle w:val="Outline-CapitalLetters"/>
        <w:numPr>
          <w:ilvl w:val="1"/>
          <w:numId w:val="2"/>
        </w:numPr>
      </w:pPr>
      <w:r w:rsidRPr="00B63237">
        <w:t>Provide products in accordance with 01 81 13 under Criterion 6.1.</w:t>
      </w:r>
    </w:p>
    <w:p w14:paraId="71E368EC" w14:textId="1721C449" w:rsidR="00AF1D6E" w:rsidRPr="00B63237" w:rsidRDefault="00611F44" w:rsidP="00B533A0">
      <w:pPr>
        <w:pStyle w:val="Outline-CapitalLetters"/>
      </w:pPr>
      <w:r w:rsidRPr="00B63237">
        <w:t>2026 Green Communities</w:t>
      </w:r>
      <w:r w:rsidR="00AF1D6E" w:rsidRPr="00B63237">
        <w:t xml:space="preserve"> Criterion 6.2: Reduction of Materials and Waste</w:t>
      </w:r>
      <w:r w:rsidR="00AF1D6E" w:rsidRPr="00B63237">
        <w:tab/>
      </w:r>
    </w:p>
    <w:p w14:paraId="3C3D1142" w14:textId="34564A34" w:rsidR="00AF1D6E" w:rsidRPr="00B63237" w:rsidRDefault="00AF1D6E" w:rsidP="00B533A0">
      <w:pPr>
        <w:pStyle w:val="Outline-CapitalLetters"/>
        <w:numPr>
          <w:ilvl w:val="1"/>
          <w:numId w:val="2"/>
        </w:numPr>
      </w:pPr>
      <w:r w:rsidRPr="00B63237">
        <w:t>Provide products in accordance with 01 81 13 under Criterion 6.2.</w:t>
      </w:r>
    </w:p>
    <w:p w14:paraId="0DCBDDA2" w14:textId="491818F6" w:rsidR="00AF1D6E" w:rsidRPr="00B63237" w:rsidRDefault="00611F44" w:rsidP="00B533A0">
      <w:pPr>
        <w:pStyle w:val="Outline-CapitalLetters"/>
      </w:pPr>
      <w:r w:rsidRPr="00B63237">
        <w:t>2026 Green Communities</w:t>
      </w:r>
      <w:r w:rsidR="00AF1D6E" w:rsidRPr="00B63237">
        <w:t xml:space="preserve"> Criterion 6.4: Advanced Material Selection</w:t>
      </w:r>
      <w:r w:rsidR="00AF1D6E" w:rsidRPr="00B63237">
        <w:tab/>
      </w:r>
    </w:p>
    <w:p w14:paraId="61023C5B" w14:textId="6D6986CD" w:rsidR="00AF1D6E" w:rsidRPr="00B63237" w:rsidRDefault="00AF1D6E" w:rsidP="00B533A0">
      <w:pPr>
        <w:pStyle w:val="Outline-CapitalLetters"/>
        <w:numPr>
          <w:ilvl w:val="1"/>
          <w:numId w:val="2"/>
        </w:numPr>
      </w:pPr>
      <w:r w:rsidRPr="00B63237">
        <w:t>Provide products in accordance with 01 81 13 under Criterion 6.4.</w:t>
      </w:r>
    </w:p>
    <w:p w14:paraId="2DD26B37" w14:textId="0C0191B1" w:rsidR="00AF1D6E" w:rsidRPr="00B63237" w:rsidRDefault="00913E40" w:rsidP="00913E40">
      <w:pPr>
        <w:pStyle w:val="Parts"/>
      </w:pPr>
      <w:r w:rsidRPr="00B63237">
        <w:t>Part 3 - Execution</w:t>
      </w:r>
      <w:r w:rsidR="00AF1D6E" w:rsidRPr="00B63237">
        <w:tab/>
      </w:r>
      <w:r w:rsidR="00AF1D6E" w:rsidRPr="00B63237">
        <w:tab/>
      </w:r>
      <w:r w:rsidR="00AF1D6E" w:rsidRPr="00B63237">
        <w:tab/>
      </w:r>
      <w:r w:rsidR="00AF1D6E" w:rsidRPr="00B63237">
        <w:tab/>
      </w:r>
    </w:p>
    <w:p w14:paraId="7C67F5FE" w14:textId="19C861DA" w:rsidR="00AF1D6E" w:rsidRPr="00B63237" w:rsidRDefault="00913E40" w:rsidP="00913E40">
      <w:pPr>
        <w:pStyle w:val="Subsections"/>
      </w:pPr>
      <w:r w:rsidRPr="00B63237">
        <w:t>3.1  Execution Requirements</w:t>
      </w:r>
      <w:r w:rsidR="00AF1D6E" w:rsidRPr="00B63237">
        <w:tab/>
      </w:r>
      <w:r w:rsidR="00AF1D6E" w:rsidRPr="00B63237">
        <w:tab/>
      </w:r>
      <w:r w:rsidR="00AF1D6E" w:rsidRPr="00B63237">
        <w:tab/>
      </w:r>
    </w:p>
    <w:p w14:paraId="3B550962" w14:textId="7535BBCD" w:rsidR="00AF1D6E" w:rsidRPr="00B63237" w:rsidRDefault="00611F44" w:rsidP="00176206">
      <w:pPr>
        <w:pStyle w:val="Outline-CapitalLetters"/>
        <w:numPr>
          <w:ilvl w:val="0"/>
          <w:numId w:val="338"/>
        </w:numPr>
      </w:pPr>
      <w:r w:rsidRPr="00B63237">
        <w:t>2026 Green Communities</w:t>
      </w:r>
      <w:r w:rsidR="00B533A0" w:rsidRPr="00B63237">
        <w:t xml:space="preserve"> Criterion</w:t>
      </w:r>
      <w:r w:rsidR="00AF1D6E" w:rsidRPr="00B63237">
        <w:t xml:space="preserve"> 3.10: Resilient Site Design - Flood</w:t>
      </w:r>
      <w:r w:rsidR="00AF1D6E" w:rsidRPr="00B63237">
        <w:tab/>
      </w:r>
    </w:p>
    <w:p w14:paraId="4855D509" w14:textId="0465657B" w:rsidR="00AF1D6E" w:rsidRPr="00B63237" w:rsidRDefault="00AF1D6E" w:rsidP="00B533A0">
      <w:pPr>
        <w:pStyle w:val="Outline-CapitalLetters"/>
        <w:numPr>
          <w:ilvl w:val="1"/>
          <w:numId w:val="2"/>
        </w:numPr>
      </w:pPr>
      <w:r w:rsidRPr="00B63237">
        <w:t>Conform to execution requirements in accordance with 01 81 13 under Criterion 3.10.</w:t>
      </w:r>
    </w:p>
    <w:p w14:paraId="1FDA8B58" w14:textId="2A8118AC" w:rsidR="00AF1D6E" w:rsidRPr="00B63237" w:rsidRDefault="00611F44" w:rsidP="00B533A0">
      <w:pPr>
        <w:pStyle w:val="Outline-CapitalLetters"/>
      </w:pPr>
      <w:r w:rsidRPr="00B63237">
        <w:lastRenderedPageBreak/>
        <w:t>2026 Green Communities</w:t>
      </w:r>
      <w:r w:rsidR="00B533A0" w:rsidRPr="00B63237">
        <w:t xml:space="preserve"> Criterion</w:t>
      </w:r>
      <w:r w:rsidR="00AF1D6E" w:rsidRPr="00B63237">
        <w:t xml:space="preserve"> 5.2a: Building Performance - New Construction</w:t>
      </w:r>
      <w:r w:rsidR="00AF1D6E" w:rsidRPr="00B63237">
        <w:tab/>
      </w:r>
    </w:p>
    <w:p w14:paraId="1E2076FA" w14:textId="40F2CEAA" w:rsidR="00AF1D6E" w:rsidRPr="00B63237" w:rsidRDefault="00AF1D6E" w:rsidP="00B533A0">
      <w:pPr>
        <w:pStyle w:val="Outline-CapitalLetters"/>
        <w:numPr>
          <w:ilvl w:val="1"/>
          <w:numId w:val="2"/>
        </w:numPr>
      </w:pPr>
      <w:r w:rsidRPr="00B63237">
        <w:t>Conform to execution requirements in accordance with 01 81 13 under Criterion 5.2a.</w:t>
      </w:r>
    </w:p>
    <w:p w14:paraId="5E811DA6" w14:textId="45C50A10"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5.2b: Building Performance - Rehabilitation</w:t>
      </w:r>
      <w:r w:rsidR="00AF1D6E" w:rsidRPr="00B63237">
        <w:tab/>
      </w:r>
    </w:p>
    <w:p w14:paraId="1A5B586D" w14:textId="3DEF2554" w:rsidR="00AF1D6E" w:rsidRPr="00B63237" w:rsidRDefault="00AF1D6E" w:rsidP="00B533A0">
      <w:pPr>
        <w:pStyle w:val="Outline-CapitalLetters"/>
        <w:numPr>
          <w:ilvl w:val="1"/>
          <w:numId w:val="2"/>
        </w:numPr>
      </w:pPr>
      <w:r w:rsidRPr="00B63237">
        <w:t>Conform to execution requirements in accordance with 01 81 13 under Criterion 5.2b.</w:t>
      </w:r>
    </w:p>
    <w:p w14:paraId="3D5C0F63" w14:textId="6973F196"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5.3: Advanced Building Performance</w:t>
      </w:r>
      <w:r w:rsidR="00AF1D6E" w:rsidRPr="00B63237">
        <w:tab/>
      </w:r>
    </w:p>
    <w:p w14:paraId="0FC70EE0" w14:textId="1A77CBA1" w:rsidR="00AF1D6E" w:rsidRPr="00B63237" w:rsidRDefault="00AF1D6E" w:rsidP="00B533A0">
      <w:pPr>
        <w:pStyle w:val="Outline-CapitalLetters"/>
        <w:numPr>
          <w:ilvl w:val="1"/>
          <w:numId w:val="2"/>
        </w:numPr>
      </w:pPr>
      <w:r w:rsidRPr="00B63237">
        <w:t>Conform to execution requirements in accordance with 01 81 13 under Criterion 5.3.</w:t>
      </w:r>
    </w:p>
    <w:p w14:paraId="62926CE8" w14:textId="6E6131BD" w:rsidR="00AF1D6E" w:rsidRPr="00B63237" w:rsidRDefault="00611F44" w:rsidP="00B533A0">
      <w:pPr>
        <w:pStyle w:val="Outline-CapitalLetters"/>
      </w:pPr>
      <w:r w:rsidRPr="00B63237">
        <w:t>2026 Green Communities</w:t>
      </w:r>
      <w:r w:rsidR="00AF1D6E" w:rsidRPr="00B63237">
        <w:t xml:space="preserve"> Criterion 6.2: Reduction of Materials and Waste</w:t>
      </w:r>
      <w:r w:rsidR="00AF1D6E" w:rsidRPr="00B63237">
        <w:tab/>
      </w:r>
    </w:p>
    <w:p w14:paraId="2668EFB4" w14:textId="3F792D31" w:rsidR="00AF1D6E" w:rsidRPr="00B63237" w:rsidRDefault="00AF1D6E" w:rsidP="00B533A0">
      <w:pPr>
        <w:pStyle w:val="Outline-CapitalLetters"/>
        <w:numPr>
          <w:ilvl w:val="1"/>
          <w:numId w:val="2"/>
        </w:numPr>
      </w:pPr>
      <w:r w:rsidRPr="00B63237">
        <w:t>Conform to execution requirements in accordance with 01 81 13 under Criterion 6.2.</w:t>
      </w:r>
    </w:p>
    <w:p w14:paraId="22C083B1" w14:textId="15AE14E6" w:rsidR="00AF1D6E" w:rsidRPr="00B63237" w:rsidRDefault="00611F44" w:rsidP="00B533A0">
      <w:pPr>
        <w:pStyle w:val="Outline-CapitalLetters"/>
      </w:pPr>
      <w:r w:rsidRPr="00B63237">
        <w:t>2026 Green Communities</w:t>
      </w:r>
      <w:r w:rsidR="00AF1D6E" w:rsidRPr="00B63237">
        <w:t xml:space="preserve"> Criterion 6.4: Advanced Material Selection</w:t>
      </w:r>
      <w:r w:rsidR="00AF1D6E" w:rsidRPr="00B63237">
        <w:tab/>
      </w:r>
    </w:p>
    <w:p w14:paraId="4E88D2B9" w14:textId="26C795BB" w:rsidR="00AF1D6E" w:rsidRPr="00B63237" w:rsidRDefault="00AF1D6E" w:rsidP="00B533A0">
      <w:pPr>
        <w:pStyle w:val="Outline-CapitalLetters"/>
        <w:numPr>
          <w:ilvl w:val="1"/>
          <w:numId w:val="2"/>
        </w:numPr>
      </w:pPr>
      <w:r w:rsidRPr="00B63237">
        <w:t>Conform to execution requirements in accordance with 01 81 13 under Criterion 6.4.</w:t>
      </w:r>
    </w:p>
    <w:p w14:paraId="7208F099" w14:textId="77777777" w:rsidR="00AF1D6E" w:rsidRPr="00B63237" w:rsidRDefault="00AF1D6E" w:rsidP="00AF1D6E">
      <w:r w:rsidRPr="00B63237">
        <w:tab/>
      </w:r>
      <w:r w:rsidRPr="00B63237">
        <w:tab/>
      </w:r>
      <w:r w:rsidRPr="00B63237">
        <w:tab/>
      </w:r>
      <w:r w:rsidRPr="00B63237">
        <w:tab/>
      </w:r>
    </w:p>
    <w:p w14:paraId="5C032547" w14:textId="6F9C7F76" w:rsidR="00AF1D6E" w:rsidRPr="00B63237" w:rsidRDefault="00AF1D6E" w:rsidP="00084BDA">
      <w:pPr>
        <w:pStyle w:val="Divisions"/>
      </w:pPr>
      <w:bookmarkStart w:id="340" w:name="_Toc233209221"/>
      <w:r w:rsidRPr="00B63237">
        <w:t>07 25 00</w:t>
      </w:r>
      <w:r w:rsidR="00084BDA" w:rsidRPr="00B63237">
        <w:t xml:space="preserve"> / </w:t>
      </w:r>
      <w:r w:rsidRPr="00B63237">
        <w:t>Weather Barriers</w:t>
      </w:r>
      <w:bookmarkEnd w:id="340"/>
      <w:r w:rsidRPr="00B63237">
        <w:tab/>
      </w:r>
      <w:r w:rsidRPr="00B63237">
        <w:tab/>
      </w:r>
    </w:p>
    <w:p w14:paraId="7FB9ECD5" w14:textId="75CD4114" w:rsidR="00AF1D6E" w:rsidRPr="00B63237" w:rsidRDefault="00913E40" w:rsidP="00913E40">
      <w:pPr>
        <w:pStyle w:val="Parts"/>
      </w:pPr>
      <w:r w:rsidRPr="00B63237">
        <w:t>Part 1 - General</w:t>
      </w:r>
      <w:r w:rsidR="00AF1D6E" w:rsidRPr="00B63237">
        <w:tab/>
      </w:r>
      <w:r w:rsidR="00AF1D6E" w:rsidRPr="00B63237">
        <w:tab/>
      </w:r>
      <w:r w:rsidR="00AF1D6E" w:rsidRPr="00B63237">
        <w:tab/>
      </w:r>
      <w:r w:rsidR="00AF1D6E" w:rsidRPr="00B63237">
        <w:tab/>
      </w:r>
    </w:p>
    <w:p w14:paraId="1ABF91A1" w14:textId="3DF49A7B" w:rsidR="00AF1D6E" w:rsidRPr="00B63237" w:rsidRDefault="00913E40" w:rsidP="00913E40">
      <w:pPr>
        <w:pStyle w:val="Subsections"/>
      </w:pPr>
      <w:r w:rsidRPr="00B63237">
        <w:t>1.1  Summary</w:t>
      </w:r>
      <w:r w:rsidR="00AF1D6E" w:rsidRPr="00B63237">
        <w:tab/>
      </w:r>
      <w:r w:rsidR="00AF1D6E" w:rsidRPr="00B63237">
        <w:tab/>
      </w:r>
    </w:p>
    <w:p w14:paraId="424296D8" w14:textId="010B239F" w:rsidR="00AF1D6E" w:rsidRPr="00B63237" w:rsidRDefault="000F6529" w:rsidP="00176206">
      <w:pPr>
        <w:pStyle w:val="Outline-CapitalLetters"/>
        <w:numPr>
          <w:ilvl w:val="0"/>
          <w:numId w:val="339"/>
        </w:numPr>
      </w:pPr>
      <w:r w:rsidRPr="00B63237">
        <w:t>Related</w:t>
      </w:r>
      <w:r w:rsidR="00AF1D6E" w:rsidRPr="00B63237">
        <w:t xml:space="preserve"> Sections</w:t>
      </w:r>
      <w:r w:rsidR="00AF1D6E" w:rsidRPr="00B63237">
        <w:tab/>
      </w:r>
    </w:p>
    <w:p w14:paraId="0FA1AFA4" w14:textId="03039EE4" w:rsidR="00AF1D6E" w:rsidRPr="00B63237" w:rsidRDefault="00AF1D6E" w:rsidP="00B533A0">
      <w:pPr>
        <w:pStyle w:val="Outline-CapitalLetters"/>
        <w:numPr>
          <w:ilvl w:val="1"/>
          <w:numId w:val="2"/>
        </w:numPr>
      </w:pPr>
      <w:r w:rsidRPr="00B63237">
        <w:t>Section 01 81 13 Sustainability Requirements</w:t>
      </w:r>
    </w:p>
    <w:p w14:paraId="48DBF1E1" w14:textId="0129114A" w:rsidR="00AF1D6E" w:rsidRPr="00B63237" w:rsidRDefault="00913E40" w:rsidP="00913E40">
      <w:pPr>
        <w:pStyle w:val="Subsections"/>
      </w:pPr>
      <w:r w:rsidRPr="00B63237">
        <w:t>1.2  Submittals</w:t>
      </w:r>
      <w:r w:rsidR="00AF1D6E" w:rsidRPr="00B63237">
        <w:tab/>
      </w:r>
      <w:r w:rsidR="00AF1D6E" w:rsidRPr="00B63237">
        <w:tab/>
      </w:r>
    </w:p>
    <w:p w14:paraId="38DB33A2" w14:textId="7576CFDF" w:rsidR="00AF1D6E" w:rsidRPr="00B63237" w:rsidRDefault="00611F44" w:rsidP="00176206">
      <w:pPr>
        <w:pStyle w:val="Outline-CapitalLetters"/>
        <w:numPr>
          <w:ilvl w:val="0"/>
          <w:numId w:val="340"/>
        </w:numPr>
      </w:pPr>
      <w:r w:rsidRPr="00B63237">
        <w:t>2026 Green Communities</w:t>
      </w:r>
      <w:r w:rsidR="00B533A0" w:rsidRPr="00B63237">
        <w:t xml:space="preserve"> Criterion</w:t>
      </w:r>
      <w:r w:rsidR="00AF1D6E" w:rsidRPr="00B63237">
        <w:t xml:space="preserve"> 3.10: Resilient Site Design - Flood</w:t>
      </w:r>
      <w:r w:rsidR="00AF1D6E" w:rsidRPr="00B63237">
        <w:tab/>
      </w:r>
    </w:p>
    <w:p w14:paraId="4C58A119" w14:textId="3CF3547D" w:rsidR="00AF1D6E" w:rsidRPr="00B63237" w:rsidRDefault="00AF1D6E" w:rsidP="00B533A0">
      <w:pPr>
        <w:pStyle w:val="Outline-CapitalLetters"/>
        <w:numPr>
          <w:ilvl w:val="1"/>
          <w:numId w:val="2"/>
        </w:numPr>
      </w:pPr>
      <w:r w:rsidRPr="00B63237">
        <w:t>Submit documentation in accordance with 01 81 13 under Criterion 3.10.</w:t>
      </w:r>
    </w:p>
    <w:p w14:paraId="7F290E5A" w14:textId="40FDD502"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7.9a: Managing Moisture in the Building Enclosure - New Construction</w:t>
      </w:r>
      <w:r w:rsidR="00AF1D6E" w:rsidRPr="00B63237">
        <w:tab/>
      </w:r>
    </w:p>
    <w:p w14:paraId="65187D77" w14:textId="5DFD1A13" w:rsidR="00AF1D6E" w:rsidRPr="00B63237" w:rsidRDefault="00AF1D6E" w:rsidP="00B533A0">
      <w:pPr>
        <w:pStyle w:val="Outline-CapitalLetters"/>
        <w:numPr>
          <w:ilvl w:val="1"/>
          <w:numId w:val="2"/>
        </w:numPr>
      </w:pPr>
      <w:r w:rsidRPr="00B63237">
        <w:t>Submit documentation in accordance with 01 81 13 under Criterion 7.9a.</w:t>
      </w:r>
    </w:p>
    <w:p w14:paraId="77923849" w14:textId="37F2DBB0"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7.9b: Managing Moisture in the Building Enclosure - Rehabilitation</w:t>
      </w:r>
      <w:r w:rsidR="00AF1D6E" w:rsidRPr="00B63237">
        <w:tab/>
      </w:r>
    </w:p>
    <w:p w14:paraId="3F86449A" w14:textId="51DE3380" w:rsidR="00AF1D6E" w:rsidRPr="00B63237" w:rsidRDefault="00AF1D6E" w:rsidP="00B533A0">
      <w:pPr>
        <w:pStyle w:val="Outline-CapitalLetters"/>
        <w:numPr>
          <w:ilvl w:val="1"/>
          <w:numId w:val="2"/>
        </w:numPr>
      </w:pPr>
      <w:r w:rsidRPr="00B63237">
        <w:t>Submit documentation in accordance with 01 81 13 under Criterion 7.9b.</w:t>
      </w:r>
    </w:p>
    <w:p w14:paraId="1D0299FF" w14:textId="51C695C2" w:rsidR="00AF1D6E" w:rsidRPr="00B63237" w:rsidRDefault="00913E40" w:rsidP="00913E40">
      <w:pPr>
        <w:pStyle w:val="Parts"/>
      </w:pPr>
      <w:r w:rsidRPr="00B63237">
        <w:t>Part 2 - Products</w:t>
      </w:r>
      <w:r w:rsidR="00AF1D6E" w:rsidRPr="00B63237">
        <w:tab/>
      </w:r>
      <w:r w:rsidR="00AF1D6E" w:rsidRPr="00B63237">
        <w:tab/>
      </w:r>
      <w:r w:rsidR="00AF1D6E" w:rsidRPr="00B63237">
        <w:tab/>
      </w:r>
      <w:r w:rsidR="00AF1D6E" w:rsidRPr="00B63237">
        <w:tab/>
      </w:r>
    </w:p>
    <w:p w14:paraId="07DA7B25" w14:textId="178C009D" w:rsidR="00AF1D6E" w:rsidRPr="00B63237" w:rsidRDefault="00913E40" w:rsidP="00913E40">
      <w:pPr>
        <w:pStyle w:val="Subsections"/>
      </w:pPr>
      <w:r w:rsidRPr="00B63237">
        <w:t>2.1  Product Requirements</w:t>
      </w:r>
      <w:r w:rsidR="00AF1D6E" w:rsidRPr="00B63237">
        <w:tab/>
      </w:r>
      <w:r w:rsidR="00AF1D6E" w:rsidRPr="00B63237">
        <w:tab/>
      </w:r>
      <w:r w:rsidR="00AF1D6E" w:rsidRPr="00B63237">
        <w:tab/>
      </w:r>
    </w:p>
    <w:p w14:paraId="63B2F40F" w14:textId="6A3D2074" w:rsidR="00AF1D6E" w:rsidRPr="00B63237" w:rsidRDefault="00611F44" w:rsidP="00176206">
      <w:pPr>
        <w:pStyle w:val="Outline-CapitalLetters"/>
        <w:numPr>
          <w:ilvl w:val="0"/>
          <w:numId w:val="341"/>
        </w:numPr>
      </w:pPr>
      <w:r w:rsidRPr="00B63237">
        <w:t>2026 Green Communities</w:t>
      </w:r>
      <w:r w:rsidR="00B533A0" w:rsidRPr="00B63237">
        <w:t xml:space="preserve"> Criterion</w:t>
      </w:r>
      <w:r w:rsidR="00AF1D6E" w:rsidRPr="00B63237">
        <w:t xml:space="preserve"> 3.10: Resilient Site Design - Flood</w:t>
      </w:r>
      <w:r w:rsidR="00AF1D6E" w:rsidRPr="00B63237">
        <w:tab/>
      </w:r>
    </w:p>
    <w:p w14:paraId="6349D770" w14:textId="546AA538" w:rsidR="00AF1D6E" w:rsidRPr="00B63237" w:rsidRDefault="00AF1D6E" w:rsidP="00B533A0">
      <w:pPr>
        <w:pStyle w:val="Outline-CapitalLetters"/>
        <w:numPr>
          <w:ilvl w:val="1"/>
          <w:numId w:val="2"/>
        </w:numPr>
      </w:pPr>
      <w:r w:rsidRPr="00B63237">
        <w:t>Provide products in accordance with 01 81 13 under Criterion 3.10.</w:t>
      </w:r>
    </w:p>
    <w:p w14:paraId="22DAC46C" w14:textId="5F066167"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7.9a: Managing Moisture in the Building Enclosure - New Construction</w:t>
      </w:r>
      <w:r w:rsidR="00AF1D6E" w:rsidRPr="00B63237">
        <w:tab/>
      </w:r>
    </w:p>
    <w:p w14:paraId="3DAE29D1" w14:textId="1A512884" w:rsidR="00AF1D6E" w:rsidRPr="00B63237" w:rsidRDefault="00AF1D6E" w:rsidP="00B533A0">
      <w:pPr>
        <w:pStyle w:val="Outline-CapitalLetters"/>
        <w:numPr>
          <w:ilvl w:val="1"/>
          <w:numId w:val="2"/>
        </w:numPr>
      </w:pPr>
      <w:r w:rsidRPr="00B63237">
        <w:t>Provide products in accordance with 01 81 13 under Criterion 7.9a.</w:t>
      </w:r>
    </w:p>
    <w:p w14:paraId="5D8714CF" w14:textId="0EFA340A" w:rsidR="00AF1D6E" w:rsidRPr="00B63237" w:rsidRDefault="00913E40" w:rsidP="00913E40">
      <w:pPr>
        <w:pStyle w:val="Parts"/>
      </w:pPr>
      <w:r w:rsidRPr="00B63237">
        <w:t>Part 3 - Execution</w:t>
      </w:r>
      <w:r w:rsidR="00AF1D6E" w:rsidRPr="00B63237">
        <w:tab/>
      </w:r>
      <w:r w:rsidR="00AF1D6E" w:rsidRPr="00B63237">
        <w:tab/>
      </w:r>
      <w:r w:rsidR="00AF1D6E" w:rsidRPr="00B63237">
        <w:tab/>
      </w:r>
      <w:r w:rsidR="00AF1D6E" w:rsidRPr="00B63237">
        <w:tab/>
      </w:r>
    </w:p>
    <w:p w14:paraId="223639E5" w14:textId="4524D489" w:rsidR="00AF1D6E" w:rsidRPr="00B63237" w:rsidRDefault="00913E40" w:rsidP="00913E40">
      <w:pPr>
        <w:pStyle w:val="Subsections"/>
      </w:pPr>
      <w:r w:rsidRPr="00B63237">
        <w:t>3.1  Execution Requirements</w:t>
      </w:r>
      <w:r w:rsidR="00AF1D6E" w:rsidRPr="00B63237">
        <w:tab/>
      </w:r>
      <w:r w:rsidR="00AF1D6E" w:rsidRPr="00B63237">
        <w:tab/>
      </w:r>
      <w:r w:rsidR="00AF1D6E" w:rsidRPr="00B63237">
        <w:tab/>
      </w:r>
    </w:p>
    <w:p w14:paraId="1557C0DD" w14:textId="59DD8C1C" w:rsidR="00AF1D6E" w:rsidRPr="00B63237" w:rsidRDefault="00611F44" w:rsidP="00176206">
      <w:pPr>
        <w:pStyle w:val="Outline-CapitalLetters"/>
        <w:numPr>
          <w:ilvl w:val="0"/>
          <w:numId w:val="342"/>
        </w:numPr>
      </w:pPr>
      <w:r w:rsidRPr="00B63237">
        <w:lastRenderedPageBreak/>
        <w:t>2026 Green Communities</w:t>
      </w:r>
      <w:r w:rsidR="00B533A0" w:rsidRPr="00B63237">
        <w:t xml:space="preserve"> Criterion</w:t>
      </w:r>
      <w:r w:rsidR="00AF1D6E" w:rsidRPr="00B63237">
        <w:t xml:space="preserve"> 3.10: Resilient Site Design - Flood</w:t>
      </w:r>
      <w:r w:rsidR="00AF1D6E" w:rsidRPr="00B63237">
        <w:tab/>
      </w:r>
    </w:p>
    <w:p w14:paraId="628E9A60" w14:textId="368C1B42" w:rsidR="00AF1D6E" w:rsidRPr="00B63237" w:rsidRDefault="00AF1D6E" w:rsidP="00B533A0">
      <w:pPr>
        <w:pStyle w:val="Outline-CapitalLetters"/>
        <w:numPr>
          <w:ilvl w:val="1"/>
          <w:numId w:val="2"/>
        </w:numPr>
      </w:pPr>
      <w:r w:rsidRPr="00B63237">
        <w:t>Conform to execution requirements in accordance with 01 81 13 under Criterion 3.10.</w:t>
      </w:r>
    </w:p>
    <w:p w14:paraId="13C548A4" w14:textId="0DD96FCC"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7.9a: Managing Moisture in the Building Enclosure - New Construction</w:t>
      </w:r>
      <w:r w:rsidR="00AF1D6E" w:rsidRPr="00B63237">
        <w:tab/>
      </w:r>
    </w:p>
    <w:p w14:paraId="12808769" w14:textId="37FE7B82" w:rsidR="00AF1D6E" w:rsidRPr="00B63237" w:rsidRDefault="00AF1D6E" w:rsidP="00B533A0">
      <w:pPr>
        <w:pStyle w:val="Outline-CapitalLetters"/>
        <w:numPr>
          <w:ilvl w:val="1"/>
          <w:numId w:val="2"/>
        </w:numPr>
      </w:pPr>
      <w:r w:rsidRPr="00B63237">
        <w:t>Conform to execution requirements in accordance with 01 81 13 under Criterion 7.9a.</w:t>
      </w:r>
    </w:p>
    <w:p w14:paraId="67D773BA" w14:textId="1D574915"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7.9b: Managing Moisture in the Building Enclosure - Rehabilitation</w:t>
      </w:r>
      <w:r w:rsidR="00AF1D6E" w:rsidRPr="00B63237">
        <w:tab/>
      </w:r>
    </w:p>
    <w:p w14:paraId="4F7F8355" w14:textId="38D4FD79" w:rsidR="00AF1D6E" w:rsidRPr="00B63237" w:rsidRDefault="00AF1D6E" w:rsidP="00B533A0">
      <w:pPr>
        <w:pStyle w:val="Outline-CapitalLetters"/>
        <w:numPr>
          <w:ilvl w:val="1"/>
          <w:numId w:val="2"/>
        </w:numPr>
      </w:pPr>
      <w:r w:rsidRPr="00B63237">
        <w:t>Conform to execution requirements in accordance with 01 81 13 under Criterion 7.9b</w:t>
      </w:r>
    </w:p>
    <w:p w14:paraId="69DE28C5" w14:textId="77777777" w:rsidR="00AF1D6E" w:rsidRPr="00B63237" w:rsidRDefault="00AF1D6E" w:rsidP="00AF1D6E">
      <w:r w:rsidRPr="00B63237">
        <w:tab/>
      </w:r>
      <w:r w:rsidRPr="00B63237">
        <w:tab/>
      </w:r>
      <w:r w:rsidRPr="00B63237">
        <w:tab/>
      </w:r>
      <w:r w:rsidRPr="00B63237">
        <w:tab/>
      </w:r>
    </w:p>
    <w:p w14:paraId="0ACF060E" w14:textId="705BC813" w:rsidR="00AF1D6E" w:rsidRPr="00B63237" w:rsidRDefault="00AF1D6E" w:rsidP="00084BDA">
      <w:pPr>
        <w:pStyle w:val="Divisions"/>
      </w:pPr>
      <w:bookmarkStart w:id="341" w:name="_Toc233209222"/>
      <w:r w:rsidRPr="00B63237">
        <w:t>07 26 00</w:t>
      </w:r>
      <w:r w:rsidR="00084BDA" w:rsidRPr="00B63237">
        <w:t xml:space="preserve"> / </w:t>
      </w:r>
      <w:r w:rsidRPr="00B63237">
        <w:t>Vapor Retarders</w:t>
      </w:r>
      <w:bookmarkEnd w:id="341"/>
      <w:r w:rsidRPr="00B63237">
        <w:tab/>
      </w:r>
      <w:r w:rsidRPr="00B63237">
        <w:tab/>
      </w:r>
    </w:p>
    <w:p w14:paraId="4327FD8F" w14:textId="5604784E" w:rsidR="00AF1D6E" w:rsidRPr="00B63237" w:rsidRDefault="00913E40" w:rsidP="00913E40">
      <w:pPr>
        <w:pStyle w:val="Parts"/>
      </w:pPr>
      <w:r w:rsidRPr="00B63237">
        <w:t>Part 1 - General</w:t>
      </w:r>
      <w:r w:rsidR="00AF1D6E" w:rsidRPr="00B63237">
        <w:tab/>
      </w:r>
      <w:r w:rsidR="00AF1D6E" w:rsidRPr="00B63237">
        <w:tab/>
      </w:r>
      <w:r w:rsidR="00AF1D6E" w:rsidRPr="00B63237">
        <w:tab/>
      </w:r>
      <w:r w:rsidR="00AF1D6E" w:rsidRPr="00B63237">
        <w:tab/>
      </w:r>
    </w:p>
    <w:p w14:paraId="703732CF" w14:textId="3B03F751" w:rsidR="00AF1D6E" w:rsidRPr="00B63237" w:rsidRDefault="00913E40" w:rsidP="00913E40">
      <w:pPr>
        <w:pStyle w:val="Subsections"/>
      </w:pPr>
      <w:r w:rsidRPr="00B63237">
        <w:t>1.1  Summary</w:t>
      </w:r>
      <w:r w:rsidR="00AF1D6E" w:rsidRPr="00B63237">
        <w:tab/>
      </w:r>
      <w:r w:rsidR="00AF1D6E" w:rsidRPr="00B63237">
        <w:tab/>
      </w:r>
    </w:p>
    <w:p w14:paraId="10A52391" w14:textId="0B733668" w:rsidR="00AF1D6E" w:rsidRPr="00B63237" w:rsidRDefault="000F6529" w:rsidP="00176206">
      <w:pPr>
        <w:pStyle w:val="Outline-CapitalLetters"/>
        <w:numPr>
          <w:ilvl w:val="0"/>
          <w:numId w:val="343"/>
        </w:numPr>
      </w:pPr>
      <w:r w:rsidRPr="00B63237">
        <w:t>Related</w:t>
      </w:r>
      <w:r w:rsidR="00AF1D6E" w:rsidRPr="00B63237">
        <w:t xml:space="preserve"> Sections</w:t>
      </w:r>
      <w:r w:rsidR="00AF1D6E" w:rsidRPr="00B63237">
        <w:tab/>
      </w:r>
    </w:p>
    <w:p w14:paraId="2A52289A" w14:textId="3D5C9042" w:rsidR="00AF1D6E" w:rsidRPr="00B63237" w:rsidRDefault="00AF1D6E" w:rsidP="00B533A0">
      <w:pPr>
        <w:pStyle w:val="Outline-CapitalLetters"/>
        <w:numPr>
          <w:ilvl w:val="1"/>
          <w:numId w:val="2"/>
        </w:numPr>
      </w:pPr>
      <w:r w:rsidRPr="00B63237">
        <w:t>Section 01 81 13 Sustainability Requirements</w:t>
      </w:r>
    </w:p>
    <w:p w14:paraId="2CEC54E4" w14:textId="6397C0D4" w:rsidR="00AF1D6E" w:rsidRPr="00B63237" w:rsidRDefault="00913E40" w:rsidP="00913E40">
      <w:pPr>
        <w:pStyle w:val="Subsections"/>
      </w:pPr>
      <w:r w:rsidRPr="00B63237">
        <w:t>1.2  Submittals</w:t>
      </w:r>
      <w:r w:rsidR="00AF1D6E" w:rsidRPr="00B63237">
        <w:tab/>
      </w:r>
      <w:r w:rsidR="00AF1D6E" w:rsidRPr="00B63237">
        <w:tab/>
      </w:r>
    </w:p>
    <w:p w14:paraId="01818A78" w14:textId="3BDD7ED3" w:rsidR="00AF1D6E" w:rsidRPr="00B63237" w:rsidRDefault="00611F44" w:rsidP="00176206">
      <w:pPr>
        <w:pStyle w:val="Outline-CapitalLetters"/>
        <w:numPr>
          <w:ilvl w:val="0"/>
          <w:numId w:val="344"/>
        </w:numPr>
      </w:pPr>
      <w:r w:rsidRPr="00B63237">
        <w:t>2026 Green Communities</w:t>
      </w:r>
      <w:r w:rsidR="00B533A0" w:rsidRPr="00B63237">
        <w:t xml:space="preserve"> Criterion</w:t>
      </w:r>
      <w:r w:rsidR="00AF1D6E" w:rsidRPr="00B63237">
        <w:t xml:space="preserve"> 7.9a: Managing Moisture in the Building Enclosure - New Construction</w:t>
      </w:r>
      <w:r w:rsidR="00AF1D6E" w:rsidRPr="00B63237">
        <w:tab/>
      </w:r>
    </w:p>
    <w:p w14:paraId="61A9D6B0" w14:textId="231704C0" w:rsidR="00AF1D6E" w:rsidRPr="00B63237" w:rsidRDefault="00AF1D6E" w:rsidP="00B533A0">
      <w:pPr>
        <w:pStyle w:val="Outline-CapitalLetters"/>
        <w:numPr>
          <w:ilvl w:val="1"/>
          <w:numId w:val="2"/>
        </w:numPr>
      </w:pPr>
      <w:r w:rsidRPr="00B63237">
        <w:t>Submit documentation in accordance with 01 81 13 under Criterion 7.9a.</w:t>
      </w:r>
    </w:p>
    <w:p w14:paraId="4B9E0783" w14:textId="1DB7716E"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7.9b: Managing Moisture in the Building Enclosure - Rehabilitation</w:t>
      </w:r>
      <w:r w:rsidR="00AF1D6E" w:rsidRPr="00B63237">
        <w:tab/>
      </w:r>
    </w:p>
    <w:p w14:paraId="08930F46" w14:textId="451E0C3F" w:rsidR="00AF1D6E" w:rsidRPr="00B63237" w:rsidRDefault="00AF1D6E" w:rsidP="00B533A0">
      <w:pPr>
        <w:pStyle w:val="Outline-CapitalLetters"/>
        <w:numPr>
          <w:ilvl w:val="1"/>
          <w:numId w:val="2"/>
        </w:numPr>
      </w:pPr>
      <w:r w:rsidRPr="00B63237">
        <w:t>Submit documentation in accordance with 01 81 13 under Criterion 7.9b.</w:t>
      </w:r>
    </w:p>
    <w:p w14:paraId="0CBDAC60" w14:textId="2DF731B8" w:rsidR="00AF1D6E" w:rsidRPr="00B63237" w:rsidRDefault="00913E40" w:rsidP="00913E40">
      <w:pPr>
        <w:pStyle w:val="Parts"/>
      </w:pPr>
      <w:r w:rsidRPr="00B63237">
        <w:t>Part 2 - Products</w:t>
      </w:r>
      <w:r w:rsidR="00AF1D6E" w:rsidRPr="00B63237">
        <w:tab/>
      </w:r>
      <w:r w:rsidR="00AF1D6E" w:rsidRPr="00B63237">
        <w:tab/>
      </w:r>
      <w:r w:rsidR="00AF1D6E" w:rsidRPr="00B63237">
        <w:tab/>
      </w:r>
      <w:r w:rsidR="00AF1D6E" w:rsidRPr="00B63237">
        <w:tab/>
      </w:r>
    </w:p>
    <w:p w14:paraId="638A9E56" w14:textId="35101461" w:rsidR="00AF1D6E" w:rsidRPr="00B63237" w:rsidRDefault="00913E40" w:rsidP="00913E40">
      <w:pPr>
        <w:pStyle w:val="Subsections"/>
      </w:pPr>
      <w:r w:rsidRPr="00B63237">
        <w:t>2.1  Product Requirements</w:t>
      </w:r>
      <w:r w:rsidR="00AF1D6E" w:rsidRPr="00B63237">
        <w:tab/>
      </w:r>
      <w:r w:rsidR="00AF1D6E" w:rsidRPr="00B63237">
        <w:tab/>
      </w:r>
      <w:r w:rsidR="00AF1D6E" w:rsidRPr="00B63237">
        <w:tab/>
      </w:r>
    </w:p>
    <w:p w14:paraId="57E943AD" w14:textId="5E0950A2" w:rsidR="00AF1D6E" w:rsidRPr="00B63237" w:rsidRDefault="00611F44" w:rsidP="00176206">
      <w:pPr>
        <w:pStyle w:val="Outline-CapitalLetters"/>
        <w:numPr>
          <w:ilvl w:val="0"/>
          <w:numId w:val="345"/>
        </w:numPr>
      </w:pPr>
      <w:r w:rsidRPr="00B63237">
        <w:t>2026 Green Communities</w:t>
      </w:r>
      <w:r w:rsidR="00B533A0" w:rsidRPr="00B63237">
        <w:t xml:space="preserve"> Criterion</w:t>
      </w:r>
      <w:r w:rsidR="00AF1D6E" w:rsidRPr="00B63237">
        <w:t xml:space="preserve"> 7.9a: Managing Moisture in the Building Enclosure - New Construction</w:t>
      </w:r>
      <w:r w:rsidR="00AF1D6E" w:rsidRPr="00B63237">
        <w:tab/>
      </w:r>
    </w:p>
    <w:p w14:paraId="2AD6160C" w14:textId="2CC8A634" w:rsidR="00AF1D6E" w:rsidRPr="00B63237" w:rsidRDefault="00AF1D6E" w:rsidP="00B533A0">
      <w:pPr>
        <w:pStyle w:val="Outline-CapitalLetters"/>
        <w:numPr>
          <w:ilvl w:val="1"/>
          <w:numId w:val="2"/>
        </w:numPr>
      </w:pPr>
      <w:r w:rsidRPr="00B63237">
        <w:t>Provide products in accordance with 01 81 13 under Criterion 7.9a.</w:t>
      </w:r>
    </w:p>
    <w:p w14:paraId="721887CC" w14:textId="4FF3323E" w:rsidR="00AF1D6E" w:rsidRPr="00B63237" w:rsidRDefault="00913E40" w:rsidP="00913E40">
      <w:pPr>
        <w:pStyle w:val="Parts"/>
      </w:pPr>
      <w:r w:rsidRPr="00B63237">
        <w:t>Part 3 - Execution</w:t>
      </w:r>
      <w:r w:rsidR="00AF1D6E" w:rsidRPr="00B63237">
        <w:tab/>
      </w:r>
      <w:r w:rsidR="00AF1D6E" w:rsidRPr="00B63237">
        <w:tab/>
      </w:r>
      <w:r w:rsidR="00AF1D6E" w:rsidRPr="00B63237">
        <w:tab/>
      </w:r>
      <w:r w:rsidR="00AF1D6E" w:rsidRPr="00B63237">
        <w:tab/>
      </w:r>
    </w:p>
    <w:p w14:paraId="321E9B37" w14:textId="0E55C329" w:rsidR="00AF1D6E" w:rsidRPr="00B63237" w:rsidRDefault="00913E40" w:rsidP="00913E40">
      <w:pPr>
        <w:pStyle w:val="Subsections"/>
      </w:pPr>
      <w:r w:rsidRPr="00B63237">
        <w:t>3.1  Execution Requirements</w:t>
      </w:r>
      <w:r w:rsidR="00AF1D6E" w:rsidRPr="00B63237">
        <w:tab/>
      </w:r>
      <w:r w:rsidR="00AF1D6E" w:rsidRPr="00B63237">
        <w:tab/>
      </w:r>
      <w:r w:rsidR="00AF1D6E" w:rsidRPr="00B63237">
        <w:tab/>
      </w:r>
    </w:p>
    <w:p w14:paraId="5B355B6E" w14:textId="5F6D8BDA" w:rsidR="00AF1D6E" w:rsidRPr="00B63237" w:rsidRDefault="00611F44" w:rsidP="00176206">
      <w:pPr>
        <w:pStyle w:val="Outline-CapitalLetters"/>
        <w:numPr>
          <w:ilvl w:val="0"/>
          <w:numId w:val="346"/>
        </w:numPr>
      </w:pPr>
      <w:r w:rsidRPr="00B63237">
        <w:t>2026 Green Communities</w:t>
      </w:r>
      <w:r w:rsidR="00B533A0" w:rsidRPr="00B63237">
        <w:t xml:space="preserve"> Criterion</w:t>
      </w:r>
      <w:r w:rsidR="00AF1D6E" w:rsidRPr="00B63237">
        <w:t xml:space="preserve"> 7.9a: Managing Moisture in the Building Enclosure - New Construction</w:t>
      </w:r>
      <w:r w:rsidR="00AF1D6E" w:rsidRPr="00B63237">
        <w:tab/>
      </w:r>
    </w:p>
    <w:p w14:paraId="29016B9F" w14:textId="289CE026" w:rsidR="00AF1D6E" w:rsidRPr="00B63237" w:rsidRDefault="00AF1D6E" w:rsidP="00B533A0">
      <w:pPr>
        <w:pStyle w:val="Outline-CapitalLetters"/>
        <w:numPr>
          <w:ilvl w:val="1"/>
          <w:numId w:val="2"/>
        </w:numPr>
      </w:pPr>
      <w:r w:rsidRPr="00B63237">
        <w:t>Conform to execution requirements in accordance with 01 81 13 under Criterion 7.9a.</w:t>
      </w:r>
    </w:p>
    <w:p w14:paraId="368A7260" w14:textId="3F2D10F9"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7.9b: Managing Moisture in the Building Enclosure - Rehabilitation</w:t>
      </w:r>
      <w:r w:rsidR="00AF1D6E" w:rsidRPr="00B63237">
        <w:tab/>
      </w:r>
    </w:p>
    <w:p w14:paraId="7852AEE1" w14:textId="254FE1AE" w:rsidR="00AF1D6E" w:rsidRPr="00B63237" w:rsidRDefault="00AF1D6E" w:rsidP="00B533A0">
      <w:pPr>
        <w:pStyle w:val="Outline-CapitalLetters"/>
        <w:numPr>
          <w:ilvl w:val="1"/>
          <w:numId w:val="2"/>
        </w:numPr>
      </w:pPr>
      <w:r w:rsidRPr="00B63237">
        <w:lastRenderedPageBreak/>
        <w:t>Conform to execution requirements in accordance with 01 81 13 under Criterion 7.9b</w:t>
      </w:r>
    </w:p>
    <w:p w14:paraId="170BDE0F" w14:textId="77777777" w:rsidR="00AF1D6E" w:rsidRPr="00B63237" w:rsidRDefault="00AF1D6E" w:rsidP="00AF1D6E">
      <w:r w:rsidRPr="00B63237">
        <w:tab/>
      </w:r>
      <w:r w:rsidRPr="00B63237">
        <w:tab/>
      </w:r>
      <w:r w:rsidRPr="00B63237">
        <w:tab/>
      </w:r>
      <w:r w:rsidRPr="00B63237">
        <w:tab/>
      </w:r>
    </w:p>
    <w:p w14:paraId="3D52A3B7" w14:textId="7CD4D9B9" w:rsidR="00AF1D6E" w:rsidRPr="00B63237" w:rsidRDefault="00AF1D6E" w:rsidP="00084BDA">
      <w:pPr>
        <w:pStyle w:val="Divisions"/>
      </w:pPr>
      <w:bookmarkStart w:id="342" w:name="_Toc233209223"/>
      <w:r w:rsidRPr="00B63237">
        <w:t>07 27 00</w:t>
      </w:r>
      <w:r w:rsidR="00084BDA" w:rsidRPr="00B63237">
        <w:t xml:space="preserve"> / </w:t>
      </w:r>
      <w:r w:rsidRPr="00B63237">
        <w:t>Air Barriers</w:t>
      </w:r>
      <w:bookmarkEnd w:id="342"/>
      <w:r w:rsidRPr="00B63237">
        <w:tab/>
      </w:r>
      <w:r w:rsidRPr="00B63237">
        <w:tab/>
      </w:r>
    </w:p>
    <w:p w14:paraId="265F7B26" w14:textId="775CF574" w:rsidR="00AF1D6E" w:rsidRPr="00B63237" w:rsidRDefault="00913E40" w:rsidP="00913E40">
      <w:pPr>
        <w:pStyle w:val="Parts"/>
      </w:pPr>
      <w:r w:rsidRPr="00B63237">
        <w:t>Part 1 - General</w:t>
      </w:r>
      <w:r w:rsidR="00AF1D6E" w:rsidRPr="00B63237">
        <w:tab/>
      </w:r>
      <w:r w:rsidR="00AF1D6E" w:rsidRPr="00B63237">
        <w:tab/>
      </w:r>
      <w:r w:rsidR="00AF1D6E" w:rsidRPr="00B63237">
        <w:tab/>
      </w:r>
      <w:r w:rsidR="00AF1D6E" w:rsidRPr="00B63237">
        <w:tab/>
      </w:r>
    </w:p>
    <w:p w14:paraId="38042836" w14:textId="35F45195" w:rsidR="00AF1D6E" w:rsidRPr="00B63237" w:rsidRDefault="00913E40" w:rsidP="00913E40">
      <w:pPr>
        <w:pStyle w:val="Subsections"/>
      </w:pPr>
      <w:r w:rsidRPr="00B63237">
        <w:t>1.1  Summary</w:t>
      </w:r>
      <w:r w:rsidR="00AF1D6E" w:rsidRPr="00B63237">
        <w:tab/>
      </w:r>
      <w:r w:rsidR="00AF1D6E" w:rsidRPr="00B63237">
        <w:tab/>
      </w:r>
    </w:p>
    <w:p w14:paraId="12877D6E" w14:textId="7C3D7F74" w:rsidR="00AF1D6E" w:rsidRPr="00B63237" w:rsidRDefault="000F6529" w:rsidP="00176206">
      <w:pPr>
        <w:pStyle w:val="Outline-CapitalLetters"/>
        <w:numPr>
          <w:ilvl w:val="0"/>
          <w:numId w:val="347"/>
        </w:numPr>
      </w:pPr>
      <w:r w:rsidRPr="00B63237">
        <w:t>Related</w:t>
      </w:r>
      <w:r w:rsidR="00AF1D6E" w:rsidRPr="00B63237">
        <w:t xml:space="preserve"> Sections</w:t>
      </w:r>
      <w:r w:rsidR="00AF1D6E" w:rsidRPr="00B63237">
        <w:tab/>
      </w:r>
    </w:p>
    <w:p w14:paraId="72E3A852" w14:textId="76E856EF" w:rsidR="00AF1D6E" w:rsidRPr="00B63237" w:rsidRDefault="00AF1D6E" w:rsidP="00B533A0">
      <w:pPr>
        <w:pStyle w:val="Outline-CapitalLetters"/>
        <w:numPr>
          <w:ilvl w:val="1"/>
          <w:numId w:val="2"/>
        </w:numPr>
      </w:pPr>
      <w:r w:rsidRPr="00B63237">
        <w:t>Section 01 81 13 Sustainability Requirements</w:t>
      </w:r>
    </w:p>
    <w:p w14:paraId="22BD36F2" w14:textId="15E92BAE" w:rsidR="00AF1D6E" w:rsidRPr="00B63237" w:rsidRDefault="00913E40" w:rsidP="00913E40">
      <w:pPr>
        <w:pStyle w:val="Subsections"/>
      </w:pPr>
      <w:r w:rsidRPr="00B63237">
        <w:t>1.2  Submittals</w:t>
      </w:r>
      <w:r w:rsidR="00AF1D6E" w:rsidRPr="00B63237">
        <w:tab/>
      </w:r>
      <w:r w:rsidR="00AF1D6E" w:rsidRPr="00B63237">
        <w:tab/>
      </w:r>
    </w:p>
    <w:p w14:paraId="4FF19DC8" w14:textId="3FF82DAD" w:rsidR="00AF1D6E" w:rsidRPr="00B63237" w:rsidRDefault="00611F44" w:rsidP="00176206">
      <w:pPr>
        <w:pStyle w:val="Outline-CapitalLetters"/>
        <w:numPr>
          <w:ilvl w:val="0"/>
          <w:numId w:val="348"/>
        </w:numPr>
      </w:pPr>
      <w:r w:rsidRPr="00B63237">
        <w:t>2026 Green Communities</w:t>
      </w:r>
      <w:r w:rsidR="00B533A0" w:rsidRPr="00B63237">
        <w:t xml:space="preserve"> Criterion</w:t>
      </w:r>
      <w:r w:rsidR="00AF1D6E" w:rsidRPr="00B63237">
        <w:t xml:space="preserve"> 5.2a: Building Performance - New Construction</w:t>
      </w:r>
      <w:r w:rsidR="00AF1D6E" w:rsidRPr="00B63237">
        <w:tab/>
      </w:r>
    </w:p>
    <w:p w14:paraId="033EE085" w14:textId="4A5C0C67" w:rsidR="00AF1D6E" w:rsidRPr="00B63237" w:rsidRDefault="00AF1D6E" w:rsidP="00B533A0">
      <w:pPr>
        <w:pStyle w:val="Outline-CapitalLetters"/>
        <w:numPr>
          <w:ilvl w:val="1"/>
          <w:numId w:val="2"/>
        </w:numPr>
      </w:pPr>
      <w:r w:rsidRPr="00B63237">
        <w:t>Submit documentation in accordance with 01 81 13 under Criterion  5.2a.</w:t>
      </w:r>
    </w:p>
    <w:p w14:paraId="1E380025" w14:textId="3E17873C"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5.2b: Building Performance - Rehabilitation</w:t>
      </w:r>
      <w:r w:rsidR="00AF1D6E" w:rsidRPr="00B63237">
        <w:tab/>
      </w:r>
    </w:p>
    <w:p w14:paraId="656A5D43" w14:textId="4854B5BE" w:rsidR="00AF1D6E" w:rsidRPr="00B63237" w:rsidRDefault="00AF1D6E" w:rsidP="00B533A0">
      <w:pPr>
        <w:pStyle w:val="Outline-CapitalLetters"/>
        <w:numPr>
          <w:ilvl w:val="1"/>
          <w:numId w:val="2"/>
        </w:numPr>
      </w:pPr>
      <w:r w:rsidRPr="00B63237">
        <w:t>Submit documentation in accordance with 01 81 13 under Criterion 5.2b.</w:t>
      </w:r>
    </w:p>
    <w:p w14:paraId="3C88D1AB" w14:textId="05033CD8"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5.3: Advanced Building Performance</w:t>
      </w:r>
      <w:r w:rsidR="00AF1D6E" w:rsidRPr="00B63237">
        <w:tab/>
      </w:r>
    </w:p>
    <w:p w14:paraId="67E07066" w14:textId="74CD0A32" w:rsidR="00AF1D6E" w:rsidRPr="00B63237" w:rsidRDefault="00AF1D6E" w:rsidP="00B533A0">
      <w:pPr>
        <w:pStyle w:val="Outline-CapitalLetters"/>
        <w:numPr>
          <w:ilvl w:val="1"/>
          <w:numId w:val="2"/>
        </w:numPr>
      </w:pPr>
      <w:r w:rsidRPr="00B63237">
        <w:t>Submit documentation in accordance with 01 81 13 under Criterion 5.3.</w:t>
      </w:r>
    </w:p>
    <w:p w14:paraId="2844ECBF" w14:textId="4111E86A"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6.2: Reduction of Materials and Waste</w:t>
      </w:r>
      <w:r w:rsidR="00AF1D6E" w:rsidRPr="00B63237">
        <w:tab/>
      </w:r>
    </w:p>
    <w:p w14:paraId="773B203E" w14:textId="790D07A3" w:rsidR="00AF1D6E" w:rsidRPr="00B63237" w:rsidRDefault="00AF1D6E" w:rsidP="00B533A0">
      <w:pPr>
        <w:pStyle w:val="Outline-CapitalLetters"/>
        <w:numPr>
          <w:ilvl w:val="1"/>
          <w:numId w:val="2"/>
        </w:numPr>
      </w:pPr>
      <w:r w:rsidRPr="00B63237">
        <w:t>Submit documentation in accordance with 01 81 13 under Criterion 6.2.</w:t>
      </w:r>
    </w:p>
    <w:p w14:paraId="3250E7F4" w14:textId="20A9D1EB" w:rsidR="00AF1D6E" w:rsidRPr="00B63237" w:rsidRDefault="00611F44" w:rsidP="00B533A0">
      <w:pPr>
        <w:pStyle w:val="Outline-CapitalLetters"/>
      </w:pPr>
      <w:r w:rsidRPr="00B63237">
        <w:t>2026 Green Communities</w:t>
      </w:r>
      <w:r w:rsidR="00AF1D6E" w:rsidRPr="00B63237">
        <w:t xml:space="preserve"> Criterion 6.4: Advanced Material Selection</w:t>
      </w:r>
      <w:r w:rsidR="00AF1D6E" w:rsidRPr="00B63237">
        <w:tab/>
      </w:r>
    </w:p>
    <w:p w14:paraId="64DF582D" w14:textId="1F5AF4BD" w:rsidR="00AF1D6E" w:rsidRPr="00B63237" w:rsidRDefault="00AF1D6E" w:rsidP="00B533A0">
      <w:pPr>
        <w:pStyle w:val="Outline-CapitalLetters"/>
        <w:numPr>
          <w:ilvl w:val="1"/>
          <w:numId w:val="2"/>
        </w:numPr>
      </w:pPr>
      <w:r w:rsidRPr="00B63237">
        <w:t>Submit documentation in accordance with 01 81 13 under Criterion 6.4.</w:t>
      </w:r>
    </w:p>
    <w:p w14:paraId="67469CB3" w14:textId="0F744928" w:rsidR="00AF1D6E" w:rsidRPr="00B63237" w:rsidRDefault="00611F44" w:rsidP="00B533A0">
      <w:pPr>
        <w:pStyle w:val="Outline-CapitalLetters"/>
      </w:pPr>
      <w:r w:rsidRPr="00B63237">
        <w:t>2026 Green Communities</w:t>
      </w:r>
      <w:r w:rsidR="00AF1D6E" w:rsidRPr="00B63237">
        <w:t xml:space="preserve"> Criterion 7.3: Clean Air - Garage Isolation and Vehicle Pollution Management</w:t>
      </w:r>
      <w:r w:rsidR="00AF1D6E" w:rsidRPr="00B63237">
        <w:tab/>
      </w:r>
    </w:p>
    <w:p w14:paraId="1AF65D84" w14:textId="7F6BC256" w:rsidR="00AF1D6E" w:rsidRPr="00B63237" w:rsidRDefault="00AF1D6E" w:rsidP="00B533A0">
      <w:pPr>
        <w:pStyle w:val="Outline-CapitalLetters"/>
        <w:numPr>
          <w:ilvl w:val="1"/>
          <w:numId w:val="2"/>
        </w:numPr>
      </w:pPr>
      <w:r w:rsidRPr="00B63237">
        <w:t>Submit documentation in accordance with 01 81 13 under Criterion 7.3.</w:t>
      </w:r>
    </w:p>
    <w:p w14:paraId="786E464D" w14:textId="1E1B0082" w:rsidR="00AF1D6E" w:rsidRPr="00B63237" w:rsidRDefault="00913E40" w:rsidP="00913E40">
      <w:pPr>
        <w:pStyle w:val="Parts"/>
      </w:pPr>
      <w:r w:rsidRPr="00B63237">
        <w:t>Part 2 - Products</w:t>
      </w:r>
      <w:r w:rsidR="00AF1D6E" w:rsidRPr="00B63237">
        <w:tab/>
      </w:r>
      <w:r w:rsidR="00AF1D6E" w:rsidRPr="00B63237">
        <w:tab/>
      </w:r>
      <w:r w:rsidR="00AF1D6E" w:rsidRPr="00B63237">
        <w:tab/>
      </w:r>
      <w:r w:rsidR="00AF1D6E" w:rsidRPr="00B63237">
        <w:tab/>
      </w:r>
    </w:p>
    <w:p w14:paraId="398BDE66" w14:textId="758C24CD" w:rsidR="00AF1D6E" w:rsidRPr="00B63237" w:rsidRDefault="00913E40" w:rsidP="00913E40">
      <w:pPr>
        <w:pStyle w:val="Subsections"/>
      </w:pPr>
      <w:r w:rsidRPr="00B63237">
        <w:t>2.1  Product Requirements</w:t>
      </w:r>
      <w:r w:rsidR="00AF1D6E" w:rsidRPr="00B63237">
        <w:tab/>
      </w:r>
      <w:r w:rsidR="00AF1D6E" w:rsidRPr="00B63237">
        <w:tab/>
      </w:r>
      <w:r w:rsidR="00AF1D6E" w:rsidRPr="00B63237">
        <w:tab/>
      </w:r>
    </w:p>
    <w:p w14:paraId="45DFD495" w14:textId="2D2DBA1A" w:rsidR="00AF1D6E" w:rsidRPr="00B63237" w:rsidRDefault="00611F44" w:rsidP="00176206">
      <w:pPr>
        <w:pStyle w:val="Outline-CapitalLetters"/>
        <w:numPr>
          <w:ilvl w:val="0"/>
          <w:numId w:val="349"/>
        </w:numPr>
      </w:pPr>
      <w:r w:rsidRPr="00B63237">
        <w:t>2026 Green Communities</w:t>
      </w:r>
      <w:r w:rsidR="00B533A0" w:rsidRPr="00B63237">
        <w:t xml:space="preserve"> Criterion</w:t>
      </w:r>
      <w:r w:rsidR="00AF1D6E" w:rsidRPr="00B63237">
        <w:t xml:space="preserve"> 5.2a: Building Performance - New Construction</w:t>
      </w:r>
      <w:r w:rsidR="00AF1D6E" w:rsidRPr="00B63237">
        <w:tab/>
      </w:r>
    </w:p>
    <w:p w14:paraId="36EB36B0" w14:textId="640B489D" w:rsidR="00AF1D6E" w:rsidRPr="00B63237" w:rsidRDefault="00AF1D6E" w:rsidP="00B533A0">
      <w:pPr>
        <w:pStyle w:val="Outline-CapitalLetters"/>
        <w:numPr>
          <w:ilvl w:val="1"/>
          <w:numId w:val="2"/>
        </w:numPr>
      </w:pPr>
      <w:r w:rsidRPr="00B63237">
        <w:t>Provide products in accordance with 01 81 13 under Criterion 5.2a.</w:t>
      </w:r>
    </w:p>
    <w:p w14:paraId="789DE09D" w14:textId="6DB4AFB5"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5.2b: Building Performance - Rehabilitation</w:t>
      </w:r>
      <w:r w:rsidR="00AF1D6E" w:rsidRPr="00B63237">
        <w:tab/>
      </w:r>
    </w:p>
    <w:p w14:paraId="5BBEEFB4" w14:textId="1FED941E" w:rsidR="00AF1D6E" w:rsidRPr="00B63237" w:rsidRDefault="00AF1D6E" w:rsidP="00B533A0">
      <w:pPr>
        <w:pStyle w:val="Outline-CapitalLetters"/>
        <w:numPr>
          <w:ilvl w:val="1"/>
          <w:numId w:val="2"/>
        </w:numPr>
      </w:pPr>
      <w:r w:rsidRPr="00B63237">
        <w:t>Provide products in accordance with 01 81 13 under Criterion 5.2b.</w:t>
      </w:r>
    </w:p>
    <w:p w14:paraId="46FEB238" w14:textId="0316994B"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5.3: Advanced Building Performance</w:t>
      </w:r>
      <w:r w:rsidR="00AF1D6E" w:rsidRPr="00B63237">
        <w:tab/>
      </w:r>
    </w:p>
    <w:p w14:paraId="3407E26A" w14:textId="7857F7A5" w:rsidR="00AF1D6E" w:rsidRPr="00B63237" w:rsidRDefault="00AF1D6E" w:rsidP="00B533A0">
      <w:pPr>
        <w:pStyle w:val="Outline-CapitalLetters"/>
        <w:numPr>
          <w:ilvl w:val="1"/>
          <w:numId w:val="2"/>
        </w:numPr>
      </w:pPr>
      <w:r w:rsidRPr="00B63237">
        <w:t>Provide products in accordance with 01 81 13 under Criterion 5.3.</w:t>
      </w:r>
    </w:p>
    <w:p w14:paraId="2D85CEB5" w14:textId="44392FDB"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6.1: Product Category Screening</w:t>
      </w:r>
      <w:r w:rsidR="00AF1D6E" w:rsidRPr="00B63237">
        <w:tab/>
      </w:r>
    </w:p>
    <w:p w14:paraId="0157B333" w14:textId="61C47059" w:rsidR="00AF1D6E" w:rsidRPr="00B63237" w:rsidRDefault="00AF1D6E" w:rsidP="00B533A0">
      <w:pPr>
        <w:pStyle w:val="Outline-CapitalLetters"/>
        <w:numPr>
          <w:ilvl w:val="1"/>
          <w:numId w:val="2"/>
        </w:numPr>
      </w:pPr>
      <w:r w:rsidRPr="00B63237">
        <w:t>Provide products in accordance with 01 81 13 under Criterion 6.1.</w:t>
      </w:r>
    </w:p>
    <w:p w14:paraId="1C825CE8" w14:textId="195DFB5F" w:rsidR="00AF1D6E" w:rsidRPr="00B63237" w:rsidRDefault="00611F44" w:rsidP="00B533A0">
      <w:pPr>
        <w:pStyle w:val="Outline-CapitalLetters"/>
      </w:pPr>
      <w:r w:rsidRPr="00B63237">
        <w:t>2026 Green Communities</w:t>
      </w:r>
      <w:r w:rsidR="00AF1D6E" w:rsidRPr="00B63237">
        <w:t xml:space="preserve"> Criterion 6.2: Reduction of Materials and Waste</w:t>
      </w:r>
      <w:r w:rsidR="00AF1D6E" w:rsidRPr="00B63237">
        <w:tab/>
      </w:r>
    </w:p>
    <w:p w14:paraId="5032FEA8" w14:textId="49A77692" w:rsidR="00AF1D6E" w:rsidRPr="00B63237" w:rsidRDefault="00AF1D6E" w:rsidP="00B533A0">
      <w:pPr>
        <w:pStyle w:val="Outline-CapitalLetters"/>
        <w:numPr>
          <w:ilvl w:val="1"/>
          <w:numId w:val="2"/>
        </w:numPr>
      </w:pPr>
      <w:r w:rsidRPr="00B63237">
        <w:t>Provide products in accordance with 01 81 13 under Criterion 6.2.</w:t>
      </w:r>
    </w:p>
    <w:p w14:paraId="4F605839" w14:textId="063B19D4" w:rsidR="00AF1D6E" w:rsidRPr="00B63237" w:rsidRDefault="00611F44" w:rsidP="00B533A0">
      <w:pPr>
        <w:pStyle w:val="Outline-CapitalLetters"/>
      </w:pPr>
      <w:r w:rsidRPr="00B63237">
        <w:t>2026 Green Communities</w:t>
      </w:r>
      <w:r w:rsidR="00AF1D6E" w:rsidRPr="00B63237">
        <w:t xml:space="preserve"> Criterion 6.4: Advanced Material Selection</w:t>
      </w:r>
      <w:r w:rsidR="00AF1D6E" w:rsidRPr="00B63237">
        <w:tab/>
      </w:r>
    </w:p>
    <w:p w14:paraId="3E255521" w14:textId="387C8FE3" w:rsidR="00AF1D6E" w:rsidRPr="00B63237" w:rsidRDefault="00AF1D6E" w:rsidP="00B533A0">
      <w:pPr>
        <w:pStyle w:val="Outline-CapitalLetters"/>
        <w:numPr>
          <w:ilvl w:val="1"/>
          <w:numId w:val="2"/>
        </w:numPr>
      </w:pPr>
      <w:r w:rsidRPr="00B63237">
        <w:t>Provide products in accordance with 01 81 13 under Criterion 6.4.</w:t>
      </w:r>
    </w:p>
    <w:p w14:paraId="393FA556" w14:textId="3E524AB5" w:rsidR="00AF1D6E" w:rsidRPr="00B63237" w:rsidRDefault="00611F44" w:rsidP="00B533A0">
      <w:pPr>
        <w:pStyle w:val="Outline-CapitalLetters"/>
      </w:pPr>
      <w:r w:rsidRPr="00B63237">
        <w:t>2026 Green Communities</w:t>
      </w:r>
      <w:r w:rsidR="00AF1D6E" w:rsidRPr="00B63237">
        <w:t xml:space="preserve"> Criterion 7.3: Clean Air - Garage Isolation and Vehicle Pollution Management</w:t>
      </w:r>
      <w:r w:rsidR="00AF1D6E" w:rsidRPr="00B63237">
        <w:tab/>
      </w:r>
    </w:p>
    <w:p w14:paraId="59B69F9E" w14:textId="1DA8D0EF" w:rsidR="00AF1D6E" w:rsidRPr="00B63237" w:rsidRDefault="00AF1D6E" w:rsidP="00B533A0">
      <w:pPr>
        <w:pStyle w:val="Outline-CapitalLetters"/>
        <w:numPr>
          <w:ilvl w:val="1"/>
          <w:numId w:val="2"/>
        </w:numPr>
      </w:pPr>
      <w:r w:rsidRPr="00B63237">
        <w:t>Provide products in accordance with 01 81 13 under Criterion 7.3.</w:t>
      </w:r>
    </w:p>
    <w:p w14:paraId="4E166643" w14:textId="5BEF90BB" w:rsidR="00AF1D6E" w:rsidRPr="00B63237" w:rsidRDefault="00913E40" w:rsidP="00913E40">
      <w:pPr>
        <w:pStyle w:val="Parts"/>
      </w:pPr>
      <w:r w:rsidRPr="00B63237">
        <w:lastRenderedPageBreak/>
        <w:t>Part 3 - Execution</w:t>
      </w:r>
      <w:r w:rsidR="00AF1D6E" w:rsidRPr="00B63237">
        <w:tab/>
      </w:r>
      <w:r w:rsidR="00AF1D6E" w:rsidRPr="00B63237">
        <w:tab/>
      </w:r>
      <w:r w:rsidR="00AF1D6E" w:rsidRPr="00B63237">
        <w:tab/>
      </w:r>
      <w:r w:rsidR="00AF1D6E" w:rsidRPr="00B63237">
        <w:tab/>
      </w:r>
    </w:p>
    <w:p w14:paraId="4C5DE777" w14:textId="4EB205C4" w:rsidR="00AF1D6E" w:rsidRPr="00B63237" w:rsidRDefault="00913E40" w:rsidP="00913E40">
      <w:pPr>
        <w:pStyle w:val="Subsections"/>
      </w:pPr>
      <w:r w:rsidRPr="00B63237">
        <w:t>3.1  Execution Requirements</w:t>
      </w:r>
      <w:r w:rsidR="00AF1D6E" w:rsidRPr="00B63237">
        <w:tab/>
      </w:r>
      <w:r w:rsidR="00AF1D6E" w:rsidRPr="00B63237">
        <w:tab/>
      </w:r>
      <w:r w:rsidR="00AF1D6E" w:rsidRPr="00B63237">
        <w:tab/>
      </w:r>
    </w:p>
    <w:p w14:paraId="498592E0" w14:textId="4D951F9D" w:rsidR="00AF1D6E" w:rsidRPr="00B63237" w:rsidRDefault="00611F44" w:rsidP="00176206">
      <w:pPr>
        <w:pStyle w:val="Outline-CapitalLetters"/>
        <w:numPr>
          <w:ilvl w:val="0"/>
          <w:numId w:val="350"/>
        </w:numPr>
      </w:pPr>
      <w:r w:rsidRPr="00B63237">
        <w:t>2026 Green Communities</w:t>
      </w:r>
      <w:r w:rsidR="00B533A0" w:rsidRPr="00B63237">
        <w:t xml:space="preserve"> Criterion</w:t>
      </w:r>
      <w:r w:rsidR="00AF1D6E" w:rsidRPr="00B63237">
        <w:t xml:space="preserve"> 5.2a: Building Performance - New Construction</w:t>
      </w:r>
      <w:r w:rsidR="00AF1D6E" w:rsidRPr="00B63237">
        <w:tab/>
      </w:r>
    </w:p>
    <w:p w14:paraId="246082A1" w14:textId="70640FA7" w:rsidR="00AF1D6E" w:rsidRPr="00B63237" w:rsidRDefault="00AF1D6E" w:rsidP="00B533A0">
      <w:pPr>
        <w:pStyle w:val="Outline-CapitalLetters"/>
        <w:numPr>
          <w:ilvl w:val="1"/>
          <w:numId w:val="2"/>
        </w:numPr>
      </w:pPr>
      <w:r w:rsidRPr="00B63237">
        <w:t>Conform to execution requirements in accordance with 01 81 13 under Criterion 5.2a.</w:t>
      </w:r>
    </w:p>
    <w:p w14:paraId="25801981" w14:textId="014A124B"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5.2b: Building Performance - Rehabilitation</w:t>
      </w:r>
      <w:r w:rsidR="00AF1D6E" w:rsidRPr="00B63237">
        <w:tab/>
      </w:r>
    </w:p>
    <w:p w14:paraId="3E5F3A7D" w14:textId="49B967AA" w:rsidR="00AF1D6E" w:rsidRPr="00B63237" w:rsidRDefault="00AF1D6E" w:rsidP="00B533A0">
      <w:pPr>
        <w:pStyle w:val="Outline-CapitalLetters"/>
        <w:numPr>
          <w:ilvl w:val="1"/>
          <w:numId w:val="2"/>
        </w:numPr>
      </w:pPr>
      <w:r w:rsidRPr="00B63237">
        <w:t>Conform to execution requirements in accordance with 01 81 13 under Criterion 5.2b.</w:t>
      </w:r>
    </w:p>
    <w:p w14:paraId="665391F8" w14:textId="1E51FAE3"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5.3: Advanced Building Performance</w:t>
      </w:r>
      <w:r w:rsidR="00AF1D6E" w:rsidRPr="00B63237">
        <w:tab/>
      </w:r>
    </w:p>
    <w:p w14:paraId="2F13B8A7" w14:textId="68CAB11C" w:rsidR="00AF1D6E" w:rsidRPr="00B63237" w:rsidRDefault="00AF1D6E" w:rsidP="00B533A0">
      <w:pPr>
        <w:pStyle w:val="Outline-CapitalLetters"/>
        <w:numPr>
          <w:ilvl w:val="1"/>
          <w:numId w:val="2"/>
        </w:numPr>
      </w:pPr>
      <w:r w:rsidRPr="00B63237">
        <w:t>Conform to execution requirements in accordance with 01 81 13 under Criterion 5.3.</w:t>
      </w:r>
    </w:p>
    <w:p w14:paraId="229FA52D" w14:textId="4577B652"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6.2: Reduction of Materials and Waste</w:t>
      </w:r>
      <w:r w:rsidR="00AF1D6E" w:rsidRPr="00B63237">
        <w:tab/>
      </w:r>
    </w:p>
    <w:p w14:paraId="61908643" w14:textId="42F95C88" w:rsidR="00AF1D6E" w:rsidRPr="00B63237" w:rsidRDefault="00AF1D6E" w:rsidP="00B533A0">
      <w:pPr>
        <w:pStyle w:val="Outline-CapitalLetters"/>
        <w:numPr>
          <w:ilvl w:val="1"/>
          <w:numId w:val="2"/>
        </w:numPr>
      </w:pPr>
      <w:r w:rsidRPr="00B63237">
        <w:t>Conform to execution requirements in accordance with 01 81 13 under Criterion 6.2.</w:t>
      </w:r>
    </w:p>
    <w:p w14:paraId="007BAD28" w14:textId="647B732B" w:rsidR="00AF1D6E" w:rsidRPr="00B63237" w:rsidRDefault="00611F44" w:rsidP="00B533A0">
      <w:pPr>
        <w:pStyle w:val="Outline-CapitalLetters"/>
      </w:pPr>
      <w:r w:rsidRPr="00B63237">
        <w:t>2026 Green Communities</w:t>
      </w:r>
      <w:r w:rsidR="00AF1D6E" w:rsidRPr="00B63237">
        <w:t xml:space="preserve"> Criterion 6.4: Advanced Material Selection</w:t>
      </w:r>
      <w:r w:rsidR="00AF1D6E" w:rsidRPr="00B63237">
        <w:tab/>
      </w:r>
    </w:p>
    <w:p w14:paraId="23AE91D4" w14:textId="46D97C37" w:rsidR="00AF1D6E" w:rsidRPr="00B63237" w:rsidRDefault="00AF1D6E" w:rsidP="00B533A0">
      <w:pPr>
        <w:pStyle w:val="Outline-CapitalLetters"/>
        <w:numPr>
          <w:ilvl w:val="1"/>
          <w:numId w:val="2"/>
        </w:numPr>
      </w:pPr>
      <w:r w:rsidRPr="00B63237">
        <w:t>Conform to execution requirements in accordance with 01 81 13 under Criterion 6.4.</w:t>
      </w:r>
    </w:p>
    <w:p w14:paraId="7B1D31A1" w14:textId="25EB9576" w:rsidR="00AF1D6E" w:rsidRPr="00B63237" w:rsidRDefault="00611F44" w:rsidP="00B533A0">
      <w:pPr>
        <w:pStyle w:val="Outline-CapitalLetters"/>
      </w:pPr>
      <w:r w:rsidRPr="00B63237">
        <w:t>2026 Green Communities</w:t>
      </w:r>
      <w:r w:rsidR="00AF1D6E" w:rsidRPr="00B63237">
        <w:t xml:space="preserve"> Criterion 7.3: Clean Air - Garage Isolation and Vehicle Pollution Management</w:t>
      </w:r>
      <w:r w:rsidR="00AF1D6E" w:rsidRPr="00B63237">
        <w:tab/>
      </w:r>
    </w:p>
    <w:p w14:paraId="2A05DAFF" w14:textId="207F295E" w:rsidR="00AF1D6E" w:rsidRPr="00B63237" w:rsidRDefault="00AF1D6E" w:rsidP="00B533A0">
      <w:pPr>
        <w:pStyle w:val="Outline-CapitalLetters"/>
        <w:numPr>
          <w:ilvl w:val="1"/>
          <w:numId w:val="2"/>
        </w:numPr>
      </w:pPr>
      <w:r w:rsidRPr="00B63237">
        <w:t>Conform to execution requirements in accordance with 01 81 13 under Criterion 7.3.</w:t>
      </w:r>
    </w:p>
    <w:p w14:paraId="3DAF4147" w14:textId="77777777" w:rsidR="00AF1D6E" w:rsidRPr="00B63237" w:rsidRDefault="00AF1D6E" w:rsidP="00AF1D6E">
      <w:r w:rsidRPr="00B63237">
        <w:tab/>
      </w:r>
      <w:r w:rsidRPr="00B63237">
        <w:tab/>
      </w:r>
      <w:r w:rsidRPr="00B63237">
        <w:tab/>
      </w:r>
      <w:r w:rsidRPr="00B63237">
        <w:tab/>
      </w:r>
    </w:p>
    <w:p w14:paraId="07681611" w14:textId="1063DE7B" w:rsidR="00AF1D6E" w:rsidRPr="00B63237" w:rsidRDefault="00AF1D6E" w:rsidP="00084BDA">
      <w:pPr>
        <w:pStyle w:val="Divisions"/>
      </w:pPr>
      <w:bookmarkStart w:id="343" w:name="_Toc233209224"/>
      <w:r w:rsidRPr="00B63237">
        <w:t>07 28 00</w:t>
      </w:r>
      <w:r w:rsidR="00084BDA" w:rsidRPr="00B63237">
        <w:t xml:space="preserve"> / </w:t>
      </w:r>
      <w:r w:rsidRPr="00B63237">
        <w:t>Underlayments</w:t>
      </w:r>
      <w:bookmarkEnd w:id="343"/>
      <w:r w:rsidRPr="00B63237">
        <w:tab/>
      </w:r>
      <w:r w:rsidRPr="00B63237">
        <w:tab/>
      </w:r>
    </w:p>
    <w:p w14:paraId="3F23326A" w14:textId="1B05DEB9" w:rsidR="00AF1D6E" w:rsidRPr="00B63237" w:rsidRDefault="00913E40" w:rsidP="00913E40">
      <w:pPr>
        <w:pStyle w:val="Parts"/>
      </w:pPr>
      <w:r w:rsidRPr="00B63237">
        <w:t>Part 1 - General</w:t>
      </w:r>
      <w:r w:rsidR="00AF1D6E" w:rsidRPr="00B63237">
        <w:tab/>
      </w:r>
      <w:r w:rsidR="00AF1D6E" w:rsidRPr="00B63237">
        <w:tab/>
      </w:r>
      <w:r w:rsidR="00AF1D6E" w:rsidRPr="00B63237">
        <w:tab/>
      </w:r>
      <w:r w:rsidR="00AF1D6E" w:rsidRPr="00B63237">
        <w:tab/>
      </w:r>
    </w:p>
    <w:p w14:paraId="4451D4BD" w14:textId="597642B7" w:rsidR="00AF1D6E" w:rsidRPr="00B63237" w:rsidRDefault="00913E40" w:rsidP="00913E40">
      <w:pPr>
        <w:pStyle w:val="Subsections"/>
      </w:pPr>
      <w:r w:rsidRPr="00B63237">
        <w:t>1.1  Summary</w:t>
      </w:r>
      <w:r w:rsidR="00AF1D6E" w:rsidRPr="00B63237">
        <w:tab/>
      </w:r>
      <w:r w:rsidR="00AF1D6E" w:rsidRPr="00B63237">
        <w:tab/>
      </w:r>
    </w:p>
    <w:p w14:paraId="125B3466" w14:textId="2A8200E3" w:rsidR="00AF1D6E" w:rsidRPr="00B63237" w:rsidRDefault="000F6529" w:rsidP="00176206">
      <w:pPr>
        <w:pStyle w:val="Outline-CapitalLetters"/>
        <w:numPr>
          <w:ilvl w:val="0"/>
          <w:numId w:val="351"/>
        </w:numPr>
      </w:pPr>
      <w:r w:rsidRPr="00B63237">
        <w:t>Related</w:t>
      </w:r>
      <w:r w:rsidR="00AF1D6E" w:rsidRPr="00B63237">
        <w:t xml:space="preserve"> Sections</w:t>
      </w:r>
      <w:r w:rsidR="00AF1D6E" w:rsidRPr="00B63237">
        <w:tab/>
      </w:r>
    </w:p>
    <w:p w14:paraId="4FF5E972" w14:textId="4A4AD8C8" w:rsidR="00AF1D6E" w:rsidRPr="00B63237" w:rsidRDefault="00AF1D6E" w:rsidP="00B533A0">
      <w:pPr>
        <w:pStyle w:val="Outline-CapitalLetters"/>
        <w:numPr>
          <w:ilvl w:val="1"/>
          <w:numId w:val="2"/>
        </w:numPr>
      </w:pPr>
      <w:r w:rsidRPr="00B63237">
        <w:t>Section 01 81 13 Sustainability Requirements</w:t>
      </w:r>
    </w:p>
    <w:p w14:paraId="2809A3B1" w14:textId="2B4FB61F" w:rsidR="00AF1D6E" w:rsidRPr="00B63237" w:rsidRDefault="00913E40" w:rsidP="00913E40">
      <w:pPr>
        <w:pStyle w:val="Subsections"/>
      </w:pPr>
      <w:r w:rsidRPr="00B63237">
        <w:t>1.2  Submittals</w:t>
      </w:r>
      <w:r w:rsidR="00AF1D6E" w:rsidRPr="00B63237">
        <w:tab/>
      </w:r>
      <w:r w:rsidR="00AF1D6E" w:rsidRPr="00B63237">
        <w:tab/>
      </w:r>
    </w:p>
    <w:p w14:paraId="14D978A6" w14:textId="586BB8D3" w:rsidR="00AF1D6E" w:rsidRPr="00B63237" w:rsidRDefault="00611F44" w:rsidP="00176206">
      <w:pPr>
        <w:pStyle w:val="Outline-CapitalLetters"/>
        <w:numPr>
          <w:ilvl w:val="0"/>
          <w:numId w:val="353"/>
        </w:numPr>
      </w:pPr>
      <w:r w:rsidRPr="00B63237">
        <w:t>2026 Green Communities</w:t>
      </w:r>
      <w:r w:rsidR="00B533A0" w:rsidRPr="00B63237">
        <w:t xml:space="preserve"> Criterion</w:t>
      </w:r>
      <w:r w:rsidR="00AF1D6E" w:rsidRPr="00B63237">
        <w:t xml:space="preserve"> 3.9: Resilient Site Design - Wind </w:t>
      </w:r>
      <w:r w:rsidR="00AF1D6E" w:rsidRPr="00B63237">
        <w:tab/>
      </w:r>
    </w:p>
    <w:p w14:paraId="75F62662" w14:textId="346B4D0B" w:rsidR="00AF1D6E" w:rsidRPr="00B63237" w:rsidRDefault="00AF1D6E" w:rsidP="00B533A0">
      <w:pPr>
        <w:pStyle w:val="Outline-CapitalLetters"/>
        <w:numPr>
          <w:ilvl w:val="1"/>
          <w:numId w:val="2"/>
        </w:numPr>
      </w:pPr>
      <w:r w:rsidRPr="00B63237">
        <w:t>Submit documentation in accordance with 01 81 13 under Criterion 3.9.</w:t>
      </w:r>
    </w:p>
    <w:p w14:paraId="7F2B72A3" w14:textId="500A739D" w:rsidR="00AF1D6E" w:rsidRPr="00B63237" w:rsidRDefault="00913E40" w:rsidP="00913E40">
      <w:pPr>
        <w:pStyle w:val="Parts"/>
      </w:pPr>
      <w:r w:rsidRPr="00B63237">
        <w:t>Part 2 - Products</w:t>
      </w:r>
      <w:r w:rsidR="00AF1D6E" w:rsidRPr="00B63237">
        <w:tab/>
      </w:r>
      <w:r w:rsidR="00AF1D6E" w:rsidRPr="00B63237">
        <w:tab/>
      </w:r>
      <w:r w:rsidR="00AF1D6E" w:rsidRPr="00B63237">
        <w:tab/>
      </w:r>
      <w:r w:rsidR="00AF1D6E" w:rsidRPr="00B63237">
        <w:tab/>
      </w:r>
    </w:p>
    <w:p w14:paraId="40D9CCED" w14:textId="14931EFF" w:rsidR="00AF1D6E" w:rsidRPr="00B63237" w:rsidRDefault="00913E40" w:rsidP="00913E40">
      <w:pPr>
        <w:pStyle w:val="Subsections"/>
      </w:pPr>
      <w:r w:rsidRPr="00B63237">
        <w:t>2.1  Product Requirements</w:t>
      </w:r>
      <w:r w:rsidR="00AF1D6E" w:rsidRPr="00B63237">
        <w:tab/>
      </w:r>
      <w:r w:rsidR="00AF1D6E" w:rsidRPr="00B63237">
        <w:tab/>
      </w:r>
      <w:r w:rsidR="00AF1D6E" w:rsidRPr="00B63237">
        <w:tab/>
      </w:r>
    </w:p>
    <w:p w14:paraId="7E9787B8" w14:textId="52BE9E33" w:rsidR="00AF1D6E" w:rsidRPr="00B63237" w:rsidRDefault="00611F44" w:rsidP="00176206">
      <w:pPr>
        <w:pStyle w:val="Outline-CapitalLetters"/>
        <w:numPr>
          <w:ilvl w:val="0"/>
          <w:numId w:val="352"/>
        </w:numPr>
      </w:pPr>
      <w:r w:rsidRPr="00B63237">
        <w:t>2026 Green Communities</w:t>
      </w:r>
      <w:r w:rsidR="00B533A0" w:rsidRPr="00B63237">
        <w:t xml:space="preserve"> Criterion</w:t>
      </w:r>
      <w:r w:rsidR="00AF1D6E" w:rsidRPr="00B63237">
        <w:t xml:space="preserve"> 3.9: Resilient Site Design - Wind </w:t>
      </w:r>
      <w:r w:rsidR="00AF1D6E" w:rsidRPr="00B63237">
        <w:tab/>
      </w:r>
    </w:p>
    <w:p w14:paraId="163EA611" w14:textId="1377776A" w:rsidR="00AF1D6E" w:rsidRPr="00B63237" w:rsidRDefault="00AF1D6E" w:rsidP="00B533A0">
      <w:pPr>
        <w:pStyle w:val="Outline-CapitalLetters"/>
        <w:numPr>
          <w:ilvl w:val="1"/>
          <w:numId w:val="2"/>
        </w:numPr>
      </w:pPr>
      <w:r w:rsidRPr="00B63237">
        <w:t>Provide products in accordance with 01 81 13 under Criterion 3.9.</w:t>
      </w:r>
    </w:p>
    <w:p w14:paraId="7C759657" w14:textId="08D5B5F7" w:rsidR="00AF1D6E" w:rsidRPr="00B63237" w:rsidRDefault="00913E40" w:rsidP="00913E40">
      <w:pPr>
        <w:pStyle w:val="Parts"/>
      </w:pPr>
      <w:r w:rsidRPr="00B63237">
        <w:t>Part 3 - Execution</w:t>
      </w:r>
      <w:r w:rsidR="00AF1D6E" w:rsidRPr="00B63237">
        <w:tab/>
      </w:r>
      <w:r w:rsidR="00AF1D6E" w:rsidRPr="00B63237">
        <w:tab/>
      </w:r>
      <w:r w:rsidR="00AF1D6E" w:rsidRPr="00B63237">
        <w:tab/>
      </w:r>
      <w:r w:rsidR="00AF1D6E" w:rsidRPr="00B63237">
        <w:tab/>
      </w:r>
    </w:p>
    <w:p w14:paraId="46158257" w14:textId="318E4B71" w:rsidR="00AF1D6E" w:rsidRPr="00B63237" w:rsidRDefault="00913E40" w:rsidP="00913E40">
      <w:pPr>
        <w:pStyle w:val="Subsections"/>
      </w:pPr>
      <w:r w:rsidRPr="00B63237">
        <w:t>3.1  Execution Requirements</w:t>
      </w:r>
      <w:r w:rsidR="00AF1D6E" w:rsidRPr="00B63237">
        <w:tab/>
      </w:r>
      <w:r w:rsidR="00AF1D6E" w:rsidRPr="00B63237">
        <w:tab/>
      </w:r>
      <w:r w:rsidR="00AF1D6E" w:rsidRPr="00B63237">
        <w:tab/>
      </w:r>
    </w:p>
    <w:p w14:paraId="42360B76" w14:textId="10DB7876" w:rsidR="00AF1D6E" w:rsidRPr="00B63237" w:rsidRDefault="00611F44" w:rsidP="00176206">
      <w:pPr>
        <w:pStyle w:val="Outline-CapitalLetters"/>
        <w:numPr>
          <w:ilvl w:val="0"/>
          <w:numId w:val="354"/>
        </w:numPr>
      </w:pPr>
      <w:r w:rsidRPr="00B63237">
        <w:t>2026 Green Communities</w:t>
      </w:r>
      <w:r w:rsidR="00B533A0" w:rsidRPr="00B63237">
        <w:t xml:space="preserve"> Criterion</w:t>
      </w:r>
      <w:r w:rsidR="00AF1D6E" w:rsidRPr="00B63237">
        <w:t xml:space="preserve"> 3.9: Resilient Site Design - Wind </w:t>
      </w:r>
      <w:r w:rsidR="00AF1D6E" w:rsidRPr="00B63237">
        <w:tab/>
      </w:r>
    </w:p>
    <w:p w14:paraId="2E628F20" w14:textId="692CDDDE" w:rsidR="00AF1D6E" w:rsidRPr="00B63237" w:rsidRDefault="00AF1D6E" w:rsidP="00B533A0">
      <w:pPr>
        <w:pStyle w:val="Outline-CapitalLetters"/>
        <w:numPr>
          <w:ilvl w:val="1"/>
          <w:numId w:val="2"/>
        </w:numPr>
      </w:pPr>
      <w:r w:rsidRPr="00B63237">
        <w:lastRenderedPageBreak/>
        <w:t>Conform to execution requirements in accordance with 01 81 13 under Criterion 3.9.</w:t>
      </w:r>
    </w:p>
    <w:p w14:paraId="16198FA0" w14:textId="77777777" w:rsidR="00AF1D6E" w:rsidRPr="00B63237" w:rsidRDefault="00AF1D6E" w:rsidP="00AF1D6E">
      <w:r w:rsidRPr="00B63237">
        <w:tab/>
      </w:r>
      <w:r w:rsidRPr="00B63237">
        <w:tab/>
      </w:r>
      <w:r w:rsidRPr="00B63237">
        <w:tab/>
      </w:r>
      <w:r w:rsidRPr="00B63237">
        <w:tab/>
      </w:r>
    </w:p>
    <w:p w14:paraId="6DA7AE29" w14:textId="51E2A5DD" w:rsidR="00AF1D6E" w:rsidRPr="00B63237" w:rsidRDefault="00AF1D6E" w:rsidP="00084BDA">
      <w:pPr>
        <w:pStyle w:val="Divisions"/>
      </w:pPr>
      <w:bookmarkStart w:id="344" w:name="_Toc233209225"/>
      <w:r w:rsidRPr="00B63237">
        <w:t>07 30 00</w:t>
      </w:r>
      <w:r w:rsidR="00084BDA" w:rsidRPr="00B63237">
        <w:t xml:space="preserve"> / </w:t>
      </w:r>
      <w:r w:rsidRPr="00B63237">
        <w:t>Steep Slope Roofing</w:t>
      </w:r>
      <w:bookmarkEnd w:id="344"/>
      <w:r w:rsidRPr="00B63237">
        <w:tab/>
      </w:r>
      <w:r w:rsidRPr="00B63237">
        <w:tab/>
      </w:r>
    </w:p>
    <w:p w14:paraId="54D14E35" w14:textId="279632CA" w:rsidR="00AF1D6E" w:rsidRPr="00B63237" w:rsidRDefault="00913E40" w:rsidP="00913E40">
      <w:pPr>
        <w:pStyle w:val="Parts"/>
      </w:pPr>
      <w:r w:rsidRPr="00B63237">
        <w:t>Part 1 - General</w:t>
      </w:r>
      <w:r w:rsidR="00AF1D6E" w:rsidRPr="00B63237">
        <w:tab/>
      </w:r>
      <w:r w:rsidR="00AF1D6E" w:rsidRPr="00B63237">
        <w:tab/>
      </w:r>
      <w:r w:rsidR="00AF1D6E" w:rsidRPr="00B63237">
        <w:tab/>
      </w:r>
      <w:r w:rsidR="00AF1D6E" w:rsidRPr="00B63237">
        <w:tab/>
      </w:r>
    </w:p>
    <w:p w14:paraId="7CB23612" w14:textId="3FF14199" w:rsidR="00AF1D6E" w:rsidRPr="00B63237" w:rsidRDefault="00913E40" w:rsidP="00913E40">
      <w:pPr>
        <w:pStyle w:val="Subsections"/>
      </w:pPr>
      <w:r w:rsidRPr="00B63237">
        <w:t>1.1  Summary</w:t>
      </w:r>
      <w:r w:rsidR="00AF1D6E" w:rsidRPr="00B63237">
        <w:tab/>
      </w:r>
      <w:r w:rsidR="00AF1D6E" w:rsidRPr="00B63237">
        <w:tab/>
      </w:r>
    </w:p>
    <w:p w14:paraId="5BD1432E" w14:textId="4A7E4400" w:rsidR="00AF1D6E" w:rsidRPr="00B63237" w:rsidRDefault="000F6529" w:rsidP="00176206">
      <w:pPr>
        <w:pStyle w:val="Outline-CapitalLetters"/>
        <w:numPr>
          <w:ilvl w:val="0"/>
          <w:numId w:val="355"/>
        </w:numPr>
      </w:pPr>
      <w:r w:rsidRPr="00B63237">
        <w:t>Related</w:t>
      </w:r>
      <w:r w:rsidR="00AF1D6E" w:rsidRPr="00B63237">
        <w:t xml:space="preserve"> Sections</w:t>
      </w:r>
      <w:r w:rsidR="00AF1D6E" w:rsidRPr="00B63237">
        <w:tab/>
      </w:r>
    </w:p>
    <w:p w14:paraId="060B1242" w14:textId="5B3C887E" w:rsidR="00AF1D6E" w:rsidRPr="00B63237" w:rsidRDefault="00AF1D6E" w:rsidP="00B533A0">
      <w:pPr>
        <w:pStyle w:val="Outline-CapitalLetters"/>
        <w:numPr>
          <w:ilvl w:val="1"/>
          <w:numId w:val="2"/>
        </w:numPr>
      </w:pPr>
      <w:r w:rsidRPr="00B63237">
        <w:t>Section 01 81 13 Sustainability Requirements</w:t>
      </w:r>
    </w:p>
    <w:p w14:paraId="71C81995" w14:textId="2E6D7DCA" w:rsidR="00AF1D6E" w:rsidRPr="00B63237" w:rsidRDefault="00913E40" w:rsidP="00913E40">
      <w:pPr>
        <w:pStyle w:val="Subsections"/>
      </w:pPr>
      <w:r w:rsidRPr="00B63237">
        <w:t>1.2  Submittals</w:t>
      </w:r>
      <w:r w:rsidR="00AF1D6E" w:rsidRPr="00B63237">
        <w:tab/>
      </w:r>
      <w:r w:rsidR="00AF1D6E" w:rsidRPr="00B63237">
        <w:tab/>
      </w:r>
    </w:p>
    <w:p w14:paraId="248A5E65" w14:textId="44B846B5" w:rsidR="00AF1D6E" w:rsidRPr="00B63237" w:rsidRDefault="00611F44" w:rsidP="00176206">
      <w:pPr>
        <w:pStyle w:val="Outline-CapitalLetters"/>
        <w:numPr>
          <w:ilvl w:val="0"/>
          <w:numId w:val="356"/>
        </w:numPr>
      </w:pPr>
      <w:r w:rsidRPr="00B63237">
        <w:t>2026 Green Communities</w:t>
      </w:r>
      <w:r w:rsidR="00B533A0" w:rsidRPr="00B63237">
        <w:t xml:space="preserve"> Criterion</w:t>
      </w:r>
      <w:r w:rsidR="00AF1D6E" w:rsidRPr="00B63237">
        <w:t xml:space="preserve"> 3.8: Heat-Island Management</w:t>
      </w:r>
      <w:r w:rsidR="00AF1D6E" w:rsidRPr="00B63237">
        <w:tab/>
      </w:r>
    </w:p>
    <w:p w14:paraId="6B540681" w14:textId="3C4D220A" w:rsidR="00AF1D6E" w:rsidRPr="00B63237" w:rsidRDefault="00AF1D6E" w:rsidP="00B533A0">
      <w:pPr>
        <w:pStyle w:val="Outline-CapitalLetters"/>
        <w:numPr>
          <w:ilvl w:val="1"/>
          <w:numId w:val="2"/>
        </w:numPr>
      </w:pPr>
      <w:r w:rsidRPr="00B63237">
        <w:t>Submit documentation in accordance with 01 81 13 under Criterion 3.8.</w:t>
      </w:r>
    </w:p>
    <w:p w14:paraId="118A7D73" w14:textId="23663399"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3.9: Resilient Site Design - Wind</w:t>
      </w:r>
      <w:r w:rsidR="00AF1D6E" w:rsidRPr="00B63237">
        <w:tab/>
      </w:r>
    </w:p>
    <w:p w14:paraId="08FB5E8D" w14:textId="761FB26B" w:rsidR="00AF1D6E" w:rsidRPr="00B63237" w:rsidRDefault="00AF1D6E" w:rsidP="00B533A0">
      <w:pPr>
        <w:pStyle w:val="Outline-CapitalLetters"/>
        <w:numPr>
          <w:ilvl w:val="1"/>
          <w:numId w:val="2"/>
        </w:numPr>
      </w:pPr>
      <w:r w:rsidRPr="00B63237">
        <w:t>Submit documentation in accordance with 01 81 13 under Criterion 3.9.</w:t>
      </w:r>
    </w:p>
    <w:p w14:paraId="2E66FC6C" w14:textId="0F667B1F"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3.11: Resilient Site Design - Wildfire</w:t>
      </w:r>
      <w:r w:rsidR="00AF1D6E" w:rsidRPr="00B63237">
        <w:tab/>
      </w:r>
    </w:p>
    <w:p w14:paraId="3FEE93BA" w14:textId="390CBC71" w:rsidR="00AF1D6E" w:rsidRPr="00B63237" w:rsidRDefault="00AF1D6E" w:rsidP="00B533A0">
      <w:pPr>
        <w:pStyle w:val="Outline-CapitalLetters"/>
        <w:numPr>
          <w:ilvl w:val="1"/>
          <w:numId w:val="2"/>
        </w:numPr>
      </w:pPr>
      <w:r w:rsidRPr="00B63237">
        <w:t>Submit documentation in accordance with 01 81 13 under Criterion 3.11.</w:t>
      </w:r>
    </w:p>
    <w:p w14:paraId="3EA60DE7" w14:textId="092D6AF0"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7.9a: Managing Moisture in the Building Enclosure - New Construction</w:t>
      </w:r>
      <w:r w:rsidR="00AF1D6E" w:rsidRPr="00B63237">
        <w:tab/>
      </w:r>
    </w:p>
    <w:p w14:paraId="03702DC4" w14:textId="38A60169" w:rsidR="00AF1D6E" w:rsidRPr="00B63237" w:rsidRDefault="00AF1D6E" w:rsidP="00B533A0">
      <w:pPr>
        <w:pStyle w:val="Outline-CapitalLetters"/>
        <w:numPr>
          <w:ilvl w:val="1"/>
          <w:numId w:val="2"/>
        </w:numPr>
      </w:pPr>
      <w:r w:rsidRPr="00B63237">
        <w:t>Submit documentation in accordance with 01 81 13 under Criterion 7.9a.</w:t>
      </w:r>
    </w:p>
    <w:p w14:paraId="01985953" w14:textId="08E8B130" w:rsidR="00AF1D6E" w:rsidRPr="00B63237" w:rsidRDefault="00611F44" w:rsidP="00B533A0">
      <w:pPr>
        <w:pStyle w:val="Outline-CapitalLetters"/>
      </w:pPr>
      <w:r w:rsidRPr="00B63237">
        <w:t>2026 Green Communities</w:t>
      </w:r>
      <w:r w:rsidR="00AF1D6E" w:rsidRPr="00B63237">
        <w:t xml:space="preserve"> Criterion 7.9b: Managing Moisture in the Building Enclosure - Rehabilitation</w:t>
      </w:r>
      <w:r w:rsidR="00AF1D6E" w:rsidRPr="00B63237">
        <w:tab/>
      </w:r>
    </w:p>
    <w:p w14:paraId="4CA78391" w14:textId="6A53FBF1" w:rsidR="00AF1D6E" w:rsidRPr="00B63237" w:rsidRDefault="00AF1D6E" w:rsidP="00B533A0">
      <w:pPr>
        <w:pStyle w:val="Outline-CapitalLetters"/>
        <w:numPr>
          <w:ilvl w:val="1"/>
          <w:numId w:val="2"/>
        </w:numPr>
      </w:pPr>
      <w:r w:rsidRPr="00B63237">
        <w:t>Submit documentation in accordance with 01 81 13 under Criterion 7.9b.</w:t>
      </w:r>
    </w:p>
    <w:p w14:paraId="516F3747" w14:textId="38B25A34" w:rsidR="00AF1D6E" w:rsidRPr="00B63237" w:rsidRDefault="00913E40" w:rsidP="00913E40">
      <w:pPr>
        <w:pStyle w:val="Parts"/>
      </w:pPr>
      <w:r w:rsidRPr="00B63237">
        <w:t>Part 2 - Products</w:t>
      </w:r>
      <w:r w:rsidR="00AF1D6E" w:rsidRPr="00B63237">
        <w:tab/>
      </w:r>
      <w:r w:rsidR="00AF1D6E" w:rsidRPr="00B63237">
        <w:tab/>
      </w:r>
      <w:r w:rsidR="00AF1D6E" w:rsidRPr="00B63237">
        <w:tab/>
      </w:r>
      <w:r w:rsidR="00AF1D6E" w:rsidRPr="00B63237">
        <w:tab/>
      </w:r>
    </w:p>
    <w:p w14:paraId="32A88FC9" w14:textId="30EF25FA" w:rsidR="00AF1D6E" w:rsidRPr="00B63237" w:rsidRDefault="00913E40" w:rsidP="00913E40">
      <w:pPr>
        <w:pStyle w:val="Subsections"/>
      </w:pPr>
      <w:r w:rsidRPr="00B63237">
        <w:t>2.1  Product Requirements</w:t>
      </w:r>
      <w:r w:rsidR="00AF1D6E" w:rsidRPr="00B63237">
        <w:tab/>
      </w:r>
      <w:r w:rsidR="00AF1D6E" w:rsidRPr="00B63237">
        <w:tab/>
      </w:r>
      <w:r w:rsidR="00AF1D6E" w:rsidRPr="00B63237">
        <w:tab/>
      </w:r>
    </w:p>
    <w:p w14:paraId="07A0E891" w14:textId="4092CDCC" w:rsidR="00AF1D6E" w:rsidRPr="00B63237" w:rsidRDefault="00611F44" w:rsidP="00176206">
      <w:pPr>
        <w:pStyle w:val="Outline-CapitalLetters"/>
        <w:numPr>
          <w:ilvl w:val="0"/>
          <w:numId w:val="357"/>
        </w:numPr>
      </w:pPr>
      <w:r w:rsidRPr="00B63237">
        <w:t>2026 Green Communities</w:t>
      </w:r>
      <w:r w:rsidR="00B533A0" w:rsidRPr="00B63237">
        <w:t xml:space="preserve"> Criterion</w:t>
      </w:r>
      <w:r w:rsidR="00AF1D6E" w:rsidRPr="00B63237">
        <w:t xml:space="preserve"> 3.8: Heat-Island Management</w:t>
      </w:r>
      <w:r w:rsidR="00AF1D6E" w:rsidRPr="00B63237">
        <w:tab/>
      </w:r>
    </w:p>
    <w:p w14:paraId="4306AE49" w14:textId="32F5420A" w:rsidR="00AF1D6E" w:rsidRPr="00B63237" w:rsidRDefault="00AF1D6E" w:rsidP="00B533A0">
      <w:pPr>
        <w:pStyle w:val="Outline-CapitalLetters"/>
        <w:numPr>
          <w:ilvl w:val="1"/>
          <w:numId w:val="2"/>
        </w:numPr>
      </w:pPr>
      <w:r w:rsidRPr="00B63237">
        <w:t>Provide products in accordance with 01 81 13 under Criterion 3.8.</w:t>
      </w:r>
    </w:p>
    <w:p w14:paraId="7258F56B" w14:textId="728F1A4B"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3.9: Resilient Site Design - Wind</w:t>
      </w:r>
      <w:r w:rsidR="00AF1D6E" w:rsidRPr="00B63237">
        <w:tab/>
      </w:r>
    </w:p>
    <w:p w14:paraId="59CBEDF9" w14:textId="05F34C48" w:rsidR="00AF1D6E" w:rsidRPr="00B63237" w:rsidRDefault="00AF1D6E" w:rsidP="00B533A0">
      <w:pPr>
        <w:pStyle w:val="Outline-CapitalLetters"/>
        <w:numPr>
          <w:ilvl w:val="1"/>
          <w:numId w:val="2"/>
        </w:numPr>
      </w:pPr>
      <w:r w:rsidRPr="00B63237">
        <w:t>Provide products in accordance with 01 81 13 under Criterion 3.9.</w:t>
      </w:r>
    </w:p>
    <w:p w14:paraId="7F755D11" w14:textId="08207C34"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3.11: Resilient Site Design - Wildfire</w:t>
      </w:r>
      <w:r w:rsidR="00AF1D6E" w:rsidRPr="00B63237">
        <w:tab/>
      </w:r>
    </w:p>
    <w:p w14:paraId="54805FCB" w14:textId="61C2270B" w:rsidR="00AF1D6E" w:rsidRPr="00B63237" w:rsidRDefault="009F60A7" w:rsidP="00B533A0">
      <w:pPr>
        <w:pStyle w:val="Outline-CapitalLetters"/>
        <w:numPr>
          <w:ilvl w:val="1"/>
          <w:numId w:val="2"/>
        </w:numPr>
      </w:pPr>
      <w:r w:rsidRPr="00B63237">
        <w:t xml:space="preserve"> </w:t>
      </w:r>
      <w:r w:rsidR="00AF1D6E" w:rsidRPr="00B63237">
        <w:t>Provide products in accordance with 01 81 13 under Criterion 3.11.</w:t>
      </w:r>
    </w:p>
    <w:p w14:paraId="5BE7CA15" w14:textId="5E39BF37"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7.9a: Managing Moisture in the Building Enclosure - New Construction</w:t>
      </w:r>
      <w:r w:rsidR="00AF1D6E" w:rsidRPr="00B63237">
        <w:tab/>
      </w:r>
    </w:p>
    <w:p w14:paraId="66407193" w14:textId="7060B65F" w:rsidR="00AF1D6E" w:rsidRPr="00B63237" w:rsidRDefault="00AF1D6E" w:rsidP="00B533A0">
      <w:pPr>
        <w:pStyle w:val="Outline-CapitalLetters"/>
        <w:numPr>
          <w:ilvl w:val="1"/>
          <w:numId w:val="2"/>
        </w:numPr>
      </w:pPr>
      <w:r w:rsidRPr="00B63237">
        <w:t>Provide products in accordance with 01 81 13 under Criterion 7.9a.</w:t>
      </w:r>
    </w:p>
    <w:p w14:paraId="51520E76" w14:textId="1DEB643D" w:rsidR="00AF1D6E" w:rsidRPr="00B63237" w:rsidRDefault="00913E40" w:rsidP="00913E40">
      <w:pPr>
        <w:pStyle w:val="Parts"/>
      </w:pPr>
      <w:r w:rsidRPr="00B63237">
        <w:t>Part 3 - Execution</w:t>
      </w:r>
      <w:r w:rsidR="00AF1D6E" w:rsidRPr="00B63237">
        <w:tab/>
      </w:r>
      <w:r w:rsidR="00AF1D6E" w:rsidRPr="00B63237">
        <w:tab/>
      </w:r>
      <w:r w:rsidR="00AF1D6E" w:rsidRPr="00B63237">
        <w:tab/>
      </w:r>
      <w:r w:rsidR="00AF1D6E" w:rsidRPr="00B63237">
        <w:tab/>
      </w:r>
    </w:p>
    <w:p w14:paraId="54019A96" w14:textId="4CC57C1E" w:rsidR="00AF1D6E" w:rsidRPr="00B63237" w:rsidRDefault="00913E40" w:rsidP="00913E40">
      <w:pPr>
        <w:pStyle w:val="Subsections"/>
      </w:pPr>
      <w:r w:rsidRPr="00B63237">
        <w:t>3.1  Execution Requirements</w:t>
      </w:r>
      <w:r w:rsidR="00AF1D6E" w:rsidRPr="00B63237">
        <w:tab/>
      </w:r>
      <w:r w:rsidR="00AF1D6E" w:rsidRPr="00B63237">
        <w:tab/>
      </w:r>
      <w:r w:rsidR="00AF1D6E" w:rsidRPr="00B63237">
        <w:tab/>
      </w:r>
    </w:p>
    <w:p w14:paraId="5C943E8A" w14:textId="32A21010" w:rsidR="00AF1D6E" w:rsidRPr="00B63237" w:rsidRDefault="00611F44" w:rsidP="00176206">
      <w:pPr>
        <w:pStyle w:val="Outline-CapitalLetters"/>
        <w:numPr>
          <w:ilvl w:val="0"/>
          <w:numId w:val="358"/>
        </w:numPr>
      </w:pPr>
      <w:r w:rsidRPr="00B63237">
        <w:t>2026 Green Communities</w:t>
      </w:r>
      <w:r w:rsidR="00B533A0" w:rsidRPr="00B63237">
        <w:t xml:space="preserve"> Criterion</w:t>
      </w:r>
      <w:r w:rsidR="00AF1D6E" w:rsidRPr="00B63237">
        <w:t xml:space="preserve"> 3.8: Heat-Island Management</w:t>
      </w:r>
      <w:r w:rsidR="00AF1D6E" w:rsidRPr="00B63237">
        <w:tab/>
      </w:r>
    </w:p>
    <w:p w14:paraId="3E300A00" w14:textId="4941517F" w:rsidR="00AF1D6E" w:rsidRPr="00B63237" w:rsidRDefault="009F60A7" w:rsidP="00B533A0">
      <w:pPr>
        <w:pStyle w:val="Outline-CapitalLetters"/>
        <w:numPr>
          <w:ilvl w:val="1"/>
          <w:numId w:val="2"/>
        </w:numPr>
      </w:pPr>
      <w:r w:rsidRPr="00B63237">
        <w:t xml:space="preserve"> </w:t>
      </w:r>
      <w:r w:rsidR="00AF1D6E" w:rsidRPr="00B63237">
        <w:t>Conform to execution requirements in accordance with 01 81 13 under Criterion 3.8.</w:t>
      </w:r>
    </w:p>
    <w:p w14:paraId="53FC81FB" w14:textId="0AB3845C"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3.9: Resilient Site Design - Wind</w:t>
      </w:r>
      <w:r w:rsidR="00AF1D6E" w:rsidRPr="00B63237">
        <w:tab/>
      </w:r>
    </w:p>
    <w:p w14:paraId="19136E2D" w14:textId="69E0600F" w:rsidR="00AF1D6E" w:rsidRPr="00B63237" w:rsidRDefault="00AF1D6E" w:rsidP="00B533A0">
      <w:pPr>
        <w:pStyle w:val="Outline-CapitalLetters"/>
        <w:numPr>
          <w:ilvl w:val="1"/>
          <w:numId w:val="2"/>
        </w:numPr>
      </w:pPr>
      <w:r w:rsidRPr="00B63237">
        <w:lastRenderedPageBreak/>
        <w:t>Conform to execution requirements in accordance with 01 81 13 under Criterion 3.9.</w:t>
      </w:r>
    </w:p>
    <w:p w14:paraId="19766EB8" w14:textId="4EB0ECD0"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3.11: Resilient Site Design - Wildfire</w:t>
      </w:r>
      <w:r w:rsidR="00AF1D6E" w:rsidRPr="00B63237">
        <w:tab/>
      </w:r>
    </w:p>
    <w:p w14:paraId="6F824F6C" w14:textId="5FD20101" w:rsidR="00AF1D6E" w:rsidRPr="00B63237" w:rsidRDefault="00AF1D6E" w:rsidP="00B533A0">
      <w:pPr>
        <w:pStyle w:val="Outline-CapitalLetters"/>
        <w:numPr>
          <w:ilvl w:val="1"/>
          <w:numId w:val="2"/>
        </w:numPr>
      </w:pPr>
      <w:r w:rsidRPr="00B63237">
        <w:t>Conform to execution requirements in accordance with 01 81 13 under Criterion 3.11.</w:t>
      </w:r>
    </w:p>
    <w:p w14:paraId="752DE67B" w14:textId="7C20338E"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7.9a: Managing Moisture in the Building Enclosure - New Construction</w:t>
      </w:r>
      <w:r w:rsidR="00AF1D6E" w:rsidRPr="00B63237">
        <w:tab/>
      </w:r>
    </w:p>
    <w:p w14:paraId="7CEFED73" w14:textId="167D703D" w:rsidR="00AF1D6E" w:rsidRPr="00B63237" w:rsidRDefault="00AF1D6E" w:rsidP="00B533A0">
      <w:pPr>
        <w:pStyle w:val="Outline-CapitalLetters"/>
        <w:numPr>
          <w:ilvl w:val="1"/>
          <w:numId w:val="2"/>
        </w:numPr>
      </w:pPr>
      <w:r w:rsidRPr="00B63237">
        <w:t>Conform to execution requirements in accordance with 01 81 13 under Criterion 7.9a.</w:t>
      </w:r>
    </w:p>
    <w:p w14:paraId="1B753CDB" w14:textId="540F7907" w:rsidR="00AF1D6E" w:rsidRPr="00B63237" w:rsidRDefault="00611F44" w:rsidP="00B533A0">
      <w:pPr>
        <w:pStyle w:val="Outline-CapitalLetters"/>
      </w:pPr>
      <w:r w:rsidRPr="00B63237">
        <w:t>2026 Green Communities</w:t>
      </w:r>
      <w:r w:rsidR="00AF1D6E" w:rsidRPr="00B63237">
        <w:t xml:space="preserve"> Criterion 7.9b: Managing Moisture in the Building Enclosure - Rehabilitation</w:t>
      </w:r>
      <w:r w:rsidR="00AF1D6E" w:rsidRPr="00B63237">
        <w:tab/>
      </w:r>
    </w:p>
    <w:p w14:paraId="7BAC5C92" w14:textId="27105FFB" w:rsidR="00AF1D6E" w:rsidRPr="00B63237" w:rsidRDefault="00AF1D6E" w:rsidP="00B533A0">
      <w:pPr>
        <w:pStyle w:val="Outline-CapitalLetters"/>
        <w:numPr>
          <w:ilvl w:val="1"/>
          <w:numId w:val="2"/>
        </w:numPr>
      </w:pPr>
      <w:r w:rsidRPr="00B63237">
        <w:t>Conform to execution requirements in accordance with 01 81 13 under Criterion 7.9b</w:t>
      </w:r>
    </w:p>
    <w:p w14:paraId="1E684407" w14:textId="77777777" w:rsidR="00AF1D6E" w:rsidRPr="00B63237" w:rsidRDefault="00AF1D6E" w:rsidP="00AF1D6E">
      <w:r w:rsidRPr="00B63237">
        <w:tab/>
      </w:r>
      <w:r w:rsidRPr="00B63237">
        <w:tab/>
      </w:r>
      <w:r w:rsidRPr="00B63237">
        <w:tab/>
      </w:r>
      <w:r w:rsidRPr="00B63237">
        <w:tab/>
      </w:r>
    </w:p>
    <w:p w14:paraId="2106851B" w14:textId="0A0E0322" w:rsidR="00AF1D6E" w:rsidRPr="00B63237" w:rsidRDefault="00AF1D6E" w:rsidP="00084BDA">
      <w:pPr>
        <w:pStyle w:val="Divisions"/>
      </w:pPr>
      <w:bookmarkStart w:id="345" w:name="_Toc233209226"/>
      <w:r w:rsidRPr="00B63237">
        <w:t>07 40 00</w:t>
      </w:r>
      <w:r w:rsidR="00084BDA" w:rsidRPr="00B63237">
        <w:t xml:space="preserve"> / </w:t>
      </w:r>
      <w:r w:rsidRPr="00B63237">
        <w:t>Roofing and Siding Panels</w:t>
      </w:r>
      <w:bookmarkEnd w:id="345"/>
      <w:r w:rsidRPr="00B63237">
        <w:tab/>
      </w:r>
      <w:r w:rsidRPr="00B63237">
        <w:tab/>
      </w:r>
    </w:p>
    <w:p w14:paraId="122D1801" w14:textId="25E344DF" w:rsidR="00AF1D6E" w:rsidRPr="00B63237" w:rsidRDefault="00913E40" w:rsidP="00913E40">
      <w:pPr>
        <w:pStyle w:val="Parts"/>
      </w:pPr>
      <w:r w:rsidRPr="00B63237">
        <w:t>Part 1 - General</w:t>
      </w:r>
      <w:r w:rsidR="00AF1D6E" w:rsidRPr="00B63237">
        <w:tab/>
      </w:r>
      <w:r w:rsidR="00AF1D6E" w:rsidRPr="00B63237">
        <w:tab/>
      </w:r>
      <w:r w:rsidR="00AF1D6E" w:rsidRPr="00B63237">
        <w:tab/>
      </w:r>
      <w:r w:rsidR="00AF1D6E" w:rsidRPr="00B63237">
        <w:tab/>
      </w:r>
    </w:p>
    <w:p w14:paraId="66FEA4DE" w14:textId="143535C2" w:rsidR="00AF1D6E" w:rsidRPr="00B63237" w:rsidRDefault="00913E40" w:rsidP="00913E40">
      <w:pPr>
        <w:pStyle w:val="Subsections"/>
      </w:pPr>
      <w:r w:rsidRPr="00B63237">
        <w:t>1.1  Summary</w:t>
      </w:r>
      <w:r w:rsidR="00AF1D6E" w:rsidRPr="00B63237">
        <w:tab/>
      </w:r>
      <w:r w:rsidR="00AF1D6E" w:rsidRPr="00B63237">
        <w:tab/>
      </w:r>
    </w:p>
    <w:p w14:paraId="5207D5EE" w14:textId="466E3969" w:rsidR="00AF1D6E" w:rsidRPr="00B63237" w:rsidRDefault="000F6529" w:rsidP="00176206">
      <w:pPr>
        <w:pStyle w:val="Outline-CapitalLetters"/>
        <w:numPr>
          <w:ilvl w:val="0"/>
          <w:numId w:val="359"/>
        </w:numPr>
      </w:pPr>
      <w:r w:rsidRPr="00B63237">
        <w:t>Related</w:t>
      </w:r>
      <w:r w:rsidR="00AF1D6E" w:rsidRPr="00B63237">
        <w:t xml:space="preserve"> Sections</w:t>
      </w:r>
      <w:r w:rsidR="00AF1D6E" w:rsidRPr="00B63237">
        <w:tab/>
      </w:r>
    </w:p>
    <w:p w14:paraId="11A6D9EA" w14:textId="06278B6F" w:rsidR="00AF1D6E" w:rsidRPr="00B63237" w:rsidRDefault="00AF1D6E" w:rsidP="00B533A0">
      <w:pPr>
        <w:pStyle w:val="Outline-CapitalLetters"/>
        <w:numPr>
          <w:ilvl w:val="1"/>
          <w:numId w:val="2"/>
        </w:numPr>
      </w:pPr>
      <w:r w:rsidRPr="00B63237">
        <w:t>Section 01 81 13 Sustainability Requirements</w:t>
      </w:r>
    </w:p>
    <w:p w14:paraId="4902A04D" w14:textId="6CEA40C1" w:rsidR="00AF1D6E" w:rsidRPr="00B63237" w:rsidRDefault="00913E40" w:rsidP="00913E40">
      <w:pPr>
        <w:pStyle w:val="Subsections"/>
      </w:pPr>
      <w:r w:rsidRPr="00B63237">
        <w:t>1.2  Submittals</w:t>
      </w:r>
      <w:r w:rsidR="00AF1D6E" w:rsidRPr="00B63237">
        <w:tab/>
      </w:r>
      <w:r w:rsidR="00AF1D6E" w:rsidRPr="00B63237">
        <w:tab/>
      </w:r>
    </w:p>
    <w:p w14:paraId="04CC8FF4" w14:textId="33178CA7" w:rsidR="00AF1D6E" w:rsidRPr="00B63237" w:rsidRDefault="00611F44" w:rsidP="00176206">
      <w:pPr>
        <w:pStyle w:val="Outline-CapitalLetters"/>
        <w:numPr>
          <w:ilvl w:val="0"/>
          <w:numId w:val="360"/>
        </w:numPr>
      </w:pPr>
      <w:r w:rsidRPr="00B63237">
        <w:t>2026 Green Communities</w:t>
      </w:r>
      <w:r w:rsidR="00B533A0" w:rsidRPr="00B63237">
        <w:t xml:space="preserve"> Criterion</w:t>
      </w:r>
      <w:r w:rsidR="00AF1D6E" w:rsidRPr="00B63237">
        <w:t xml:space="preserve"> 3.8: Heat-Island Management</w:t>
      </w:r>
      <w:r w:rsidR="00AF1D6E" w:rsidRPr="00B63237">
        <w:tab/>
      </w:r>
    </w:p>
    <w:p w14:paraId="36BB3F49" w14:textId="361CE67C" w:rsidR="00AF1D6E" w:rsidRPr="00B63237" w:rsidRDefault="00AF1D6E" w:rsidP="00B533A0">
      <w:pPr>
        <w:pStyle w:val="Outline-CapitalLetters"/>
        <w:numPr>
          <w:ilvl w:val="1"/>
          <w:numId w:val="2"/>
        </w:numPr>
      </w:pPr>
      <w:r w:rsidRPr="00B63237">
        <w:t>Submit documentation in accordance with 01 81 13 under Criterion 3.8.</w:t>
      </w:r>
    </w:p>
    <w:p w14:paraId="48779D79" w14:textId="0AE499F0"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3.9: Resilient Site Design - Wind</w:t>
      </w:r>
      <w:r w:rsidR="00AF1D6E" w:rsidRPr="00B63237">
        <w:tab/>
      </w:r>
    </w:p>
    <w:p w14:paraId="2FE10F83" w14:textId="0DC2EFA1" w:rsidR="00AF1D6E" w:rsidRPr="00B63237" w:rsidRDefault="00AF1D6E" w:rsidP="00B533A0">
      <w:pPr>
        <w:pStyle w:val="Outline-CapitalLetters"/>
        <w:numPr>
          <w:ilvl w:val="1"/>
          <w:numId w:val="2"/>
        </w:numPr>
      </w:pPr>
      <w:r w:rsidRPr="00B63237">
        <w:t>Submit documentation in accordance with 01 81 13 under Criterion 3.9.</w:t>
      </w:r>
    </w:p>
    <w:p w14:paraId="681CE549" w14:textId="2DA0F885"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3.10: Resilient Site Design - Flood</w:t>
      </w:r>
      <w:r w:rsidR="00AF1D6E" w:rsidRPr="00B63237">
        <w:tab/>
      </w:r>
    </w:p>
    <w:p w14:paraId="37951369" w14:textId="0A6F9908" w:rsidR="00AF1D6E" w:rsidRPr="00B63237" w:rsidRDefault="00AF1D6E" w:rsidP="00B533A0">
      <w:pPr>
        <w:pStyle w:val="Outline-CapitalLetters"/>
        <w:numPr>
          <w:ilvl w:val="1"/>
          <w:numId w:val="2"/>
        </w:numPr>
      </w:pPr>
      <w:r w:rsidRPr="00B63237">
        <w:t>Submit documentation in accordance with 01 81 13 under Criterion 3.10.</w:t>
      </w:r>
    </w:p>
    <w:p w14:paraId="6D168094" w14:textId="0282DA1C"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3.11: Resilient Site Design - Wildfire</w:t>
      </w:r>
      <w:r w:rsidR="00AF1D6E" w:rsidRPr="00B63237">
        <w:tab/>
      </w:r>
    </w:p>
    <w:p w14:paraId="134F9B04" w14:textId="764E7B74" w:rsidR="00AF1D6E" w:rsidRPr="00B63237" w:rsidRDefault="00AF1D6E" w:rsidP="00B533A0">
      <w:pPr>
        <w:pStyle w:val="Outline-CapitalLetters"/>
        <w:numPr>
          <w:ilvl w:val="1"/>
          <w:numId w:val="2"/>
        </w:numPr>
      </w:pPr>
      <w:r w:rsidRPr="00B63237">
        <w:t>Submit documentation in accordance with 01 81 13 under Criterion 3.11.</w:t>
      </w:r>
    </w:p>
    <w:p w14:paraId="6FFA95A2" w14:textId="2AC55AB0" w:rsidR="00AF1D6E" w:rsidRPr="00B63237" w:rsidRDefault="00611F44" w:rsidP="00B533A0">
      <w:pPr>
        <w:pStyle w:val="Outline-CapitalLetters"/>
      </w:pPr>
      <w:r w:rsidRPr="00B63237">
        <w:t>2026 Green Communities</w:t>
      </w:r>
      <w:r w:rsidR="00AF1D6E" w:rsidRPr="00B63237">
        <w:t xml:space="preserve"> Criterion 6.2: Reduction of Materials and Waste</w:t>
      </w:r>
      <w:r w:rsidR="00AF1D6E" w:rsidRPr="00B63237">
        <w:tab/>
      </w:r>
    </w:p>
    <w:p w14:paraId="7B4B55FE" w14:textId="42FD6E00" w:rsidR="00AF1D6E" w:rsidRPr="00B63237" w:rsidRDefault="00AF1D6E" w:rsidP="00B533A0">
      <w:pPr>
        <w:pStyle w:val="Outline-CapitalLetters"/>
        <w:numPr>
          <w:ilvl w:val="1"/>
          <w:numId w:val="2"/>
        </w:numPr>
      </w:pPr>
      <w:r w:rsidRPr="00B63237">
        <w:t>Submit documentation in accordance with 01 81 13 under Criterion 6.2.</w:t>
      </w:r>
    </w:p>
    <w:p w14:paraId="142EF214" w14:textId="39238484" w:rsidR="00AF1D6E" w:rsidRPr="00B63237" w:rsidRDefault="00611F44" w:rsidP="00B533A0">
      <w:pPr>
        <w:pStyle w:val="Outline-CapitalLetters"/>
      </w:pPr>
      <w:r w:rsidRPr="00B63237">
        <w:t>2026 Green Communities</w:t>
      </w:r>
      <w:r w:rsidR="00AF1D6E" w:rsidRPr="00B63237">
        <w:t xml:space="preserve"> Criterion 6.4: Advanced Material Selection</w:t>
      </w:r>
      <w:r w:rsidR="00AF1D6E" w:rsidRPr="00B63237">
        <w:tab/>
      </w:r>
    </w:p>
    <w:p w14:paraId="6809A608" w14:textId="0F71D5D6" w:rsidR="00AF1D6E" w:rsidRPr="00B63237" w:rsidRDefault="00AF1D6E" w:rsidP="00B533A0">
      <w:pPr>
        <w:pStyle w:val="Outline-CapitalLetters"/>
        <w:numPr>
          <w:ilvl w:val="1"/>
          <w:numId w:val="2"/>
        </w:numPr>
      </w:pPr>
      <w:r w:rsidRPr="00B63237">
        <w:t>Submit documentation in accordance with 01 81 13 under Criterion 6.4.</w:t>
      </w:r>
    </w:p>
    <w:p w14:paraId="553366A8" w14:textId="60E04BCB" w:rsidR="00AF1D6E" w:rsidRPr="00B63237" w:rsidRDefault="00611F44" w:rsidP="00B533A0">
      <w:pPr>
        <w:pStyle w:val="Outline-CapitalLetters"/>
      </w:pPr>
      <w:r w:rsidRPr="00B63237">
        <w:t>2026 Green Communities</w:t>
      </w:r>
      <w:r w:rsidR="00AF1D6E" w:rsidRPr="00B63237">
        <w:t xml:space="preserve"> Criterion 7.9a: Managing Moisture in the Building Enclosure - New Construction</w:t>
      </w:r>
      <w:r w:rsidR="00AF1D6E" w:rsidRPr="00B63237">
        <w:tab/>
      </w:r>
    </w:p>
    <w:p w14:paraId="2FF62E7F" w14:textId="1D25326F" w:rsidR="00AF1D6E" w:rsidRPr="00B63237" w:rsidRDefault="00AF1D6E" w:rsidP="00B533A0">
      <w:pPr>
        <w:pStyle w:val="Outline-CapitalLetters"/>
        <w:numPr>
          <w:ilvl w:val="1"/>
          <w:numId w:val="2"/>
        </w:numPr>
      </w:pPr>
      <w:r w:rsidRPr="00B63237">
        <w:t>Submit documentation in accordance with 01 81 13 under Criterion 7.9a.</w:t>
      </w:r>
    </w:p>
    <w:p w14:paraId="12629475" w14:textId="058FDDC4" w:rsidR="00AF1D6E" w:rsidRPr="00B63237" w:rsidRDefault="00611F44" w:rsidP="00B533A0">
      <w:pPr>
        <w:pStyle w:val="Outline-CapitalLetters"/>
      </w:pPr>
      <w:r w:rsidRPr="00B63237">
        <w:t>2026 Green Communities</w:t>
      </w:r>
      <w:r w:rsidR="00AF1D6E" w:rsidRPr="00B63237">
        <w:t xml:space="preserve"> Criterion 7.9b: Managing Moisture in the Building Enclosure - Rehabilitation</w:t>
      </w:r>
      <w:r w:rsidR="00AF1D6E" w:rsidRPr="00B63237">
        <w:tab/>
      </w:r>
    </w:p>
    <w:p w14:paraId="6AE60991" w14:textId="370C8EF0" w:rsidR="00AF1D6E" w:rsidRPr="00B63237" w:rsidRDefault="00AF1D6E" w:rsidP="00B533A0">
      <w:pPr>
        <w:pStyle w:val="Outline-CapitalLetters"/>
        <w:numPr>
          <w:ilvl w:val="1"/>
          <w:numId w:val="2"/>
        </w:numPr>
      </w:pPr>
      <w:r w:rsidRPr="00B63237">
        <w:t>Submit documentation in accordance with 01 81 13 under Criterion 7.9b.</w:t>
      </w:r>
    </w:p>
    <w:p w14:paraId="160A014E" w14:textId="58F98FEA" w:rsidR="00AF1D6E" w:rsidRPr="00B63237" w:rsidRDefault="00913E40" w:rsidP="00913E40">
      <w:pPr>
        <w:pStyle w:val="Parts"/>
      </w:pPr>
      <w:r w:rsidRPr="00B63237">
        <w:t>Part 2 - Products</w:t>
      </w:r>
      <w:r w:rsidR="00AF1D6E" w:rsidRPr="00B63237">
        <w:tab/>
      </w:r>
      <w:r w:rsidR="00AF1D6E" w:rsidRPr="00B63237">
        <w:tab/>
      </w:r>
      <w:r w:rsidR="00AF1D6E" w:rsidRPr="00B63237">
        <w:tab/>
      </w:r>
      <w:r w:rsidR="00AF1D6E" w:rsidRPr="00B63237">
        <w:tab/>
      </w:r>
    </w:p>
    <w:p w14:paraId="18E0CA1B" w14:textId="08095197" w:rsidR="00AF1D6E" w:rsidRPr="00B63237" w:rsidRDefault="00913E40" w:rsidP="00913E40">
      <w:pPr>
        <w:pStyle w:val="Subsections"/>
      </w:pPr>
      <w:r w:rsidRPr="00B63237">
        <w:t>2.1  Product Requirements</w:t>
      </w:r>
      <w:r w:rsidR="00AF1D6E" w:rsidRPr="00B63237">
        <w:tab/>
      </w:r>
      <w:r w:rsidR="00AF1D6E" w:rsidRPr="00B63237">
        <w:tab/>
      </w:r>
      <w:r w:rsidR="00AF1D6E" w:rsidRPr="00B63237">
        <w:tab/>
      </w:r>
    </w:p>
    <w:p w14:paraId="02B62D34" w14:textId="319A5878" w:rsidR="00AF1D6E" w:rsidRPr="00B63237" w:rsidRDefault="00611F44" w:rsidP="00176206">
      <w:pPr>
        <w:pStyle w:val="Outline-CapitalLetters"/>
        <w:numPr>
          <w:ilvl w:val="0"/>
          <w:numId w:val="361"/>
        </w:numPr>
      </w:pPr>
      <w:r w:rsidRPr="00B63237">
        <w:lastRenderedPageBreak/>
        <w:t>2026 Green Communities</w:t>
      </w:r>
      <w:r w:rsidR="00B533A0" w:rsidRPr="00B63237">
        <w:t xml:space="preserve"> Criterion</w:t>
      </w:r>
      <w:r w:rsidR="00AF1D6E" w:rsidRPr="00B63237">
        <w:t xml:space="preserve"> 3.8: Heat-Island Management</w:t>
      </w:r>
      <w:r w:rsidR="00AF1D6E" w:rsidRPr="00B63237">
        <w:tab/>
      </w:r>
    </w:p>
    <w:p w14:paraId="21F0CAA1" w14:textId="77D45305" w:rsidR="00AF1D6E" w:rsidRPr="00B63237" w:rsidRDefault="00AF1D6E" w:rsidP="00B533A0">
      <w:pPr>
        <w:pStyle w:val="Outline-CapitalLetters"/>
        <w:numPr>
          <w:ilvl w:val="1"/>
          <w:numId w:val="2"/>
        </w:numPr>
      </w:pPr>
      <w:r w:rsidRPr="00B63237">
        <w:t>Provide products in accordance with 01 81 13 under Criterion 3.8.</w:t>
      </w:r>
    </w:p>
    <w:p w14:paraId="2D9A58CF" w14:textId="119820BB"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3.9: Resilient Site Design - Wind</w:t>
      </w:r>
      <w:r w:rsidR="00AF1D6E" w:rsidRPr="00B63237">
        <w:tab/>
      </w:r>
    </w:p>
    <w:p w14:paraId="154DD146" w14:textId="2781CBBF" w:rsidR="00AF1D6E" w:rsidRPr="00B63237" w:rsidRDefault="00AF1D6E" w:rsidP="00B533A0">
      <w:pPr>
        <w:pStyle w:val="Outline-CapitalLetters"/>
        <w:numPr>
          <w:ilvl w:val="1"/>
          <w:numId w:val="2"/>
        </w:numPr>
      </w:pPr>
      <w:r w:rsidRPr="00B63237">
        <w:t>Provide products in accordance with 01 81 13 under Criterion 3.9.</w:t>
      </w:r>
    </w:p>
    <w:p w14:paraId="65621643" w14:textId="042FA5AA"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3.10: Resilient Site Design - Flood</w:t>
      </w:r>
      <w:r w:rsidR="00AF1D6E" w:rsidRPr="00B63237">
        <w:tab/>
      </w:r>
    </w:p>
    <w:p w14:paraId="7EFCEC24" w14:textId="39722BA3" w:rsidR="00AF1D6E" w:rsidRPr="00B63237" w:rsidRDefault="00AF1D6E" w:rsidP="00B533A0">
      <w:pPr>
        <w:pStyle w:val="Outline-CapitalLetters"/>
        <w:numPr>
          <w:ilvl w:val="1"/>
          <w:numId w:val="2"/>
        </w:numPr>
      </w:pPr>
      <w:r w:rsidRPr="00B63237">
        <w:t>Provide products in accordance with 01 81 13 under Criterion 3.10.</w:t>
      </w:r>
    </w:p>
    <w:p w14:paraId="47FC1F2F" w14:textId="35E11E31"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3.11: Resilient Site Design - Wildfire</w:t>
      </w:r>
      <w:r w:rsidR="00AF1D6E" w:rsidRPr="00B63237">
        <w:tab/>
      </w:r>
    </w:p>
    <w:p w14:paraId="2E451C87" w14:textId="6C00F077" w:rsidR="00AF1D6E" w:rsidRPr="00B63237" w:rsidRDefault="00AF1D6E" w:rsidP="00B533A0">
      <w:pPr>
        <w:pStyle w:val="Outline-CapitalLetters"/>
        <w:numPr>
          <w:ilvl w:val="1"/>
          <w:numId w:val="2"/>
        </w:numPr>
      </w:pPr>
      <w:r w:rsidRPr="00B63237">
        <w:t>Provide products in accordance with 01 81 13 under Criterion 3.11.</w:t>
      </w:r>
    </w:p>
    <w:p w14:paraId="2C642157" w14:textId="51A81745" w:rsidR="00AF1D6E" w:rsidRPr="00B63237" w:rsidRDefault="00611F44" w:rsidP="00B533A0">
      <w:pPr>
        <w:pStyle w:val="Outline-CapitalLetters"/>
      </w:pPr>
      <w:r w:rsidRPr="00B63237">
        <w:t>2026 Green Communities</w:t>
      </w:r>
      <w:r w:rsidR="00AF1D6E" w:rsidRPr="00B63237">
        <w:t xml:space="preserve"> Criterion 6.4: Advanced Material Selection</w:t>
      </w:r>
      <w:r w:rsidR="00AF1D6E" w:rsidRPr="00B63237">
        <w:tab/>
      </w:r>
    </w:p>
    <w:p w14:paraId="185FC639" w14:textId="2B89ECCE" w:rsidR="00AF1D6E" w:rsidRPr="00B63237" w:rsidRDefault="00AF1D6E" w:rsidP="00B533A0">
      <w:pPr>
        <w:pStyle w:val="Outline-CapitalLetters"/>
        <w:numPr>
          <w:ilvl w:val="1"/>
          <w:numId w:val="2"/>
        </w:numPr>
      </w:pPr>
      <w:r w:rsidRPr="00B63237">
        <w:t>Provide products in accordance with 01 81 13 under Criterion 6.4.</w:t>
      </w:r>
    </w:p>
    <w:p w14:paraId="2D44345A" w14:textId="43520DB6" w:rsidR="00AF1D6E" w:rsidRPr="00B63237" w:rsidRDefault="00611F44" w:rsidP="00B533A0">
      <w:pPr>
        <w:pStyle w:val="Outline-CapitalLetters"/>
      </w:pPr>
      <w:r w:rsidRPr="00B63237">
        <w:t>2026 Green Communities</w:t>
      </w:r>
      <w:r w:rsidR="00AF1D6E" w:rsidRPr="00B63237">
        <w:t xml:space="preserve"> Criterion 7.9a: Managing Moisture in the Building Enclosure - New Construction</w:t>
      </w:r>
      <w:r w:rsidR="00AF1D6E" w:rsidRPr="00B63237">
        <w:tab/>
      </w:r>
    </w:p>
    <w:p w14:paraId="2C992AA7" w14:textId="654E586D" w:rsidR="00AF1D6E" w:rsidRPr="00B63237" w:rsidRDefault="00AF1D6E" w:rsidP="00B533A0">
      <w:pPr>
        <w:pStyle w:val="Outline-CapitalLetters"/>
        <w:numPr>
          <w:ilvl w:val="1"/>
          <w:numId w:val="2"/>
        </w:numPr>
      </w:pPr>
      <w:r w:rsidRPr="00B63237">
        <w:t>Provide products in accordance with 01 81 13 under Criterion 7.9a.</w:t>
      </w:r>
    </w:p>
    <w:p w14:paraId="0B0606DD" w14:textId="16CB6E0A" w:rsidR="00AF1D6E" w:rsidRPr="00B63237" w:rsidRDefault="00913E40" w:rsidP="00913E40">
      <w:pPr>
        <w:pStyle w:val="Parts"/>
      </w:pPr>
      <w:r w:rsidRPr="00B63237">
        <w:t>Part 3 - Execution</w:t>
      </w:r>
      <w:r w:rsidR="00AF1D6E" w:rsidRPr="00B63237">
        <w:tab/>
      </w:r>
      <w:r w:rsidR="00AF1D6E" w:rsidRPr="00B63237">
        <w:tab/>
      </w:r>
      <w:r w:rsidR="00AF1D6E" w:rsidRPr="00B63237">
        <w:tab/>
      </w:r>
      <w:r w:rsidR="00AF1D6E" w:rsidRPr="00B63237">
        <w:tab/>
      </w:r>
    </w:p>
    <w:p w14:paraId="0141F6A0" w14:textId="1E3414E6" w:rsidR="00AF1D6E" w:rsidRPr="00B63237" w:rsidRDefault="00913E40" w:rsidP="00913E40">
      <w:pPr>
        <w:pStyle w:val="Subsections"/>
      </w:pPr>
      <w:r w:rsidRPr="00B63237">
        <w:t>3.1  Execution Requirements</w:t>
      </w:r>
      <w:r w:rsidR="00AF1D6E" w:rsidRPr="00B63237">
        <w:tab/>
      </w:r>
      <w:r w:rsidR="00AF1D6E" w:rsidRPr="00B63237">
        <w:tab/>
      </w:r>
      <w:r w:rsidR="00AF1D6E" w:rsidRPr="00B63237">
        <w:tab/>
      </w:r>
    </w:p>
    <w:p w14:paraId="5A9EFD4A" w14:textId="0F3BC27D" w:rsidR="00AF1D6E" w:rsidRPr="00B63237" w:rsidRDefault="00611F44" w:rsidP="00176206">
      <w:pPr>
        <w:pStyle w:val="Outline-CapitalLetters"/>
        <w:numPr>
          <w:ilvl w:val="0"/>
          <w:numId w:val="362"/>
        </w:numPr>
      </w:pPr>
      <w:r w:rsidRPr="00B63237">
        <w:t>2026 Green Communities</w:t>
      </w:r>
      <w:r w:rsidR="00B533A0" w:rsidRPr="00B63237">
        <w:t xml:space="preserve"> Criterion</w:t>
      </w:r>
      <w:r w:rsidR="00AF1D6E" w:rsidRPr="00B63237">
        <w:t xml:space="preserve"> 3.8: Heat-Island Management</w:t>
      </w:r>
      <w:r w:rsidR="00AF1D6E" w:rsidRPr="00B63237">
        <w:tab/>
      </w:r>
    </w:p>
    <w:p w14:paraId="2067DD52" w14:textId="09A33347" w:rsidR="00AF1D6E" w:rsidRPr="00B63237" w:rsidRDefault="00AF1D6E" w:rsidP="00B533A0">
      <w:pPr>
        <w:pStyle w:val="Outline-CapitalLetters"/>
        <w:numPr>
          <w:ilvl w:val="1"/>
          <w:numId w:val="2"/>
        </w:numPr>
      </w:pPr>
      <w:r w:rsidRPr="00B63237">
        <w:t>Conform to execution requirements in accordance with 01 81 13 under Criterion 3.8.</w:t>
      </w:r>
    </w:p>
    <w:p w14:paraId="4BA26523" w14:textId="74E77D8B"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3.9: Resilient Site Design - Wind</w:t>
      </w:r>
      <w:r w:rsidR="00AF1D6E" w:rsidRPr="00B63237">
        <w:tab/>
      </w:r>
    </w:p>
    <w:p w14:paraId="300EBB18" w14:textId="54F2F0ED" w:rsidR="00AF1D6E" w:rsidRPr="00B63237" w:rsidRDefault="00AF1D6E" w:rsidP="00B533A0">
      <w:pPr>
        <w:pStyle w:val="Outline-CapitalLetters"/>
        <w:numPr>
          <w:ilvl w:val="1"/>
          <w:numId w:val="2"/>
        </w:numPr>
      </w:pPr>
      <w:r w:rsidRPr="00B63237">
        <w:t>Conform to execution requirements in accordance with 01 81 13 under Criterion 3.9.</w:t>
      </w:r>
    </w:p>
    <w:p w14:paraId="402C5738" w14:textId="6F7B2A22"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3.10: Resilient Site Design - Flood</w:t>
      </w:r>
      <w:r w:rsidR="00AF1D6E" w:rsidRPr="00B63237">
        <w:tab/>
      </w:r>
    </w:p>
    <w:p w14:paraId="001ACE79" w14:textId="07118E8A" w:rsidR="00AF1D6E" w:rsidRPr="00B63237" w:rsidRDefault="00AF1D6E" w:rsidP="00B533A0">
      <w:pPr>
        <w:pStyle w:val="Outline-CapitalLetters"/>
        <w:numPr>
          <w:ilvl w:val="1"/>
          <w:numId w:val="2"/>
        </w:numPr>
      </w:pPr>
      <w:r w:rsidRPr="00B63237">
        <w:t>Conform to execution requirements in accordance with 01 81 13 under Criterion 3.10.</w:t>
      </w:r>
    </w:p>
    <w:p w14:paraId="1F6FA43E" w14:textId="67C1FBF5"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3.11: Resilient Site Design - Wildfire</w:t>
      </w:r>
      <w:r w:rsidR="00AF1D6E" w:rsidRPr="00B63237">
        <w:tab/>
      </w:r>
    </w:p>
    <w:p w14:paraId="18FC9F6A" w14:textId="479600D3" w:rsidR="00AF1D6E" w:rsidRPr="00B63237" w:rsidRDefault="00AF1D6E" w:rsidP="00B533A0">
      <w:pPr>
        <w:pStyle w:val="Outline-CapitalLetters"/>
        <w:numPr>
          <w:ilvl w:val="1"/>
          <w:numId w:val="2"/>
        </w:numPr>
      </w:pPr>
      <w:r w:rsidRPr="00B63237">
        <w:t>Conform to execution requirements in accordance with 01 81 13 under Criterion 3.11.</w:t>
      </w:r>
    </w:p>
    <w:p w14:paraId="2E7C72E9" w14:textId="4D648E06" w:rsidR="00AF1D6E" w:rsidRPr="00B63237" w:rsidRDefault="00611F44" w:rsidP="00B533A0">
      <w:pPr>
        <w:pStyle w:val="Outline-CapitalLetters"/>
      </w:pPr>
      <w:r w:rsidRPr="00B63237">
        <w:t>2026 Green Communities</w:t>
      </w:r>
      <w:r w:rsidR="00AF1D6E" w:rsidRPr="00B63237">
        <w:t xml:space="preserve"> Criterion 6.2: Reduction of Materials and Waste</w:t>
      </w:r>
      <w:r w:rsidR="00AF1D6E" w:rsidRPr="00B63237">
        <w:tab/>
      </w:r>
    </w:p>
    <w:p w14:paraId="77512078" w14:textId="70AE5510" w:rsidR="00AF1D6E" w:rsidRPr="00B63237" w:rsidRDefault="00AF1D6E" w:rsidP="00B533A0">
      <w:pPr>
        <w:pStyle w:val="Outline-CapitalLetters"/>
        <w:numPr>
          <w:ilvl w:val="1"/>
          <w:numId w:val="2"/>
        </w:numPr>
      </w:pPr>
      <w:r w:rsidRPr="00B63237">
        <w:t>Conform to execution requirements in accordance with 01 81 13 under Criterion 6.2.</w:t>
      </w:r>
    </w:p>
    <w:p w14:paraId="7E5794E6" w14:textId="6D3EA503" w:rsidR="00AF1D6E" w:rsidRPr="00B63237" w:rsidRDefault="00611F44" w:rsidP="00B533A0">
      <w:pPr>
        <w:pStyle w:val="Outline-CapitalLetters"/>
      </w:pPr>
      <w:r w:rsidRPr="00B63237">
        <w:t>2026 Green Communities</w:t>
      </w:r>
      <w:r w:rsidR="00AF1D6E" w:rsidRPr="00B63237">
        <w:t xml:space="preserve"> Criterion 7.9a: Managing Moisture in the Building Enclosure - New Construction</w:t>
      </w:r>
      <w:r w:rsidR="00AF1D6E" w:rsidRPr="00B63237">
        <w:tab/>
      </w:r>
    </w:p>
    <w:p w14:paraId="00F83EC2" w14:textId="6B022884" w:rsidR="00AF1D6E" w:rsidRPr="00B63237" w:rsidRDefault="00AF1D6E" w:rsidP="00B533A0">
      <w:pPr>
        <w:pStyle w:val="Outline-CapitalLetters"/>
        <w:numPr>
          <w:ilvl w:val="1"/>
          <w:numId w:val="2"/>
        </w:numPr>
      </w:pPr>
      <w:r w:rsidRPr="00B63237">
        <w:t>Conform to execution requirements in accordance with 01 81 13 under Criterion 7.9a.</w:t>
      </w:r>
    </w:p>
    <w:p w14:paraId="4E8C4E0D" w14:textId="0AF43246" w:rsidR="00AF1D6E" w:rsidRPr="00B63237" w:rsidRDefault="00611F44" w:rsidP="00B533A0">
      <w:pPr>
        <w:pStyle w:val="Outline-CapitalLetters"/>
      </w:pPr>
      <w:r w:rsidRPr="00B63237">
        <w:t>2026 Green Communities</w:t>
      </w:r>
      <w:r w:rsidR="00AF1D6E" w:rsidRPr="00B63237">
        <w:t xml:space="preserve"> Criterion 7.9b: Managing Moisture in the Building Enclosure - Rehabilitation</w:t>
      </w:r>
      <w:r w:rsidR="00AF1D6E" w:rsidRPr="00B63237">
        <w:tab/>
      </w:r>
    </w:p>
    <w:p w14:paraId="779B1DB0" w14:textId="4CD94AC3" w:rsidR="00AF1D6E" w:rsidRPr="00B63237" w:rsidRDefault="00AF1D6E" w:rsidP="00B533A0">
      <w:pPr>
        <w:pStyle w:val="Outline-CapitalLetters"/>
        <w:numPr>
          <w:ilvl w:val="1"/>
          <w:numId w:val="2"/>
        </w:numPr>
      </w:pPr>
      <w:r w:rsidRPr="00B63237">
        <w:t>Conform to execution requirements in accordance with 01 81 13 under Criterion 7.9b</w:t>
      </w:r>
    </w:p>
    <w:p w14:paraId="14CEF3DC" w14:textId="77777777" w:rsidR="00AF1D6E" w:rsidRPr="00B63237" w:rsidRDefault="00AF1D6E" w:rsidP="00AF1D6E">
      <w:r w:rsidRPr="00B63237">
        <w:tab/>
      </w:r>
      <w:r w:rsidRPr="00B63237">
        <w:tab/>
      </w:r>
      <w:r w:rsidRPr="00B63237">
        <w:tab/>
      </w:r>
      <w:r w:rsidRPr="00B63237">
        <w:tab/>
      </w:r>
    </w:p>
    <w:p w14:paraId="626DE968" w14:textId="0F9229F7" w:rsidR="00AF1D6E" w:rsidRPr="00B63237" w:rsidRDefault="00AF1D6E" w:rsidP="00084BDA">
      <w:pPr>
        <w:pStyle w:val="Divisions"/>
      </w:pPr>
      <w:bookmarkStart w:id="346" w:name="_Toc233209227"/>
      <w:r w:rsidRPr="00B63237">
        <w:t>07 46 00</w:t>
      </w:r>
      <w:r w:rsidR="00084BDA" w:rsidRPr="00B63237">
        <w:t xml:space="preserve"> / </w:t>
      </w:r>
      <w:r w:rsidRPr="00B63237">
        <w:t>Siding</w:t>
      </w:r>
      <w:bookmarkEnd w:id="346"/>
      <w:r w:rsidRPr="00B63237">
        <w:tab/>
      </w:r>
      <w:r w:rsidRPr="00B63237">
        <w:tab/>
      </w:r>
    </w:p>
    <w:p w14:paraId="2DA0143F" w14:textId="1D14BC3E" w:rsidR="00AF1D6E" w:rsidRPr="00B63237" w:rsidRDefault="00913E40" w:rsidP="00913E40">
      <w:pPr>
        <w:pStyle w:val="Parts"/>
      </w:pPr>
      <w:r w:rsidRPr="00B63237">
        <w:t>Part 1 - General</w:t>
      </w:r>
      <w:r w:rsidR="00AF1D6E" w:rsidRPr="00B63237">
        <w:tab/>
      </w:r>
      <w:r w:rsidR="00AF1D6E" w:rsidRPr="00B63237">
        <w:tab/>
      </w:r>
      <w:r w:rsidR="00AF1D6E" w:rsidRPr="00B63237">
        <w:tab/>
      </w:r>
      <w:r w:rsidR="00AF1D6E" w:rsidRPr="00B63237">
        <w:tab/>
      </w:r>
    </w:p>
    <w:p w14:paraId="71358A14" w14:textId="5F15FE35" w:rsidR="00AF1D6E" w:rsidRPr="00B63237" w:rsidRDefault="00913E40" w:rsidP="00913E40">
      <w:pPr>
        <w:pStyle w:val="Subsections"/>
      </w:pPr>
      <w:r w:rsidRPr="00B63237">
        <w:lastRenderedPageBreak/>
        <w:t>1.1  Summary</w:t>
      </w:r>
      <w:r w:rsidR="00AF1D6E" w:rsidRPr="00B63237">
        <w:tab/>
      </w:r>
      <w:r w:rsidR="00AF1D6E" w:rsidRPr="00B63237">
        <w:tab/>
      </w:r>
    </w:p>
    <w:p w14:paraId="2DFF0F43" w14:textId="65192550" w:rsidR="00AF1D6E" w:rsidRPr="00B63237" w:rsidRDefault="000F6529" w:rsidP="00176206">
      <w:pPr>
        <w:pStyle w:val="Outline-CapitalLetters"/>
        <w:numPr>
          <w:ilvl w:val="0"/>
          <w:numId w:val="363"/>
        </w:numPr>
      </w:pPr>
      <w:r w:rsidRPr="00B63237">
        <w:t>Related</w:t>
      </w:r>
      <w:r w:rsidR="00AF1D6E" w:rsidRPr="00B63237">
        <w:t xml:space="preserve"> Sections</w:t>
      </w:r>
      <w:r w:rsidR="00AF1D6E" w:rsidRPr="00B63237">
        <w:tab/>
      </w:r>
    </w:p>
    <w:p w14:paraId="2CF949B1" w14:textId="48224F5F" w:rsidR="00AF1D6E" w:rsidRPr="00B63237" w:rsidRDefault="00AF1D6E" w:rsidP="00B533A0">
      <w:pPr>
        <w:pStyle w:val="Outline-CapitalLetters"/>
        <w:numPr>
          <w:ilvl w:val="1"/>
          <w:numId w:val="2"/>
        </w:numPr>
      </w:pPr>
      <w:r w:rsidRPr="00B63237">
        <w:t>Section 01 81 13 Sustainability Requirements</w:t>
      </w:r>
    </w:p>
    <w:p w14:paraId="728CE8A9" w14:textId="676B3277" w:rsidR="00AF1D6E" w:rsidRPr="00B63237" w:rsidRDefault="00913E40" w:rsidP="00913E40">
      <w:pPr>
        <w:pStyle w:val="Subsections"/>
      </w:pPr>
      <w:r w:rsidRPr="00B63237">
        <w:t>1.2  Submittals</w:t>
      </w:r>
      <w:r w:rsidR="00AF1D6E" w:rsidRPr="00B63237">
        <w:tab/>
      </w:r>
      <w:r w:rsidR="00AF1D6E" w:rsidRPr="00B63237">
        <w:tab/>
      </w:r>
    </w:p>
    <w:p w14:paraId="22C681AC" w14:textId="179A42D7" w:rsidR="00AF1D6E" w:rsidRPr="00B63237" w:rsidRDefault="00611F44" w:rsidP="00176206">
      <w:pPr>
        <w:pStyle w:val="Outline-CapitalLetters"/>
        <w:numPr>
          <w:ilvl w:val="0"/>
          <w:numId w:val="364"/>
        </w:numPr>
      </w:pPr>
      <w:r w:rsidRPr="00B63237">
        <w:t>2026 Green Communities</w:t>
      </w:r>
      <w:r w:rsidR="00B533A0" w:rsidRPr="00B63237">
        <w:t xml:space="preserve"> Criterion</w:t>
      </w:r>
      <w:r w:rsidR="00AF1D6E" w:rsidRPr="00B63237">
        <w:t xml:space="preserve"> 3.8: Heat-Island Management</w:t>
      </w:r>
      <w:r w:rsidR="00AF1D6E" w:rsidRPr="00B63237">
        <w:tab/>
      </w:r>
    </w:p>
    <w:p w14:paraId="34697B14" w14:textId="674BDC15" w:rsidR="00AF1D6E" w:rsidRPr="00B63237" w:rsidRDefault="00AF1D6E" w:rsidP="00B533A0">
      <w:pPr>
        <w:pStyle w:val="Outline-CapitalLetters"/>
        <w:numPr>
          <w:ilvl w:val="1"/>
          <w:numId w:val="2"/>
        </w:numPr>
      </w:pPr>
      <w:r w:rsidRPr="00B63237">
        <w:t>Submit documentation in accordance with 01 81 13 under Criterion 3.8.</w:t>
      </w:r>
    </w:p>
    <w:p w14:paraId="4DA36EB4" w14:textId="4F172C53"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3.9: Resilient Site Design - Wind</w:t>
      </w:r>
      <w:r w:rsidR="00AF1D6E" w:rsidRPr="00B63237">
        <w:tab/>
      </w:r>
    </w:p>
    <w:p w14:paraId="11DAD153" w14:textId="6446F309" w:rsidR="00AF1D6E" w:rsidRPr="00B63237" w:rsidRDefault="00AF1D6E" w:rsidP="00B533A0">
      <w:pPr>
        <w:pStyle w:val="Outline-CapitalLetters"/>
        <w:numPr>
          <w:ilvl w:val="1"/>
          <w:numId w:val="2"/>
        </w:numPr>
      </w:pPr>
      <w:r w:rsidRPr="00B63237">
        <w:t>Submit documentation in accordance with 01 81 13 under Criterion 3.9.</w:t>
      </w:r>
    </w:p>
    <w:p w14:paraId="129D2024" w14:textId="3E8C7FEF"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3.10: Resilient Site Design - Flood</w:t>
      </w:r>
      <w:r w:rsidR="00AF1D6E" w:rsidRPr="00B63237">
        <w:tab/>
      </w:r>
    </w:p>
    <w:p w14:paraId="30E6C764" w14:textId="10E67F35" w:rsidR="00AF1D6E" w:rsidRPr="00B63237" w:rsidRDefault="00AF1D6E" w:rsidP="00B533A0">
      <w:pPr>
        <w:pStyle w:val="Outline-CapitalLetters"/>
        <w:numPr>
          <w:ilvl w:val="1"/>
          <w:numId w:val="2"/>
        </w:numPr>
      </w:pPr>
      <w:r w:rsidRPr="00B63237">
        <w:t>Submit documentation in accordance with 01 81 13 under Criterion 3.10.</w:t>
      </w:r>
    </w:p>
    <w:p w14:paraId="207C17A7" w14:textId="4D45175E"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3.11: Resilient Site Design - Wildfire</w:t>
      </w:r>
      <w:r w:rsidR="00AF1D6E" w:rsidRPr="00B63237">
        <w:tab/>
      </w:r>
    </w:p>
    <w:p w14:paraId="53A430B7" w14:textId="75AACD0C" w:rsidR="00AF1D6E" w:rsidRPr="00B63237" w:rsidRDefault="00AF1D6E" w:rsidP="00B533A0">
      <w:pPr>
        <w:pStyle w:val="Outline-CapitalLetters"/>
        <w:numPr>
          <w:ilvl w:val="1"/>
          <w:numId w:val="2"/>
        </w:numPr>
      </w:pPr>
      <w:r w:rsidRPr="00B63237">
        <w:t>Submit documentation in accordance with 01 81 13 under Criterion 3.11.</w:t>
      </w:r>
    </w:p>
    <w:p w14:paraId="5CEDCE85" w14:textId="4A7BB466"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6.2: Reduction of Materials and Waste</w:t>
      </w:r>
      <w:r w:rsidR="00AF1D6E" w:rsidRPr="00B63237">
        <w:tab/>
      </w:r>
    </w:p>
    <w:p w14:paraId="2A18AFB1" w14:textId="10664D2D" w:rsidR="00AF1D6E" w:rsidRPr="00B63237" w:rsidRDefault="00AF1D6E" w:rsidP="00B533A0">
      <w:pPr>
        <w:pStyle w:val="Outline-CapitalLetters"/>
        <w:numPr>
          <w:ilvl w:val="1"/>
          <w:numId w:val="2"/>
        </w:numPr>
      </w:pPr>
      <w:r w:rsidRPr="00B63237">
        <w:t>Submit documentation in accordance with 01 81 13 under Criterion 6.2.</w:t>
      </w:r>
    </w:p>
    <w:p w14:paraId="1018D7F2" w14:textId="3E8E78CF"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6.4: Advanced Material Selection</w:t>
      </w:r>
      <w:r w:rsidR="00AF1D6E" w:rsidRPr="00B63237">
        <w:tab/>
      </w:r>
    </w:p>
    <w:p w14:paraId="24210CB3" w14:textId="3FAB6714" w:rsidR="00AF1D6E" w:rsidRPr="00B63237" w:rsidRDefault="00AF1D6E" w:rsidP="00B533A0">
      <w:pPr>
        <w:pStyle w:val="Outline-CapitalLetters"/>
        <w:numPr>
          <w:ilvl w:val="1"/>
          <w:numId w:val="2"/>
        </w:numPr>
      </w:pPr>
      <w:r w:rsidRPr="00B63237">
        <w:t>Submit documentation in accordance with 01 81 13 under Criterion 6.4.</w:t>
      </w:r>
    </w:p>
    <w:p w14:paraId="22F0E1D5" w14:textId="51980BC9"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7.9a: Managing Moisture in the Building Enclosure - New Construction</w:t>
      </w:r>
      <w:r w:rsidR="00AF1D6E" w:rsidRPr="00B63237">
        <w:tab/>
      </w:r>
    </w:p>
    <w:p w14:paraId="0E1461B4" w14:textId="2D9E38CB" w:rsidR="00AF1D6E" w:rsidRPr="00B63237" w:rsidRDefault="00AF1D6E" w:rsidP="00B533A0">
      <w:pPr>
        <w:pStyle w:val="Outline-CapitalLetters"/>
        <w:numPr>
          <w:ilvl w:val="1"/>
          <w:numId w:val="2"/>
        </w:numPr>
      </w:pPr>
      <w:r w:rsidRPr="00B63237">
        <w:t>Submit documentation in accordance with 01 81 13 under Criterion 7.9a.</w:t>
      </w:r>
    </w:p>
    <w:p w14:paraId="3EF4E825" w14:textId="63555F59"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7.9b: Managing Moisture in the Building Enclosure - Rehabilitation</w:t>
      </w:r>
      <w:r w:rsidR="00AF1D6E" w:rsidRPr="00B63237">
        <w:tab/>
      </w:r>
    </w:p>
    <w:p w14:paraId="547A9E4B" w14:textId="29F58503" w:rsidR="00AF1D6E" w:rsidRPr="00B63237" w:rsidRDefault="00AF1D6E" w:rsidP="00B533A0">
      <w:pPr>
        <w:pStyle w:val="Outline-CapitalLetters"/>
        <w:numPr>
          <w:ilvl w:val="1"/>
          <w:numId w:val="2"/>
        </w:numPr>
      </w:pPr>
      <w:r w:rsidRPr="00B63237">
        <w:t>Submit documentation in accordance with 01 81 13 under Criterion 7.9b.</w:t>
      </w:r>
    </w:p>
    <w:p w14:paraId="7F178EB1" w14:textId="6556CE2C" w:rsidR="00AF1D6E" w:rsidRPr="00B63237" w:rsidRDefault="00913E40" w:rsidP="00913E40">
      <w:pPr>
        <w:pStyle w:val="Parts"/>
      </w:pPr>
      <w:r w:rsidRPr="00B63237">
        <w:t>Part 2 - Products</w:t>
      </w:r>
      <w:r w:rsidR="00AF1D6E" w:rsidRPr="00B63237">
        <w:tab/>
      </w:r>
      <w:r w:rsidR="00AF1D6E" w:rsidRPr="00B63237">
        <w:tab/>
      </w:r>
      <w:r w:rsidR="00AF1D6E" w:rsidRPr="00B63237">
        <w:tab/>
      </w:r>
      <w:r w:rsidR="00AF1D6E" w:rsidRPr="00B63237">
        <w:tab/>
      </w:r>
    </w:p>
    <w:p w14:paraId="45CA0846" w14:textId="53D27391" w:rsidR="00AF1D6E" w:rsidRPr="00B63237" w:rsidRDefault="00913E40" w:rsidP="00913E40">
      <w:pPr>
        <w:pStyle w:val="Subsections"/>
      </w:pPr>
      <w:r w:rsidRPr="00B63237">
        <w:t>2.1  Product Requirements</w:t>
      </w:r>
      <w:r w:rsidR="00AF1D6E" w:rsidRPr="00B63237">
        <w:tab/>
      </w:r>
      <w:r w:rsidR="00AF1D6E" w:rsidRPr="00B63237">
        <w:tab/>
      </w:r>
      <w:r w:rsidR="00AF1D6E" w:rsidRPr="00B63237">
        <w:tab/>
      </w:r>
    </w:p>
    <w:p w14:paraId="72AC3586" w14:textId="3D2C2D4B" w:rsidR="00AF1D6E" w:rsidRPr="00B63237" w:rsidRDefault="00611F44" w:rsidP="00176206">
      <w:pPr>
        <w:pStyle w:val="Outline-CapitalLetters"/>
        <w:numPr>
          <w:ilvl w:val="0"/>
          <w:numId w:val="365"/>
        </w:numPr>
      </w:pPr>
      <w:r w:rsidRPr="00B63237">
        <w:t>2026 Green Communities</w:t>
      </w:r>
      <w:r w:rsidR="00B533A0" w:rsidRPr="00B63237">
        <w:t xml:space="preserve"> Criterion</w:t>
      </w:r>
      <w:r w:rsidR="00AF1D6E" w:rsidRPr="00B63237">
        <w:t xml:space="preserve"> 3.8: Heat-Island Management</w:t>
      </w:r>
      <w:r w:rsidR="00AF1D6E" w:rsidRPr="00B63237">
        <w:tab/>
      </w:r>
    </w:p>
    <w:p w14:paraId="538E5C8D" w14:textId="4AFC7F95" w:rsidR="00AF1D6E" w:rsidRPr="00B63237" w:rsidRDefault="00AF1D6E" w:rsidP="00B533A0">
      <w:pPr>
        <w:pStyle w:val="Outline-CapitalLetters"/>
        <w:numPr>
          <w:ilvl w:val="1"/>
          <w:numId w:val="2"/>
        </w:numPr>
      </w:pPr>
      <w:r w:rsidRPr="00B63237">
        <w:t>Provide products in accordance with 01 81 13 under Criterion 3.8.</w:t>
      </w:r>
    </w:p>
    <w:p w14:paraId="17816544" w14:textId="3F4240BB"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3.9: Resilient Site Design - Wind</w:t>
      </w:r>
      <w:r w:rsidR="00AF1D6E" w:rsidRPr="00B63237">
        <w:tab/>
      </w:r>
    </w:p>
    <w:p w14:paraId="5A16A596" w14:textId="53B75982" w:rsidR="00AF1D6E" w:rsidRPr="00B63237" w:rsidRDefault="00AF1D6E" w:rsidP="00B533A0">
      <w:pPr>
        <w:pStyle w:val="Outline-CapitalLetters"/>
        <w:numPr>
          <w:ilvl w:val="1"/>
          <w:numId w:val="2"/>
        </w:numPr>
      </w:pPr>
      <w:r w:rsidRPr="00B63237">
        <w:t>Provide products in accordance with 01 81 13 under Criterion 3.9.</w:t>
      </w:r>
    </w:p>
    <w:p w14:paraId="31DB5B10" w14:textId="5FCBF04E"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3.10: Resilient Site Design - Flood</w:t>
      </w:r>
      <w:r w:rsidR="00AF1D6E" w:rsidRPr="00B63237">
        <w:tab/>
      </w:r>
    </w:p>
    <w:p w14:paraId="47413A0C" w14:textId="3BF1BD06" w:rsidR="00AF1D6E" w:rsidRPr="00B63237" w:rsidRDefault="00AF1D6E" w:rsidP="00B533A0">
      <w:pPr>
        <w:pStyle w:val="Outline-CapitalLetters"/>
        <w:numPr>
          <w:ilvl w:val="1"/>
          <w:numId w:val="2"/>
        </w:numPr>
      </w:pPr>
      <w:r w:rsidRPr="00B63237">
        <w:t>Provide products in accordance with 01 81 13 under Criterion 3.10.</w:t>
      </w:r>
    </w:p>
    <w:p w14:paraId="2C5CB1E8" w14:textId="71640403"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3.11: Resilient Site Design - Wildfire</w:t>
      </w:r>
      <w:r w:rsidR="00AF1D6E" w:rsidRPr="00B63237">
        <w:tab/>
      </w:r>
    </w:p>
    <w:p w14:paraId="7B21D90F" w14:textId="43ED5F21" w:rsidR="00AF1D6E" w:rsidRPr="00B63237" w:rsidRDefault="00AF1D6E" w:rsidP="00B533A0">
      <w:pPr>
        <w:pStyle w:val="Outline-CapitalLetters"/>
        <w:numPr>
          <w:ilvl w:val="1"/>
          <w:numId w:val="2"/>
        </w:numPr>
      </w:pPr>
      <w:r w:rsidRPr="00B63237">
        <w:t>Provide products in accordance with 01 81 13 under Criterion 3.11.</w:t>
      </w:r>
    </w:p>
    <w:p w14:paraId="5C91151A" w14:textId="48E9B598"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6.1: Product Category Screening</w:t>
      </w:r>
      <w:r w:rsidR="00AF1D6E" w:rsidRPr="00B63237">
        <w:tab/>
      </w:r>
    </w:p>
    <w:p w14:paraId="44E35BA4" w14:textId="04674790" w:rsidR="00AF1D6E" w:rsidRPr="00B63237" w:rsidRDefault="00AF1D6E" w:rsidP="00B533A0">
      <w:pPr>
        <w:pStyle w:val="Outline-CapitalLetters"/>
        <w:numPr>
          <w:ilvl w:val="1"/>
          <w:numId w:val="2"/>
        </w:numPr>
      </w:pPr>
      <w:r w:rsidRPr="00B63237">
        <w:t>Provide products in accordance with 01 81 13 under Criterion 6.1.</w:t>
      </w:r>
    </w:p>
    <w:p w14:paraId="613F6A35" w14:textId="190068DA"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6.4: Advanced Material Selection</w:t>
      </w:r>
      <w:r w:rsidR="00AF1D6E" w:rsidRPr="00B63237">
        <w:tab/>
      </w:r>
    </w:p>
    <w:p w14:paraId="58DA65F8" w14:textId="0931193C" w:rsidR="00AF1D6E" w:rsidRPr="00B63237" w:rsidRDefault="00AF1D6E" w:rsidP="00B533A0">
      <w:pPr>
        <w:pStyle w:val="Outline-CapitalLetters"/>
        <w:numPr>
          <w:ilvl w:val="1"/>
          <w:numId w:val="2"/>
        </w:numPr>
      </w:pPr>
      <w:r w:rsidRPr="00B63237">
        <w:t>Provide products in accordance with 01 81 13 under Criterion 6.4.</w:t>
      </w:r>
    </w:p>
    <w:p w14:paraId="4D86B874" w14:textId="3FAEE3A0"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7.9a: Managing Moisture in the Building Enclosure - New Construction</w:t>
      </w:r>
      <w:r w:rsidR="00AF1D6E" w:rsidRPr="00B63237">
        <w:tab/>
      </w:r>
    </w:p>
    <w:p w14:paraId="445F206B" w14:textId="3BA1D5EF" w:rsidR="00AF1D6E" w:rsidRPr="00B63237" w:rsidRDefault="00AF1D6E" w:rsidP="00B533A0">
      <w:pPr>
        <w:pStyle w:val="Outline-CapitalLetters"/>
        <w:numPr>
          <w:ilvl w:val="1"/>
          <w:numId w:val="2"/>
        </w:numPr>
      </w:pPr>
      <w:r w:rsidRPr="00B63237">
        <w:t>Provide products in accordance with 01 81 13 under Criterion 7.9a.</w:t>
      </w:r>
    </w:p>
    <w:p w14:paraId="106B8064" w14:textId="341F58CF" w:rsidR="00AF1D6E" w:rsidRPr="00B63237" w:rsidRDefault="00913E40" w:rsidP="00913E40">
      <w:pPr>
        <w:pStyle w:val="Parts"/>
      </w:pPr>
      <w:r w:rsidRPr="00B63237">
        <w:t>Part 3 - Execution</w:t>
      </w:r>
      <w:r w:rsidR="00AF1D6E" w:rsidRPr="00B63237">
        <w:tab/>
      </w:r>
      <w:r w:rsidR="00AF1D6E" w:rsidRPr="00B63237">
        <w:tab/>
      </w:r>
      <w:r w:rsidR="00AF1D6E" w:rsidRPr="00B63237">
        <w:tab/>
      </w:r>
      <w:r w:rsidR="00AF1D6E" w:rsidRPr="00B63237">
        <w:tab/>
      </w:r>
    </w:p>
    <w:p w14:paraId="072935CD" w14:textId="146AB2DA" w:rsidR="00AF1D6E" w:rsidRPr="00B63237" w:rsidRDefault="00913E40" w:rsidP="00913E40">
      <w:pPr>
        <w:pStyle w:val="Subsections"/>
      </w:pPr>
      <w:r w:rsidRPr="00B63237">
        <w:lastRenderedPageBreak/>
        <w:t>3.1  Execution Requirements</w:t>
      </w:r>
      <w:r w:rsidR="00AF1D6E" w:rsidRPr="00B63237">
        <w:tab/>
      </w:r>
      <w:r w:rsidR="00AF1D6E" w:rsidRPr="00B63237">
        <w:tab/>
      </w:r>
      <w:r w:rsidR="00AF1D6E" w:rsidRPr="00B63237">
        <w:tab/>
      </w:r>
    </w:p>
    <w:p w14:paraId="5301B929" w14:textId="6B8F0319" w:rsidR="00AF1D6E" w:rsidRPr="00B63237" w:rsidRDefault="00611F44" w:rsidP="00176206">
      <w:pPr>
        <w:pStyle w:val="Outline-CapitalLetters"/>
        <w:numPr>
          <w:ilvl w:val="0"/>
          <w:numId w:val="366"/>
        </w:numPr>
      </w:pPr>
      <w:r w:rsidRPr="00B63237">
        <w:t>2026 Green Communities</w:t>
      </w:r>
      <w:r w:rsidR="00AF1D6E" w:rsidRPr="00B63237">
        <w:t xml:space="preserve"> Criterion 3.8: Heat-Island Management</w:t>
      </w:r>
      <w:r w:rsidR="00AF1D6E" w:rsidRPr="00B63237">
        <w:tab/>
      </w:r>
    </w:p>
    <w:p w14:paraId="042942DF" w14:textId="4A990212" w:rsidR="00AF1D6E" w:rsidRPr="00B63237" w:rsidRDefault="00AF1D6E" w:rsidP="00B533A0">
      <w:pPr>
        <w:pStyle w:val="Outline-CapitalLetters"/>
        <w:numPr>
          <w:ilvl w:val="1"/>
          <w:numId w:val="2"/>
        </w:numPr>
      </w:pPr>
      <w:r w:rsidRPr="00B63237">
        <w:t>Conform to execution requirements in accordance with 01 81 13 under Criterion 3.8.</w:t>
      </w:r>
    </w:p>
    <w:p w14:paraId="3DF72AD8" w14:textId="2CFCDA69" w:rsidR="00AF1D6E" w:rsidRPr="00B63237" w:rsidRDefault="00611F44" w:rsidP="003B03B3">
      <w:pPr>
        <w:pStyle w:val="Outline-CapitalLetters"/>
      </w:pPr>
      <w:r w:rsidRPr="00B63237">
        <w:t>2026 Green Communities</w:t>
      </w:r>
      <w:r w:rsidR="00AF1D6E" w:rsidRPr="00B63237">
        <w:t xml:space="preserve"> Criterion 3.9: Resilient Site Design - Wind</w:t>
      </w:r>
      <w:r w:rsidR="00AF1D6E" w:rsidRPr="00B63237">
        <w:tab/>
      </w:r>
    </w:p>
    <w:p w14:paraId="4E338566" w14:textId="6AF15AFB" w:rsidR="00AF1D6E" w:rsidRPr="00B63237" w:rsidRDefault="00AF1D6E" w:rsidP="00B533A0">
      <w:pPr>
        <w:pStyle w:val="Outline-CapitalLetters"/>
        <w:numPr>
          <w:ilvl w:val="1"/>
          <w:numId w:val="2"/>
        </w:numPr>
      </w:pPr>
      <w:r w:rsidRPr="00B63237">
        <w:t>Conform to execution requirements in accordance with 01 81 13 under Criterion 3.9.</w:t>
      </w:r>
    </w:p>
    <w:p w14:paraId="2991673C" w14:textId="55C79BC4" w:rsidR="00AF1D6E" w:rsidRPr="00B63237" w:rsidRDefault="00611F44" w:rsidP="003B03B3">
      <w:pPr>
        <w:pStyle w:val="Outline-CapitalLetters"/>
      </w:pPr>
      <w:r w:rsidRPr="00B63237">
        <w:t>2026 Green Communities</w:t>
      </w:r>
      <w:r w:rsidR="00AF1D6E" w:rsidRPr="00B63237">
        <w:t xml:space="preserve"> Criterion 3.10: Resilient Site Design - Flood</w:t>
      </w:r>
      <w:r w:rsidR="00AF1D6E" w:rsidRPr="00B63237">
        <w:tab/>
      </w:r>
    </w:p>
    <w:p w14:paraId="4A321FB8" w14:textId="483C4558" w:rsidR="00AF1D6E" w:rsidRPr="00B63237" w:rsidRDefault="00AF1D6E" w:rsidP="00B533A0">
      <w:pPr>
        <w:pStyle w:val="Outline-CapitalLetters"/>
        <w:numPr>
          <w:ilvl w:val="1"/>
          <w:numId w:val="2"/>
        </w:numPr>
      </w:pPr>
      <w:r w:rsidRPr="00B63237">
        <w:t>Conform to execution requirements in accordance with 01 81 13 under Criterion 3.10.</w:t>
      </w:r>
    </w:p>
    <w:p w14:paraId="7FF7B526" w14:textId="19452835" w:rsidR="00AF1D6E" w:rsidRPr="00B63237" w:rsidRDefault="00611F44" w:rsidP="003B03B3">
      <w:pPr>
        <w:pStyle w:val="Outline-CapitalLetters"/>
      </w:pPr>
      <w:r w:rsidRPr="00B63237">
        <w:t>2026 Green Communities</w:t>
      </w:r>
      <w:r w:rsidR="00AF1D6E" w:rsidRPr="00B63237">
        <w:t xml:space="preserve"> Criterion 3.11: Resilient Site Design - Wildfire</w:t>
      </w:r>
      <w:r w:rsidR="00AF1D6E" w:rsidRPr="00B63237">
        <w:tab/>
      </w:r>
    </w:p>
    <w:p w14:paraId="5CED74CE" w14:textId="4B3D2C0A" w:rsidR="00AF1D6E" w:rsidRPr="00B63237" w:rsidRDefault="00AF1D6E" w:rsidP="00B533A0">
      <w:pPr>
        <w:pStyle w:val="Outline-CapitalLetters"/>
        <w:numPr>
          <w:ilvl w:val="1"/>
          <w:numId w:val="2"/>
        </w:numPr>
      </w:pPr>
      <w:r w:rsidRPr="00B63237">
        <w:t>Conform to execution requirements in accordance with 01 81 13 under Criterion 3.11.</w:t>
      </w:r>
    </w:p>
    <w:p w14:paraId="1CA6E25F" w14:textId="4047CE6F" w:rsidR="00AF1D6E" w:rsidRPr="00B63237" w:rsidRDefault="00611F44" w:rsidP="00B533A0">
      <w:pPr>
        <w:pStyle w:val="Outline-CapitalLetters"/>
      </w:pPr>
      <w:r w:rsidRPr="00B63237">
        <w:t>2026 Green Communities</w:t>
      </w:r>
      <w:r w:rsidR="00AF1D6E" w:rsidRPr="00B63237">
        <w:t xml:space="preserve"> Criterion 6.2: Reduction of Materials and Waste</w:t>
      </w:r>
      <w:r w:rsidR="00AF1D6E" w:rsidRPr="00B63237">
        <w:tab/>
      </w:r>
    </w:p>
    <w:p w14:paraId="494720B1" w14:textId="04CF6B21" w:rsidR="00AF1D6E" w:rsidRPr="00B63237" w:rsidRDefault="00AF1D6E" w:rsidP="00B533A0">
      <w:pPr>
        <w:pStyle w:val="Outline-CapitalLetters"/>
        <w:numPr>
          <w:ilvl w:val="1"/>
          <w:numId w:val="2"/>
        </w:numPr>
      </w:pPr>
      <w:r w:rsidRPr="00B63237">
        <w:t>Conform to execution requirements in accordance with 01 81 13 under Criterion 6.2.</w:t>
      </w:r>
    </w:p>
    <w:p w14:paraId="48BDF965" w14:textId="00E1BB5E" w:rsidR="00AF1D6E" w:rsidRPr="00B63237" w:rsidRDefault="00611F44" w:rsidP="00B533A0">
      <w:pPr>
        <w:pStyle w:val="Outline-CapitalLetters"/>
      </w:pPr>
      <w:r w:rsidRPr="00B63237">
        <w:t>2026 Green Communities</w:t>
      </w:r>
      <w:r w:rsidR="00AF1D6E" w:rsidRPr="00B63237">
        <w:t xml:space="preserve"> Criterion 7.9a: Managing Moisture in the Building Enclosure - New Construction</w:t>
      </w:r>
      <w:r w:rsidR="00AF1D6E" w:rsidRPr="00B63237">
        <w:tab/>
      </w:r>
    </w:p>
    <w:p w14:paraId="3B158264" w14:textId="4E7D8847" w:rsidR="00AF1D6E" w:rsidRPr="00B63237" w:rsidRDefault="00AF1D6E" w:rsidP="00B533A0">
      <w:pPr>
        <w:pStyle w:val="Outline-CapitalLetters"/>
        <w:numPr>
          <w:ilvl w:val="1"/>
          <w:numId w:val="2"/>
        </w:numPr>
      </w:pPr>
      <w:r w:rsidRPr="00B63237">
        <w:t>Conform to execution requirements in accordance with 01 81 13 under Criterion 7.9a.</w:t>
      </w:r>
    </w:p>
    <w:p w14:paraId="433802FB" w14:textId="4AC72662" w:rsidR="00AF1D6E" w:rsidRPr="00B63237" w:rsidRDefault="00611F44" w:rsidP="00B533A0">
      <w:pPr>
        <w:pStyle w:val="Outline-CapitalLetters"/>
      </w:pPr>
      <w:r w:rsidRPr="00B63237">
        <w:t>2026 Green Communities</w:t>
      </w:r>
      <w:r w:rsidR="00AF1D6E" w:rsidRPr="00B63237">
        <w:t xml:space="preserve"> Criterion 7.9b: Managing Moisture in the Building Enclosure - Rehabilitation</w:t>
      </w:r>
      <w:r w:rsidR="00AF1D6E" w:rsidRPr="00B63237">
        <w:tab/>
      </w:r>
    </w:p>
    <w:p w14:paraId="56D72A0E" w14:textId="40E1F990" w:rsidR="00AF1D6E" w:rsidRPr="00B63237" w:rsidRDefault="00AF1D6E" w:rsidP="00B533A0">
      <w:pPr>
        <w:pStyle w:val="Outline-CapitalLetters"/>
        <w:numPr>
          <w:ilvl w:val="1"/>
          <w:numId w:val="2"/>
        </w:numPr>
      </w:pPr>
      <w:r w:rsidRPr="00B63237">
        <w:t>Conform to execution requirements in accordance with 01 81 13 under Criterion 7.9b</w:t>
      </w:r>
    </w:p>
    <w:p w14:paraId="177530E2" w14:textId="77777777" w:rsidR="00AF1D6E" w:rsidRPr="00B63237" w:rsidRDefault="00AF1D6E" w:rsidP="00AF1D6E">
      <w:r w:rsidRPr="00B63237">
        <w:tab/>
      </w:r>
      <w:r w:rsidRPr="00B63237">
        <w:tab/>
      </w:r>
      <w:r w:rsidRPr="00B63237">
        <w:tab/>
      </w:r>
      <w:r w:rsidRPr="00B63237">
        <w:tab/>
      </w:r>
    </w:p>
    <w:p w14:paraId="05E100C2" w14:textId="18A5944A" w:rsidR="00AF1D6E" w:rsidRPr="00B63237" w:rsidRDefault="00AF1D6E" w:rsidP="00084BDA">
      <w:pPr>
        <w:pStyle w:val="Divisions"/>
      </w:pPr>
      <w:bookmarkStart w:id="347" w:name="_Toc233209228"/>
      <w:r w:rsidRPr="00B63237">
        <w:t>07 50 00</w:t>
      </w:r>
      <w:r w:rsidR="00084BDA" w:rsidRPr="00B63237">
        <w:t xml:space="preserve"> / </w:t>
      </w:r>
      <w:r w:rsidRPr="00B63237">
        <w:t>Membrane Roofing</w:t>
      </w:r>
      <w:bookmarkEnd w:id="347"/>
      <w:r w:rsidRPr="00B63237">
        <w:tab/>
      </w:r>
      <w:r w:rsidRPr="00B63237">
        <w:tab/>
      </w:r>
    </w:p>
    <w:p w14:paraId="23E6BDDD" w14:textId="1E758C4D" w:rsidR="00AF1D6E" w:rsidRPr="00B63237" w:rsidRDefault="00913E40" w:rsidP="00913E40">
      <w:pPr>
        <w:pStyle w:val="Parts"/>
      </w:pPr>
      <w:r w:rsidRPr="00B63237">
        <w:t>Part 1 - General</w:t>
      </w:r>
      <w:r w:rsidR="00AF1D6E" w:rsidRPr="00B63237">
        <w:tab/>
      </w:r>
      <w:r w:rsidR="00AF1D6E" w:rsidRPr="00B63237">
        <w:tab/>
      </w:r>
      <w:r w:rsidR="00AF1D6E" w:rsidRPr="00B63237">
        <w:tab/>
      </w:r>
      <w:r w:rsidR="00AF1D6E" w:rsidRPr="00B63237">
        <w:tab/>
      </w:r>
    </w:p>
    <w:p w14:paraId="660E8147" w14:textId="6E3FDAC0" w:rsidR="00AF1D6E" w:rsidRPr="00B63237" w:rsidRDefault="00913E40" w:rsidP="00913E40">
      <w:pPr>
        <w:pStyle w:val="Subsections"/>
      </w:pPr>
      <w:r w:rsidRPr="00B63237">
        <w:t>1.1  Summary</w:t>
      </w:r>
      <w:r w:rsidR="00AF1D6E" w:rsidRPr="00B63237">
        <w:tab/>
      </w:r>
      <w:r w:rsidR="00AF1D6E" w:rsidRPr="00B63237">
        <w:tab/>
      </w:r>
    </w:p>
    <w:p w14:paraId="55827142" w14:textId="330A6C6C" w:rsidR="00AF1D6E" w:rsidRPr="00B63237" w:rsidRDefault="000F6529" w:rsidP="00176206">
      <w:pPr>
        <w:pStyle w:val="Outline-CapitalLetters"/>
        <w:numPr>
          <w:ilvl w:val="0"/>
          <w:numId w:val="367"/>
        </w:numPr>
      </w:pPr>
      <w:r w:rsidRPr="00B63237">
        <w:t>Related</w:t>
      </w:r>
      <w:r w:rsidR="00AF1D6E" w:rsidRPr="00B63237">
        <w:t xml:space="preserve"> Sections</w:t>
      </w:r>
      <w:r w:rsidR="00AF1D6E" w:rsidRPr="00B63237">
        <w:tab/>
      </w:r>
    </w:p>
    <w:p w14:paraId="083FE379" w14:textId="1650EEFA" w:rsidR="00AF1D6E" w:rsidRPr="00B63237" w:rsidRDefault="00AF1D6E" w:rsidP="00B533A0">
      <w:pPr>
        <w:pStyle w:val="Outline-CapitalLetters"/>
        <w:numPr>
          <w:ilvl w:val="1"/>
          <w:numId w:val="2"/>
        </w:numPr>
      </w:pPr>
      <w:r w:rsidRPr="00B63237">
        <w:t>Section 01 81 13 Sustainability Requirements</w:t>
      </w:r>
    </w:p>
    <w:p w14:paraId="16063B0D" w14:textId="29AD88EB" w:rsidR="00AF1D6E" w:rsidRPr="00B63237" w:rsidRDefault="00913E40" w:rsidP="00913E40">
      <w:pPr>
        <w:pStyle w:val="Subsections"/>
      </w:pPr>
      <w:r w:rsidRPr="00B63237">
        <w:t>1.2  Submittals</w:t>
      </w:r>
      <w:r w:rsidR="00AF1D6E" w:rsidRPr="00B63237">
        <w:tab/>
      </w:r>
      <w:r w:rsidR="00AF1D6E" w:rsidRPr="00B63237">
        <w:tab/>
      </w:r>
    </w:p>
    <w:p w14:paraId="08142E01" w14:textId="24633EC1" w:rsidR="00AF1D6E" w:rsidRPr="00B63237" w:rsidRDefault="00611F44" w:rsidP="00176206">
      <w:pPr>
        <w:pStyle w:val="Outline-CapitalLetters"/>
        <w:numPr>
          <w:ilvl w:val="0"/>
          <w:numId w:val="368"/>
        </w:numPr>
      </w:pPr>
      <w:r w:rsidRPr="00B63237">
        <w:t>2026 Green Communities</w:t>
      </w:r>
      <w:r w:rsidR="00B533A0" w:rsidRPr="00B63237">
        <w:t xml:space="preserve"> Criterion</w:t>
      </w:r>
      <w:r w:rsidR="00AF1D6E" w:rsidRPr="00B63237">
        <w:t xml:space="preserve"> 3.8: Heat-Island Management</w:t>
      </w:r>
      <w:r w:rsidR="00AF1D6E" w:rsidRPr="00B63237">
        <w:tab/>
      </w:r>
    </w:p>
    <w:p w14:paraId="09358C65" w14:textId="39ECBA26" w:rsidR="00AF1D6E" w:rsidRPr="00B63237" w:rsidRDefault="00AF1D6E" w:rsidP="00B533A0">
      <w:pPr>
        <w:pStyle w:val="Outline-CapitalLetters"/>
        <w:numPr>
          <w:ilvl w:val="1"/>
          <w:numId w:val="2"/>
        </w:numPr>
      </w:pPr>
      <w:r w:rsidRPr="00B63237">
        <w:t>Submit documentation in accordance with 01 81 13 under Criterion 3.8.</w:t>
      </w:r>
    </w:p>
    <w:p w14:paraId="6657C2B9" w14:textId="44E0663A"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3.9: Resilient Site Design - Wind</w:t>
      </w:r>
      <w:r w:rsidR="00AF1D6E" w:rsidRPr="00B63237">
        <w:tab/>
      </w:r>
    </w:p>
    <w:p w14:paraId="4FD630B6" w14:textId="49AE08AA" w:rsidR="00AF1D6E" w:rsidRPr="00B63237" w:rsidRDefault="00AF1D6E" w:rsidP="00B533A0">
      <w:pPr>
        <w:pStyle w:val="Outline-CapitalLetters"/>
        <w:numPr>
          <w:ilvl w:val="1"/>
          <w:numId w:val="2"/>
        </w:numPr>
      </w:pPr>
      <w:r w:rsidRPr="00B63237">
        <w:t>Submit documentation in accordance with 01 81 13 under Criterion 3.9.</w:t>
      </w:r>
    </w:p>
    <w:p w14:paraId="67179978" w14:textId="30AA1403" w:rsidR="00AF1D6E" w:rsidRPr="00B63237" w:rsidRDefault="00913E40" w:rsidP="00913E40">
      <w:pPr>
        <w:pStyle w:val="Parts"/>
      </w:pPr>
      <w:r w:rsidRPr="00B63237">
        <w:t>Part 2 - Products</w:t>
      </w:r>
      <w:r w:rsidR="00AF1D6E" w:rsidRPr="00B63237">
        <w:tab/>
      </w:r>
      <w:r w:rsidR="00AF1D6E" w:rsidRPr="00B63237">
        <w:tab/>
      </w:r>
      <w:r w:rsidR="00AF1D6E" w:rsidRPr="00B63237">
        <w:tab/>
      </w:r>
      <w:r w:rsidR="00AF1D6E" w:rsidRPr="00B63237">
        <w:tab/>
      </w:r>
    </w:p>
    <w:p w14:paraId="0F678B41" w14:textId="1885FDB1" w:rsidR="00AF1D6E" w:rsidRPr="00B63237" w:rsidRDefault="00913E40" w:rsidP="00913E40">
      <w:pPr>
        <w:pStyle w:val="Subsections"/>
      </w:pPr>
      <w:r w:rsidRPr="00B63237">
        <w:t>2.1  Product Requirements</w:t>
      </w:r>
      <w:r w:rsidR="00AF1D6E" w:rsidRPr="00B63237">
        <w:tab/>
      </w:r>
      <w:r w:rsidR="00AF1D6E" w:rsidRPr="00B63237">
        <w:tab/>
      </w:r>
      <w:r w:rsidR="00AF1D6E" w:rsidRPr="00B63237">
        <w:tab/>
      </w:r>
    </w:p>
    <w:p w14:paraId="1255FD5B" w14:textId="7E646FA8" w:rsidR="00AF1D6E" w:rsidRPr="00B63237" w:rsidRDefault="00611F44" w:rsidP="00176206">
      <w:pPr>
        <w:pStyle w:val="Outline-CapitalLetters"/>
        <w:numPr>
          <w:ilvl w:val="0"/>
          <w:numId w:val="369"/>
        </w:numPr>
      </w:pPr>
      <w:r w:rsidRPr="00B63237">
        <w:t>2026 Green Communities</w:t>
      </w:r>
      <w:r w:rsidR="00B533A0" w:rsidRPr="00B63237">
        <w:t xml:space="preserve"> Criterion</w:t>
      </w:r>
      <w:r w:rsidR="00AF1D6E" w:rsidRPr="00B63237">
        <w:t xml:space="preserve"> 3.8: Heat-Island Management</w:t>
      </w:r>
      <w:r w:rsidR="00AF1D6E" w:rsidRPr="00B63237">
        <w:tab/>
      </w:r>
    </w:p>
    <w:p w14:paraId="07E53D24" w14:textId="348F38D3" w:rsidR="00AF1D6E" w:rsidRPr="00B63237" w:rsidRDefault="00AF1D6E" w:rsidP="00B533A0">
      <w:pPr>
        <w:pStyle w:val="Outline-CapitalLetters"/>
        <w:numPr>
          <w:ilvl w:val="1"/>
          <w:numId w:val="2"/>
        </w:numPr>
      </w:pPr>
      <w:r w:rsidRPr="00B63237">
        <w:t>Provide products in accordance with 01 81 13 under Criterion 3.8.</w:t>
      </w:r>
    </w:p>
    <w:p w14:paraId="00674096" w14:textId="57284744" w:rsidR="00AF1D6E" w:rsidRPr="00B63237" w:rsidRDefault="00611F44" w:rsidP="00B533A0">
      <w:pPr>
        <w:pStyle w:val="Outline-CapitalLetters"/>
      </w:pPr>
      <w:r w:rsidRPr="00B63237">
        <w:lastRenderedPageBreak/>
        <w:t>2026 Green Communities</w:t>
      </w:r>
      <w:r w:rsidR="00B533A0" w:rsidRPr="00B63237">
        <w:t xml:space="preserve"> Criterion</w:t>
      </w:r>
      <w:r w:rsidR="00AF1D6E" w:rsidRPr="00B63237">
        <w:t xml:space="preserve"> 3.9: Resilient Site Design - Wind</w:t>
      </w:r>
      <w:r w:rsidR="00AF1D6E" w:rsidRPr="00B63237">
        <w:tab/>
      </w:r>
    </w:p>
    <w:p w14:paraId="142557F1" w14:textId="7583D309" w:rsidR="00AF1D6E" w:rsidRPr="00B63237" w:rsidRDefault="00AF1D6E" w:rsidP="00B533A0">
      <w:pPr>
        <w:pStyle w:val="Outline-CapitalLetters"/>
        <w:numPr>
          <w:ilvl w:val="1"/>
          <w:numId w:val="2"/>
        </w:numPr>
      </w:pPr>
      <w:r w:rsidRPr="00B63237">
        <w:t>Provide products in accordance with 01 81 13 under Criterion 3.9.</w:t>
      </w:r>
    </w:p>
    <w:p w14:paraId="77AB7AC9" w14:textId="33C3C24B" w:rsidR="00AF1D6E" w:rsidRPr="00B63237" w:rsidRDefault="00913E40" w:rsidP="00913E40">
      <w:pPr>
        <w:pStyle w:val="Parts"/>
      </w:pPr>
      <w:r w:rsidRPr="00B63237">
        <w:t>Part 3 - Execution</w:t>
      </w:r>
      <w:r w:rsidR="00AF1D6E" w:rsidRPr="00B63237">
        <w:tab/>
      </w:r>
      <w:r w:rsidR="00AF1D6E" w:rsidRPr="00B63237">
        <w:tab/>
      </w:r>
      <w:r w:rsidR="00AF1D6E" w:rsidRPr="00B63237">
        <w:tab/>
      </w:r>
      <w:r w:rsidR="00AF1D6E" w:rsidRPr="00B63237">
        <w:tab/>
      </w:r>
    </w:p>
    <w:p w14:paraId="08926F1C" w14:textId="5488A057" w:rsidR="00AF1D6E" w:rsidRPr="00B63237" w:rsidRDefault="00913E40" w:rsidP="00913E40">
      <w:pPr>
        <w:pStyle w:val="Subsections"/>
      </w:pPr>
      <w:r w:rsidRPr="00B63237">
        <w:t>3.1  Execution Requirements</w:t>
      </w:r>
      <w:r w:rsidR="00AF1D6E" w:rsidRPr="00B63237">
        <w:tab/>
      </w:r>
      <w:r w:rsidR="00AF1D6E" w:rsidRPr="00B63237">
        <w:tab/>
      </w:r>
      <w:r w:rsidR="00AF1D6E" w:rsidRPr="00B63237">
        <w:tab/>
      </w:r>
    </w:p>
    <w:p w14:paraId="74BD350C" w14:textId="03BBF384" w:rsidR="00AF1D6E" w:rsidRPr="00B63237" w:rsidRDefault="00611F44" w:rsidP="00176206">
      <w:pPr>
        <w:pStyle w:val="Outline-CapitalLetters"/>
        <w:numPr>
          <w:ilvl w:val="0"/>
          <w:numId w:val="370"/>
        </w:numPr>
      </w:pPr>
      <w:r w:rsidRPr="00B63237">
        <w:t>2026 Green Communities</w:t>
      </w:r>
      <w:r w:rsidR="00B533A0" w:rsidRPr="00B63237">
        <w:t xml:space="preserve"> Criterion</w:t>
      </w:r>
      <w:r w:rsidR="00AF1D6E" w:rsidRPr="00B63237">
        <w:t xml:space="preserve"> 3.8: Heat-Island Management</w:t>
      </w:r>
      <w:r w:rsidR="00AF1D6E" w:rsidRPr="00B63237">
        <w:tab/>
      </w:r>
    </w:p>
    <w:p w14:paraId="19A91030" w14:textId="5D43FF0C" w:rsidR="00AF1D6E" w:rsidRPr="00B63237" w:rsidRDefault="00AF1D6E" w:rsidP="00B533A0">
      <w:pPr>
        <w:pStyle w:val="Outline-CapitalLetters"/>
        <w:numPr>
          <w:ilvl w:val="1"/>
          <w:numId w:val="2"/>
        </w:numPr>
      </w:pPr>
      <w:r w:rsidRPr="00B63237">
        <w:t>Conform to execution requirements in accordance with 01 81 13 under Criterion 3.8.</w:t>
      </w:r>
    </w:p>
    <w:p w14:paraId="05DEBA9D" w14:textId="44309E23"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3.9: Resilient Site Design - Wind</w:t>
      </w:r>
      <w:r w:rsidR="00AF1D6E" w:rsidRPr="00B63237">
        <w:tab/>
      </w:r>
    </w:p>
    <w:p w14:paraId="4CA9BCDA" w14:textId="149C5617" w:rsidR="00AF1D6E" w:rsidRPr="00B63237" w:rsidRDefault="00AF1D6E" w:rsidP="00B533A0">
      <w:pPr>
        <w:pStyle w:val="Outline-CapitalLetters"/>
        <w:numPr>
          <w:ilvl w:val="1"/>
          <w:numId w:val="2"/>
        </w:numPr>
      </w:pPr>
      <w:r w:rsidRPr="00B63237">
        <w:t>Conform to execution requirements in accordance with 01 81 13 under Criterion 3.9.</w:t>
      </w:r>
    </w:p>
    <w:p w14:paraId="26BECA4B" w14:textId="77777777" w:rsidR="00AF1D6E" w:rsidRPr="00B63237" w:rsidRDefault="00AF1D6E" w:rsidP="00AF1D6E">
      <w:r w:rsidRPr="00B63237">
        <w:tab/>
      </w:r>
      <w:r w:rsidRPr="00B63237">
        <w:tab/>
      </w:r>
      <w:r w:rsidRPr="00B63237">
        <w:tab/>
      </w:r>
      <w:r w:rsidRPr="00B63237">
        <w:tab/>
      </w:r>
    </w:p>
    <w:p w14:paraId="00636396" w14:textId="7E313A67" w:rsidR="00AF1D6E" w:rsidRPr="00B63237" w:rsidRDefault="00AF1D6E" w:rsidP="00084BDA">
      <w:pPr>
        <w:pStyle w:val="Divisions"/>
      </w:pPr>
      <w:bookmarkStart w:id="348" w:name="_Toc233209229"/>
      <w:r w:rsidRPr="00B63237">
        <w:t>07 60 00</w:t>
      </w:r>
      <w:r w:rsidR="00084BDA" w:rsidRPr="00B63237">
        <w:t xml:space="preserve"> / </w:t>
      </w:r>
      <w:r w:rsidRPr="00B63237">
        <w:t>Flashing and Sheet Metal</w:t>
      </w:r>
      <w:bookmarkEnd w:id="348"/>
      <w:r w:rsidRPr="00B63237">
        <w:tab/>
      </w:r>
      <w:r w:rsidRPr="00B63237">
        <w:tab/>
      </w:r>
    </w:p>
    <w:p w14:paraId="7FF017C7" w14:textId="379A8929" w:rsidR="00AF1D6E" w:rsidRPr="00B63237" w:rsidRDefault="00913E40" w:rsidP="00913E40">
      <w:pPr>
        <w:pStyle w:val="Parts"/>
      </w:pPr>
      <w:r w:rsidRPr="00B63237">
        <w:t>Part 1 - General</w:t>
      </w:r>
      <w:r w:rsidR="00AF1D6E" w:rsidRPr="00B63237">
        <w:tab/>
      </w:r>
      <w:r w:rsidR="00AF1D6E" w:rsidRPr="00B63237">
        <w:tab/>
      </w:r>
      <w:r w:rsidR="00AF1D6E" w:rsidRPr="00B63237">
        <w:tab/>
      </w:r>
      <w:r w:rsidR="00AF1D6E" w:rsidRPr="00B63237">
        <w:tab/>
      </w:r>
    </w:p>
    <w:p w14:paraId="38CD2687" w14:textId="056E2BE0" w:rsidR="00AF1D6E" w:rsidRPr="00B63237" w:rsidRDefault="00913E40" w:rsidP="00913E40">
      <w:pPr>
        <w:pStyle w:val="Subsections"/>
      </w:pPr>
      <w:r w:rsidRPr="00B63237">
        <w:t>1.1  Summary</w:t>
      </w:r>
      <w:r w:rsidR="00AF1D6E" w:rsidRPr="00B63237">
        <w:tab/>
      </w:r>
      <w:r w:rsidR="00AF1D6E" w:rsidRPr="00B63237">
        <w:tab/>
      </w:r>
    </w:p>
    <w:p w14:paraId="314BED39" w14:textId="1AC8F381" w:rsidR="00AF1D6E" w:rsidRPr="00B63237" w:rsidRDefault="000F6529" w:rsidP="00176206">
      <w:pPr>
        <w:pStyle w:val="Outline-CapitalLetters"/>
        <w:numPr>
          <w:ilvl w:val="0"/>
          <w:numId w:val="371"/>
        </w:numPr>
      </w:pPr>
      <w:r w:rsidRPr="00B63237">
        <w:t>Related</w:t>
      </w:r>
      <w:r w:rsidR="00AF1D6E" w:rsidRPr="00B63237">
        <w:t xml:space="preserve"> Sections</w:t>
      </w:r>
      <w:r w:rsidR="00AF1D6E" w:rsidRPr="00B63237">
        <w:tab/>
      </w:r>
    </w:p>
    <w:p w14:paraId="48D877ED" w14:textId="4C9F64F4" w:rsidR="00AF1D6E" w:rsidRPr="00B63237" w:rsidRDefault="00AF1D6E" w:rsidP="00B533A0">
      <w:pPr>
        <w:pStyle w:val="Outline-CapitalLetters"/>
        <w:numPr>
          <w:ilvl w:val="1"/>
          <w:numId w:val="2"/>
        </w:numPr>
      </w:pPr>
      <w:r w:rsidRPr="00B63237">
        <w:t>Section 01 81 13 Sustainability Requirements</w:t>
      </w:r>
    </w:p>
    <w:p w14:paraId="337D9F3B" w14:textId="69940280" w:rsidR="00AF1D6E" w:rsidRPr="00B63237" w:rsidRDefault="00913E40" w:rsidP="00913E40">
      <w:pPr>
        <w:pStyle w:val="Subsections"/>
      </w:pPr>
      <w:r w:rsidRPr="00B63237">
        <w:t>1.2  Submittals</w:t>
      </w:r>
      <w:r w:rsidR="00AF1D6E" w:rsidRPr="00B63237">
        <w:tab/>
      </w:r>
      <w:r w:rsidR="00AF1D6E" w:rsidRPr="00B63237">
        <w:tab/>
      </w:r>
    </w:p>
    <w:p w14:paraId="755275FE" w14:textId="6F3F7477" w:rsidR="00AF1D6E" w:rsidRPr="00B63237" w:rsidRDefault="00611F44" w:rsidP="00176206">
      <w:pPr>
        <w:pStyle w:val="Outline-CapitalLetters"/>
        <w:numPr>
          <w:ilvl w:val="0"/>
          <w:numId w:val="372"/>
        </w:numPr>
      </w:pPr>
      <w:r w:rsidRPr="00B63237">
        <w:t>2026 Green Communities</w:t>
      </w:r>
      <w:r w:rsidR="00B533A0" w:rsidRPr="00B63237">
        <w:t xml:space="preserve"> Criterion</w:t>
      </w:r>
      <w:r w:rsidR="00AF1D6E" w:rsidRPr="00B63237">
        <w:t xml:space="preserve"> 3.8: Heat-Island Management</w:t>
      </w:r>
      <w:r w:rsidR="00AF1D6E" w:rsidRPr="00B63237">
        <w:tab/>
      </w:r>
    </w:p>
    <w:p w14:paraId="77859020" w14:textId="19F0D21D" w:rsidR="00AF1D6E" w:rsidRPr="00B63237" w:rsidRDefault="00AF1D6E" w:rsidP="00B533A0">
      <w:pPr>
        <w:pStyle w:val="Outline-CapitalLetters"/>
        <w:numPr>
          <w:ilvl w:val="1"/>
          <w:numId w:val="2"/>
        </w:numPr>
      </w:pPr>
      <w:r w:rsidRPr="00B63237">
        <w:t>Submit documentation in accordance with 01 81 13 under Criterion 3.8.</w:t>
      </w:r>
    </w:p>
    <w:p w14:paraId="59F70965" w14:textId="44204332"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3.9: Resilient Site Design - Wind</w:t>
      </w:r>
      <w:r w:rsidR="00AF1D6E" w:rsidRPr="00B63237">
        <w:tab/>
      </w:r>
    </w:p>
    <w:p w14:paraId="75304593" w14:textId="46B96479" w:rsidR="00AF1D6E" w:rsidRPr="00B63237" w:rsidRDefault="00AF1D6E" w:rsidP="00B533A0">
      <w:pPr>
        <w:pStyle w:val="Outline-CapitalLetters"/>
        <w:numPr>
          <w:ilvl w:val="1"/>
          <w:numId w:val="2"/>
        </w:numPr>
      </w:pPr>
      <w:r w:rsidRPr="00B63237">
        <w:t>Submit documentation in accordance with 01 81 13 under Criterion 3.9.</w:t>
      </w:r>
    </w:p>
    <w:p w14:paraId="57EA0918" w14:textId="418ED392"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7.9a: Managing Moisture in the Building Enclosure - New Construction</w:t>
      </w:r>
      <w:r w:rsidR="00AF1D6E" w:rsidRPr="00B63237">
        <w:tab/>
      </w:r>
    </w:p>
    <w:p w14:paraId="486BBEC0" w14:textId="515049CD" w:rsidR="00AF1D6E" w:rsidRPr="00B63237" w:rsidRDefault="00AF1D6E" w:rsidP="00B533A0">
      <w:pPr>
        <w:pStyle w:val="Outline-CapitalLetters"/>
        <w:numPr>
          <w:ilvl w:val="1"/>
          <w:numId w:val="2"/>
        </w:numPr>
      </w:pPr>
      <w:r w:rsidRPr="00B63237">
        <w:t>Submit documentation in accordance with 01 81 13 under Criterion 7.9a.</w:t>
      </w:r>
    </w:p>
    <w:p w14:paraId="6881AE34" w14:textId="76C5C13C"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7.9b: Managing Moisture in the Building Enclosure - Rehabilitation</w:t>
      </w:r>
      <w:r w:rsidR="00AF1D6E" w:rsidRPr="00B63237">
        <w:tab/>
      </w:r>
    </w:p>
    <w:p w14:paraId="5204F4A7" w14:textId="102C2121" w:rsidR="00AF1D6E" w:rsidRPr="00B63237" w:rsidRDefault="00AF1D6E" w:rsidP="00B533A0">
      <w:pPr>
        <w:pStyle w:val="Outline-CapitalLetters"/>
        <w:numPr>
          <w:ilvl w:val="1"/>
          <w:numId w:val="2"/>
        </w:numPr>
      </w:pPr>
      <w:r w:rsidRPr="00B63237">
        <w:t>Submit documentation in accordance with 01 81 13 under Criterion 7.9b.</w:t>
      </w:r>
    </w:p>
    <w:p w14:paraId="232A9CDC" w14:textId="16C3B85D" w:rsidR="00AF1D6E" w:rsidRPr="00B63237" w:rsidRDefault="00913E40" w:rsidP="00913E40">
      <w:pPr>
        <w:pStyle w:val="Parts"/>
      </w:pPr>
      <w:r w:rsidRPr="00B63237">
        <w:t>Part 2 - Products</w:t>
      </w:r>
      <w:r w:rsidR="00AF1D6E" w:rsidRPr="00B63237">
        <w:tab/>
      </w:r>
      <w:r w:rsidR="00AF1D6E" w:rsidRPr="00B63237">
        <w:tab/>
      </w:r>
      <w:r w:rsidR="00AF1D6E" w:rsidRPr="00B63237">
        <w:tab/>
      </w:r>
      <w:r w:rsidR="00AF1D6E" w:rsidRPr="00B63237">
        <w:tab/>
      </w:r>
    </w:p>
    <w:p w14:paraId="34D076DE" w14:textId="3CBA287F" w:rsidR="00AF1D6E" w:rsidRPr="00B63237" w:rsidRDefault="00913E40" w:rsidP="00913E40">
      <w:pPr>
        <w:pStyle w:val="Subsections"/>
      </w:pPr>
      <w:r w:rsidRPr="00B63237">
        <w:t>2.1  Product Requirements</w:t>
      </w:r>
      <w:r w:rsidR="00AF1D6E" w:rsidRPr="00B63237">
        <w:tab/>
      </w:r>
      <w:r w:rsidR="00AF1D6E" w:rsidRPr="00B63237">
        <w:tab/>
      </w:r>
      <w:r w:rsidR="00AF1D6E" w:rsidRPr="00B63237">
        <w:tab/>
      </w:r>
    </w:p>
    <w:p w14:paraId="3C6CFF69" w14:textId="73B9752D" w:rsidR="00AF1D6E" w:rsidRPr="00B63237" w:rsidRDefault="00611F44" w:rsidP="00176206">
      <w:pPr>
        <w:pStyle w:val="Outline-CapitalLetters"/>
        <w:numPr>
          <w:ilvl w:val="0"/>
          <w:numId w:val="373"/>
        </w:numPr>
      </w:pPr>
      <w:r w:rsidRPr="00B63237">
        <w:t>2026 Green Communities</w:t>
      </w:r>
      <w:r w:rsidR="00B533A0" w:rsidRPr="00B63237">
        <w:t xml:space="preserve"> Criterion</w:t>
      </w:r>
      <w:r w:rsidR="00AF1D6E" w:rsidRPr="00B63237">
        <w:t xml:space="preserve"> 3.8: Heat-Island Management</w:t>
      </w:r>
      <w:r w:rsidR="00AF1D6E" w:rsidRPr="00B63237">
        <w:tab/>
      </w:r>
    </w:p>
    <w:p w14:paraId="3C8F340A" w14:textId="07FFB8CC" w:rsidR="00AF1D6E" w:rsidRPr="00B63237" w:rsidRDefault="00AF1D6E" w:rsidP="00B533A0">
      <w:pPr>
        <w:pStyle w:val="Outline-CapitalLetters"/>
        <w:numPr>
          <w:ilvl w:val="1"/>
          <w:numId w:val="2"/>
        </w:numPr>
      </w:pPr>
      <w:r w:rsidRPr="00B63237">
        <w:t>Provide products in accordance with 01 81 13 under Criterion 3.8.</w:t>
      </w:r>
    </w:p>
    <w:p w14:paraId="5CCC35C1" w14:textId="7351AC73"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3.9: Resilient Site Design - Wind</w:t>
      </w:r>
      <w:r w:rsidR="00AF1D6E" w:rsidRPr="00B63237">
        <w:tab/>
      </w:r>
    </w:p>
    <w:p w14:paraId="213709F4" w14:textId="78611A5C" w:rsidR="00AF1D6E" w:rsidRPr="00B63237" w:rsidRDefault="00AF1D6E" w:rsidP="00B533A0">
      <w:pPr>
        <w:pStyle w:val="Outline-CapitalLetters"/>
        <w:numPr>
          <w:ilvl w:val="1"/>
          <w:numId w:val="2"/>
        </w:numPr>
      </w:pPr>
      <w:r w:rsidRPr="00B63237">
        <w:t>Provide products in accordance with 01 81 13 under Criterion 3.9.</w:t>
      </w:r>
    </w:p>
    <w:p w14:paraId="57858B23" w14:textId="1DE3804F"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7.9a: Managing Moisture in the Building Enclosure - New Construction</w:t>
      </w:r>
      <w:r w:rsidR="00AF1D6E" w:rsidRPr="00B63237">
        <w:tab/>
      </w:r>
    </w:p>
    <w:p w14:paraId="3937B214" w14:textId="403D3ABA" w:rsidR="00AF1D6E" w:rsidRPr="00B63237" w:rsidRDefault="00AF1D6E" w:rsidP="00B533A0">
      <w:pPr>
        <w:pStyle w:val="Outline-CapitalLetters"/>
        <w:numPr>
          <w:ilvl w:val="1"/>
          <w:numId w:val="2"/>
        </w:numPr>
      </w:pPr>
      <w:r w:rsidRPr="00B63237">
        <w:t>Provide products in accordance with 01 81 13 under Criterion 7.9a.</w:t>
      </w:r>
    </w:p>
    <w:p w14:paraId="28B7867A" w14:textId="6AD7FC53" w:rsidR="00AF1D6E" w:rsidRPr="00B63237" w:rsidRDefault="00913E40" w:rsidP="00913E40">
      <w:pPr>
        <w:pStyle w:val="Parts"/>
      </w:pPr>
      <w:r w:rsidRPr="00B63237">
        <w:t>Part 3 - Execution</w:t>
      </w:r>
      <w:r w:rsidR="00AF1D6E" w:rsidRPr="00B63237">
        <w:tab/>
      </w:r>
      <w:r w:rsidR="00AF1D6E" w:rsidRPr="00B63237">
        <w:tab/>
      </w:r>
      <w:r w:rsidR="00AF1D6E" w:rsidRPr="00B63237">
        <w:tab/>
      </w:r>
      <w:r w:rsidR="00AF1D6E" w:rsidRPr="00B63237">
        <w:tab/>
      </w:r>
    </w:p>
    <w:p w14:paraId="23AECEAA" w14:textId="6BD8D8D6" w:rsidR="00AF1D6E" w:rsidRPr="00B63237" w:rsidRDefault="00913E40" w:rsidP="00913E40">
      <w:pPr>
        <w:pStyle w:val="Subsections"/>
      </w:pPr>
      <w:r w:rsidRPr="00B63237">
        <w:t>3.1  Execution Requirements</w:t>
      </w:r>
      <w:r w:rsidR="00AF1D6E" w:rsidRPr="00B63237">
        <w:tab/>
      </w:r>
      <w:r w:rsidR="00AF1D6E" w:rsidRPr="00B63237">
        <w:tab/>
      </w:r>
      <w:r w:rsidR="00AF1D6E" w:rsidRPr="00B63237">
        <w:tab/>
      </w:r>
    </w:p>
    <w:p w14:paraId="043B0928" w14:textId="064B3E7F" w:rsidR="00AF1D6E" w:rsidRPr="00B63237" w:rsidRDefault="00611F44" w:rsidP="00176206">
      <w:pPr>
        <w:pStyle w:val="Outline-CapitalLetters"/>
        <w:numPr>
          <w:ilvl w:val="0"/>
          <w:numId w:val="374"/>
        </w:numPr>
      </w:pPr>
      <w:r w:rsidRPr="00B63237">
        <w:lastRenderedPageBreak/>
        <w:t>2026 Green Communities</w:t>
      </w:r>
      <w:r w:rsidR="00B533A0" w:rsidRPr="00B63237">
        <w:t xml:space="preserve"> Criterion</w:t>
      </w:r>
      <w:r w:rsidR="00AF1D6E" w:rsidRPr="00B63237">
        <w:t xml:space="preserve"> 3.8: Heat-Island Management</w:t>
      </w:r>
      <w:r w:rsidR="00AF1D6E" w:rsidRPr="00B63237">
        <w:tab/>
      </w:r>
    </w:p>
    <w:p w14:paraId="67DAFC40" w14:textId="0802BC6D" w:rsidR="00AF1D6E" w:rsidRPr="00B63237" w:rsidRDefault="00AF1D6E" w:rsidP="00B533A0">
      <w:pPr>
        <w:pStyle w:val="Outline-CapitalLetters"/>
        <w:numPr>
          <w:ilvl w:val="1"/>
          <w:numId w:val="2"/>
        </w:numPr>
      </w:pPr>
      <w:r w:rsidRPr="00B63237">
        <w:t>Conform to execution requirements in accordance with 01 81 13 under Criterion 3.8.</w:t>
      </w:r>
    </w:p>
    <w:p w14:paraId="570C1058" w14:textId="69F0E518"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3.9: Resilient Site Design - Wind</w:t>
      </w:r>
      <w:r w:rsidR="00AF1D6E" w:rsidRPr="00B63237">
        <w:tab/>
      </w:r>
    </w:p>
    <w:p w14:paraId="04DBEBCB" w14:textId="6C0366AE" w:rsidR="00AF1D6E" w:rsidRPr="00B63237" w:rsidRDefault="00AF1D6E" w:rsidP="00B533A0">
      <w:pPr>
        <w:pStyle w:val="Outline-CapitalLetters"/>
        <w:numPr>
          <w:ilvl w:val="1"/>
          <w:numId w:val="2"/>
        </w:numPr>
      </w:pPr>
      <w:r w:rsidRPr="00B63237">
        <w:t>Conform to execution requirements in accordance with 01 81 13 under Criterion 3.9.</w:t>
      </w:r>
    </w:p>
    <w:p w14:paraId="03F18CD6" w14:textId="47ABE38A"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7.9a: Managing Moisture in the Building Enclosure - New Construction</w:t>
      </w:r>
      <w:r w:rsidR="00AF1D6E" w:rsidRPr="00B63237">
        <w:tab/>
      </w:r>
    </w:p>
    <w:p w14:paraId="64B4A929" w14:textId="59870D2E" w:rsidR="00AF1D6E" w:rsidRPr="00B63237" w:rsidRDefault="00AF1D6E" w:rsidP="00B533A0">
      <w:pPr>
        <w:pStyle w:val="Outline-CapitalLetters"/>
        <w:numPr>
          <w:ilvl w:val="1"/>
          <w:numId w:val="2"/>
        </w:numPr>
      </w:pPr>
      <w:r w:rsidRPr="00B63237">
        <w:t>Conform to execution requirements in accordance with 01 81 13 under Criterion 7.9a.</w:t>
      </w:r>
    </w:p>
    <w:p w14:paraId="01CA6550" w14:textId="7769E57C"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7.9b: Managing Moisture in the Building Enclosure - Rehabilitation</w:t>
      </w:r>
      <w:r w:rsidR="00AF1D6E" w:rsidRPr="00B63237">
        <w:tab/>
      </w:r>
    </w:p>
    <w:p w14:paraId="4C9D5241" w14:textId="2D11942D" w:rsidR="00AF1D6E" w:rsidRPr="00B63237" w:rsidRDefault="00AF1D6E" w:rsidP="00B533A0">
      <w:pPr>
        <w:pStyle w:val="Outline-CapitalLetters"/>
        <w:numPr>
          <w:ilvl w:val="1"/>
          <w:numId w:val="2"/>
        </w:numPr>
      </w:pPr>
      <w:r w:rsidRPr="00B63237">
        <w:t>Conform to execution requirements in accordance with 01 81 13 under Criterion 7.9b</w:t>
      </w:r>
    </w:p>
    <w:p w14:paraId="4A695730" w14:textId="77777777" w:rsidR="00AF1D6E" w:rsidRPr="00B63237" w:rsidRDefault="00AF1D6E" w:rsidP="00AF1D6E">
      <w:r w:rsidRPr="00B63237">
        <w:tab/>
      </w:r>
      <w:r w:rsidRPr="00B63237">
        <w:tab/>
      </w:r>
      <w:r w:rsidRPr="00B63237">
        <w:tab/>
      </w:r>
      <w:r w:rsidRPr="00B63237">
        <w:tab/>
      </w:r>
    </w:p>
    <w:p w14:paraId="4642B988" w14:textId="5DD354DF" w:rsidR="00AF1D6E" w:rsidRPr="00B63237" w:rsidRDefault="00AF1D6E" w:rsidP="00084BDA">
      <w:pPr>
        <w:pStyle w:val="Divisions"/>
      </w:pPr>
      <w:bookmarkStart w:id="349" w:name="_Toc233209230"/>
      <w:r w:rsidRPr="00B63237">
        <w:t>07 72 00</w:t>
      </w:r>
      <w:r w:rsidR="00084BDA" w:rsidRPr="00B63237">
        <w:t xml:space="preserve"> / </w:t>
      </w:r>
      <w:r w:rsidRPr="00B63237">
        <w:t>Roof Accessories</w:t>
      </w:r>
      <w:bookmarkEnd w:id="349"/>
      <w:r w:rsidRPr="00B63237">
        <w:tab/>
      </w:r>
      <w:r w:rsidRPr="00B63237">
        <w:tab/>
      </w:r>
    </w:p>
    <w:p w14:paraId="08D4823B" w14:textId="35CB5CAC" w:rsidR="00AF1D6E" w:rsidRPr="00B63237" w:rsidRDefault="00913E40" w:rsidP="00913E40">
      <w:pPr>
        <w:pStyle w:val="Parts"/>
      </w:pPr>
      <w:r w:rsidRPr="00B63237">
        <w:t>Part 1 - General</w:t>
      </w:r>
      <w:r w:rsidR="00AF1D6E" w:rsidRPr="00B63237">
        <w:tab/>
      </w:r>
      <w:r w:rsidR="00AF1D6E" w:rsidRPr="00B63237">
        <w:tab/>
      </w:r>
      <w:r w:rsidR="00AF1D6E" w:rsidRPr="00B63237">
        <w:tab/>
      </w:r>
      <w:r w:rsidR="00AF1D6E" w:rsidRPr="00B63237">
        <w:tab/>
      </w:r>
    </w:p>
    <w:p w14:paraId="5B94D385" w14:textId="087B068D" w:rsidR="00AF1D6E" w:rsidRPr="00B63237" w:rsidRDefault="00913E40" w:rsidP="00913E40">
      <w:pPr>
        <w:pStyle w:val="Subsections"/>
      </w:pPr>
      <w:r w:rsidRPr="00B63237">
        <w:t>1.1  Summary</w:t>
      </w:r>
      <w:r w:rsidR="00AF1D6E" w:rsidRPr="00B63237">
        <w:tab/>
      </w:r>
      <w:r w:rsidR="00AF1D6E" w:rsidRPr="00B63237">
        <w:tab/>
      </w:r>
    </w:p>
    <w:p w14:paraId="77837718" w14:textId="664E7775" w:rsidR="00AF1D6E" w:rsidRPr="00B63237" w:rsidRDefault="000F6529" w:rsidP="00176206">
      <w:pPr>
        <w:pStyle w:val="Outline-CapitalLetters"/>
        <w:numPr>
          <w:ilvl w:val="0"/>
          <w:numId w:val="375"/>
        </w:numPr>
      </w:pPr>
      <w:r w:rsidRPr="00B63237">
        <w:t>Related</w:t>
      </w:r>
      <w:r w:rsidR="00AF1D6E" w:rsidRPr="00B63237">
        <w:t xml:space="preserve"> Sections</w:t>
      </w:r>
      <w:r w:rsidR="00AF1D6E" w:rsidRPr="00B63237">
        <w:tab/>
      </w:r>
    </w:p>
    <w:p w14:paraId="097CD580" w14:textId="166E3C7F" w:rsidR="00AF1D6E" w:rsidRPr="00B63237" w:rsidRDefault="00AF1D6E" w:rsidP="00B533A0">
      <w:pPr>
        <w:pStyle w:val="Outline-CapitalLetters"/>
        <w:numPr>
          <w:ilvl w:val="1"/>
          <w:numId w:val="2"/>
        </w:numPr>
      </w:pPr>
      <w:r w:rsidRPr="00B63237">
        <w:t>Section 01 81 13 Sustainability Requirements</w:t>
      </w:r>
    </w:p>
    <w:p w14:paraId="151733B1" w14:textId="5FFE1C58" w:rsidR="00AF1D6E" w:rsidRPr="00B63237" w:rsidRDefault="00913E40" w:rsidP="00913E40">
      <w:pPr>
        <w:pStyle w:val="Subsections"/>
      </w:pPr>
      <w:r w:rsidRPr="00B63237">
        <w:t>1.2  Submittals</w:t>
      </w:r>
      <w:r w:rsidR="00AF1D6E" w:rsidRPr="00B63237">
        <w:tab/>
      </w:r>
      <w:r w:rsidR="00AF1D6E" w:rsidRPr="00B63237">
        <w:tab/>
      </w:r>
    </w:p>
    <w:p w14:paraId="3626DCE0" w14:textId="6D48A095" w:rsidR="00AF1D6E" w:rsidRPr="00B63237" w:rsidRDefault="00611F44" w:rsidP="00176206">
      <w:pPr>
        <w:pStyle w:val="Outline-CapitalLetters"/>
        <w:numPr>
          <w:ilvl w:val="0"/>
          <w:numId w:val="376"/>
        </w:numPr>
      </w:pPr>
      <w:r w:rsidRPr="00B63237">
        <w:t>2026 Green Communities</w:t>
      </w:r>
      <w:r w:rsidR="00B533A0" w:rsidRPr="00B63237">
        <w:t xml:space="preserve"> Criterion</w:t>
      </w:r>
      <w:r w:rsidR="00AF1D6E" w:rsidRPr="00B63237">
        <w:t xml:space="preserve"> 3.9: Resilient Site Design - Wind</w:t>
      </w:r>
      <w:r w:rsidR="00AF1D6E" w:rsidRPr="00B63237">
        <w:tab/>
      </w:r>
    </w:p>
    <w:p w14:paraId="0BF45379" w14:textId="1E1385D1" w:rsidR="00AF1D6E" w:rsidRPr="00B63237" w:rsidRDefault="00AF1D6E" w:rsidP="00B533A0">
      <w:pPr>
        <w:pStyle w:val="Outline-CapitalLetters"/>
        <w:numPr>
          <w:ilvl w:val="1"/>
          <w:numId w:val="2"/>
        </w:numPr>
      </w:pPr>
      <w:r w:rsidRPr="00B63237">
        <w:t>Submit documentation in accordance with 01 81 13 under Criterion 3.9.</w:t>
      </w:r>
    </w:p>
    <w:p w14:paraId="3732F11F" w14:textId="00985DB3"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3.11: Resilient Site Design - Wildfire</w:t>
      </w:r>
      <w:r w:rsidR="00AF1D6E" w:rsidRPr="00B63237">
        <w:tab/>
      </w:r>
    </w:p>
    <w:p w14:paraId="3858F386" w14:textId="6E0166CF" w:rsidR="00AF1D6E" w:rsidRPr="00B63237" w:rsidRDefault="00AF1D6E" w:rsidP="00B533A0">
      <w:pPr>
        <w:pStyle w:val="Outline-CapitalLetters"/>
        <w:numPr>
          <w:ilvl w:val="1"/>
          <w:numId w:val="2"/>
        </w:numPr>
      </w:pPr>
      <w:r w:rsidRPr="00B63237">
        <w:t>Submit documentation in accordance with 01 81 13 under Criterion 3.11.</w:t>
      </w:r>
    </w:p>
    <w:p w14:paraId="47833D89" w14:textId="2AB01BCF"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7.9a: Managing Moisture in the Building Enclosure - New Construction</w:t>
      </w:r>
      <w:r w:rsidR="00AF1D6E" w:rsidRPr="00B63237">
        <w:tab/>
      </w:r>
    </w:p>
    <w:p w14:paraId="10DC9327" w14:textId="46D202C4" w:rsidR="00AF1D6E" w:rsidRPr="00B63237" w:rsidRDefault="00AF1D6E" w:rsidP="00B533A0">
      <w:pPr>
        <w:pStyle w:val="Outline-CapitalLetters"/>
        <w:numPr>
          <w:ilvl w:val="1"/>
          <w:numId w:val="2"/>
        </w:numPr>
      </w:pPr>
      <w:r w:rsidRPr="00B63237">
        <w:t>Submit documentation in accordance with 01 81 13 under Criterion 7.9a.</w:t>
      </w:r>
    </w:p>
    <w:p w14:paraId="79060599" w14:textId="28E81758"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7.9b: Managing Moisture in the Building Enclosure - Rehabilitation</w:t>
      </w:r>
      <w:r w:rsidR="00AF1D6E" w:rsidRPr="00B63237">
        <w:tab/>
      </w:r>
    </w:p>
    <w:p w14:paraId="7711B4E4" w14:textId="01C104E1" w:rsidR="00AF1D6E" w:rsidRPr="00B63237" w:rsidRDefault="00AF1D6E" w:rsidP="00B533A0">
      <w:pPr>
        <w:pStyle w:val="Outline-CapitalLetters"/>
        <w:numPr>
          <w:ilvl w:val="1"/>
          <w:numId w:val="2"/>
        </w:numPr>
      </w:pPr>
      <w:r w:rsidRPr="00B63237">
        <w:t>Submit documentation in accordance with 01 81 13 under Criterion 7.9b.</w:t>
      </w:r>
    </w:p>
    <w:p w14:paraId="7D5587D5" w14:textId="12A6DAE8" w:rsidR="00AF1D6E" w:rsidRPr="00B63237" w:rsidRDefault="00913E40" w:rsidP="00913E40">
      <w:pPr>
        <w:pStyle w:val="Parts"/>
      </w:pPr>
      <w:r w:rsidRPr="00B63237">
        <w:t>Part 2 - Products</w:t>
      </w:r>
      <w:r w:rsidR="00AF1D6E" w:rsidRPr="00B63237">
        <w:tab/>
      </w:r>
      <w:r w:rsidR="00AF1D6E" w:rsidRPr="00B63237">
        <w:tab/>
      </w:r>
      <w:r w:rsidR="00AF1D6E" w:rsidRPr="00B63237">
        <w:tab/>
      </w:r>
      <w:r w:rsidR="00AF1D6E" w:rsidRPr="00B63237">
        <w:tab/>
      </w:r>
    </w:p>
    <w:p w14:paraId="55490411" w14:textId="27C46326" w:rsidR="00AF1D6E" w:rsidRPr="00B63237" w:rsidRDefault="00913E40" w:rsidP="00913E40">
      <w:pPr>
        <w:pStyle w:val="Subsections"/>
      </w:pPr>
      <w:r w:rsidRPr="00B63237">
        <w:t>2.1  Product Requirements</w:t>
      </w:r>
      <w:r w:rsidR="00AF1D6E" w:rsidRPr="00B63237">
        <w:tab/>
      </w:r>
      <w:r w:rsidR="00AF1D6E" w:rsidRPr="00B63237">
        <w:tab/>
      </w:r>
      <w:r w:rsidR="00AF1D6E" w:rsidRPr="00B63237">
        <w:tab/>
      </w:r>
    </w:p>
    <w:p w14:paraId="6D2DEC98" w14:textId="6D3298A6" w:rsidR="00AF1D6E" w:rsidRPr="00B63237" w:rsidRDefault="00611F44" w:rsidP="00176206">
      <w:pPr>
        <w:pStyle w:val="Outline-CapitalLetters"/>
        <w:numPr>
          <w:ilvl w:val="0"/>
          <w:numId w:val="143"/>
        </w:numPr>
      </w:pPr>
      <w:r w:rsidRPr="00B63237">
        <w:t>2026 Green Communities</w:t>
      </w:r>
      <w:r w:rsidR="00B533A0" w:rsidRPr="00B63237">
        <w:t xml:space="preserve"> Criterion</w:t>
      </w:r>
      <w:r w:rsidR="00AF1D6E" w:rsidRPr="00B63237">
        <w:t xml:space="preserve"> 3.9: Resilient Site Design - Wind</w:t>
      </w:r>
      <w:r w:rsidR="00AF1D6E" w:rsidRPr="00B63237">
        <w:tab/>
      </w:r>
    </w:p>
    <w:p w14:paraId="15DA7D0E" w14:textId="64E4DFE3" w:rsidR="00AF1D6E" w:rsidRPr="00B63237" w:rsidRDefault="009F60A7" w:rsidP="00B533A0">
      <w:pPr>
        <w:pStyle w:val="Outline-CapitalLetters"/>
        <w:numPr>
          <w:ilvl w:val="1"/>
          <w:numId w:val="2"/>
        </w:numPr>
      </w:pPr>
      <w:r w:rsidRPr="00B63237">
        <w:t xml:space="preserve"> </w:t>
      </w:r>
      <w:r w:rsidR="00AF1D6E" w:rsidRPr="00B63237">
        <w:t>Provide products in accordance with 01 81 13 under Criterion 3.9.</w:t>
      </w:r>
    </w:p>
    <w:p w14:paraId="79FC430C" w14:textId="162B03F1"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3.11: Resilient Site Design - Wildfire</w:t>
      </w:r>
      <w:r w:rsidR="00AF1D6E" w:rsidRPr="00B63237">
        <w:tab/>
      </w:r>
    </w:p>
    <w:p w14:paraId="5DA50FB4" w14:textId="3B6DF17E" w:rsidR="00AF1D6E" w:rsidRPr="00B63237" w:rsidRDefault="00AF1D6E" w:rsidP="00B533A0">
      <w:pPr>
        <w:pStyle w:val="Outline-CapitalLetters"/>
        <w:numPr>
          <w:ilvl w:val="1"/>
          <w:numId w:val="2"/>
        </w:numPr>
      </w:pPr>
      <w:r w:rsidRPr="00B63237">
        <w:t>Provide products in accordance with 01 81 13 under Criterion 3.11.</w:t>
      </w:r>
    </w:p>
    <w:p w14:paraId="20585F68" w14:textId="229531A7"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7.9a: Managing Moisture in the Building Enclosure - New Construction</w:t>
      </w:r>
      <w:r w:rsidR="00AF1D6E" w:rsidRPr="00B63237">
        <w:tab/>
      </w:r>
    </w:p>
    <w:p w14:paraId="7950EBA6" w14:textId="03D63A15" w:rsidR="00AF1D6E" w:rsidRPr="00B63237" w:rsidRDefault="009F60A7" w:rsidP="00B533A0">
      <w:pPr>
        <w:pStyle w:val="Outline-CapitalLetters"/>
        <w:numPr>
          <w:ilvl w:val="1"/>
          <w:numId w:val="2"/>
        </w:numPr>
      </w:pPr>
      <w:r w:rsidRPr="00B63237">
        <w:t xml:space="preserve"> </w:t>
      </w:r>
      <w:r w:rsidR="00AF1D6E" w:rsidRPr="00B63237">
        <w:t>Provide products in accordance with 01 81 13 under Criterion 7.9a.</w:t>
      </w:r>
    </w:p>
    <w:p w14:paraId="306D3B76" w14:textId="123DB2FD" w:rsidR="00AF1D6E" w:rsidRPr="00B63237" w:rsidRDefault="00913E40" w:rsidP="00913E40">
      <w:pPr>
        <w:pStyle w:val="Parts"/>
      </w:pPr>
      <w:r w:rsidRPr="00B63237">
        <w:lastRenderedPageBreak/>
        <w:t>Part 3 - Execution</w:t>
      </w:r>
      <w:r w:rsidR="00AF1D6E" w:rsidRPr="00B63237">
        <w:tab/>
      </w:r>
      <w:r w:rsidR="00AF1D6E" w:rsidRPr="00B63237">
        <w:tab/>
      </w:r>
      <w:r w:rsidR="00AF1D6E" w:rsidRPr="00B63237">
        <w:tab/>
      </w:r>
      <w:r w:rsidR="00AF1D6E" w:rsidRPr="00B63237">
        <w:tab/>
      </w:r>
    </w:p>
    <w:p w14:paraId="698EF6F4" w14:textId="181A974D" w:rsidR="00AF1D6E" w:rsidRPr="00B63237" w:rsidRDefault="00913E40" w:rsidP="00913E40">
      <w:pPr>
        <w:pStyle w:val="Subsections"/>
      </w:pPr>
      <w:r w:rsidRPr="00B63237">
        <w:t>3.1  Execution Requirements</w:t>
      </w:r>
      <w:r w:rsidR="00AF1D6E" w:rsidRPr="00B63237">
        <w:tab/>
      </w:r>
      <w:r w:rsidR="00AF1D6E" w:rsidRPr="00B63237">
        <w:tab/>
      </w:r>
      <w:r w:rsidR="00AF1D6E" w:rsidRPr="00B63237">
        <w:tab/>
      </w:r>
    </w:p>
    <w:p w14:paraId="2CA4EDB8" w14:textId="71EC0BF9" w:rsidR="00AF1D6E" w:rsidRPr="00B63237" w:rsidRDefault="00611F44" w:rsidP="00176206">
      <w:pPr>
        <w:pStyle w:val="Outline-CapitalLetters"/>
        <w:numPr>
          <w:ilvl w:val="0"/>
          <w:numId w:val="142"/>
        </w:numPr>
      </w:pPr>
      <w:r w:rsidRPr="00B63237">
        <w:t>2026 Green Communities</w:t>
      </w:r>
      <w:r w:rsidR="00B533A0" w:rsidRPr="00B63237">
        <w:t xml:space="preserve"> Criterion</w:t>
      </w:r>
      <w:r w:rsidR="00AF1D6E" w:rsidRPr="00B63237">
        <w:t xml:space="preserve"> 3.9: Resilient Site Design - Wind</w:t>
      </w:r>
      <w:r w:rsidR="00AF1D6E" w:rsidRPr="00B63237">
        <w:tab/>
      </w:r>
    </w:p>
    <w:p w14:paraId="4E408814" w14:textId="4C7ED9CC" w:rsidR="00AF1D6E" w:rsidRPr="00B63237" w:rsidRDefault="00AF1D6E" w:rsidP="00B533A0">
      <w:pPr>
        <w:pStyle w:val="Outline-CapitalLetters"/>
        <w:numPr>
          <w:ilvl w:val="1"/>
          <w:numId w:val="2"/>
        </w:numPr>
      </w:pPr>
      <w:r w:rsidRPr="00B63237">
        <w:t>Conform to execution requirements in accordance with 01 81 13 under Criterion 3.9.</w:t>
      </w:r>
    </w:p>
    <w:p w14:paraId="1CB1581C" w14:textId="5FF775C2"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3.11: Resilient Site Design - Wildfire</w:t>
      </w:r>
      <w:r w:rsidR="00AF1D6E" w:rsidRPr="00B63237">
        <w:tab/>
      </w:r>
    </w:p>
    <w:p w14:paraId="5A8DF2C7" w14:textId="39763A5B" w:rsidR="00AF1D6E" w:rsidRPr="00B63237" w:rsidRDefault="00AF1D6E" w:rsidP="00B533A0">
      <w:pPr>
        <w:pStyle w:val="Outline-CapitalLetters"/>
        <w:numPr>
          <w:ilvl w:val="1"/>
          <w:numId w:val="2"/>
        </w:numPr>
      </w:pPr>
      <w:r w:rsidRPr="00B63237">
        <w:t>Conform to execution requirements in accordance with 01 81 13 under Criterion 3.11.</w:t>
      </w:r>
    </w:p>
    <w:p w14:paraId="12A79682" w14:textId="09D0998A"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7.9a: Managing Moisture in the Building Enclosure - New Construction</w:t>
      </w:r>
      <w:r w:rsidR="00AF1D6E" w:rsidRPr="00B63237">
        <w:tab/>
      </w:r>
    </w:p>
    <w:p w14:paraId="4245C761" w14:textId="147E2978" w:rsidR="00AF1D6E" w:rsidRPr="00B63237" w:rsidRDefault="00B533A0" w:rsidP="000F6529">
      <w:pPr>
        <w:pStyle w:val="Outline-CapitalLetters"/>
        <w:numPr>
          <w:ilvl w:val="1"/>
          <w:numId w:val="2"/>
        </w:numPr>
      </w:pPr>
      <w:r w:rsidRPr="00B63237">
        <w:t>Conform</w:t>
      </w:r>
      <w:r w:rsidR="00AF1D6E" w:rsidRPr="00B63237">
        <w:t xml:space="preserve"> to execution requirements in accordance with 01 81 13 under Criterion 7.9a.</w:t>
      </w:r>
    </w:p>
    <w:p w14:paraId="09FE9907" w14:textId="46E0766C"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7.9b: Managing Moisture in the Building Enclosure - Rehabilitation</w:t>
      </w:r>
      <w:r w:rsidR="00AF1D6E" w:rsidRPr="00B63237">
        <w:tab/>
      </w:r>
    </w:p>
    <w:p w14:paraId="07414B48" w14:textId="094EA387" w:rsidR="00AF1D6E" w:rsidRPr="00B63237" w:rsidRDefault="00B533A0" w:rsidP="000F6529">
      <w:pPr>
        <w:pStyle w:val="Outline-CapitalLetters"/>
        <w:numPr>
          <w:ilvl w:val="1"/>
          <w:numId w:val="2"/>
        </w:numPr>
      </w:pPr>
      <w:r w:rsidRPr="00B63237">
        <w:t>Conform</w:t>
      </w:r>
      <w:r w:rsidR="00AF1D6E" w:rsidRPr="00B63237">
        <w:t xml:space="preserve"> to execution requirements in accordance with 01 81 13 under Criterion 7.9b</w:t>
      </w:r>
    </w:p>
    <w:p w14:paraId="6EF1C34C" w14:textId="77777777" w:rsidR="00AF1D6E" w:rsidRPr="00B63237" w:rsidRDefault="00AF1D6E" w:rsidP="00AF1D6E">
      <w:r w:rsidRPr="00B63237">
        <w:tab/>
      </w:r>
      <w:r w:rsidRPr="00B63237">
        <w:tab/>
      </w:r>
      <w:r w:rsidRPr="00B63237">
        <w:tab/>
      </w:r>
      <w:r w:rsidRPr="00B63237">
        <w:tab/>
      </w:r>
    </w:p>
    <w:p w14:paraId="4BDE3903" w14:textId="3774E8CE" w:rsidR="00AF1D6E" w:rsidRPr="00B63237" w:rsidRDefault="00AF1D6E" w:rsidP="00084BDA">
      <w:pPr>
        <w:pStyle w:val="Divisions"/>
      </w:pPr>
      <w:bookmarkStart w:id="350" w:name="_Toc233209231"/>
      <w:r w:rsidRPr="00B63237">
        <w:t>07 72 73</w:t>
      </w:r>
      <w:r w:rsidR="00084BDA" w:rsidRPr="00B63237">
        <w:t xml:space="preserve"> / </w:t>
      </w:r>
      <w:r w:rsidRPr="00B63237">
        <w:t>Vegetated Roof Systems</w:t>
      </w:r>
      <w:bookmarkEnd w:id="350"/>
      <w:r w:rsidRPr="00B63237">
        <w:tab/>
      </w:r>
      <w:r w:rsidRPr="00B63237">
        <w:tab/>
      </w:r>
    </w:p>
    <w:p w14:paraId="273E126A" w14:textId="3747C006" w:rsidR="00AF1D6E" w:rsidRPr="00B63237" w:rsidRDefault="00913E40" w:rsidP="00913E40">
      <w:pPr>
        <w:pStyle w:val="Parts"/>
      </w:pPr>
      <w:r w:rsidRPr="00B63237">
        <w:t>Part 1 - General</w:t>
      </w:r>
      <w:r w:rsidR="00AF1D6E" w:rsidRPr="00B63237">
        <w:tab/>
      </w:r>
      <w:r w:rsidR="00AF1D6E" w:rsidRPr="00B63237">
        <w:tab/>
      </w:r>
      <w:r w:rsidR="00AF1D6E" w:rsidRPr="00B63237">
        <w:tab/>
      </w:r>
      <w:r w:rsidR="00AF1D6E" w:rsidRPr="00B63237">
        <w:tab/>
      </w:r>
    </w:p>
    <w:p w14:paraId="13553CAF" w14:textId="7182239C" w:rsidR="00AF1D6E" w:rsidRPr="00B63237" w:rsidRDefault="00913E40" w:rsidP="00913E40">
      <w:pPr>
        <w:pStyle w:val="Subsections"/>
      </w:pPr>
      <w:r w:rsidRPr="00B63237">
        <w:t>1.1  Summary</w:t>
      </w:r>
      <w:r w:rsidR="00AF1D6E" w:rsidRPr="00B63237">
        <w:tab/>
      </w:r>
      <w:r w:rsidR="00AF1D6E" w:rsidRPr="00B63237">
        <w:tab/>
      </w:r>
    </w:p>
    <w:p w14:paraId="4805C6B0" w14:textId="05AF81E8" w:rsidR="00AF1D6E" w:rsidRPr="00B63237" w:rsidRDefault="000F6529" w:rsidP="00176206">
      <w:pPr>
        <w:pStyle w:val="Outline-CapitalLetters"/>
        <w:numPr>
          <w:ilvl w:val="0"/>
          <w:numId w:val="377"/>
        </w:numPr>
      </w:pPr>
      <w:r w:rsidRPr="00B63237">
        <w:t>Related</w:t>
      </w:r>
      <w:r w:rsidR="00AF1D6E" w:rsidRPr="00B63237">
        <w:t xml:space="preserve"> Sections</w:t>
      </w:r>
      <w:r w:rsidR="00AF1D6E" w:rsidRPr="00B63237">
        <w:tab/>
      </w:r>
    </w:p>
    <w:p w14:paraId="20A421DC" w14:textId="40C51F06" w:rsidR="00AF1D6E" w:rsidRPr="00B63237" w:rsidRDefault="00AF1D6E" w:rsidP="000F6529">
      <w:pPr>
        <w:pStyle w:val="Outline-CapitalLetters"/>
        <w:numPr>
          <w:ilvl w:val="1"/>
          <w:numId w:val="2"/>
        </w:numPr>
      </w:pPr>
      <w:r w:rsidRPr="00B63237">
        <w:t>Section 01 81 13 Sustainability Requirements</w:t>
      </w:r>
    </w:p>
    <w:p w14:paraId="53B3B92E" w14:textId="2EE4CF56" w:rsidR="00AF1D6E" w:rsidRPr="00B63237" w:rsidRDefault="00913E40" w:rsidP="00913E40">
      <w:pPr>
        <w:pStyle w:val="Subsections"/>
      </w:pPr>
      <w:r w:rsidRPr="00B63237">
        <w:t>1.2  Submittals</w:t>
      </w:r>
      <w:r w:rsidR="00AF1D6E" w:rsidRPr="00B63237">
        <w:tab/>
      </w:r>
      <w:r w:rsidR="00AF1D6E" w:rsidRPr="00B63237">
        <w:tab/>
      </w:r>
    </w:p>
    <w:p w14:paraId="30D405C2" w14:textId="2B83331E" w:rsidR="00AF1D6E" w:rsidRPr="00B63237" w:rsidRDefault="00611F44" w:rsidP="00176206">
      <w:pPr>
        <w:pStyle w:val="Outline-CapitalLetters"/>
        <w:numPr>
          <w:ilvl w:val="0"/>
          <w:numId w:val="141"/>
        </w:numPr>
      </w:pPr>
      <w:r w:rsidRPr="00B63237">
        <w:t>2026 Green Communities</w:t>
      </w:r>
      <w:r w:rsidR="00B533A0" w:rsidRPr="00B63237">
        <w:t xml:space="preserve"> Criterion</w:t>
      </w:r>
      <w:r w:rsidR="00AF1D6E" w:rsidRPr="00B63237">
        <w:t xml:space="preserve"> 3.8: Heat-Island Management</w:t>
      </w:r>
      <w:r w:rsidR="00AF1D6E" w:rsidRPr="00B63237">
        <w:tab/>
      </w:r>
    </w:p>
    <w:p w14:paraId="50EDBA78" w14:textId="6E7C1D07" w:rsidR="00AF1D6E" w:rsidRPr="00B63237" w:rsidRDefault="000F6529" w:rsidP="000F6529">
      <w:pPr>
        <w:pStyle w:val="Outline-CapitalLetters"/>
        <w:numPr>
          <w:ilvl w:val="1"/>
          <w:numId w:val="2"/>
        </w:numPr>
      </w:pPr>
      <w:r w:rsidRPr="00B63237">
        <w:t xml:space="preserve">Submit </w:t>
      </w:r>
      <w:r w:rsidR="00AF1D6E" w:rsidRPr="00B63237">
        <w:t>documentation in accordance with 01 81 13 under Criterion 3.8.</w:t>
      </w:r>
    </w:p>
    <w:p w14:paraId="4B176303" w14:textId="01334715" w:rsidR="00AF1D6E" w:rsidRPr="00B63237" w:rsidRDefault="00913E40" w:rsidP="00913E40">
      <w:pPr>
        <w:pStyle w:val="Parts"/>
      </w:pPr>
      <w:r w:rsidRPr="00B63237">
        <w:t>Part 2 - Products</w:t>
      </w:r>
      <w:r w:rsidR="00AF1D6E" w:rsidRPr="00B63237">
        <w:tab/>
      </w:r>
      <w:r w:rsidR="00AF1D6E" w:rsidRPr="00B63237">
        <w:tab/>
      </w:r>
      <w:r w:rsidR="00AF1D6E" w:rsidRPr="00B63237">
        <w:tab/>
      </w:r>
      <w:r w:rsidR="00AF1D6E" w:rsidRPr="00B63237">
        <w:tab/>
      </w:r>
    </w:p>
    <w:p w14:paraId="5B3E46A0" w14:textId="4151ADB4" w:rsidR="00AF1D6E" w:rsidRPr="00B63237" w:rsidRDefault="00913E40" w:rsidP="00913E40">
      <w:pPr>
        <w:pStyle w:val="Subsections"/>
      </w:pPr>
      <w:r w:rsidRPr="00B63237">
        <w:t>2.1  Product Requirements</w:t>
      </w:r>
      <w:r w:rsidR="00AF1D6E" w:rsidRPr="00B63237">
        <w:tab/>
      </w:r>
      <w:r w:rsidR="00AF1D6E" w:rsidRPr="00B63237">
        <w:tab/>
      </w:r>
      <w:r w:rsidR="00AF1D6E" w:rsidRPr="00B63237">
        <w:tab/>
      </w:r>
    </w:p>
    <w:p w14:paraId="7F284E79" w14:textId="16E28AD4" w:rsidR="00AF1D6E" w:rsidRPr="00B63237" w:rsidRDefault="00611F44" w:rsidP="00176206">
      <w:pPr>
        <w:pStyle w:val="Outline-CapitalLetters"/>
        <w:numPr>
          <w:ilvl w:val="0"/>
          <w:numId w:val="144"/>
        </w:numPr>
      </w:pPr>
      <w:r w:rsidRPr="00B63237">
        <w:t>2026 Green Communities</w:t>
      </w:r>
      <w:r w:rsidR="00B533A0" w:rsidRPr="00B63237">
        <w:t xml:space="preserve"> Criterion</w:t>
      </w:r>
      <w:r w:rsidR="00AF1D6E" w:rsidRPr="00B63237">
        <w:t xml:space="preserve"> 3.8: Heat-Island Management</w:t>
      </w:r>
      <w:r w:rsidR="00AF1D6E" w:rsidRPr="00B63237">
        <w:tab/>
      </w:r>
    </w:p>
    <w:p w14:paraId="48577CCE" w14:textId="4755220D" w:rsidR="00AF1D6E" w:rsidRPr="00B63237" w:rsidRDefault="000F6529" w:rsidP="000F6529">
      <w:pPr>
        <w:pStyle w:val="Outline-CapitalLetters"/>
        <w:numPr>
          <w:ilvl w:val="1"/>
          <w:numId w:val="2"/>
        </w:numPr>
      </w:pPr>
      <w:r w:rsidRPr="00B63237">
        <w:t>Provide</w:t>
      </w:r>
      <w:r w:rsidR="00AF1D6E" w:rsidRPr="00B63237">
        <w:t xml:space="preserve"> products in accordance with 01 81 13 under Criterion 3.8.</w:t>
      </w:r>
    </w:p>
    <w:p w14:paraId="5F5BC69F" w14:textId="2BCCFC78" w:rsidR="00AF1D6E" w:rsidRPr="00B63237" w:rsidRDefault="00913E40" w:rsidP="00913E40">
      <w:pPr>
        <w:pStyle w:val="Parts"/>
      </w:pPr>
      <w:r w:rsidRPr="00B63237">
        <w:t>Part 3 - Execution</w:t>
      </w:r>
      <w:r w:rsidR="00AF1D6E" w:rsidRPr="00B63237">
        <w:tab/>
      </w:r>
      <w:r w:rsidR="00AF1D6E" w:rsidRPr="00B63237">
        <w:tab/>
      </w:r>
      <w:r w:rsidR="00AF1D6E" w:rsidRPr="00B63237">
        <w:tab/>
      </w:r>
      <w:r w:rsidR="00AF1D6E" w:rsidRPr="00B63237">
        <w:tab/>
      </w:r>
    </w:p>
    <w:p w14:paraId="5EDFAF28" w14:textId="45836C5C" w:rsidR="00AF1D6E" w:rsidRPr="00B63237" w:rsidRDefault="00913E40" w:rsidP="00913E40">
      <w:pPr>
        <w:pStyle w:val="Subsections"/>
      </w:pPr>
      <w:r w:rsidRPr="00B63237">
        <w:t>3.1  Execution Requirements</w:t>
      </w:r>
      <w:r w:rsidR="00AF1D6E" w:rsidRPr="00B63237">
        <w:tab/>
      </w:r>
      <w:r w:rsidR="00AF1D6E" w:rsidRPr="00B63237">
        <w:tab/>
      </w:r>
      <w:r w:rsidR="00AF1D6E" w:rsidRPr="00B63237">
        <w:tab/>
      </w:r>
    </w:p>
    <w:p w14:paraId="464F72DD" w14:textId="4133CCD1" w:rsidR="00AF1D6E" w:rsidRPr="00B63237" w:rsidRDefault="00611F44" w:rsidP="00176206">
      <w:pPr>
        <w:pStyle w:val="Outline-CapitalLetters"/>
        <w:numPr>
          <w:ilvl w:val="0"/>
          <w:numId w:val="145"/>
        </w:numPr>
      </w:pPr>
      <w:r w:rsidRPr="00B63237">
        <w:t>2026 Green Communities</w:t>
      </w:r>
      <w:r w:rsidR="00B533A0" w:rsidRPr="00B63237">
        <w:t xml:space="preserve"> Criterion</w:t>
      </w:r>
      <w:r w:rsidR="00AF1D6E" w:rsidRPr="00B63237">
        <w:t xml:space="preserve"> 3.8: Heat-Island Management</w:t>
      </w:r>
      <w:r w:rsidR="00AF1D6E" w:rsidRPr="00B63237">
        <w:tab/>
      </w:r>
    </w:p>
    <w:p w14:paraId="70F66040" w14:textId="551E1E5D" w:rsidR="00AF1D6E" w:rsidRPr="00B63237" w:rsidRDefault="00B533A0" w:rsidP="000F6529">
      <w:pPr>
        <w:pStyle w:val="Outline-CapitalLetters"/>
        <w:numPr>
          <w:ilvl w:val="1"/>
          <w:numId w:val="2"/>
        </w:numPr>
      </w:pPr>
      <w:r w:rsidRPr="00B63237">
        <w:t>Conform</w:t>
      </w:r>
      <w:r w:rsidR="00AF1D6E" w:rsidRPr="00B63237">
        <w:t xml:space="preserve"> to execution requirements in accordance with 01 81 13 under Criterion 3.8.</w:t>
      </w:r>
    </w:p>
    <w:p w14:paraId="36D75A88" w14:textId="77777777" w:rsidR="00AF1D6E" w:rsidRPr="00B63237" w:rsidRDefault="00AF1D6E" w:rsidP="00AF1D6E">
      <w:r w:rsidRPr="00B63237">
        <w:tab/>
      </w:r>
      <w:r w:rsidRPr="00B63237">
        <w:tab/>
      </w:r>
      <w:r w:rsidRPr="00B63237">
        <w:tab/>
      </w:r>
      <w:r w:rsidRPr="00B63237">
        <w:tab/>
      </w:r>
    </w:p>
    <w:p w14:paraId="7EB8E0CE" w14:textId="679073DB" w:rsidR="00AF1D6E" w:rsidRPr="00B63237" w:rsidRDefault="00AF1D6E" w:rsidP="00084BDA">
      <w:pPr>
        <w:pStyle w:val="Divisions"/>
      </w:pPr>
      <w:bookmarkStart w:id="351" w:name="_Toc233209232"/>
      <w:r w:rsidRPr="00B63237">
        <w:t>07 90 00</w:t>
      </w:r>
      <w:r w:rsidR="00084BDA" w:rsidRPr="00B63237">
        <w:t xml:space="preserve"> / </w:t>
      </w:r>
      <w:r w:rsidRPr="00B63237">
        <w:t>Joint Protection</w:t>
      </w:r>
      <w:bookmarkEnd w:id="351"/>
      <w:r w:rsidRPr="00B63237">
        <w:tab/>
      </w:r>
      <w:r w:rsidRPr="00B63237">
        <w:tab/>
      </w:r>
    </w:p>
    <w:p w14:paraId="15953108" w14:textId="1890FDC7" w:rsidR="00AF1D6E" w:rsidRPr="00B63237" w:rsidRDefault="00913E40" w:rsidP="00913E40">
      <w:pPr>
        <w:pStyle w:val="Parts"/>
      </w:pPr>
      <w:r w:rsidRPr="00B63237">
        <w:t>Part 1 - General</w:t>
      </w:r>
      <w:r w:rsidR="00AF1D6E" w:rsidRPr="00B63237">
        <w:tab/>
      </w:r>
      <w:r w:rsidR="00AF1D6E" w:rsidRPr="00B63237">
        <w:tab/>
      </w:r>
      <w:r w:rsidR="00AF1D6E" w:rsidRPr="00B63237">
        <w:tab/>
      </w:r>
      <w:r w:rsidR="00AF1D6E" w:rsidRPr="00B63237">
        <w:tab/>
      </w:r>
    </w:p>
    <w:p w14:paraId="1786AC7E" w14:textId="2E113978" w:rsidR="00AF1D6E" w:rsidRPr="00B63237" w:rsidRDefault="00913E40" w:rsidP="00913E40">
      <w:pPr>
        <w:pStyle w:val="Subsections"/>
      </w:pPr>
      <w:r w:rsidRPr="00B63237">
        <w:lastRenderedPageBreak/>
        <w:t>1.1  Summary</w:t>
      </w:r>
      <w:r w:rsidR="00AF1D6E" w:rsidRPr="00B63237">
        <w:tab/>
      </w:r>
      <w:r w:rsidR="00AF1D6E" w:rsidRPr="00B63237">
        <w:tab/>
      </w:r>
    </w:p>
    <w:p w14:paraId="2494142C" w14:textId="4FFB9E0F" w:rsidR="00AF1D6E" w:rsidRPr="00B63237" w:rsidRDefault="000F6529" w:rsidP="00176206">
      <w:pPr>
        <w:pStyle w:val="Outline-CapitalLetters"/>
        <w:numPr>
          <w:ilvl w:val="0"/>
          <w:numId w:val="378"/>
        </w:numPr>
      </w:pPr>
      <w:r w:rsidRPr="00B63237">
        <w:t>Related</w:t>
      </w:r>
      <w:r w:rsidR="00AF1D6E" w:rsidRPr="00B63237">
        <w:t xml:space="preserve"> Sections</w:t>
      </w:r>
      <w:r w:rsidR="00AF1D6E" w:rsidRPr="00B63237">
        <w:tab/>
      </w:r>
    </w:p>
    <w:p w14:paraId="5FD6B0E0" w14:textId="7DD8811D" w:rsidR="00AF1D6E" w:rsidRPr="00B63237" w:rsidRDefault="000F6529" w:rsidP="000F6529">
      <w:pPr>
        <w:pStyle w:val="Outline-CapitalLetters"/>
        <w:numPr>
          <w:ilvl w:val="1"/>
          <w:numId w:val="2"/>
        </w:numPr>
      </w:pPr>
      <w:r w:rsidRPr="00B63237">
        <w:t>Section</w:t>
      </w:r>
      <w:r w:rsidR="00AF1D6E" w:rsidRPr="00B63237">
        <w:t xml:space="preserve"> 01 81 13 Sustainability Requirements</w:t>
      </w:r>
    </w:p>
    <w:p w14:paraId="4A4C79DC" w14:textId="11431FA3" w:rsidR="00AF1D6E" w:rsidRPr="00B63237" w:rsidRDefault="00913E40" w:rsidP="00913E40">
      <w:pPr>
        <w:pStyle w:val="Parts"/>
      </w:pPr>
      <w:r w:rsidRPr="00B63237">
        <w:t>Part 2 - Products</w:t>
      </w:r>
      <w:r w:rsidR="00AF1D6E" w:rsidRPr="00B63237">
        <w:tab/>
      </w:r>
      <w:r w:rsidR="00AF1D6E" w:rsidRPr="00B63237">
        <w:tab/>
      </w:r>
      <w:r w:rsidR="00AF1D6E" w:rsidRPr="00B63237">
        <w:tab/>
      </w:r>
      <w:r w:rsidR="00AF1D6E" w:rsidRPr="00B63237">
        <w:tab/>
      </w:r>
    </w:p>
    <w:p w14:paraId="72EBC9C1" w14:textId="0C6291F8" w:rsidR="00AF1D6E" w:rsidRPr="00B63237" w:rsidRDefault="00913E40" w:rsidP="00913E40">
      <w:pPr>
        <w:pStyle w:val="Subsections"/>
      </w:pPr>
      <w:r w:rsidRPr="00B63237">
        <w:t>2.1  Product Requirements</w:t>
      </w:r>
      <w:r w:rsidR="00AF1D6E" w:rsidRPr="00B63237">
        <w:tab/>
      </w:r>
      <w:r w:rsidR="00AF1D6E" w:rsidRPr="00B63237">
        <w:tab/>
      </w:r>
      <w:r w:rsidR="00AF1D6E" w:rsidRPr="00B63237">
        <w:tab/>
      </w:r>
    </w:p>
    <w:p w14:paraId="5AA7F356" w14:textId="2C82D481" w:rsidR="00AF1D6E" w:rsidRPr="00B63237" w:rsidRDefault="00611F44" w:rsidP="00176206">
      <w:pPr>
        <w:pStyle w:val="Outline-CapitalLetters"/>
        <w:numPr>
          <w:ilvl w:val="0"/>
          <w:numId w:val="379"/>
        </w:numPr>
      </w:pPr>
      <w:r w:rsidRPr="00B63237">
        <w:t>2026 Green Communities</w:t>
      </w:r>
      <w:r w:rsidR="00B533A0" w:rsidRPr="00B63237">
        <w:t xml:space="preserve"> Criterion</w:t>
      </w:r>
      <w:r w:rsidR="00AF1D6E" w:rsidRPr="00B63237">
        <w:t xml:space="preserve"> 6.4: Advanced Material Selection</w:t>
      </w:r>
      <w:r w:rsidR="00AF1D6E" w:rsidRPr="00B63237">
        <w:tab/>
      </w:r>
    </w:p>
    <w:p w14:paraId="782F1EC1" w14:textId="5E29180C" w:rsidR="00AF1D6E" w:rsidRPr="00B63237" w:rsidRDefault="000F6529" w:rsidP="000F6529">
      <w:pPr>
        <w:pStyle w:val="Outline-CapitalLetters"/>
        <w:numPr>
          <w:ilvl w:val="1"/>
          <w:numId w:val="2"/>
        </w:numPr>
      </w:pPr>
      <w:r w:rsidRPr="00B63237">
        <w:t>Provide</w:t>
      </w:r>
      <w:r w:rsidR="00AF1D6E" w:rsidRPr="00B63237">
        <w:t xml:space="preserve"> products in accordance with 01 81 13 under Criterion 6.4.</w:t>
      </w:r>
    </w:p>
    <w:p w14:paraId="37588397" w14:textId="7E013AC6" w:rsidR="00AF1D6E" w:rsidRPr="00B63237" w:rsidRDefault="00913E40" w:rsidP="00CD471C">
      <w:pPr>
        <w:pStyle w:val="Parts"/>
      </w:pPr>
      <w:r w:rsidRPr="00B63237">
        <w:t>Part 3 - Execution</w:t>
      </w:r>
      <w:r w:rsidR="00CD471C" w:rsidRPr="00B63237">
        <w:t xml:space="preserve"> (no </w:t>
      </w:r>
      <w:r w:rsidR="00611F44" w:rsidRPr="00B63237">
        <w:t>Green Communities</w:t>
      </w:r>
      <w:r w:rsidR="00CD471C" w:rsidRPr="00B63237">
        <w:t xml:space="preserve"> Requirements)</w:t>
      </w:r>
      <w:r w:rsidR="00AF1D6E" w:rsidRPr="00B63237">
        <w:tab/>
      </w:r>
      <w:r w:rsidR="00AF1D6E" w:rsidRPr="00B63237">
        <w:tab/>
      </w:r>
      <w:r w:rsidR="00AF1D6E" w:rsidRPr="00B63237">
        <w:tab/>
      </w:r>
    </w:p>
    <w:p w14:paraId="59BCFFEF" w14:textId="77777777" w:rsidR="00AF1D6E" w:rsidRPr="00B63237" w:rsidRDefault="00AF1D6E" w:rsidP="00AF1D6E">
      <w:r w:rsidRPr="00B63237">
        <w:tab/>
      </w:r>
      <w:r w:rsidRPr="00B63237">
        <w:tab/>
      </w:r>
      <w:r w:rsidRPr="00B63237">
        <w:tab/>
      </w:r>
      <w:r w:rsidRPr="00B63237">
        <w:tab/>
      </w:r>
    </w:p>
    <w:p w14:paraId="42B369FC" w14:textId="77777777" w:rsidR="00AF1D6E" w:rsidRPr="00B63237" w:rsidRDefault="00AF1D6E" w:rsidP="00AF1D6E">
      <w:r w:rsidRPr="00B63237">
        <w:tab/>
      </w:r>
      <w:r w:rsidRPr="00B63237">
        <w:tab/>
      </w:r>
      <w:r w:rsidRPr="00B63237">
        <w:tab/>
      </w:r>
      <w:r w:rsidRPr="00B63237">
        <w:tab/>
      </w:r>
    </w:p>
    <w:p w14:paraId="33A9DB5B" w14:textId="77777777" w:rsidR="00B533A0" w:rsidRPr="00B63237" w:rsidRDefault="00B533A0">
      <w:pPr>
        <w:rPr>
          <w:rFonts w:ascii="Public Sans Light" w:hAnsi="Public Sans Light"/>
          <w:iCs/>
          <w:color w:val="9D3F29" w:themeColor="accent4"/>
          <w:sz w:val="36"/>
          <w:szCs w:val="40"/>
        </w:rPr>
      </w:pPr>
      <w:r w:rsidRPr="00B63237">
        <w:br w:type="page"/>
      </w:r>
    </w:p>
    <w:p w14:paraId="77F5D38B" w14:textId="2D33B4BF" w:rsidR="00AF1D6E" w:rsidRPr="00B63237" w:rsidRDefault="00AF1D6E" w:rsidP="00B533A0">
      <w:pPr>
        <w:pStyle w:val="DivisionHeadings"/>
      </w:pPr>
      <w:bookmarkStart w:id="352" w:name="_Toc233209233"/>
      <w:r w:rsidRPr="00B63237">
        <w:lastRenderedPageBreak/>
        <w:t>Division 8: Openings</w:t>
      </w:r>
      <w:bookmarkEnd w:id="352"/>
      <w:r w:rsidRPr="00B63237">
        <w:tab/>
      </w:r>
      <w:r w:rsidRPr="00B63237">
        <w:tab/>
      </w:r>
      <w:r w:rsidRPr="00B63237">
        <w:tab/>
      </w:r>
      <w:r w:rsidRPr="00B63237">
        <w:tab/>
      </w:r>
    </w:p>
    <w:p w14:paraId="2CC16406" w14:textId="087FB587" w:rsidR="00AF1D6E" w:rsidRPr="00B63237" w:rsidRDefault="00AF1D6E" w:rsidP="00084BDA">
      <w:pPr>
        <w:pStyle w:val="Divisions"/>
      </w:pPr>
      <w:bookmarkStart w:id="353" w:name="_Toc233209234"/>
      <w:r w:rsidRPr="00B63237">
        <w:t>08 10 00</w:t>
      </w:r>
      <w:r w:rsidR="00084BDA" w:rsidRPr="00B63237">
        <w:t xml:space="preserve"> / </w:t>
      </w:r>
      <w:r w:rsidRPr="00B63237">
        <w:t>Doors and Frames</w:t>
      </w:r>
      <w:bookmarkEnd w:id="353"/>
      <w:r w:rsidRPr="00B63237">
        <w:tab/>
      </w:r>
      <w:r w:rsidRPr="00B63237">
        <w:tab/>
      </w:r>
    </w:p>
    <w:p w14:paraId="1226FCA5" w14:textId="6216E06F" w:rsidR="00AF1D6E" w:rsidRPr="00B63237" w:rsidRDefault="00913E40" w:rsidP="00913E40">
      <w:pPr>
        <w:pStyle w:val="Parts"/>
      </w:pPr>
      <w:r w:rsidRPr="00B63237">
        <w:t>Part 1 - General</w:t>
      </w:r>
      <w:r w:rsidR="00AF1D6E" w:rsidRPr="00B63237">
        <w:tab/>
      </w:r>
      <w:r w:rsidR="00AF1D6E" w:rsidRPr="00B63237">
        <w:tab/>
      </w:r>
      <w:r w:rsidR="00AF1D6E" w:rsidRPr="00B63237">
        <w:tab/>
      </w:r>
      <w:r w:rsidR="00AF1D6E" w:rsidRPr="00B63237">
        <w:tab/>
      </w:r>
    </w:p>
    <w:p w14:paraId="7CB6FDD6" w14:textId="6E87642A" w:rsidR="00AF1D6E" w:rsidRPr="00B63237" w:rsidRDefault="00913E40" w:rsidP="00913E40">
      <w:pPr>
        <w:pStyle w:val="Subsections"/>
      </w:pPr>
      <w:r w:rsidRPr="00B63237">
        <w:t>1.1  Summary</w:t>
      </w:r>
      <w:r w:rsidR="00AF1D6E" w:rsidRPr="00B63237">
        <w:tab/>
      </w:r>
      <w:r w:rsidR="00AF1D6E" w:rsidRPr="00B63237">
        <w:tab/>
      </w:r>
    </w:p>
    <w:p w14:paraId="1334E7EA" w14:textId="090F92D5" w:rsidR="00AF1D6E" w:rsidRPr="00B63237" w:rsidRDefault="000F6529" w:rsidP="00176206">
      <w:pPr>
        <w:pStyle w:val="Outline-CapitalLetters"/>
        <w:numPr>
          <w:ilvl w:val="0"/>
          <w:numId w:val="146"/>
        </w:numPr>
      </w:pPr>
      <w:r w:rsidRPr="00B63237">
        <w:t>Related</w:t>
      </w:r>
      <w:r w:rsidR="00AF1D6E" w:rsidRPr="00B63237">
        <w:t xml:space="preserve"> Sections</w:t>
      </w:r>
      <w:r w:rsidR="00AF1D6E" w:rsidRPr="00B63237">
        <w:tab/>
      </w:r>
    </w:p>
    <w:p w14:paraId="6FB1C882" w14:textId="67FA0E67" w:rsidR="00AF1D6E" w:rsidRPr="00B63237" w:rsidRDefault="000F6529" w:rsidP="00351C17">
      <w:pPr>
        <w:pStyle w:val="Outline-CapitalLetters"/>
        <w:numPr>
          <w:ilvl w:val="1"/>
          <w:numId w:val="2"/>
        </w:numPr>
      </w:pPr>
      <w:r w:rsidRPr="00B63237">
        <w:t>Section</w:t>
      </w:r>
      <w:r w:rsidR="00AF1D6E" w:rsidRPr="00B63237">
        <w:t xml:space="preserve"> 01 81 13 Sustainability Requirements</w:t>
      </w:r>
    </w:p>
    <w:p w14:paraId="12660E87" w14:textId="745BAE06" w:rsidR="00AF1D6E" w:rsidRPr="00B63237" w:rsidRDefault="00913E40" w:rsidP="00913E40">
      <w:pPr>
        <w:pStyle w:val="Subsections"/>
      </w:pPr>
      <w:r w:rsidRPr="00B63237">
        <w:t>1.2  Submittals</w:t>
      </w:r>
      <w:r w:rsidR="00AF1D6E" w:rsidRPr="00B63237">
        <w:tab/>
      </w:r>
      <w:r w:rsidR="00AF1D6E" w:rsidRPr="00B63237">
        <w:tab/>
      </w:r>
    </w:p>
    <w:p w14:paraId="704808B6" w14:textId="71257DDB" w:rsidR="00AF1D6E" w:rsidRPr="00B63237" w:rsidRDefault="00611F44" w:rsidP="00176206">
      <w:pPr>
        <w:pStyle w:val="Outline-CapitalLetters"/>
        <w:numPr>
          <w:ilvl w:val="0"/>
          <w:numId w:val="147"/>
        </w:numPr>
      </w:pPr>
      <w:r w:rsidRPr="00B63237">
        <w:t>2026 Green Communities</w:t>
      </w:r>
      <w:r w:rsidR="00B533A0" w:rsidRPr="00B63237">
        <w:t xml:space="preserve"> Criterion</w:t>
      </w:r>
      <w:r w:rsidR="00AF1D6E" w:rsidRPr="00B63237">
        <w:t xml:space="preserve"> 3.9: Resilient Site Design - Wind</w:t>
      </w:r>
      <w:r w:rsidR="00AF1D6E" w:rsidRPr="00B63237">
        <w:tab/>
      </w:r>
    </w:p>
    <w:p w14:paraId="16832CC0" w14:textId="05301CDF" w:rsidR="00AF1D6E" w:rsidRPr="00B63237" w:rsidRDefault="000F6529" w:rsidP="00351C17">
      <w:pPr>
        <w:pStyle w:val="Outline-CapitalLetters"/>
        <w:numPr>
          <w:ilvl w:val="1"/>
          <w:numId w:val="2"/>
        </w:numPr>
      </w:pPr>
      <w:r w:rsidRPr="00B63237">
        <w:t xml:space="preserve">Submit </w:t>
      </w:r>
      <w:r w:rsidR="00AF1D6E" w:rsidRPr="00B63237">
        <w:t>documentation in accordance with 01 81 13 under Criterion  3.9.</w:t>
      </w:r>
    </w:p>
    <w:p w14:paraId="41587454" w14:textId="0A7C8B68"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5.2a: Building Performance - New Construction</w:t>
      </w:r>
      <w:r w:rsidR="00AF1D6E" w:rsidRPr="00B63237">
        <w:tab/>
      </w:r>
    </w:p>
    <w:p w14:paraId="7973854A" w14:textId="4C28AD37" w:rsidR="00AF1D6E" w:rsidRPr="00B63237" w:rsidRDefault="000F6529" w:rsidP="00351C17">
      <w:pPr>
        <w:pStyle w:val="Outline-CapitalLetters"/>
        <w:numPr>
          <w:ilvl w:val="1"/>
          <w:numId w:val="2"/>
        </w:numPr>
      </w:pPr>
      <w:r w:rsidRPr="00B63237">
        <w:t xml:space="preserve">Submit </w:t>
      </w:r>
      <w:r w:rsidR="00AF1D6E" w:rsidRPr="00B63237">
        <w:t>documentation in accordance with 01 81 13 under Criterion  5.2a.</w:t>
      </w:r>
    </w:p>
    <w:p w14:paraId="5FCD72B9" w14:textId="0AEEB9E7"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5.2b: Building Performance - Rehabilitation</w:t>
      </w:r>
      <w:r w:rsidR="00AF1D6E" w:rsidRPr="00B63237">
        <w:tab/>
      </w:r>
    </w:p>
    <w:p w14:paraId="67B7135F" w14:textId="7A0258CB" w:rsidR="00AF1D6E" w:rsidRPr="00B63237" w:rsidRDefault="000F6529" w:rsidP="00351C17">
      <w:pPr>
        <w:pStyle w:val="Outline-CapitalLetters"/>
        <w:numPr>
          <w:ilvl w:val="1"/>
          <w:numId w:val="2"/>
        </w:numPr>
      </w:pPr>
      <w:r w:rsidRPr="00B63237">
        <w:t xml:space="preserve">Submit </w:t>
      </w:r>
      <w:r w:rsidR="00AF1D6E" w:rsidRPr="00B63237">
        <w:t>documentation in accordance with 01 81 13 under Criterion 5.2b.</w:t>
      </w:r>
    </w:p>
    <w:p w14:paraId="756F207D" w14:textId="5B9BCAC5"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5.3: Advanced Building Performance</w:t>
      </w:r>
      <w:r w:rsidR="00AF1D6E" w:rsidRPr="00B63237">
        <w:tab/>
      </w:r>
    </w:p>
    <w:p w14:paraId="433E5AB7" w14:textId="1AC7D1AE" w:rsidR="00AF1D6E" w:rsidRPr="00B63237" w:rsidRDefault="000F6529" w:rsidP="00351C17">
      <w:pPr>
        <w:pStyle w:val="Outline-CapitalLetters"/>
        <w:numPr>
          <w:ilvl w:val="1"/>
          <w:numId w:val="2"/>
        </w:numPr>
      </w:pPr>
      <w:r w:rsidRPr="00B63237">
        <w:t xml:space="preserve">Submit </w:t>
      </w:r>
      <w:r w:rsidR="00AF1D6E" w:rsidRPr="00B63237">
        <w:t>documentation in accordance with 01 81 13 under Criterion 5.3.</w:t>
      </w:r>
    </w:p>
    <w:p w14:paraId="4A2AE955" w14:textId="6AE36664"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6.4: Advanced Material Selection</w:t>
      </w:r>
      <w:r w:rsidR="00AF1D6E" w:rsidRPr="00B63237">
        <w:tab/>
      </w:r>
    </w:p>
    <w:p w14:paraId="6B464D53" w14:textId="35CB4D5C" w:rsidR="00AF1D6E" w:rsidRPr="00B63237" w:rsidRDefault="000F6529" w:rsidP="00351C17">
      <w:pPr>
        <w:pStyle w:val="Outline-CapitalLetters"/>
        <w:numPr>
          <w:ilvl w:val="1"/>
          <w:numId w:val="2"/>
        </w:numPr>
      </w:pPr>
      <w:r w:rsidRPr="00B63237">
        <w:t xml:space="preserve">Submit </w:t>
      </w:r>
      <w:r w:rsidR="00AF1D6E" w:rsidRPr="00B63237">
        <w:t>documentation in accordance with 01 81 13 under Criterion 6.4.</w:t>
      </w:r>
    </w:p>
    <w:p w14:paraId="03115521" w14:textId="023FA6AC"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7.9a: Managing Moisture in the Building Enclosure - New Construction</w:t>
      </w:r>
      <w:r w:rsidR="00AF1D6E" w:rsidRPr="00B63237">
        <w:tab/>
      </w:r>
    </w:p>
    <w:p w14:paraId="4AFB7CB9" w14:textId="2D635F8D" w:rsidR="00AF1D6E" w:rsidRPr="00B63237" w:rsidRDefault="000F6529" w:rsidP="00351C17">
      <w:pPr>
        <w:pStyle w:val="Outline-CapitalLetters"/>
        <w:numPr>
          <w:ilvl w:val="1"/>
          <w:numId w:val="2"/>
        </w:numPr>
      </w:pPr>
      <w:r w:rsidRPr="00B63237">
        <w:t xml:space="preserve">Submit </w:t>
      </w:r>
      <w:r w:rsidR="00AF1D6E" w:rsidRPr="00B63237">
        <w:t>documentation in accordance with 01 81 13 under Criterion 7.9a.</w:t>
      </w:r>
    </w:p>
    <w:p w14:paraId="2CECA5B8" w14:textId="4966DD04"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7.9b: Managing Moisture in the Building Enclosure - Rehabilitation</w:t>
      </w:r>
      <w:r w:rsidR="00AF1D6E" w:rsidRPr="00B63237">
        <w:tab/>
      </w:r>
    </w:p>
    <w:p w14:paraId="0D9E4C87" w14:textId="602B9C01" w:rsidR="00AF1D6E" w:rsidRPr="00B63237" w:rsidRDefault="000F6529" w:rsidP="00351C17">
      <w:pPr>
        <w:pStyle w:val="Outline-CapitalLetters"/>
        <w:numPr>
          <w:ilvl w:val="1"/>
          <w:numId w:val="2"/>
        </w:numPr>
      </w:pPr>
      <w:r w:rsidRPr="00B63237">
        <w:t xml:space="preserve">Submit </w:t>
      </w:r>
      <w:r w:rsidR="00AF1D6E" w:rsidRPr="00B63237">
        <w:t>documentation in accordance with 01 81 13 under Criterion 7.9b.</w:t>
      </w:r>
    </w:p>
    <w:p w14:paraId="4B6F0996" w14:textId="644F9709" w:rsidR="00AF1D6E" w:rsidRPr="00B63237" w:rsidRDefault="00611F44" w:rsidP="00AF1D6E">
      <w:pPr>
        <w:pStyle w:val="Outline-CapitalLetters"/>
      </w:pPr>
      <w:r w:rsidRPr="00B63237">
        <w:t>2026 Green Communities</w:t>
      </w:r>
      <w:r w:rsidR="00AF1D6E" w:rsidRPr="00B63237">
        <w:t xml:space="preserve"> Criterion 7.14: Social Connection and Accessibility - Design for All Ages</w:t>
      </w:r>
      <w:r w:rsidR="00AF1D6E" w:rsidRPr="00B63237">
        <w:tab/>
      </w:r>
    </w:p>
    <w:p w14:paraId="7DCF8C11" w14:textId="6DAFBBF8" w:rsidR="00AF1D6E" w:rsidRPr="00B63237" w:rsidRDefault="000F6529" w:rsidP="00351C17">
      <w:pPr>
        <w:pStyle w:val="Outline-CapitalLetters"/>
        <w:numPr>
          <w:ilvl w:val="1"/>
          <w:numId w:val="2"/>
        </w:numPr>
      </w:pPr>
      <w:r w:rsidRPr="00B63237">
        <w:t xml:space="preserve">Submit </w:t>
      </w:r>
      <w:r w:rsidR="00AF1D6E" w:rsidRPr="00B63237">
        <w:t>documentation in accordance with 01 81 13 under Criterion 7.14</w:t>
      </w:r>
    </w:p>
    <w:p w14:paraId="1E3D5A72" w14:textId="39A50042" w:rsidR="00AF1D6E" w:rsidRPr="00B63237" w:rsidRDefault="00913E40" w:rsidP="00913E40">
      <w:pPr>
        <w:pStyle w:val="Parts"/>
      </w:pPr>
      <w:r w:rsidRPr="00B63237">
        <w:t>Part 2 - Products</w:t>
      </w:r>
      <w:r w:rsidR="00AF1D6E" w:rsidRPr="00B63237">
        <w:tab/>
      </w:r>
      <w:r w:rsidR="00AF1D6E" w:rsidRPr="00B63237">
        <w:tab/>
      </w:r>
      <w:r w:rsidR="00AF1D6E" w:rsidRPr="00B63237">
        <w:tab/>
      </w:r>
      <w:r w:rsidR="00AF1D6E" w:rsidRPr="00B63237">
        <w:tab/>
      </w:r>
    </w:p>
    <w:p w14:paraId="32C37B0A" w14:textId="1108CE82" w:rsidR="00AF1D6E" w:rsidRPr="00B63237" w:rsidRDefault="00913E40" w:rsidP="00913E40">
      <w:pPr>
        <w:pStyle w:val="Subsections"/>
      </w:pPr>
      <w:r w:rsidRPr="00B63237">
        <w:t>2.1  Product Requirements</w:t>
      </w:r>
      <w:r w:rsidR="00AF1D6E" w:rsidRPr="00B63237">
        <w:tab/>
      </w:r>
      <w:r w:rsidR="00AF1D6E" w:rsidRPr="00B63237">
        <w:tab/>
      </w:r>
      <w:r w:rsidR="00AF1D6E" w:rsidRPr="00B63237">
        <w:tab/>
      </w:r>
    </w:p>
    <w:p w14:paraId="10540E3F" w14:textId="3D2AE726" w:rsidR="00AF1D6E" w:rsidRPr="00B63237" w:rsidRDefault="00611F44" w:rsidP="00176206">
      <w:pPr>
        <w:pStyle w:val="Outline-CapitalLetters"/>
        <w:numPr>
          <w:ilvl w:val="0"/>
          <w:numId w:val="148"/>
        </w:numPr>
      </w:pPr>
      <w:r w:rsidRPr="00B63237">
        <w:t>2026 Green Communities</w:t>
      </w:r>
      <w:r w:rsidR="00B533A0" w:rsidRPr="00B63237">
        <w:t xml:space="preserve"> Criterion</w:t>
      </w:r>
      <w:r w:rsidR="00AF1D6E" w:rsidRPr="00B63237">
        <w:t xml:space="preserve"> 3.9: Resilient Site Design - Wind</w:t>
      </w:r>
      <w:r w:rsidR="00AF1D6E" w:rsidRPr="00B63237">
        <w:tab/>
      </w:r>
    </w:p>
    <w:p w14:paraId="03B331AD" w14:textId="4D8A2836" w:rsidR="00AF1D6E" w:rsidRPr="00B63237" w:rsidRDefault="000F6529" w:rsidP="00351C17">
      <w:pPr>
        <w:pStyle w:val="Outline-CapitalLetters"/>
        <w:numPr>
          <w:ilvl w:val="1"/>
          <w:numId w:val="2"/>
        </w:numPr>
      </w:pPr>
      <w:r w:rsidRPr="00B63237">
        <w:t>Provide</w:t>
      </w:r>
      <w:r w:rsidR="00AF1D6E" w:rsidRPr="00B63237">
        <w:t xml:space="preserve"> products in accordance with 01 81 13 under Criterion 3.9.</w:t>
      </w:r>
    </w:p>
    <w:p w14:paraId="0C856276" w14:textId="3D0C31A2"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5.2a: Building Performance - New Construction</w:t>
      </w:r>
      <w:r w:rsidR="00AF1D6E" w:rsidRPr="00B63237">
        <w:tab/>
      </w:r>
    </w:p>
    <w:p w14:paraId="741F0D93" w14:textId="4561DC1C" w:rsidR="00AF1D6E" w:rsidRPr="00B63237" w:rsidRDefault="000F6529" w:rsidP="00351C17">
      <w:pPr>
        <w:pStyle w:val="Outline-CapitalLetters"/>
        <w:numPr>
          <w:ilvl w:val="1"/>
          <w:numId w:val="2"/>
        </w:numPr>
      </w:pPr>
      <w:r w:rsidRPr="00B63237">
        <w:t>Provide</w:t>
      </w:r>
      <w:r w:rsidR="00AF1D6E" w:rsidRPr="00B63237">
        <w:t xml:space="preserve"> products in accordance with 01 81 13 under Criterion 5.2a.</w:t>
      </w:r>
    </w:p>
    <w:p w14:paraId="6658AFE5" w14:textId="761E0840"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5.2b: Building Performance - Rehabilitation</w:t>
      </w:r>
      <w:r w:rsidR="00AF1D6E" w:rsidRPr="00B63237">
        <w:tab/>
      </w:r>
    </w:p>
    <w:p w14:paraId="7360C8D1" w14:textId="53BBAE9C" w:rsidR="00AF1D6E" w:rsidRPr="00B63237" w:rsidRDefault="000F6529" w:rsidP="00351C17">
      <w:pPr>
        <w:pStyle w:val="Outline-CapitalLetters"/>
        <w:numPr>
          <w:ilvl w:val="1"/>
          <w:numId w:val="2"/>
        </w:numPr>
      </w:pPr>
      <w:r w:rsidRPr="00B63237">
        <w:t>Provide</w:t>
      </w:r>
      <w:r w:rsidR="00AF1D6E" w:rsidRPr="00B63237">
        <w:t xml:space="preserve"> products in accordance with 01 81 13 under Criterion 5.2b.</w:t>
      </w:r>
    </w:p>
    <w:p w14:paraId="6304F7F4" w14:textId="2A56C3A3"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5.3: Advanced Building Performance</w:t>
      </w:r>
      <w:r w:rsidR="00AF1D6E" w:rsidRPr="00B63237">
        <w:tab/>
      </w:r>
    </w:p>
    <w:p w14:paraId="50A9398F" w14:textId="76A32FAD" w:rsidR="00AF1D6E" w:rsidRPr="00B63237" w:rsidRDefault="000F6529" w:rsidP="00351C17">
      <w:pPr>
        <w:pStyle w:val="Outline-CapitalLetters"/>
        <w:numPr>
          <w:ilvl w:val="1"/>
          <w:numId w:val="2"/>
        </w:numPr>
      </w:pPr>
      <w:r w:rsidRPr="00B63237">
        <w:t>Provide</w:t>
      </w:r>
      <w:r w:rsidR="00AF1D6E" w:rsidRPr="00B63237">
        <w:t xml:space="preserve"> products in accordance with 01 81 13 under Criterion 5.3.</w:t>
      </w:r>
    </w:p>
    <w:p w14:paraId="07120EB3" w14:textId="456E3C78"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6.4: Advanced Material Selection</w:t>
      </w:r>
      <w:r w:rsidR="00AF1D6E" w:rsidRPr="00B63237">
        <w:tab/>
      </w:r>
    </w:p>
    <w:p w14:paraId="5ACAA425" w14:textId="6C2EB2C4" w:rsidR="00AF1D6E" w:rsidRPr="00B63237" w:rsidRDefault="000F6529" w:rsidP="00351C17">
      <w:pPr>
        <w:pStyle w:val="Outline-CapitalLetters"/>
        <w:numPr>
          <w:ilvl w:val="1"/>
          <w:numId w:val="2"/>
        </w:numPr>
      </w:pPr>
      <w:r w:rsidRPr="00B63237">
        <w:t>Provide</w:t>
      </w:r>
      <w:r w:rsidR="00AF1D6E" w:rsidRPr="00B63237">
        <w:t xml:space="preserve"> products in accordance with 01 81 13 under Criterion 6.4.</w:t>
      </w:r>
    </w:p>
    <w:p w14:paraId="2B080558" w14:textId="347CDD57" w:rsidR="00AF1D6E" w:rsidRPr="00B63237" w:rsidRDefault="00611F44" w:rsidP="00B533A0">
      <w:pPr>
        <w:pStyle w:val="Outline-CapitalLetters"/>
      </w:pPr>
      <w:r w:rsidRPr="00B63237">
        <w:lastRenderedPageBreak/>
        <w:t>2026 Green Communities</w:t>
      </w:r>
      <w:r w:rsidR="00B533A0" w:rsidRPr="00B63237">
        <w:t xml:space="preserve"> Criterion</w:t>
      </w:r>
      <w:r w:rsidR="00AF1D6E" w:rsidRPr="00B63237">
        <w:t xml:space="preserve"> 7.9a: Managing Moisture in the Building Enclosure - New Construction</w:t>
      </w:r>
      <w:r w:rsidR="00AF1D6E" w:rsidRPr="00B63237">
        <w:tab/>
      </w:r>
    </w:p>
    <w:p w14:paraId="6DC1DC01" w14:textId="798C8519" w:rsidR="00AF1D6E" w:rsidRPr="00B63237" w:rsidRDefault="000F6529" w:rsidP="00351C17">
      <w:pPr>
        <w:pStyle w:val="Outline-CapitalLetters"/>
        <w:numPr>
          <w:ilvl w:val="1"/>
          <w:numId w:val="2"/>
        </w:numPr>
      </w:pPr>
      <w:r w:rsidRPr="00B63237">
        <w:t>Provide</w:t>
      </w:r>
      <w:r w:rsidR="00AF1D6E" w:rsidRPr="00B63237">
        <w:t xml:space="preserve"> products in accordance with 01 81 13 under Criterion 7.9a.</w:t>
      </w:r>
    </w:p>
    <w:p w14:paraId="412206CD" w14:textId="1175B997"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7.14: Social Connection and Accessibility - Design for All Ages</w:t>
      </w:r>
      <w:r w:rsidR="00AF1D6E" w:rsidRPr="00B63237">
        <w:tab/>
      </w:r>
    </w:p>
    <w:p w14:paraId="516BCACD" w14:textId="52A28DFF" w:rsidR="00AF1D6E" w:rsidRPr="00B63237" w:rsidRDefault="000F6529" w:rsidP="00351C17">
      <w:pPr>
        <w:pStyle w:val="Outline-CapitalLetters"/>
        <w:numPr>
          <w:ilvl w:val="1"/>
          <w:numId w:val="2"/>
        </w:numPr>
      </w:pPr>
      <w:r w:rsidRPr="00B63237">
        <w:t>Provide</w:t>
      </w:r>
      <w:r w:rsidR="00AF1D6E" w:rsidRPr="00B63237">
        <w:t xml:space="preserve"> products in accordance with 01 81 13 under Criterion 7.14.</w:t>
      </w:r>
    </w:p>
    <w:p w14:paraId="2F4FFCA1" w14:textId="3760E2C5" w:rsidR="00AF1D6E" w:rsidRPr="00B63237" w:rsidRDefault="00913E40" w:rsidP="00913E40">
      <w:pPr>
        <w:pStyle w:val="Parts"/>
      </w:pPr>
      <w:r w:rsidRPr="00B63237">
        <w:t>Part 3 - Execution</w:t>
      </w:r>
      <w:r w:rsidR="00AF1D6E" w:rsidRPr="00B63237">
        <w:tab/>
      </w:r>
      <w:r w:rsidR="00AF1D6E" w:rsidRPr="00B63237">
        <w:tab/>
      </w:r>
      <w:r w:rsidR="00AF1D6E" w:rsidRPr="00B63237">
        <w:tab/>
      </w:r>
      <w:r w:rsidR="00AF1D6E" w:rsidRPr="00B63237">
        <w:tab/>
      </w:r>
    </w:p>
    <w:p w14:paraId="2A9B8461" w14:textId="17BC5530" w:rsidR="00AF1D6E" w:rsidRPr="00B63237" w:rsidRDefault="00913E40" w:rsidP="00913E40">
      <w:pPr>
        <w:pStyle w:val="Subsections"/>
      </w:pPr>
      <w:r w:rsidRPr="00B63237">
        <w:t>3.1  Execution Requirements</w:t>
      </w:r>
      <w:r w:rsidR="00AF1D6E" w:rsidRPr="00B63237">
        <w:tab/>
      </w:r>
      <w:r w:rsidR="00AF1D6E" w:rsidRPr="00B63237">
        <w:tab/>
      </w:r>
      <w:r w:rsidR="00AF1D6E" w:rsidRPr="00B63237">
        <w:tab/>
      </w:r>
    </w:p>
    <w:p w14:paraId="2B32598D" w14:textId="5F52A68B" w:rsidR="00AF1D6E" w:rsidRPr="00B63237" w:rsidRDefault="00611F44" w:rsidP="00176206">
      <w:pPr>
        <w:pStyle w:val="Outline-CapitalLetters"/>
        <w:numPr>
          <w:ilvl w:val="0"/>
          <w:numId w:val="149"/>
        </w:numPr>
      </w:pPr>
      <w:r w:rsidRPr="00B63237">
        <w:t>2026 Green Communities</w:t>
      </w:r>
      <w:r w:rsidR="00B533A0" w:rsidRPr="00B63237">
        <w:t xml:space="preserve"> Criterion</w:t>
      </w:r>
      <w:r w:rsidR="00AF1D6E" w:rsidRPr="00B63237">
        <w:t xml:space="preserve"> 3.9: Resilient Site Design - Wind</w:t>
      </w:r>
      <w:r w:rsidR="00AF1D6E" w:rsidRPr="00B63237">
        <w:tab/>
      </w:r>
    </w:p>
    <w:p w14:paraId="45A247AB" w14:textId="637DFC65" w:rsidR="00AF1D6E" w:rsidRPr="00B63237" w:rsidRDefault="00B533A0" w:rsidP="00351C17">
      <w:pPr>
        <w:pStyle w:val="Outline-CapitalLetters"/>
        <w:numPr>
          <w:ilvl w:val="1"/>
          <w:numId w:val="2"/>
        </w:numPr>
      </w:pPr>
      <w:r w:rsidRPr="00B63237">
        <w:t>Conform</w:t>
      </w:r>
      <w:r w:rsidR="00AF1D6E" w:rsidRPr="00B63237">
        <w:t xml:space="preserve"> to execution requirements in accordance with 01 81 13 under Criterion 3.9.</w:t>
      </w:r>
    </w:p>
    <w:p w14:paraId="7DA455F7" w14:textId="301D1891"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5.2a: Building Performance - New Construction</w:t>
      </w:r>
      <w:r w:rsidR="00AF1D6E" w:rsidRPr="00B63237">
        <w:tab/>
      </w:r>
    </w:p>
    <w:p w14:paraId="2482E5AF" w14:textId="430BFFA9" w:rsidR="00AF1D6E" w:rsidRPr="00B63237" w:rsidRDefault="00B533A0" w:rsidP="00351C17">
      <w:pPr>
        <w:pStyle w:val="Outline-CapitalLetters"/>
        <w:numPr>
          <w:ilvl w:val="1"/>
          <w:numId w:val="2"/>
        </w:numPr>
      </w:pPr>
      <w:r w:rsidRPr="00B63237">
        <w:t>Conform</w:t>
      </w:r>
      <w:r w:rsidR="00AF1D6E" w:rsidRPr="00B63237">
        <w:t xml:space="preserve"> to execution requirements in accordance with 01 81 13 under Criterion 5.2a.</w:t>
      </w:r>
    </w:p>
    <w:p w14:paraId="4CB23547" w14:textId="3F30240B"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5.2b: Building Performance - Rehabilitation</w:t>
      </w:r>
      <w:r w:rsidR="00AF1D6E" w:rsidRPr="00B63237">
        <w:tab/>
      </w:r>
    </w:p>
    <w:p w14:paraId="6BB2C24D" w14:textId="649250FB" w:rsidR="00AF1D6E" w:rsidRPr="00B63237" w:rsidRDefault="00B533A0" w:rsidP="00351C17">
      <w:pPr>
        <w:pStyle w:val="Outline-CapitalLetters"/>
        <w:numPr>
          <w:ilvl w:val="1"/>
          <w:numId w:val="2"/>
        </w:numPr>
      </w:pPr>
      <w:r w:rsidRPr="00B63237">
        <w:t>Conform</w:t>
      </w:r>
      <w:r w:rsidR="00AF1D6E" w:rsidRPr="00B63237">
        <w:t xml:space="preserve"> to execution requirements in accordance with 01 81 13 under Criterion 5.2b.</w:t>
      </w:r>
    </w:p>
    <w:p w14:paraId="43D4F830" w14:textId="1BD051B7"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5.3: Advanced Building Performance</w:t>
      </w:r>
      <w:r w:rsidR="00AF1D6E" w:rsidRPr="00B63237">
        <w:tab/>
      </w:r>
    </w:p>
    <w:p w14:paraId="5C4218C9" w14:textId="2B7E437C" w:rsidR="00AF1D6E" w:rsidRPr="00B63237" w:rsidRDefault="00B533A0" w:rsidP="00351C17">
      <w:pPr>
        <w:pStyle w:val="Outline-CapitalLetters"/>
        <w:numPr>
          <w:ilvl w:val="1"/>
          <w:numId w:val="2"/>
        </w:numPr>
      </w:pPr>
      <w:r w:rsidRPr="00B63237">
        <w:t>Conform</w:t>
      </w:r>
      <w:r w:rsidR="00AF1D6E" w:rsidRPr="00B63237">
        <w:t xml:space="preserve"> to execution requirements in accordance with 01 81 13 under Criterion 5.3.</w:t>
      </w:r>
    </w:p>
    <w:p w14:paraId="6EBDBE91" w14:textId="01702583"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6.4: Advanced Material Selection</w:t>
      </w:r>
      <w:r w:rsidR="00AF1D6E" w:rsidRPr="00B63237">
        <w:tab/>
      </w:r>
    </w:p>
    <w:p w14:paraId="0044C1EE" w14:textId="76CD1212" w:rsidR="00AF1D6E" w:rsidRPr="00B63237" w:rsidRDefault="00B533A0" w:rsidP="00351C17">
      <w:pPr>
        <w:pStyle w:val="Outline-CapitalLetters"/>
        <w:numPr>
          <w:ilvl w:val="1"/>
          <w:numId w:val="2"/>
        </w:numPr>
      </w:pPr>
      <w:r w:rsidRPr="00B63237">
        <w:t>Conform</w:t>
      </w:r>
      <w:r w:rsidR="00AF1D6E" w:rsidRPr="00B63237">
        <w:t xml:space="preserve"> to execution requirements in accordance with 01 81 13 under Criterion 6.4.</w:t>
      </w:r>
    </w:p>
    <w:p w14:paraId="68D087AC" w14:textId="4A5CE541"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7.9a: Managing Moisture in the Building Enclosure - New Construction</w:t>
      </w:r>
      <w:r w:rsidR="00AF1D6E" w:rsidRPr="00B63237">
        <w:tab/>
      </w:r>
    </w:p>
    <w:p w14:paraId="22F1C4E1" w14:textId="5D966DCA" w:rsidR="00AF1D6E" w:rsidRPr="00B63237" w:rsidRDefault="00B533A0" w:rsidP="00351C17">
      <w:pPr>
        <w:pStyle w:val="Outline-CapitalLetters"/>
        <w:numPr>
          <w:ilvl w:val="1"/>
          <w:numId w:val="2"/>
        </w:numPr>
      </w:pPr>
      <w:r w:rsidRPr="00B63237">
        <w:t>Conform</w:t>
      </w:r>
      <w:r w:rsidR="00AF1D6E" w:rsidRPr="00B63237">
        <w:t xml:space="preserve"> to execution requirements in accordance with 01 81 13 under Criterion 7.9a.</w:t>
      </w:r>
    </w:p>
    <w:p w14:paraId="301AA31D" w14:textId="1EA4287D"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7.9b: Managing Moisture in the Building Enclosure - Rehabilitation</w:t>
      </w:r>
      <w:r w:rsidR="00AF1D6E" w:rsidRPr="00B63237">
        <w:tab/>
      </w:r>
    </w:p>
    <w:p w14:paraId="08F04BEE" w14:textId="3E9A811C" w:rsidR="00AF1D6E" w:rsidRPr="00B63237" w:rsidRDefault="00B533A0" w:rsidP="00351C17">
      <w:pPr>
        <w:pStyle w:val="Outline-CapitalLetters"/>
        <w:numPr>
          <w:ilvl w:val="1"/>
          <w:numId w:val="2"/>
        </w:numPr>
      </w:pPr>
      <w:r w:rsidRPr="00B63237">
        <w:t>Conform</w:t>
      </w:r>
      <w:r w:rsidR="00AF1D6E" w:rsidRPr="00B63237">
        <w:t xml:space="preserve"> to execution requirements in accordance with 01 81 13 under Criterion 7.9b.</w:t>
      </w:r>
    </w:p>
    <w:p w14:paraId="1F2B2ACA" w14:textId="3B5011FF" w:rsidR="00AF1D6E" w:rsidRPr="00B63237" w:rsidRDefault="00611F44" w:rsidP="00AF1D6E">
      <w:pPr>
        <w:pStyle w:val="Outline-CapitalLetters"/>
      </w:pPr>
      <w:r w:rsidRPr="00B63237">
        <w:t>2026 Green Communities</w:t>
      </w:r>
      <w:r w:rsidR="00AF1D6E" w:rsidRPr="00B63237">
        <w:t xml:space="preserve"> Criterion 7.14: Social Connection and Accessibility - Design for All Ages</w:t>
      </w:r>
      <w:r w:rsidR="00AF1D6E" w:rsidRPr="00B63237">
        <w:tab/>
      </w:r>
    </w:p>
    <w:p w14:paraId="5615560E" w14:textId="05059F1E" w:rsidR="00AF1D6E" w:rsidRPr="00B63237" w:rsidRDefault="00B533A0" w:rsidP="00351C17">
      <w:pPr>
        <w:pStyle w:val="Outline-CapitalLetters"/>
        <w:numPr>
          <w:ilvl w:val="1"/>
          <w:numId w:val="2"/>
        </w:numPr>
      </w:pPr>
      <w:r w:rsidRPr="00B63237">
        <w:t>Conform</w:t>
      </w:r>
      <w:r w:rsidR="00AF1D6E" w:rsidRPr="00B63237">
        <w:t xml:space="preserve"> to execution requirements in accordance with 01 81 13 under Criterion 7.14.</w:t>
      </w:r>
    </w:p>
    <w:p w14:paraId="0B934CA7" w14:textId="77777777" w:rsidR="00AF1D6E" w:rsidRPr="00B63237" w:rsidRDefault="00AF1D6E" w:rsidP="00AF1D6E">
      <w:r w:rsidRPr="00B63237">
        <w:tab/>
      </w:r>
      <w:r w:rsidRPr="00B63237">
        <w:tab/>
      </w:r>
      <w:r w:rsidRPr="00B63237">
        <w:tab/>
      </w:r>
      <w:r w:rsidRPr="00B63237">
        <w:tab/>
      </w:r>
    </w:p>
    <w:p w14:paraId="2CF055EC" w14:textId="580C819A" w:rsidR="00AF1D6E" w:rsidRPr="00B63237" w:rsidRDefault="00AF1D6E" w:rsidP="00084BDA">
      <w:pPr>
        <w:pStyle w:val="Divisions"/>
      </w:pPr>
      <w:bookmarkStart w:id="354" w:name="_Toc233209235"/>
      <w:r w:rsidRPr="00B63237">
        <w:t>08 17 00</w:t>
      </w:r>
      <w:r w:rsidR="00084BDA" w:rsidRPr="00B63237">
        <w:t xml:space="preserve"> / </w:t>
      </w:r>
      <w:r w:rsidRPr="00B63237">
        <w:t>Integrated Door Opening Assemblies</w:t>
      </w:r>
      <w:bookmarkEnd w:id="354"/>
      <w:r w:rsidRPr="00B63237">
        <w:tab/>
      </w:r>
      <w:r w:rsidRPr="00B63237">
        <w:tab/>
      </w:r>
    </w:p>
    <w:p w14:paraId="1B1CFB81" w14:textId="5E8F5185" w:rsidR="00AF1D6E" w:rsidRPr="00B63237" w:rsidRDefault="00913E40" w:rsidP="00913E40">
      <w:pPr>
        <w:pStyle w:val="Parts"/>
      </w:pPr>
      <w:r w:rsidRPr="00B63237">
        <w:t>Part 1 - General</w:t>
      </w:r>
      <w:r w:rsidR="00AF1D6E" w:rsidRPr="00B63237">
        <w:tab/>
      </w:r>
      <w:r w:rsidR="00AF1D6E" w:rsidRPr="00B63237">
        <w:tab/>
      </w:r>
      <w:r w:rsidR="00AF1D6E" w:rsidRPr="00B63237">
        <w:tab/>
      </w:r>
      <w:r w:rsidR="00AF1D6E" w:rsidRPr="00B63237">
        <w:tab/>
      </w:r>
    </w:p>
    <w:p w14:paraId="41E94341" w14:textId="2395CF62" w:rsidR="00AF1D6E" w:rsidRPr="00B63237" w:rsidRDefault="00913E40" w:rsidP="00913E40">
      <w:pPr>
        <w:pStyle w:val="Subsections"/>
      </w:pPr>
      <w:r w:rsidRPr="00B63237">
        <w:t>1.1  Summary</w:t>
      </w:r>
      <w:r w:rsidR="00AF1D6E" w:rsidRPr="00B63237">
        <w:tab/>
      </w:r>
      <w:r w:rsidR="00AF1D6E" w:rsidRPr="00B63237">
        <w:tab/>
      </w:r>
    </w:p>
    <w:p w14:paraId="2CC5E1B7" w14:textId="2308D4AC" w:rsidR="00AF1D6E" w:rsidRPr="00B63237" w:rsidRDefault="000F6529" w:rsidP="00176206">
      <w:pPr>
        <w:pStyle w:val="Outline-CapitalLetters"/>
        <w:numPr>
          <w:ilvl w:val="0"/>
          <w:numId w:val="150"/>
        </w:numPr>
      </w:pPr>
      <w:r w:rsidRPr="00B63237">
        <w:t>Related</w:t>
      </w:r>
      <w:r w:rsidR="00AF1D6E" w:rsidRPr="00B63237">
        <w:t xml:space="preserve"> Sections</w:t>
      </w:r>
      <w:r w:rsidR="00AF1D6E" w:rsidRPr="00B63237">
        <w:tab/>
      </w:r>
    </w:p>
    <w:p w14:paraId="3E70FFCC" w14:textId="5D4505F4" w:rsidR="00AF1D6E" w:rsidRPr="00B63237" w:rsidRDefault="000F6529" w:rsidP="00351C17">
      <w:pPr>
        <w:pStyle w:val="Outline-CapitalLetters"/>
        <w:numPr>
          <w:ilvl w:val="1"/>
          <w:numId w:val="2"/>
        </w:numPr>
      </w:pPr>
      <w:r w:rsidRPr="00B63237">
        <w:lastRenderedPageBreak/>
        <w:t>Section</w:t>
      </w:r>
      <w:r w:rsidR="00AF1D6E" w:rsidRPr="00B63237">
        <w:t xml:space="preserve"> 01 81 13 Sustainability Requirements</w:t>
      </w:r>
    </w:p>
    <w:p w14:paraId="1012188B" w14:textId="5A4B098A" w:rsidR="00AF1D6E" w:rsidRPr="00B63237" w:rsidRDefault="00913E40" w:rsidP="00913E40">
      <w:pPr>
        <w:pStyle w:val="Subsections"/>
      </w:pPr>
      <w:r w:rsidRPr="00B63237">
        <w:t>1.2  Submittals</w:t>
      </w:r>
      <w:r w:rsidR="00AF1D6E" w:rsidRPr="00B63237">
        <w:tab/>
      </w:r>
      <w:r w:rsidR="00AF1D6E" w:rsidRPr="00B63237">
        <w:tab/>
      </w:r>
    </w:p>
    <w:p w14:paraId="21444166" w14:textId="6C541B90" w:rsidR="00AF1D6E" w:rsidRPr="00B63237" w:rsidRDefault="00611F44" w:rsidP="00176206">
      <w:pPr>
        <w:pStyle w:val="Outline-CapitalLetters"/>
        <w:numPr>
          <w:ilvl w:val="0"/>
          <w:numId w:val="151"/>
        </w:numPr>
      </w:pPr>
      <w:r w:rsidRPr="00B63237">
        <w:t>2026 Green Communities</w:t>
      </w:r>
      <w:r w:rsidR="00B533A0" w:rsidRPr="00B63237">
        <w:t xml:space="preserve"> Criterion</w:t>
      </w:r>
      <w:r w:rsidR="00AF1D6E" w:rsidRPr="00B63237">
        <w:t xml:space="preserve"> 3.9: Resilient Site Design - Wind</w:t>
      </w:r>
      <w:r w:rsidR="00AF1D6E" w:rsidRPr="00B63237">
        <w:tab/>
      </w:r>
    </w:p>
    <w:p w14:paraId="528DA2AC" w14:textId="4EAD74E8" w:rsidR="00AF1D6E" w:rsidRPr="00B63237" w:rsidRDefault="000F6529" w:rsidP="00351C17">
      <w:pPr>
        <w:pStyle w:val="Outline-CapitalLetters"/>
        <w:numPr>
          <w:ilvl w:val="1"/>
          <w:numId w:val="2"/>
        </w:numPr>
      </w:pPr>
      <w:r w:rsidRPr="00B63237">
        <w:t xml:space="preserve">Submit </w:t>
      </w:r>
      <w:r w:rsidR="00AF1D6E" w:rsidRPr="00B63237">
        <w:t>documentation in accordance with 01 81 13 under Criterion  3.9.</w:t>
      </w:r>
    </w:p>
    <w:p w14:paraId="1EA6784D" w14:textId="65E46E47" w:rsidR="00AF1D6E" w:rsidRPr="00B63237" w:rsidRDefault="00913E40" w:rsidP="00913E40">
      <w:pPr>
        <w:pStyle w:val="Parts"/>
      </w:pPr>
      <w:r w:rsidRPr="00B63237">
        <w:t>Part 2 - Products</w:t>
      </w:r>
      <w:r w:rsidR="00AF1D6E" w:rsidRPr="00B63237">
        <w:tab/>
      </w:r>
      <w:r w:rsidR="00AF1D6E" w:rsidRPr="00B63237">
        <w:tab/>
      </w:r>
      <w:r w:rsidR="00AF1D6E" w:rsidRPr="00B63237">
        <w:tab/>
      </w:r>
      <w:r w:rsidR="00AF1D6E" w:rsidRPr="00B63237">
        <w:tab/>
      </w:r>
    </w:p>
    <w:p w14:paraId="7361F750" w14:textId="4DB50A2F" w:rsidR="00AF1D6E" w:rsidRPr="00B63237" w:rsidRDefault="00913E40" w:rsidP="00913E40">
      <w:pPr>
        <w:pStyle w:val="Subsections"/>
      </w:pPr>
      <w:r w:rsidRPr="00B63237">
        <w:t>2.1  Product Requirements</w:t>
      </w:r>
      <w:r w:rsidR="00AF1D6E" w:rsidRPr="00B63237">
        <w:tab/>
      </w:r>
      <w:r w:rsidR="00AF1D6E" w:rsidRPr="00B63237">
        <w:tab/>
      </w:r>
      <w:r w:rsidR="00AF1D6E" w:rsidRPr="00B63237">
        <w:tab/>
      </w:r>
    </w:p>
    <w:p w14:paraId="1059B3FF" w14:textId="602B3888" w:rsidR="00AF1D6E" w:rsidRPr="00B63237" w:rsidRDefault="00611F44" w:rsidP="00176206">
      <w:pPr>
        <w:pStyle w:val="Outline-CapitalLetters"/>
        <w:numPr>
          <w:ilvl w:val="0"/>
          <w:numId w:val="152"/>
        </w:numPr>
      </w:pPr>
      <w:r w:rsidRPr="00B63237">
        <w:t>2026 Green Communities</w:t>
      </w:r>
      <w:r w:rsidR="00B533A0" w:rsidRPr="00B63237">
        <w:t xml:space="preserve"> Criterion</w:t>
      </w:r>
      <w:r w:rsidR="00AF1D6E" w:rsidRPr="00B63237">
        <w:t xml:space="preserve"> 3.9: Resilient Site Design - Wind</w:t>
      </w:r>
      <w:r w:rsidR="00AF1D6E" w:rsidRPr="00B63237">
        <w:tab/>
      </w:r>
    </w:p>
    <w:p w14:paraId="5C5B01E5" w14:textId="2841396F" w:rsidR="00AF1D6E" w:rsidRPr="00B63237" w:rsidRDefault="000F6529" w:rsidP="00351C17">
      <w:pPr>
        <w:pStyle w:val="Outline-CapitalLetters"/>
        <w:numPr>
          <w:ilvl w:val="1"/>
          <w:numId w:val="2"/>
        </w:numPr>
      </w:pPr>
      <w:r w:rsidRPr="00B63237">
        <w:t>Provide</w:t>
      </w:r>
      <w:r w:rsidR="00AF1D6E" w:rsidRPr="00B63237">
        <w:t xml:space="preserve"> products in accordance with 01 81 13 under Criterion 3.9.</w:t>
      </w:r>
    </w:p>
    <w:p w14:paraId="2A649A3D" w14:textId="607E3F5F" w:rsidR="00AF1D6E" w:rsidRPr="00B63237" w:rsidRDefault="00913E40" w:rsidP="00913E40">
      <w:pPr>
        <w:pStyle w:val="Parts"/>
      </w:pPr>
      <w:r w:rsidRPr="00B63237">
        <w:t>Part 3 - Execution</w:t>
      </w:r>
      <w:r w:rsidR="00AF1D6E" w:rsidRPr="00B63237">
        <w:tab/>
      </w:r>
      <w:r w:rsidR="00AF1D6E" w:rsidRPr="00B63237">
        <w:tab/>
      </w:r>
      <w:r w:rsidR="00AF1D6E" w:rsidRPr="00B63237">
        <w:tab/>
      </w:r>
      <w:r w:rsidR="00AF1D6E" w:rsidRPr="00B63237">
        <w:tab/>
      </w:r>
    </w:p>
    <w:p w14:paraId="707DED26" w14:textId="7CDEBF51" w:rsidR="00AF1D6E" w:rsidRPr="00B63237" w:rsidRDefault="00913E40" w:rsidP="00913E40">
      <w:pPr>
        <w:pStyle w:val="Subsections"/>
      </w:pPr>
      <w:r w:rsidRPr="00B63237">
        <w:t>3.1  Execution Requirements</w:t>
      </w:r>
      <w:r w:rsidR="00AF1D6E" w:rsidRPr="00B63237">
        <w:tab/>
      </w:r>
      <w:r w:rsidR="00AF1D6E" w:rsidRPr="00B63237">
        <w:tab/>
      </w:r>
      <w:r w:rsidR="00AF1D6E" w:rsidRPr="00B63237">
        <w:tab/>
      </w:r>
    </w:p>
    <w:p w14:paraId="29FFC697" w14:textId="18AD187E" w:rsidR="00AF1D6E" w:rsidRPr="00B63237" w:rsidRDefault="00611F44" w:rsidP="00176206">
      <w:pPr>
        <w:pStyle w:val="Outline-CapitalLetters"/>
        <w:numPr>
          <w:ilvl w:val="0"/>
          <w:numId w:val="153"/>
        </w:numPr>
      </w:pPr>
      <w:r w:rsidRPr="00B63237">
        <w:t>2026 Green Communities</w:t>
      </w:r>
      <w:r w:rsidR="00B533A0" w:rsidRPr="00B63237">
        <w:t xml:space="preserve"> Criterion</w:t>
      </w:r>
      <w:r w:rsidR="00AF1D6E" w:rsidRPr="00B63237">
        <w:t xml:space="preserve"> 3.9: Resilient Site Design - Wind</w:t>
      </w:r>
      <w:r w:rsidR="00AF1D6E" w:rsidRPr="00B63237">
        <w:tab/>
      </w:r>
    </w:p>
    <w:p w14:paraId="54724507" w14:textId="33FE134B" w:rsidR="00AF1D6E" w:rsidRPr="00B63237" w:rsidRDefault="00B533A0" w:rsidP="00351C17">
      <w:pPr>
        <w:pStyle w:val="Outline-CapitalLetters"/>
        <w:numPr>
          <w:ilvl w:val="1"/>
          <w:numId w:val="2"/>
        </w:numPr>
      </w:pPr>
      <w:r w:rsidRPr="00B63237">
        <w:t>Conform</w:t>
      </w:r>
      <w:r w:rsidR="00AF1D6E" w:rsidRPr="00B63237">
        <w:t xml:space="preserve"> to execution requirements in accordance with 01 81 13 under Criterion 3.9.</w:t>
      </w:r>
    </w:p>
    <w:p w14:paraId="3ECF03E5" w14:textId="77777777" w:rsidR="00AF1D6E" w:rsidRPr="00B63237" w:rsidRDefault="00AF1D6E" w:rsidP="00AF1D6E">
      <w:r w:rsidRPr="00B63237">
        <w:tab/>
      </w:r>
      <w:r w:rsidRPr="00B63237">
        <w:tab/>
      </w:r>
      <w:r w:rsidRPr="00B63237">
        <w:tab/>
      </w:r>
      <w:r w:rsidRPr="00B63237">
        <w:tab/>
      </w:r>
    </w:p>
    <w:p w14:paraId="26D546AE" w14:textId="692F2A48" w:rsidR="00AF1D6E" w:rsidRPr="00B63237" w:rsidRDefault="00AF1D6E" w:rsidP="00084BDA">
      <w:pPr>
        <w:pStyle w:val="Divisions"/>
      </w:pPr>
      <w:bookmarkStart w:id="355" w:name="_Toc233209236"/>
      <w:r w:rsidRPr="00B63237">
        <w:t>08 30 00</w:t>
      </w:r>
      <w:r w:rsidR="00084BDA" w:rsidRPr="00B63237">
        <w:t xml:space="preserve"> / </w:t>
      </w:r>
      <w:r w:rsidRPr="00B63237">
        <w:t>Specialty Doors and Frames</w:t>
      </w:r>
      <w:bookmarkEnd w:id="355"/>
      <w:r w:rsidRPr="00B63237">
        <w:tab/>
      </w:r>
      <w:r w:rsidRPr="00B63237">
        <w:tab/>
      </w:r>
    </w:p>
    <w:p w14:paraId="5F05368F" w14:textId="53210D1F" w:rsidR="00AF1D6E" w:rsidRPr="00B63237" w:rsidRDefault="00913E40" w:rsidP="00913E40">
      <w:pPr>
        <w:pStyle w:val="Parts"/>
      </w:pPr>
      <w:r w:rsidRPr="00B63237">
        <w:t>Part 1 - General</w:t>
      </w:r>
      <w:r w:rsidR="00AF1D6E" w:rsidRPr="00B63237">
        <w:tab/>
      </w:r>
      <w:r w:rsidR="00AF1D6E" w:rsidRPr="00B63237">
        <w:tab/>
      </w:r>
      <w:r w:rsidR="00AF1D6E" w:rsidRPr="00B63237">
        <w:tab/>
      </w:r>
      <w:r w:rsidR="00AF1D6E" w:rsidRPr="00B63237">
        <w:tab/>
      </w:r>
    </w:p>
    <w:p w14:paraId="660AF260" w14:textId="027A542C" w:rsidR="00AF1D6E" w:rsidRPr="00B63237" w:rsidRDefault="00913E40" w:rsidP="00913E40">
      <w:pPr>
        <w:pStyle w:val="Subsections"/>
      </w:pPr>
      <w:r w:rsidRPr="00B63237">
        <w:t>1.1  Summary</w:t>
      </w:r>
      <w:r w:rsidR="00AF1D6E" w:rsidRPr="00B63237">
        <w:tab/>
      </w:r>
      <w:r w:rsidR="00AF1D6E" w:rsidRPr="00B63237">
        <w:tab/>
      </w:r>
    </w:p>
    <w:p w14:paraId="4D013254" w14:textId="6559C113" w:rsidR="00AF1D6E" w:rsidRPr="00B63237" w:rsidRDefault="000F6529" w:rsidP="00176206">
      <w:pPr>
        <w:pStyle w:val="Outline-CapitalLetters"/>
        <w:numPr>
          <w:ilvl w:val="0"/>
          <w:numId w:val="154"/>
        </w:numPr>
      </w:pPr>
      <w:r w:rsidRPr="00B63237">
        <w:t>Related</w:t>
      </w:r>
      <w:r w:rsidR="00AF1D6E" w:rsidRPr="00B63237">
        <w:t xml:space="preserve"> Sections</w:t>
      </w:r>
      <w:r w:rsidR="00AF1D6E" w:rsidRPr="00B63237">
        <w:tab/>
      </w:r>
    </w:p>
    <w:p w14:paraId="41F4981B" w14:textId="3C04371E" w:rsidR="00AF1D6E" w:rsidRPr="00B63237" w:rsidRDefault="000F6529" w:rsidP="00351C17">
      <w:pPr>
        <w:pStyle w:val="Outline-CapitalLetters"/>
        <w:numPr>
          <w:ilvl w:val="1"/>
          <w:numId w:val="2"/>
        </w:numPr>
      </w:pPr>
      <w:r w:rsidRPr="00B63237">
        <w:t>Section</w:t>
      </w:r>
      <w:r w:rsidR="00AF1D6E" w:rsidRPr="00B63237">
        <w:t xml:space="preserve"> 01 81 13 Sustainability Requirements</w:t>
      </w:r>
    </w:p>
    <w:p w14:paraId="5F7C2A9C" w14:textId="755D5712" w:rsidR="00AF1D6E" w:rsidRPr="00B63237" w:rsidRDefault="00913E40" w:rsidP="00913E40">
      <w:pPr>
        <w:pStyle w:val="Subsections"/>
      </w:pPr>
      <w:r w:rsidRPr="00B63237">
        <w:t>1.2  Submittals</w:t>
      </w:r>
      <w:r w:rsidR="00AF1D6E" w:rsidRPr="00B63237">
        <w:tab/>
      </w:r>
      <w:r w:rsidR="00AF1D6E" w:rsidRPr="00B63237">
        <w:tab/>
      </w:r>
    </w:p>
    <w:p w14:paraId="397B849B" w14:textId="37396E57" w:rsidR="00AF1D6E" w:rsidRPr="00B63237" w:rsidRDefault="00611F44" w:rsidP="00176206">
      <w:pPr>
        <w:pStyle w:val="Outline-CapitalLetters"/>
        <w:numPr>
          <w:ilvl w:val="0"/>
          <w:numId w:val="155"/>
        </w:numPr>
      </w:pPr>
      <w:r w:rsidRPr="00B63237">
        <w:t>2026 Green Communities</w:t>
      </w:r>
      <w:r w:rsidR="00B533A0" w:rsidRPr="00B63237">
        <w:t xml:space="preserve"> Criterion</w:t>
      </w:r>
      <w:r w:rsidR="00AF1D6E" w:rsidRPr="00B63237">
        <w:t xml:space="preserve"> 3.9: Resilient Site Design - Wind</w:t>
      </w:r>
      <w:r w:rsidR="00AF1D6E" w:rsidRPr="00B63237">
        <w:tab/>
      </w:r>
    </w:p>
    <w:p w14:paraId="529AF14B" w14:textId="6DF38D70" w:rsidR="00AF1D6E" w:rsidRPr="00B63237" w:rsidRDefault="000F6529" w:rsidP="00351C17">
      <w:pPr>
        <w:pStyle w:val="Outline-CapitalLetters"/>
        <w:numPr>
          <w:ilvl w:val="1"/>
          <w:numId w:val="2"/>
        </w:numPr>
      </w:pPr>
      <w:r w:rsidRPr="00B63237">
        <w:t xml:space="preserve">Submit </w:t>
      </w:r>
      <w:r w:rsidR="00AF1D6E" w:rsidRPr="00B63237">
        <w:t>documentation in accordance with 01 81 13 under Criterion  3.9.</w:t>
      </w:r>
    </w:p>
    <w:p w14:paraId="1D27B2EC" w14:textId="2902260C" w:rsidR="00AF1D6E" w:rsidRPr="00B63237" w:rsidRDefault="00913E40" w:rsidP="00913E40">
      <w:pPr>
        <w:pStyle w:val="Parts"/>
      </w:pPr>
      <w:r w:rsidRPr="00B63237">
        <w:t>Part 2 - Products</w:t>
      </w:r>
      <w:r w:rsidR="00AF1D6E" w:rsidRPr="00B63237">
        <w:tab/>
      </w:r>
      <w:r w:rsidR="00AF1D6E" w:rsidRPr="00B63237">
        <w:tab/>
      </w:r>
      <w:r w:rsidR="00AF1D6E" w:rsidRPr="00B63237">
        <w:tab/>
      </w:r>
      <w:r w:rsidR="00AF1D6E" w:rsidRPr="00B63237">
        <w:tab/>
      </w:r>
    </w:p>
    <w:p w14:paraId="1707D80F" w14:textId="081601AE" w:rsidR="00AF1D6E" w:rsidRPr="00B63237" w:rsidRDefault="00913E40" w:rsidP="00913E40">
      <w:pPr>
        <w:pStyle w:val="Subsections"/>
      </w:pPr>
      <w:r w:rsidRPr="00B63237">
        <w:t>2.1  Product Requirements</w:t>
      </w:r>
      <w:r w:rsidR="00AF1D6E" w:rsidRPr="00B63237">
        <w:tab/>
      </w:r>
      <w:r w:rsidR="00AF1D6E" w:rsidRPr="00B63237">
        <w:tab/>
      </w:r>
      <w:r w:rsidR="00AF1D6E" w:rsidRPr="00B63237">
        <w:tab/>
      </w:r>
    </w:p>
    <w:p w14:paraId="22F88680" w14:textId="1B7FAA63" w:rsidR="00AF1D6E" w:rsidRPr="00B63237" w:rsidRDefault="00611F44" w:rsidP="00176206">
      <w:pPr>
        <w:pStyle w:val="Outline-CapitalLetters"/>
        <w:numPr>
          <w:ilvl w:val="0"/>
          <w:numId w:val="156"/>
        </w:numPr>
      </w:pPr>
      <w:r w:rsidRPr="00B63237">
        <w:t>2026 Green Communities</w:t>
      </w:r>
      <w:r w:rsidR="00B533A0" w:rsidRPr="00B63237">
        <w:t xml:space="preserve"> Criterion</w:t>
      </w:r>
      <w:r w:rsidR="00AF1D6E" w:rsidRPr="00B63237">
        <w:t xml:space="preserve"> 3.9: Resilient Site Design - Wind</w:t>
      </w:r>
      <w:r w:rsidR="00AF1D6E" w:rsidRPr="00B63237">
        <w:tab/>
      </w:r>
    </w:p>
    <w:p w14:paraId="334CA82E" w14:textId="1ADB73B4" w:rsidR="00AF1D6E" w:rsidRPr="00B63237" w:rsidRDefault="000F6529" w:rsidP="00351C17">
      <w:pPr>
        <w:pStyle w:val="Outline-CapitalLetters"/>
        <w:numPr>
          <w:ilvl w:val="1"/>
          <w:numId w:val="2"/>
        </w:numPr>
      </w:pPr>
      <w:r w:rsidRPr="00B63237">
        <w:t>Provide</w:t>
      </w:r>
      <w:r w:rsidR="00AF1D6E" w:rsidRPr="00B63237">
        <w:t xml:space="preserve"> products in accordance with 01 81 13 under Criterion 3.9.</w:t>
      </w:r>
    </w:p>
    <w:p w14:paraId="1EDCB1B9" w14:textId="71CC43E2" w:rsidR="00AF1D6E" w:rsidRPr="00B63237" w:rsidRDefault="00913E40" w:rsidP="00913E40">
      <w:pPr>
        <w:pStyle w:val="Parts"/>
      </w:pPr>
      <w:r w:rsidRPr="00B63237">
        <w:t>Part 3 - Execution</w:t>
      </w:r>
      <w:r w:rsidR="00AF1D6E" w:rsidRPr="00B63237">
        <w:tab/>
      </w:r>
      <w:r w:rsidR="00AF1D6E" w:rsidRPr="00B63237">
        <w:tab/>
      </w:r>
      <w:r w:rsidR="00AF1D6E" w:rsidRPr="00B63237">
        <w:tab/>
      </w:r>
      <w:r w:rsidR="00AF1D6E" w:rsidRPr="00B63237">
        <w:tab/>
      </w:r>
    </w:p>
    <w:p w14:paraId="139AC4DA" w14:textId="2B65B6FF" w:rsidR="00AF1D6E" w:rsidRPr="00B63237" w:rsidRDefault="00913E40" w:rsidP="00913E40">
      <w:pPr>
        <w:pStyle w:val="Subsections"/>
      </w:pPr>
      <w:r w:rsidRPr="00B63237">
        <w:t>3.1  Execution Requirements</w:t>
      </w:r>
      <w:r w:rsidR="00AF1D6E" w:rsidRPr="00B63237">
        <w:tab/>
      </w:r>
      <w:r w:rsidR="00AF1D6E" w:rsidRPr="00B63237">
        <w:tab/>
      </w:r>
      <w:r w:rsidR="00AF1D6E" w:rsidRPr="00B63237">
        <w:tab/>
      </w:r>
    </w:p>
    <w:p w14:paraId="337E8CFA" w14:textId="3AC2623D" w:rsidR="00AF1D6E" w:rsidRPr="00B63237" w:rsidRDefault="00611F44" w:rsidP="00176206">
      <w:pPr>
        <w:pStyle w:val="Outline-CapitalLetters"/>
        <w:numPr>
          <w:ilvl w:val="0"/>
          <w:numId w:val="157"/>
        </w:numPr>
      </w:pPr>
      <w:r w:rsidRPr="00B63237">
        <w:t>2026 Green Communities</w:t>
      </w:r>
      <w:r w:rsidR="00B533A0" w:rsidRPr="00B63237">
        <w:t xml:space="preserve"> Criterion</w:t>
      </w:r>
      <w:r w:rsidR="00AF1D6E" w:rsidRPr="00B63237">
        <w:t xml:space="preserve"> 3.9: Resilient Site Design - Wind</w:t>
      </w:r>
      <w:r w:rsidR="00AF1D6E" w:rsidRPr="00B63237">
        <w:tab/>
      </w:r>
    </w:p>
    <w:p w14:paraId="18F32BFD" w14:textId="17FDF7D7" w:rsidR="00AF1D6E" w:rsidRPr="00B63237" w:rsidRDefault="00B533A0" w:rsidP="00351C17">
      <w:pPr>
        <w:pStyle w:val="Outline-CapitalLetters"/>
        <w:numPr>
          <w:ilvl w:val="1"/>
          <w:numId w:val="2"/>
        </w:numPr>
      </w:pPr>
      <w:r w:rsidRPr="00B63237">
        <w:t>Conform</w:t>
      </w:r>
      <w:r w:rsidR="00AF1D6E" w:rsidRPr="00B63237">
        <w:t xml:space="preserve"> to execution requirements in accordance with 01 81 13 under Criterion 3.9.</w:t>
      </w:r>
    </w:p>
    <w:p w14:paraId="43EB423B" w14:textId="77777777" w:rsidR="00AF1D6E" w:rsidRPr="00B63237" w:rsidRDefault="00AF1D6E" w:rsidP="00AF1D6E">
      <w:r w:rsidRPr="00B63237">
        <w:tab/>
      </w:r>
      <w:r w:rsidRPr="00B63237">
        <w:tab/>
      </w:r>
      <w:r w:rsidRPr="00B63237">
        <w:tab/>
      </w:r>
      <w:r w:rsidRPr="00B63237">
        <w:tab/>
      </w:r>
    </w:p>
    <w:p w14:paraId="3358A98D" w14:textId="38D07694" w:rsidR="00AF1D6E" w:rsidRPr="00B63237" w:rsidRDefault="00AF1D6E" w:rsidP="00084BDA">
      <w:pPr>
        <w:pStyle w:val="Divisions"/>
      </w:pPr>
      <w:bookmarkStart w:id="356" w:name="_Toc233209237"/>
      <w:r w:rsidRPr="00B63237">
        <w:t>08 32 00</w:t>
      </w:r>
      <w:r w:rsidR="00084BDA" w:rsidRPr="00B63237">
        <w:t xml:space="preserve"> / </w:t>
      </w:r>
      <w:r w:rsidRPr="00B63237">
        <w:t>Sliding Glass Doors</w:t>
      </w:r>
      <w:bookmarkEnd w:id="356"/>
      <w:r w:rsidRPr="00B63237">
        <w:tab/>
      </w:r>
      <w:r w:rsidRPr="00B63237">
        <w:tab/>
      </w:r>
    </w:p>
    <w:p w14:paraId="6B6D5113" w14:textId="67EBEDF3" w:rsidR="00AF1D6E" w:rsidRPr="00B63237" w:rsidRDefault="00913E40" w:rsidP="00913E40">
      <w:pPr>
        <w:pStyle w:val="Parts"/>
      </w:pPr>
      <w:r w:rsidRPr="00B63237">
        <w:t>Part 1 - General</w:t>
      </w:r>
      <w:r w:rsidR="00AF1D6E" w:rsidRPr="00B63237">
        <w:tab/>
      </w:r>
      <w:r w:rsidR="00AF1D6E" w:rsidRPr="00B63237">
        <w:tab/>
      </w:r>
      <w:r w:rsidR="00AF1D6E" w:rsidRPr="00B63237">
        <w:tab/>
      </w:r>
      <w:r w:rsidR="00AF1D6E" w:rsidRPr="00B63237">
        <w:tab/>
      </w:r>
    </w:p>
    <w:p w14:paraId="5BCC3159" w14:textId="3AE5A3F7" w:rsidR="00AF1D6E" w:rsidRPr="00B63237" w:rsidRDefault="00913E40" w:rsidP="00913E40">
      <w:pPr>
        <w:pStyle w:val="Subsections"/>
      </w:pPr>
      <w:r w:rsidRPr="00B63237">
        <w:lastRenderedPageBreak/>
        <w:t>1.1  Summary</w:t>
      </w:r>
      <w:r w:rsidR="00AF1D6E" w:rsidRPr="00B63237">
        <w:tab/>
      </w:r>
      <w:r w:rsidR="00AF1D6E" w:rsidRPr="00B63237">
        <w:tab/>
      </w:r>
    </w:p>
    <w:p w14:paraId="438E0F74" w14:textId="1C2A0795" w:rsidR="00AF1D6E" w:rsidRPr="00B63237" w:rsidRDefault="000F6529" w:rsidP="00176206">
      <w:pPr>
        <w:pStyle w:val="Outline-CapitalLetters"/>
        <w:numPr>
          <w:ilvl w:val="0"/>
          <w:numId w:val="158"/>
        </w:numPr>
      </w:pPr>
      <w:r w:rsidRPr="00B63237">
        <w:t>Related</w:t>
      </w:r>
      <w:r w:rsidR="00AF1D6E" w:rsidRPr="00B63237">
        <w:t xml:space="preserve"> Sections</w:t>
      </w:r>
      <w:r w:rsidR="00AF1D6E" w:rsidRPr="00B63237">
        <w:tab/>
      </w:r>
    </w:p>
    <w:p w14:paraId="3BF3B31A" w14:textId="452EB0D6" w:rsidR="00AF1D6E" w:rsidRPr="00B63237" w:rsidRDefault="000F6529" w:rsidP="00351C17">
      <w:pPr>
        <w:pStyle w:val="Outline-CapitalLetters"/>
        <w:numPr>
          <w:ilvl w:val="1"/>
          <w:numId w:val="2"/>
        </w:numPr>
      </w:pPr>
      <w:r w:rsidRPr="00B63237">
        <w:t>Section</w:t>
      </w:r>
      <w:r w:rsidR="00AF1D6E" w:rsidRPr="00B63237">
        <w:t xml:space="preserve"> 01 81 13 Sustainability Requirements</w:t>
      </w:r>
    </w:p>
    <w:p w14:paraId="0F2ABDBF" w14:textId="3A3261C6" w:rsidR="00AF1D6E" w:rsidRPr="00B63237" w:rsidRDefault="00913E40" w:rsidP="00913E40">
      <w:pPr>
        <w:pStyle w:val="Subsections"/>
      </w:pPr>
      <w:r w:rsidRPr="00B63237">
        <w:t>1.2  Submittals</w:t>
      </w:r>
      <w:r w:rsidR="00AF1D6E" w:rsidRPr="00B63237">
        <w:tab/>
      </w:r>
      <w:r w:rsidR="00AF1D6E" w:rsidRPr="00B63237">
        <w:tab/>
      </w:r>
    </w:p>
    <w:p w14:paraId="75BDFEEE" w14:textId="75D16B09" w:rsidR="00AF1D6E" w:rsidRPr="00B63237" w:rsidRDefault="00611F44" w:rsidP="00176206">
      <w:pPr>
        <w:pStyle w:val="Outline-CapitalLetters"/>
        <w:numPr>
          <w:ilvl w:val="0"/>
          <w:numId w:val="159"/>
        </w:numPr>
      </w:pPr>
      <w:r w:rsidRPr="00B63237">
        <w:t>2026 Green Communities</w:t>
      </w:r>
      <w:r w:rsidR="00B533A0" w:rsidRPr="00B63237">
        <w:t xml:space="preserve"> Criterion</w:t>
      </w:r>
      <w:r w:rsidR="00AF1D6E" w:rsidRPr="00B63237">
        <w:t xml:space="preserve"> 3.9: Resilient Site Design - Wind</w:t>
      </w:r>
      <w:r w:rsidR="00AF1D6E" w:rsidRPr="00B63237">
        <w:tab/>
      </w:r>
    </w:p>
    <w:p w14:paraId="14E9F9A8" w14:textId="378793A0" w:rsidR="00AF1D6E" w:rsidRPr="00B63237" w:rsidRDefault="000F6529" w:rsidP="00351C17">
      <w:pPr>
        <w:pStyle w:val="Outline-CapitalLetters"/>
        <w:numPr>
          <w:ilvl w:val="1"/>
          <w:numId w:val="2"/>
        </w:numPr>
      </w:pPr>
      <w:r w:rsidRPr="00B63237">
        <w:t xml:space="preserve">Submit </w:t>
      </w:r>
      <w:r w:rsidR="00AF1D6E" w:rsidRPr="00B63237">
        <w:t>documentation in accordance with 01 81 13 under Criterion  3.9.</w:t>
      </w:r>
    </w:p>
    <w:p w14:paraId="6F1B6BFC" w14:textId="3DC8C5B6" w:rsidR="00AF1D6E" w:rsidRPr="00B63237" w:rsidRDefault="00913E40" w:rsidP="00913E40">
      <w:pPr>
        <w:pStyle w:val="Parts"/>
      </w:pPr>
      <w:r w:rsidRPr="00B63237">
        <w:t>Part 2 - Products</w:t>
      </w:r>
      <w:r w:rsidR="00AF1D6E" w:rsidRPr="00B63237">
        <w:tab/>
      </w:r>
      <w:r w:rsidR="00AF1D6E" w:rsidRPr="00B63237">
        <w:tab/>
      </w:r>
      <w:r w:rsidR="00AF1D6E" w:rsidRPr="00B63237">
        <w:tab/>
      </w:r>
      <w:r w:rsidR="00AF1D6E" w:rsidRPr="00B63237">
        <w:tab/>
      </w:r>
    </w:p>
    <w:p w14:paraId="0A0A871B" w14:textId="13AD05B2" w:rsidR="00AF1D6E" w:rsidRPr="00B63237" w:rsidRDefault="00913E40" w:rsidP="00913E40">
      <w:pPr>
        <w:pStyle w:val="Subsections"/>
      </w:pPr>
      <w:r w:rsidRPr="00B63237">
        <w:t>2.1  Product Requirements</w:t>
      </w:r>
      <w:r w:rsidR="00AF1D6E" w:rsidRPr="00B63237">
        <w:tab/>
      </w:r>
      <w:r w:rsidR="00AF1D6E" w:rsidRPr="00B63237">
        <w:tab/>
      </w:r>
      <w:r w:rsidR="00AF1D6E" w:rsidRPr="00B63237">
        <w:tab/>
      </w:r>
    </w:p>
    <w:p w14:paraId="50EDC14B" w14:textId="01425F5E" w:rsidR="00AF1D6E" w:rsidRPr="00B63237" w:rsidRDefault="00611F44" w:rsidP="00176206">
      <w:pPr>
        <w:pStyle w:val="Outline-CapitalLetters"/>
        <w:numPr>
          <w:ilvl w:val="0"/>
          <w:numId w:val="160"/>
        </w:numPr>
      </w:pPr>
      <w:r w:rsidRPr="00B63237">
        <w:t>2026 Green Communities</w:t>
      </w:r>
      <w:r w:rsidR="00B533A0" w:rsidRPr="00B63237">
        <w:t xml:space="preserve"> Criterion</w:t>
      </w:r>
      <w:r w:rsidR="00AF1D6E" w:rsidRPr="00B63237">
        <w:t xml:space="preserve"> 3.9: Resilient Site Design - Wind</w:t>
      </w:r>
      <w:r w:rsidR="00AF1D6E" w:rsidRPr="00B63237">
        <w:tab/>
      </w:r>
    </w:p>
    <w:p w14:paraId="4C1D33B6" w14:textId="1A24D717" w:rsidR="00AF1D6E" w:rsidRPr="00B63237" w:rsidRDefault="000F6529" w:rsidP="00351C17">
      <w:pPr>
        <w:pStyle w:val="Outline-CapitalLetters"/>
        <w:numPr>
          <w:ilvl w:val="1"/>
          <w:numId w:val="2"/>
        </w:numPr>
      </w:pPr>
      <w:r w:rsidRPr="00B63237">
        <w:t>Provide</w:t>
      </w:r>
      <w:r w:rsidR="00AF1D6E" w:rsidRPr="00B63237">
        <w:t xml:space="preserve"> products in accordance with 01 81 13 under Criterion 3.9.</w:t>
      </w:r>
    </w:p>
    <w:p w14:paraId="1755A250" w14:textId="109229A0" w:rsidR="00AF1D6E" w:rsidRPr="00B63237" w:rsidRDefault="00913E40" w:rsidP="00913E40">
      <w:pPr>
        <w:pStyle w:val="Parts"/>
      </w:pPr>
      <w:r w:rsidRPr="00B63237">
        <w:t>Part 3 - Execution</w:t>
      </w:r>
      <w:r w:rsidR="00AF1D6E" w:rsidRPr="00B63237">
        <w:tab/>
      </w:r>
      <w:r w:rsidR="00AF1D6E" w:rsidRPr="00B63237">
        <w:tab/>
      </w:r>
      <w:r w:rsidR="00AF1D6E" w:rsidRPr="00B63237">
        <w:tab/>
      </w:r>
      <w:r w:rsidR="00AF1D6E" w:rsidRPr="00B63237">
        <w:tab/>
      </w:r>
    </w:p>
    <w:p w14:paraId="4B409EB2" w14:textId="05B5EAF4" w:rsidR="00AF1D6E" w:rsidRPr="00B63237" w:rsidRDefault="00913E40" w:rsidP="00913E40">
      <w:pPr>
        <w:pStyle w:val="Subsections"/>
      </w:pPr>
      <w:r w:rsidRPr="00B63237">
        <w:t>3.1  Execution Requirements</w:t>
      </w:r>
      <w:r w:rsidR="00AF1D6E" w:rsidRPr="00B63237">
        <w:tab/>
      </w:r>
      <w:r w:rsidR="00AF1D6E" w:rsidRPr="00B63237">
        <w:tab/>
      </w:r>
      <w:r w:rsidR="00AF1D6E" w:rsidRPr="00B63237">
        <w:tab/>
      </w:r>
    </w:p>
    <w:p w14:paraId="0914DF05" w14:textId="491588E8" w:rsidR="00AF1D6E" w:rsidRPr="00B63237" w:rsidRDefault="00611F44" w:rsidP="00176206">
      <w:pPr>
        <w:pStyle w:val="Outline-CapitalLetters"/>
        <w:numPr>
          <w:ilvl w:val="0"/>
          <w:numId w:val="161"/>
        </w:numPr>
      </w:pPr>
      <w:r w:rsidRPr="00B63237">
        <w:t>2026 Green Communities</w:t>
      </w:r>
      <w:r w:rsidR="00B533A0" w:rsidRPr="00B63237">
        <w:t xml:space="preserve"> Criterion</w:t>
      </w:r>
      <w:r w:rsidR="00AF1D6E" w:rsidRPr="00B63237">
        <w:t xml:space="preserve"> 3.9: Resilient Site Design - Wind</w:t>
      </w:r>
      <w:r w:rsidR="00AF1D6E" w:rsidRPr="00B63237">
        <w:tab/>
      </w:r>
    </w:p>
    <w:p w14:paraId="00BC79D1" w14:textId="48628266" w:rsidR="00AF1D6E" w:rsidRPr="00B63237" w:rsidRDefault="00B533A0" w:rsidP="00351C17">
      <w:pPr>
        <w:pStyle w:val="Outline-CapitalLetters"/>
        <w:numPr>
          <w:ilvl w:val="1"/>
          <w:numId w:val="2"/>
        </w:numPr>
      </w:pPr>
      <w:r w:rsidRPr="00B63237">
        <w:t>Conform</w:t>
      </w:r>
      <w:r w:rsidR="00AF1D6E" w:rsidRPr="00B63237">
        <w:t xml:space="preserve"> to execution requirements in accordance with 01 81 13 under Criterion 3.9.</w:t>
      </w:r>
    </w:p>
    <w:p w14:paraId="599A06D7" w14:textId="77777777" w:rsidR="00AF1D6E" w:rsidRPr="00B63237" w:rsidRDefault="00AF1D6E" w:rsidP="00AF1D6E">
      <w:r w:rsidRPr="00B63237">
        <w:tab/>
      </w:r>
      <w:r w:rsidRPr="00B63237">
        <w:tab/>
      </w:r>
      <w:r w:rsidRPr="00B63237">
        <w:tab/>
      </w:r>
      <w:r w:rsidRPr="00B63237">
        <w:tab/>
      </w:r>
    </w:p>
    <w:p w14:paraId="456DE35E" w14:textId="5CDA01CD" w:rsidR="00AF1D6E" w:rsidRPr="00B63237" w:rsidRDefault="00AF1D6E" w:rsidP="00084BDA">
      <w:pPr>
        <w:pStyle w:val="Divisions"/>
      </w:pPr>
      <w:bookmarkStart w:id="357" w:name="_Toc233209238"/>
      <w:r w:rsidRPr="00B63237">
        <w:t>08 40 00</w:t>
      </w:r>
      <w:r w:rsidR="00084BDA" w:rsidRPr="00B63237">
        <w:t xml:space="preserve"> / </w:t>
      </w:r>
      <w:r w:rsidRPr="00B63237">
        <w:t>Entrances, Storefronts, and Curtain Walls</w:t>
      </w:r>
      <w:bookmarkEnd w:id="357"/>
      <w:r w:rsidRPr="00B63237">
        <w:tab/>
      </w:r>
      <w:r w:rsidRPr="00B63237">
        <w:tab/>
      </w:r>
    </w:p>
    <w:p w14:paraId="23B877D9" w14:textId="08F4573D" w:rsidR="00AF1D6E" w:rsidRPr="00B63237" w:rsidRDefault="00913E40" w:rsidP="00913E40">
      <w:pPr>
        <w:pStyle w:val="Parts"/>
      </w:pPr>
      <w:r w:rsidRPr="00B63237">
        <w:t>Part 1 - General</w:t>
      </w:r>
      <w:r w:rsidR="00AF1D6E" w:rsidRPr="00B63237">
        <w:tab/>
      </w:r>
      <w:r w:rsidR="00AF1D6E" w:rsidRPr="00B63237">
        <w:tab/>
      </w:r>
      <w:r w:rsidR="00AF1D6E" w:rsidRPr="00B63237">
        <w:tab/>
      </w:r>
      <w:r w:rsidR="00AF1D6E" w:rsidRPr="00B63237">
        <w:tab/>
      </w:r>
    </w:p>
    <w:p w14:paraId="76DA8C7B" w14:textId="29D2AA61" w:rsidR="00AF1D6E" w:rsidRPr="00B63237" w:rsidRDefault="00913E40" w:rsidP="00913E40">
      <w:pPr>
        <w:pStyle w:val="Subsections"/>
      </w:pPr>
      <w:r w:rsidRPr="00B63237">
        <w:t>1.1  Summary</w:t>
      </w:r>
      <w:r w:rsidR="00AF1D6E" w:rsidRPr="00B63237">
        <w:tab/>
      </w:r>
      <w:r w:rsidR="00AF1D6E" w:rsidRPr="00B63237">
        <w:tab/>
      </w:r>
    </w:p>
    <w:p w14:paraId="394C43EB" w14:textId="212E80E8" w:rsidR="00AF1D6E" w:rsidRPr="00B63237" w:rsidRDefault="000F6529" w:rsidP="00176206">
      <w:pPr>
        <w:pStyle w:val="Outline-CapitalLetters"/>
        <w:numPr>
          <w:ilvl w:val="0"/>
          <w:numId w:val="165"/>
        </w:numPr>
      </w:pPr>
      <w:r w:rsidRPr="00B63237">
        <w:t>Related</w:t>
      </w:r>
      <w:r w:rsidR="00AF1D6E" w:rsidRPr="00B63237">
        <w:t xml:space="preserve"> Sections</w:t>
      </w:r>
      <w:r w:rsidR="00AF1D6E" w:rsidRPr="00B63237">
        <w:tab/>
      </w:r>
    </w:p>
    <w:p w14:paraId="3DD66450" w14:textId="4F4D7C1C" w:rsidR="00AF1D6E" w:rsidRPr="00B63237" w:rsidRDefault="000F6529" w:rsidP="00351C17">
      <w:pPr>
        <w:pStyle w:val="Outline-CapitalLetters"/>
        <w:numPr>
          <w:ilvl w:val="1"/>
          <w:numId w:val="2"/>
        </w:numPr>
      </w:pPr>
      <w:r w:rsidRPr="00B63237">
        <w:t>Section</w:t>
      </w:r>
      <w:r w:rsidR="00AF1D6E" w:rsidRPr="00B63237">
        <w:t xml:space="preserve"> 01 81 13 Sustainability Requirements</w:t>
      </w:r>
    </w:p>
    <w:p w14:paraId="64D33803" w14:textId="170DAAFB" w:rsidR="00AF1D6E" w:rsidRPr="00B63237" w:rsidRDefault="00913E40" w:rsidP="00913E40">
      <w:pPr>
        <w:pStyle w:val="Subsections"/>
      </w:pPr>
      <w:r w:rsidRPr="00B63237">
        <w:t>1.2  Submittals</w:t>
      </w:r>
      <w:r w:rsidR="00AF1D6E" w:rsidRPr="00B63237">
        <w:tab/>
      </w:r>
      <w:r w:rsidR="00AF1D6E" w:rsidRPr="00B63237">
        <w:tab/>
      </w:r>
    </w:p>
    <w:p w14:paraId="1618BAF6" w14:textId="4AE85308" w:rsidR="00AF1D6E" w:rsidRPr="00B63237" w:rsidRDefault="00611F44" w:rsidP="00176206">
      <w:pPr>
        <w:pStyle w:val="Outline-CapitalLetters"/>
        <w:numPr>
          <w:ilvl w:val="0"/>
          <w:numId w:val="166"/>
        </w:numPr>
      </w:pPr>
      <w:r w:rsidRPr="00B63237">
        <w:t>2026 Green Communities</w:t>
      </w:r>
      <w:r w:rsidR="00B533A0" w:rsidRPr="00B63237">
        <w:t xml:space="preserve"> Criterion</w:t>
      </w:r>
      <w:r w:rsidR="00AF1D6E" w:rsidRPr="00B63237">
        <w:t xml:space="preserve"> 3.9: Resilient Site Design - Wind</w:t>
      </w:r>
      <w:r w:rsidR="00AF1D6E" w:rsidRPr="00B63237">
        <w:tab/>
      </w:r>
    </w:p>
    <w:p w14:paraId="4DC92A1C" w14:textId="2FC80226" w:rsidR="00AF1D6E" w:rsidRPr="00B63237" w:rsidRDefault="000F6529" w:rsidP="00351C17">
      <w:pPr>
        <w:pStyle w:val="Outline-CapitalLetters"/>
        <w:numPr>
          <w:ilvl w:val="1"/>
          <w:numId w:val="2"/>
        </w:numPr>
      </w:pPr>
      <w:r w:rsidRPr="00B63237">
        <w:t xml:space="preserve">Submit </w:t>
      </w:r>
      <w:r w:rsidR="00AF1D6E" w:rsidRPr="00B63237">
        <w:t>documentation in accordance with 01 81 13 under Criterion  3.9.</w:t>
      </w:r>
    </w:p>
    <w:p w14:paraId="16460D7D" w14:textId="682BB98B" w:rsidR="00AF1D6E" w:rsidRPr="00B63237" w:rsidRDefault="00913E40" w:rsidP="00913E40">
      <w:pPr>
        <w:pStyle w:val="Parts"/>
      </w:pPr>
      <w:r w:rsidRPr="00B63237">
        <w:t>Part 2 - Products</w:t>
      </w:r>
      <w:r w:rsidR="00AF1D6E" w:rsidRPr="00B63237">
        <w:tab/>
      </w:r>
      <w:r w:rsidR="00AF1D6E" w:rsidRPr="00B63237">
        <w:tab/>
      </w:r>
      <w:r w:rsidR="00AF1D6E" w:rsidRPr="00B63237">
        <w:tab/>
      </w:r>
      <w:r w:rsidR="00AF1D6E" w:rsidRPr="00B63237">
        <w:tab/>
      </w:r>
    </w:p>
    <w:p w14:paraId="188043D6" w14:textId="3B1304C9" w:rsidR="00AF1D6E" w:rsidRPr="00B63237" w:rsidRDefault="00913E40" w:rsidP="00913E40">
      <w:pPr>
        <w:pStyle w:val="Subsections"/>
      </w:pPr>
      <w:r w:rsidRPr="00B63237">
        <w:t>2.1  Product Requirements</w:t>
      </w:r>
      <w:r w:rsidR="00AF1D6E" w:rsidRPr="00B63237">
        <w:tab/>
      </w:r>
      <w:r w:rsidR="00AF1D6E" w:rsidRPr="00B63237">
        <w:tab/>
      </w:r>
      <w:r w:rsidR="00AF1D6E" w:rsidRPr="00B63237">
        <w:tab/>
      </w:r>
    </w:p>
    <w:p w14:paraId="0BB730E7" w14:textId="45FE6C1B" w:rsidR="00AF1D6E" w:rsidRPr="00B63237" w:rsidRDefault="00611F44" w:rsidP="00176206">
      <w:pPr>
        <w:pStyle w:val="Outline-CapitalLetters"/>
        <w:numPr>
          <w:ilvl w:val="0"/>
          <w:numId w:val="167"/>
        </w:numPr>
      </w:pPr>
      <w:r w:rsidRPr="00B63237">
        <w:t>2026 Green Communities</w:t>
      </w:r>
      <w:r w:rsidR="00B533A0" w:rsidRPr="00B63237">
        <w:t xml:space="preserve"> Criterion</w:t>
      </w:r>
      <w:r w:rsidR="00AF1D6E" w:rsidRPr="00B63237">
        <w:t xml:space="preserve"> 3.9: Resilient Site Design - Wind</w:t>
      </w:r>
      <w:r w:rsidR="00AF1D6E" w:rsidRPr="00B63237">
        <w:tab/>
      </w:r>
    </w:p>
    <w:p w14:paraId="0DDBBE53" w14:textId="5E0DC5FA" w:rsidR="00AF1D6E" w:rsidRPr="00B63237" w:rsidRDefault="000F6529" w:rsidP="00351C17">
      <w:pPr>
        <w:pStyle w:val="Outline-CapitalLetters"/>
        <w:numPr>
          <w:ilvl w:val="1"/>
          <w:numId w:val="2"/>
        </w:numPr>
      </w:pPr>
      <w:r w:rsidRPr="00B63237">
        <w:t>Provide</w:t>
      </w:r>
      <w:r w:rsidR="00AF1D6E" w:rsidRPr="00B63237">
        <w:t xml:space="preserve"> products in accordance with 01 81 13 under Criterion 3.9.</w:t>
      </w:r>
    </w:p>
    <w:p w14:paraId="422136AA" w14:textId="7BFE8B9D" w:rsidR="00AF1D6E" w:rsidRPr="00B63237" w:rsidRDefault="00913E40" w:rsidP="00913E40">
      <w:pPr>
        <w:pStyle w:val="Parts"/>
      </w:pPr>
      <w:r w:rsidRPr="00B63237">
        <w:t>Part 3 - Execution</w:t>
      </w:r>
      <w:r w:rsidR="00AF1D6E" w:rsidRPr="00B63237">
        <w:tab/>
      </w:r>
      <w:r w:rsidR="00AF1D6E" w:rsidRPr="00B63237">
        <w:tab/>
      </w:r>
      <w:r w:rsidR="00AF1D6E" w:rsidRPr="00B63237">
        <w:tab/>
      </w:r>
      <w:r w:rsidR="00AF1D6E" w:rsidRPr="00B63237">
        <w:tab/>
      </w:r>
    </w:p>
    <w:p w14:paraId="0F3B00A9" w14:textId="32571581" w:rsidR="00AF1D6E" w:rsidRPr="00B63237" w:rsidRDefault="00913E40" w:rsidP="00913E40">
      <w:pPr>
        <w:pStyle w:val="Subsections"/>
      </w:pPr>
      <w:r w:rsidRPr="00B63237">
        <w:t>3.1  Execution Requirements</w:t>
      </w:r>
      <w:r w:rsidR="00AF1D6E" w:rsidRPr="00B63237">
        <w:tab/>
      </w:r>
      <w:r w:rsidR="00AF1D6E" w:rsidRPr="00B63237">
        <w:tab/>
      </w:r>
      <w:r w:rsidR="00AF1D6E" w:rsidRPr="00B63237">
        <w:tab/>
      </w:r>
    </w:p>
    <w:p w14:paraId="65951242" w14:textId="4EB1E6E7" w:rsidR="00AF1D6E" w:rsidRPr="00B63237" w:rsidRDefault="00611F44" w:rsidP="00176206">
      <w:pPr>
        <w:pStyle w:val="Outline-CapitalLetters"/>
        <w:numPr>
          <w:ilvl w:val="0"/>
          <w:numId w:val="168"/>
        </w:numPr>
      </w:pPr>
      <w:r w:rsidRPr="00B63237">
        <w:t>2026 Green Communities</w:t>
      </w:r>
      <w:r w:rsidR="00B533A0" w:rsidRPr="00B63237">
        <w:t xml:space="preserve"> Criterion</w:t>
      </w:r>
      <w:r w:rsidR="00AF1D6E" w:rsidRPr="00B63237">
        <w:t xml:space="preserve"> 3.9: Resilient Site Design - Wind</w:t>
      </w:r>
      <w:r w:rsidR="00AF1D6E" w:rsidRPr="00B63237">
        <w:tab/>
      </w:r>
    </w:p>
    <w:p w14:paraId="27A283D8" w14:textId="71BC26DD" w:rsidR="00AF1D6E" w:rsidRPr="00B63237" w:rsidRDefault="00B533A0" w:rsidP="00AF1D6E">
      <w:pPr>
        <w:pStyle w:val="Outline-CapitalLetters"/>
        <w:numPr>
          <w:ilvl w:val="1"/>
          <w:numId w:val="2"/>
        </w:numPr>
      </w:pPr>
      <w:r w:rsidRPr="00B63237">
        <w:t>Conform</w:t>
      </w:r>
      <w:r w:rsidR="00AF1D6E" w:rsidRPr="00B63237">
        <w:t xml:space="preserve"> to execution requirements in accordance with 01 81 13 under Criterion 3.9.</w:t>
      </w:r>
      <w:r w:rsidR="00AF1D6E" w:rsidRPr="00B63237">
        <w:tab/>
      </w:r>
      <w:r w:rsidR="00AF1D6E" w:rsidRPr="00B63237">
        <w:tab/>
      </w:r>
      <w:r w:rsidR="00AF1D6E" w:rsidRPr="00B63237">
        <w:tab/>
      </w:r>
      <w:r w:rsidR="00AF1D6E" w:rsidRPr="00B63237">
        <w:tab/>
      </w:r>
    </w:p>
    <w:p w14:paraId="20A8CF3C" w14:textId="0CAE48A6" w:rsidR="00AF1D6E" w:rsidRPr="00B63237" w:rsidRDefault="00AF1D6E" w:rsidP="00084BDA">
      <w:pPr>
        <w:pStyle w:val="Divisions"/>
      </w:pPr>
      <w:bookmarkStart w:id="358" w:name="_Toc233209239"/>
      <w:r w:rsidRPr="00B63237">
        <w:t>08 50 00</w:t>
      </w:r>
      <w:r w:rsidR="00084BDA" w:rsidRPr="00B63237">
        <w:t xml:space="preserve"> / </w:t>
      </w:r>
      <w:r w:rsidRPr="00B63237">
        <w:t>Windows</w:t>
      </w:r>
      <w:bookmarkEnd w:id="358"/>
      <w:r w:rsidRPr="00B63237">
        <w:tab/>
      </w:r>
      <w:r w:rsidRPr="00B63237">
        <w:tab/>
      </w:r>
    </w:p>
    <w:p w14:paraId="0722FB81" w14:textId="02E9C1B9" w:rsidR="00AF1D6E" w:rsidRPr="00B63237" w:rsidRDefault="00913E40" w:rsidP="00913E40">
      <w:pPr>
        <w:pStyle w:val="Parts"/>
      </w:pPr>
      <w:r w:rsidRPr="00B63237">
        <w:lastRenderedPageBreak/>
        <w:t>Part 1 - General</w:t>
      </w:r>
      <w:r w:rsidR="00AF1D6E" w:rsidRPr="00B63237">
        <w:tab/>
      </w:r>
      <w:r w:rsidR="00AF1D6E" w:rsidRPr="00B63237">
        <w:tab/>
      </w:r>
      <w:r w:rsidR="00AF1D6E" w:rsidRPr="00B63237">
        <w:tab/>
      </w:r>
      <w:r w:rsidR="00AF1D6E" w:rsidRPr="00B63237">
        <w:tab/>
      </w:r>
    </w:p>
    <w:p w14:paraId="64173B02" w14:textId="37790F21" w:rsidR="00AF1D6E" w:rsidRPr="00B63237" w:rsidRDefault="00913E40" w:rsidP="00913E40">
      <w:pPr>
        <w:pStyle w:val="Subsections"/>
      </w:pPr>
      <w:r w:rsidRPr="00B63237">
        <w:t>1.1  Summary</w:t>
      </w:r>
      <w:r w:rsidR="00AF1D6E" w:rsidRPr="00B63237">
        <w:tab/>
      </w:r>
      <w:r w:rsidR="00AF1D6E" w:rsidRPr="00B63237">
        <w:tab/>
      </w:r>
    </w:p>
    <w:p w14:paraId="6A3FAFF0" w14:textId="6C255BD7" w:rsidR="00AF1D6E" w:rsidRPr="00B63237" w:rsidRDefault="000F6529" w:rsidP="00176206">
      <w:pPr>
        <w:pStyle w:val="Outline-CapitalLetters"/>
        <w:numPr>
          <w:ilvl w:val="0"/>
          <w:numId w:val="169"/>
        </w:numPr>
      </w:pPr>
      <w:r w:rsidRPr="00B63237">
        <w:t>Related</w:t>
      </w:r>
      <w:r w:rsidR="00AF1D6E" w:rsidRPr="00B63237">
        <w:t xml:space="preserve"> Sections</w:t>
      </w:r>
      <w:r w:rsidR="00AF1D6E" w:rsidRPr="00B63237">
        <w:tab/>
      </w:r>
    </w:p>
    <w:p w14:paraId="284D7FD4" w14:textId="748B7B35" w:rsidR="00AF1D6E" w:rsidRPr="00B63237" w:rsidRDefault="000F6529" w:rsidP="00351C17">
      <w:pPr>
        <w:pStyle w:val="Outline-CapitalLetters"/>
        <w:numPr>
          <w:ilvl w:val="1"/>
          <w:numId w:val="2"/>
        </w:numPr>
      </w:pPr>
      <w:r w:rsidRPr="00B63237">
        <w:t>Section</w:t>
      </w:r>
      <w:r w:rsidR="00AF1D6E" w:rsidRPr="00B63237">
        <w:t xml:space="preserve"> 01 81 13 Sustainability Requirements</w:t>
      </w:r>
    </w:p>
    <w:p w14:paraId="402DA23C" w14:textId="7C5E39FC" w:rsidR="00AF1D6E" w:rsidRPr="00B63237" w:rsidRDefault="00913E40" w:rsidP="00913E40">
      <w:pPr>
        <w:pStyle w:val="Subsections"/>
      </w:pPr>
      <w:r w:rsidRPr="00B63237">
        <w:t>1.2  Submittals</w:t>
      </w:r>
      <w:r w:rsidR="00AF1D6E" w:rsidRPr="00B63237">
        <w:tab/>
      </w:r>
      <w:r w:rsidR="00AF1D6E" w:rsidRPr="00B63237">
        <w:tab/>
      </w:r>
    </w:p>
    <w:p w14:paraId="31B5B6CF" w14:textId="40C19E55" w:rsidR="00AF1D6E" w:rsidRPr="00B63237" w:rsidRDefault="00611F44" w:rsidP="00176206">
      <w:pPr>
        <w:pStyle w:val="Outline-CapitalLetters"/>
        <w:numPr>
          <w:ilvl w:val="0"/>
          <w:numId w:val="170"/>
        </w:numPr>
      </w:pPr>
      <w:r w:rsidRPr="00B63237">
        <w:t>2026 Green Communities</w:t>
      </w:r>
      <w:r w:rsidR="00B533A0" w:rsidRPr="00B63237">
        <w:t xml:space="preserve"> Criterion</w:t>
      </w:r>
      <w:r w:rsidR="00AF1D6E" w:rsidRPr="00B63237">
        <w:t xml:space="preserve"> 3.9: Resilient Site Design - Wind</w:t>
      </w:r>
      <w:r w:rsidR="00AF1D6E" w:rsidRPr="00B63237">
        <w:tab/>
      </w:r>
    </w:p>
    <w:p w14:paraId="2332E2F7" w14:textId="355444AC" w:rsidR="00AF1D6E" w:rsidRPr="00B63237" w:rsidRDefault="000F6529" w:rsidP="00351C17">
      <w:pPr>
        <w:pStyle w:val="Outline-CapitalLetters"/>
        <w:numPr>
          <w:ilvl w:val="1"/>
          <w:numId w:val="2"/>
        </w:numPr>
      </w:pPr>
      <w:r w:rsidRPr="00B63237">
        <w:t xml:space="preserve">Submit </w:t>
      </w:r>
      <w:r w:rsidR="00AF1D6E" w:rsidRPr="00B63237">
        <w:t>documentation in accordance with 01 81 13 under Criterion  3.9.</w:t>
      </w:r>
    </w:p>
    <w:p w14:paraId="7239E74F" w14:textId="692CA9FE"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3.11: Resilient Site Design - Wildfire</w:t>
      </w:r>
      <w:r w:rsidR="00AF1D6E" w:rsidRPr="00B63237">
        <w:tab/>
      </w:r>
    </w:p>
    <w:p w14:paraId="326BA9C7" w14:textId="036A3AE9" w:rsidR="00AF1D6E" w:rsidRPr="00B63237" w:rsidRDefault="000F6529" w:rsidP="00351C17">
      <w:pPr>
        <w:pStyle w:val="Outline-CapitalLetters"/>
        <w:numPr>
          <w:ilvl w:val="1"/>
          <w:numId w:val="2"/>
        </w:numPr>
      </w:pPr>
      <w:r w:rsidRPr="00B63237">
        <w:t xml:space="preserve">Submit </w:t>
      </w:r>
      <w:r w:rsidR="00AF1D6E" w:rsidRPr="00B63237">
        <w:t>documentation in accordance with 01 81 13 under Criterion  3.11.</w:t>
      </w:r>
    </w:p>
    <w:p w14:paraId="675CF64E" w14:textId="2FFF3340"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5.2a: Building Performance - New Construction</w:t>
      </w:r>
      <w:r w:rsidR="00AF1D6E" w:rsidRPr="00B63237">
        <w:tab/>
      </w:r>
    </w:p>
    <w:p w14:paraId="74620552" w14:textId="6B2B880A" w:rsidR="00AF1D6E" w:rsidRPr="00B63237" w:rsidRDefault="000F6529" w:rsidP="00351C17">
      <w:pPr>
        <w:pStyle w:val="Outline-CapitalLetters"/>
        <w:numPr>
          <w:ilvl w:val="1"/>
          <w:numId w:val="2"/>
        </w:numPr>
      </w:pPr>
      <w:r w:rsidRPr="00B63237">
        <w:t xml:space="preserve">Submit </w:t>
      </w:r>
      <w:r w:rsidR="00AF1D6E" w:rsidRPr="00B63237">
        <w:t>documentation in accordance with 01 81 13 under Criterion  5.2a.</w:t>
      </w:r>
    </w:p>
    <w:p w14:paraId="6F7305B6" w14:textId="6A656EA6"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5.2b: Building Performance - Rehabilitation</w:t>
      </w:r>
      <w:r w:rsidR="00AF1D6E" w:rsidRPr="00B63237">
        <w:tab/>
      </w:r>
    </w:p>
    <w:p w14:paraId="2AAEF8C0" w14:textId="53EFB05F" w:rsidR="00AF1D6E" w:rsidRPr="00B63237" w:rsidRDefault="000F6529" w:rsidP="00351C17">
      <w:pPr>
        <w:pStyle w:val="Outline-CapitalLetters"/>
        <w:numPr>
          <w:ilvl w:val="1"/>
          <w:numId w:val="2"/>
        </w:numPr>
      </w:pPr>
      <w:r w:rsidRPr="00B63237">
        <w:t xml:space="preserve">Submit </w:t>
      </w:r>
      <w:r w:rsidR="00AF1D6E" w:rsidRPr="00B63237">
        <w:t>documentation in accordance with 01 81 13 under Criterion 5.2b.</w:t>
      </w:r>
    </w:p>
    <w:p w14:paraId="1589AB4E" w14:textId="11E2AE98"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5.3: Advanced Building Performance</w:t>
      </w:r>
      <w:r w:rsidR="00AF1D6E" w:rsidRPr="00B63237">
        <w:tab/>
      </w:r>
    </w:p>
    <w:p w14:paraId="5D7D82BC" w14:textId="2725552F" w:rsidR="00AF1D6E" w:rsidRPr="00B63237" w:rsidRDefault="000F6529" w:rsidP="00351C17">
      <w:pPr>
        <w:pStyle w:val="Outline-CapitalLetters"/>
        <w:numPr>
          <w:ilvl w:val="1"/>
          <w:numId w:val="2"/>
        </w:numPr>
      </w:pPr>
      <w:r w:rsidRPr="00B63237">
        <w:t xml:space="preserve">Submit </w:t>
      </w:r>
      <w:r w:rsidR="00AF1D6E" w:rsidRPr="00B63237">
        <w:t>documentation in accordance with 01 81 13 under Criterion 5.3.</w:t>
      </w:r>
    </w:p>
    <w:p w14:paraId="330D575D" w14:textId="7640842C"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6.2: Reduction of Materials and Waste</w:t>
      </w:r>
      <w:r w:rsidR="00AF1D6E" w:rsidRPr="00B63237">
        <w:tab/>
      </w:r>
    </w:p>
    <w:p w14:paraId="21DD684C" w14:textId="1AE5641B" w:rsidR="00AF1D6E" w:rsidRPr="00B63237" w:rsidRDefault="000F6529" w:rsidP="00351C17">
      <w:pPr>
        <w:pStyle w:val="Outline-CapitalLetters"/>
        <w:numPr>
          <w:ilvl w:val="1"/>
          <w:numId w:val="2"/>
        </w:numPr>
      </w:pPr>
      <w:r w:rsidRPr="00B63237">
        <w:t xml:space="preserve">Submit </w:t>
      </w:r>
      <w:r w:rsidR="00AF1D6E" w:rsidRPr="00B63237">
        <w:t>documentation in accordance with 01 81 13 under Criterion 6.2.</w:t>
      </w:r>
    </w:p>
    <w:p w14:paraId="45F6F976" w14:textId="4FAFE141"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7.9a: Managing Moisture in the Building Enclosure - New Construction</w:t>
      </w:r>
      <w:r w:rsidR="00AF1D6E" w:rsidRPr="00B63237">
        <w:tab/>
      </w:r>
    </w:p>
    <w:p w14:paraId="2ECCF325" w14:textId="05171F6C" w:rsidR="00AF1D6E" w:rsidRPr="00B63237" w:rsidRDefault="000F6529" w:rsidP="00351C17">
      <w:pPr>
        <w:pStyle w:val="Outline-CapitalLetters"/>
        <w:numPr>
          <w:ilvl w:val="1"/>
          <w:numId w:val="2"/>
        </w:numPr>
      </w:pPr>
      <w:r w:rsidRPr="00B63237">
        <w:t xml:space="preserve">Submit </w:t>
      </w:r>
      <w:r w:rsidR="00AF1D6E" w:rsidRPr="00B63237">
        <w:t>documentation in accordance with 01 81 13 under Criterion 7.9a.</w:t>
      </w:r>
    </w:p>
    <w:p w14:paraId="07988CAA" w14:textId="154DDF30"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7.9b: Managing Moisture in the Building Enclosure - Rehabilitation</w:t>
      </w:r>
      <w:r w:rsidR="00AF1D6E" w:rsidRPr="00B63237">
        <w:tab/>
      </w:r>
    </w:p>
    <w:p w14:paraId="3ACF5256" w14:textId="77777777" w:rsidR="000F6529" w:rsidRPr="00B63237" w:rsidRDefault="000F6529" w:rsidP="00351C17">
      <w:pPr>
        <w:pStyle w:val="Outline-CapitalLetters"/>
        <w:numPr>
          <w:ilvl w:val="1"/>
          <w:numId w:val="2"/>
        </w:numPr>
      </w:pPr>
      <w:r w:rsidRPr="00B63237">
        <w:t xml:space="preserve">Submit </w:t>
      </w:r>
      <w:r w:rsidR="00AF1D6E" w:rsidRPr="00B63237">
        <w:t>documentation in accordance with 01 81 13 under Criterion 7.9b.</w:t>
      </w:r>
    </w:p>
    <w:p w14:paraId="2D8A6B8C" w14:textId="7EACA64E" w:rsidR="00AF1D6E" w:rsidRPr="00B63237" w:rsidRDefault="00611F44" w:rsidP="00AF1D6E">
      <w:pPr>
        <w:pStyle w:val="Outline-CapitalLetters"/>
      </w:pPr>
      <w:r w:rsidRPr="00B63237">
        <w:t>2026 Green Communities</w:t>
      </w:r>
      <w:r w:rsidR="00AF1D6E" w:rsidRPr="00B63237">
        <w:t xml:space="preserve"> Criterion 7.12a: Sensory and Rest Friendly - Noise Reduction, New Construction</w:t>
      </w:r>
      <w:r w:rsidR="00AF1D6E" w:rsidRPr="00B63237">
        <w:tab/>
      </w:r>
    </w:p>
    <w:p w14:paraId="34450EBA" w14:textId="77777777" w:rsidR="000F6529" w:rsidRPr="00B63237" w:rsidRDefault="000F6529" w:rsidP="00351C17">
      <w:pPr>
        <w:pStyle w:val="Outline-CapitalLetters"/>
        <w:numPr>
          <w:ilvl w:val="1"/>
          <w:numId w:val="2"/>
        </w:numPr>
      </w:pPr>
      <w:r w:rsidRPr="00B63237">
        <w:t xml:space="preserve">Submit </w:t>
      </w:r>
      <w:r w:rsidR="00AF1D6E" w:rsidRPr="00B63237">
        <w:t>documentation in accordance with 01 81 13 under Criterion 7.12a.</w:t>
      </w:r>
    </w:p>
    <w:p w14:paraId="4126FEC4" w14:textId="628F6EE0" w:rsidR="00AF1D6E" w:rsidRPr="00B63237" w:rsidRDefault="00611F44" w:rsidP="00AF1D6E">
      <w:pPr>
        <w:pStyle w:val="Outline-CapitalLetters"/>
      </w:pPr>
      <w:r w:rsidRPr="00B63237">
        <w:t>2026 Green Communities</w:t>
      </w:r>
      <w:r w:rsidR="00AF1D6E" w:rsidRPr="00B63237">
        <w:t xml:space="preserve"> Criterion 7.12b: Sensory and Rest Friendly - Noise Reduction, Rehabilitation</w:t>
      </w:r>
      <w:r w:rsidR="00AF1D6E" w:rsidRPr="00B63237">
        <w:tab/>
      </w:r>
    </w:p>
    <w:p w14:paraId="10088171" w14:textId="38F2043A" w:rsidR="00AF1D6E" w:rsidRPr="00B63237" w:rsidRDefault="000F6529" w:rsidP="00351C17">
      <w:pPr>
        <w:pStyle w:val="Outline-CapitalLetters"/>
        <w:numPr>
          <w:ilvl w:val="1"/>
          <w:numId w:val="2"/>
        </w:numPr>
      </w:pPr>
      <w:r w:rsidRPr="00B63237">
        <w:t xml:space="preserve">Submit </w:t>
      </w:r>
      <w:r w:rsidR="00AF1D6E" w:rsidRPr="00B63237">
        <w:t>documentation in accordance with 01 81 13 under Criterion 7.12b.</w:t>
      </w:r>
    </w:p>
    <w:p w14:paraId="315A9688" w14:textId="13E45470" w:rsidR="00AF1D6E" w:rsidRPr="00B63237" w:rsidRDefault="00913E40" w:rsidP="00913E40">
      <w:pPr>
        <w:pStyle w:val="Parts"/>
      </w:pPr>
      <w:r w:rsidRPr="00B63237">
        <w:t>Part 2 - Products</w:t>
      </w:r>
      <w:r w:rsidR="00AF1D6E" w:rsidRPr="00B63237">
        <w:tab/>
      </w:r>
      <w:r w:rsidR="00AF1D6E" w:rsidRPr="00B63237">
        <w:tab/>
      </w:r>
      <w:r w:rsidR="00AF1D6E" w:rsidRPr="00B63237">
        <w:tab/>
      </w:r>
      <w:r w:rsidR="00AF1D6E" w:rsidRPr="00B63237">
        <w:tab/>
      </w:r>
    </w:p>
    <w:p w14:paraId="7B4DA802" w14:textId="41A18F6C" w:rsidR="00AF1D6E" w:rsidRPr="00B63237" w:rsidRDefault="00913E40" w:rsidP="00913E40">
      <w:pPr>
        <w:pStyle w:val="Subsections"/>
      </w:pPr>
      <w:r w:rsidRPr="00B63237">
        <w:t>2.1  Product Requirements</w:t>
      </w:r>
      <w:r w:rsidR="00AF1D6E" w:rsidRPr="00B63237">
        <w:tab/>
      </w:r>
      <w:r w:rsidR="00AF1D6E" w:rsidRPr="00B63237">
        <w:tab/>
      </w:r>
      <w:r w:rsidR="00AF1D6E" w:rsidRPr="00B63237">
        <w:tab/>
      </w:r>
    </w:p>
    <w:p w14:paraId="6D33554D" w14:textId="3C0B3A16" w:rsidR="00AF1D6E" w:rsidRPr="00B63237" w:rsidRDefault="00611F44" w:rsidP="00176206">
      <w:pPr>
        <w:pStyle w:val="Outline-CapitalLetters"/>
        <w:numPr>
          <w:ilvl w:val="0"/>
          <w:numId w:val="171"/>
        </w:numPr>
      </w:pPr>
      <w:r w:rsidRPr="00B63237">
        <w:t>2026 Green Communities</w:t>
      </w:r>
      <w:r w:rsidR="00B533A0" w:rsidRPr="00B63237">
        <w:t xml:space="preserve"> Criterion</w:t>
      </w:r>
      <w:r w:rsidR="00AF1D6E" w:rsidRPr="00B63237">
        <w:t xml:space="preserve"> 3.9: Resilient Site Design - Wind</w:t>
      </w:r>
      <w:r w:rsidR="00AF1D6E" w:rsidRPr="00B63237">
        <w:tab/>
      </w:r>
    </w:p>
    <w:p w14:paraId="655C5F7C" w14:textId="744E4DE3" w:rsidR="00AF1D6E" w:rsidRPr="00B63237" w:rsidRDefault="000F6529" w:rsidP="00351C17">
      <w:pPr>
        <w:pStyle w:val="Outline-CapitalLetters"/>
        <w:numPr>
          <w:ilvl w:val="1"/>
          <w:numId w:val="2"/>
        </w:numPr>
      </w:pPr>
      <w:r w:rsidRPr="00B63237">
        <w:t>Provide</w:t>
      </w:r>
      <w:r w:rsidR="00AF1D6E" w:rsidRPr="00B63237">
        <w:t xml:space="preserve"> products in accordance with 01 81 13 under Criterion 3.9.</w:t>
      </w:r>
    </w:p>
    <w:p w14:paraId="23C80345" w14:textId="0A1698F6"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3.11: Resilient Site Design - Wildfire</w:t>
      </w:r>
      <w:r w:rsidR="00AF1D6E" w:rsidRPr="00B63237">
        <w:tab/>
      </w:r>
    </w:p>
    <w:p w14:paraId="4B324522" w14:textId="0A798B9C" w:rsidR="00AF1D6E" w:rsidRPr="00B63237" w:rsidRDefault="000F6529" w:rsidP="00351C17">
      <w:pPr>
        <w:pStyle w:val="Outline-CapitalLetters"/>
        <w:numPr>
          <w:ilvl w:val="1"/>
          <w:numId w:val="2"/>
        </w:numPr>
      </w:pPr>
      <w:r w:rsidRPr="00B63237">
        <w:t>Provide</w:t>
      </w:r>
      <w:r w:rsidR="00AF1D6E" w:rsidRPr="00B63237">
        <w:t xml:space="preserve"> products in accordance with 01 81 13 under Criterion 3.11.</w:t>
      </w:r>
    </w:p>
    <w:p w14:paraId="629305BD" w14:textId="58058957"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5.2a: Building Performance - New Construction</w:t>
      </w:r>
      <w:r w:rsidR="00AF1D6E" w:rsidRPr="00B63237">
        <w:tab/>
      </w:r>
    </w:p>
    <w:p w14:paraId="3D4FFC13" w14:textId="7F0D09A0" w:rsidR="00AF1D6E" w:rsidRPr="00B63237" w:rsidRDefault="000F6529" w:rsidP="00351C17">
      <w:pPr>
        <w:pStyle w:val="Outline-CapitalLetters"/>
        <w:numPr>
          <w:ilvl w:val="1"/>
          <w:numId w:val="2"/>
        </w:numPr>
      </w:pPr>
      <w:r w:rsidRPr="00B63237">
        <w:t>Provide</w:t>
      </w:r>
      <w:r w:rsidR="00AF1D6E" w:rsidRPr="00B63237">
        <w:t xml:space="preserve"> products in accordance with 01 81 13 under Criterion 5.2a.</w:t>
      </w:r>
    </w:p>
    <w:p w14:paraId="40864BA1" w14:textId="364A3CDA"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5.2b: Building Performance - Rehabilitation</w:t>
      </w:r>
      <w:r w:rsidR="00AF1D6E" w:rsidRPr="00B63237">
        <w:tab/>
      </w:r>
    </w:p>
    <w:p w14:paraId="7B103A73" w14:textId="0AD05EEC" w:rsidR="00AF1D6E" w:rsidRPr="00B63237" w:rsidRDefault="000F6529" w:rsidP="00351C17">
      <w:pPr>
        <w:pStyle w:val="Outline-CapitalLetters"/>
        <w:numPr>
          <w:ilvl w:val="1"/>
          <w:numId w:val="2"/>
        </w:numPr>
      </w:pPr>
      <w:r w:rsidRPr="00B63237">
        <w:t>Provide</w:t>
      </w:r>
      <w:r w:rsidR="00AF1D6E" w:rsidRPr="00B63237">
        <w:t xml:space="preserve"> products in accordance with 01 81 13 under Criterion 5.2b.</w:t>
      </w:r>
    </w:p>
    <w:p w14:paraId="389F3B40" w14:textId="6E01C26A"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5.3: Advanced Building Performance</w:t>
      </w:r>
      <w:r w:rsidR="00AF1D6E" w:rsidRPr="00B63237">
        <w:tab/>
      </w:r>
    </w:p>
    <w:p w14:paraId="4FB0C843" w14:textId="15EDE350" w:rsidR="00AF1D6E" w:rsidRPr="00B63237" w:rsidRDefault="000F6529" w:rsidP="00351C17">
      <w:pPr>
        <w:pStyle w:val="Outline-CapitalLetters"/>
        <w:numPr>
          <w:ilvl w:val="1"/>
          <w:numId w:val="2"/>
        </w:numPr>
      </w:pPr>
      <w:r w:rsidRPr="00B63237">
        <w:t>Provide</w:t>
      </w:r>
      <w:r w:rsidR="00AF1D6E" w:rsidRPr="00B63237">
        <w:t xml:space="preserve"> products in accordance with 01 81 13 under Criterion 5.3.</w:t>
      </w:r>
    </w:p>
    <w:p w14:paraId="4BFF8D27" w14:textId="2604785B" w:rsidR="00AF1D6E" w:rsidRPr="00B63237" w:rsidRDefault="00611F44" w:rsidP="00B533A0">
      <w:pPr>
        <w:pStyle w:val="Outline-CapitalLetters"/>
      </w:pPr>
      <w:r w:rsidRPr="00B63237">
        <w:lastRenderedPageBreak/>
        <w:t>2026 Green Communities</w:t>
      </w:r>
      <w:r w:rsidR="00B533A0" w:rsidRPr="00B63237">
        <w:t xml:space="preserve"> Criterion</w:t>
      </w:r>
      <w:r w:rsidR="00AF1D6E" w:rsidRPr="00B63237">
        <w:t xml:space="preserve"> 6.2: Reduction of Materials and Waste</w:t>
      </w:r>
      <w:r w:rsidR="00AF1D6E" w:rsidRPr="00B63237">
        <w:tab/>
      </w:r>
    </w:p>
    <w:p w14:paraId="25D6F0B4" w14:textId="5607433B" w:rsidR="00AF1D6E" w:rsidRPr="00B63237" w:rsidRDefault="000F6529" w:rsidP="00351C17">
      <w:pPr>
        <w:pStyle w:val="Outline-CapitalLetters"/>
        <w:numPr>
          <w:ilvl w:val="1"/>
          <w:numId w:val="2"/>
        </w:numPr>
      </w:pPr>
      <w:r w:rsidRPr="00B63237">
        <w:t>Provide</w:t>
      </w:r>
      <w:r w:rsidR="00AF1D6E" w:rsidRPr="00B63237">
        <w:t xml:space="preserve"> products in accordance with 01 81 13 under Criterion 6.2.</w:t>
      </w:r>
    </w:p>
    <w:p w14:paraId="41DCF392" w14:textId="0AF56AEB"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7.9a: Managing Moisture in the Building Enclosure - New Construction</w:t>
      </w:r>
      <w:r w:rsidR="00AF1D6E" w:rsidRPr="00B63237">
        <w:tab/>
      </w:r>
    </w:p>
    <w:p w14:paraId="5478FB22" w14:textId="1015AF58" w:rsidR="00AF1D6E" w:rsidRPr="00B63237" w:rsidRDefault="000F6529" w:rsidP="00351C17">
      <w:pPr>
        <w:pStyle w:val="Outline-CapitalLetters"/>
        <w:numPr>
          <w:ilvl w:val="1"/>
          <w:numId w:val="2"/>
        </w:numPr>
      </w:pPr>
      <w:r w:rsidRPr="00B63237">
        <w:t>Provide</w:t>
      </w:r>
      <w:r w:rsidR="00AF1D6E" w:rsidRPr="00B63237">
        <w:t xml:space="preserve"> products in accordance with 01 81 13 under Criterion 7.9a.</w:t>
      </w:r>
    </w:p>
    <w:p w14:paraId="4047320D" w14:textId="7993E35F"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7.12a: Sensory and Rest Friendly - Noise Reduction, New Construction</w:t>
      </w:r>
      <w:r w:rsidR="00AF1D6E" w:rsidRPr="00B63237">
        <w:tab/>
      </w:r>
    </w:p>
    <w:p w14:paraId="0657E961" w14:textId="0295A0E1" w:rsidR="00AF1D6E" w:rsidRPr="00B63237" w:rsidRDefault="000F6529" w:rsidP="00351C17">
      <w:pPr>
        <w:pStyle w:val="Outline-CapitalLetters"/>
        <w:numPr>
          <w:ilvl w:val="1"/>
          <w:numId w:val="2"/>
        </w:numPr>
      </w:pPr>
      <w:r w:rsidRPr="00B63237">
        <w:t>Provide</w:t>
      </w:r>
      <w:r w:rsidR="00AF1D6E" w:rsidRPr="00B63237">
        <w:t xml:space="preserve"> products in accordance with 01 81 13 under Criterion 7.12a.</w:t>
      </w:r>
    </w:p>
    <w:p w14:paraId="75A0DABE" w14:textId="7C538BB5"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7.12b: Sensory and Rest Friendly - Noise Reduction, Rehabilitation</w:t>
      </w:r>
      <w:r w:rsidR="00AF1D6E" w:rsidRPr="00B63237">
        <w:tab/>
      </w:r>
    </w:p>
    <w:p w14:paraId="36F4A72E" w14:textId="3CEA549B" w:rsidR="00AF1D6E" w:rsidRPr="00B63237" w:rsidRDefault="000F6529" w:rsidP="00351C17">
      <w:pPr>
        <w:pStyle w:val="Outline-CapitalLetters"/>
        <w:numPr>
          <w:ilvl w:val="1"/>
          <w:numId w:val="2"/>
        </w:numPr>
      </w:pPr>
      <w:r w:rsidRPr="00B63237">
        <w:t>Provide</w:t>
      </w:r>
      <w:r w:rsidR="00AF1D6E" w:rsidRPr="00B63237">
        <w:t xml:space="preserve"> products in accordance with 01 81 13 under Criterion 7.12b.</w:t>
      </w:r>
    </w:p>
    <w:p w14:paraId="62BE68CD" w14:textId="5CC2E7CE" w:rsidR="00AF1D6E" w:rsidRPr="00B63237" w:rsidRDefault="00913E40" w:rsidP="00913E40">
      <w:pPr>
        <w:pStyle w:val="Parts"/>
      </w:pPr>
      <w:r w:rsidRPr="00B63237">
        <w:t>Part 3 - Execution</w:t>
      </w:r>
      <w:r w:rsidR="00AF1D6E" w:rsidRPr="00B63237">
        <w:tab/>
      </w:r>
      <w:r w:rsidR="00AF1D6E" w:rsidRPr="00B63237">
        <w:tab/>
      </w:r>
      <w:r w:rsidR="00AF1D6E" w:rsidRPr="00B63237">
        <w:tab/>
      </w:r>
      <w:r w:rsidR="00AF1D6E" w:rsidRPr="00B63237">
        <w:tab/>
      </w:r>
    </w:p>
    <w:p w14:paraId="3DC75930" w14:textId="38873E52" w:rsidR="00AF1D6E" w:rsidRPr="00B63237" w:rsidRDefault="00913E40" w:rsidP="00913E40">
      <w:pPr>
        <w:pStyle w:val="Subsections"/>
      </w:pPr>
      <w:r w:rsidRPr="00B63237">
        <w:t>3.1  Execution Requirements</w:t>
      </w:r>
      <w:r w:rsidR="00AF1D6E" w:rsidRPr="00B63237">
        <w:tab/>
      </w:r>
      <w:r w:rsidR="00AF1D6E" w:rsidRPr="00B63237">
        <w:tab/>
      </w:r>
      <w:r w:rsidR="00AF1D6E" w:rsidRPr="00B63237">
        <w:tab/>
      </w:r>
    </w:p>
    <w:p w14:paraId="23B562AD" w14:textId="6F0E7DE2" w:rsidR="00AF1D6E" w:rsidRPr="00B63237" w:rsidRDefault="00611F44" w:rsidP="00176206">
      <w:pPr>
        <w:pStyle w:val="Outline-CapitalLetters"/>
        <w:numPr>
          <w:ilvl w:val="0"/>
          <w:numId w:val="172"/>
        </w:numPr>
      </w:pPr>
      <w:r w:rsidRPr="00B63237">
        <w:t>2026 Green Communities</w:t>
      </w:r>
      <w:r w:rsidR="00B533A0" w:rsidRPr="00B63237">
        <w:t xml:space="preserve"> Criterion</w:t>
      </w:r>
      <w:r w:rsidR="00AF1D6E" w:rsidRPr="00B63237">
        <w:t xml:space="preserve"> 3.9: Resilient Site Design - Wind</w:t>
      </w:r>
      <w:r w:rsidR="00AF1D6E" w:rsidRPr="00B63237">
        <w:tab/>
      </w:r>
    </w:p>
    <w:p w14:paraId="00975155" w14:textId="31249935" w:rsidR="00AF1D6E" w:rsidRPr="00B63237" w:rsidRDefault="00B533A0" w:rsidP="00351C17">
      <w:pPr>
        <w:pStyle w:val="Outline-CapitalLetters"/>
        <w:numPr>
          <w:ilvl w:val="1"/>
          <w:numId w:val="2"/>
        </w:numPr>
      </w:pPr>
      <w:r w:rsidRPr="00B63237">
        <w:t>Conform</w:t>
      </w:r>
      <w:r w:rsidR="00AF1D6E" w:rsidRPr="00B63237">
        <w:t xml:space="preserve"> to execution requirements in accordance with 01 81 13 under Criterion 3.9.</w:t>
      </w:r>
    </w:p>
    <w:p w14:paraId="4817CC1F" w14:textId="13979CE2"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3.11: Resilient Site Design - Wildfire</w:t>
      </w:r>
      <w:r w:rsidR="00AF1D6E" w:rsidRPr="00B63237">
        <w:tab/>
      </w:r>
    </w:p>
    <w:p w14:paraId="53FE9B7A" w14:textId="452CFB89" w:rsidR="00AF1D6E" w:rsidRPr="00B63237" w:rsidRDefault="00B533A0" w:rsidP="00351C17">
      <w:pPr>
        <w:pStyle w:val="Outline-CapitalLetters"/>
        <w:numPr>
          <w:ilvl w:val="1"/>
          <w:numId w:val="2"/>
        </w:numPr>
      </w:pPr>
      <w:r w:rsidRPr="00B63237">
        <w:t>Conform</w:t>
      </w:r>
      <w:r w:rsidR="00AF1D6E" w:rsidRPr="00B63237">
        <w:t xml:space="preserve"> to execution requirements in accordance with 01 81 13 under Criterion 3.11.</w:t>
      </w:r>
    </w:p>
    <w:p w14:paraId="699F70EF" w14:textId="18BAC916"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5.2a: Building Performance - New Construction</w:t>
      </w:r>
      <w:r w:rsidR="00AF1D6E" w:rsidRPr="00B63237">
        <w:tab/>
      </w:r>
    </w:p>
    <w:p w14:paraId="24BC63F5" w14:textId="3430CF05" w:rsidR="00AF1D6E" w:rsidRPr="00B63237" w:rsidRDefault="00B533A0" w:rsidP="00351C17">
      <w:pPr>
        <w:pStyle w:val="Outline-CapitalLetters"/>
        <w:numPr>
          <w:ilvl w:val="1"/>
          <w:numId w:val="2"/>
        </w:numPr>
      </w:pPr>
      <w:r w:rsidRPr="00B63237">
        <w:t>Conform</w:t>
      </w:r>
      <w:r w:rsidR="00AF1D6E" w:rsidRPr="00B63237">
        <w:t xml:space="preserve"> to execution requirements in accordance with 01 81 13 under Criterion 5.2a.</w:t>
      </w:r>
    </w:p>
    <w:p w14:paraId="6A536D64" w14:textId="1ADA7E7B"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5.2b: Building Performance - Rehabilitation</w:t>
      </w:r>
      <w:r w:rsidR="00AF1D6E" w:rsidRPr="00B63237">
        <w:tab/>
      </w:r>
    </w:p>
    <w:p w14:paraId="1D9888CC" w14:textId="65293AC6" w:rsidR="00AF1D6E" w:rsidRPr="00B63237" w:rsidRDefault="00B533A0" w:rsidP="00351C17">
      <w:pPr>
        <w:pStyle w:val="Outline-CapitalLetters"/>
        <w:numPr>
          <w:ilvl w:val="1"/>
          <w:numId w:val="2"/>
        </w:numPr>
      </w:pPr>
      <w:r w:rsidRPr="00B63237">
        <w:t>Conform</w:t>
      </w:r>
      <w:r w:rsidR="00AF1D6E" w:rsidRPr="00B63237">
        <w:t xml:space="preserve"> to execution requirements in accordance with 01 81 13 under Criterion 5.2b.</w:t>
      </w:r>
    </w:p>
    <w:p w14:paraId="7FC4AA0F" w14:textId="7B88587C"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5.3: Advanced Building Performance</w:t>
      </w:r>
      <w:r w:rsidR="00AF1D6E" w:rsidRPr="00B63237">
        <w:tab/>
      </w:r>
    </w:p>
    <w:p w14:paraId="36BD0B3E" w14:textId="7028C898" w:rsidR="00AF1D6E" w:rsidRPr="00B63237" w:rsidRDefault="00B533A0" w:rsidP="00351C17">
      <w:pPr>
        <w:pStyle w:val="Outline-CapitalLetters"/>
        <w:numPr>
          <w:ilvl w:val="1"/>
          <w:numId w:val="2"/>
        </w:numPr>
      </w:pPr>
      <w:r w:rsidRPr="00B63237">
        <w:t>Conform</w:t>
      </w:r>
      <w:r w:rsidR="00AF1D6E" w:rsidRPr="00B63237">
        <w:t xml:space="preserve"> to execution requirements in accordance with 01 81 13 under Criterion 5.3.</w:t>
      </w:r>
    </w:p>
    <w:p w14:paraId="0D6524DD" w14:textId="745985EE"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6.2: Advanced Material Selection</w:t>
      </w:r>
      <w:r w:rsidR="00AF1D6E" w:rsidRPr="00B63237">
        <w:tab/>
      </w:r>
    </w:p>
    <w:p w14:paraId="7C43F5DE" w14:textId="26DDFBD1" w:rsidR="00AF1D6E" w:rsidRPr="00B63237" w:rsidRDefault="00B533A0" w:rsidP="00351C17">
      <w:pPr>
        <w:pStyle w:val="Outline-CapitalLetters"/>
        <w:numPr>
          <w:ilvl w:val="1"/>
          <w:numId w:val="2"/>
        </w:numPr>
      </w:pPr>
      <w:r w:rsidRPr="00B63237">
        <w:t>Conform</w:t>
      </w:r>
      <w:r w:rsidR="00AF1D6E" w:rsidRPr="00B63237">
        <w:t xml:space="preserve"> to execution requirements in accordance with 01 81 13 under Criterion 6.2.</w:t>
      </w:r>
    </w:p>
    <w:p w14:paraId="563C3FB5" w14:textId="5D9F47B6"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7.9a: Managing Moisture in the Building Enclosure - New Construction</w:t>
      </w:r>
      <w:r w:rsidR="00AF1D6E" w:rsidRPr="00B63237">
        <w:tab/>
      </w:r>
    </w:p>
    <w:p w14:paraId="6064D88C" w14:textId="2FE9B426" w:rsidR="00AF1D6E" w:rsidRPr="00B63237" w:rsidRDefault="00B533A0" w:rsidP="00351C17">
      <w:pPr>
        <w:pStyle w:val="Outline-CapitalLetters"/>
        <w:numPr>
          <w:ilvl w:val="1"/>
          <w:numId w:val="2"/>
        </w:numPr>
      </w:pPr>
      <w:r w:rsidRPr="00B63237">
        <w:t>Conform</w:t>
      </w:r>
      <w:r w:rsidR="00AF1D6E" w:rsidRPr="00B63237">
        <w:t xml:space="preserve"> to execution requirements in accordance with 01 81 13 under Criterion 7.9a.</w:t>
      </w:r>
    </w:p>
    <w:p w14:paraId="17D44BE1" w14:textId="04AF72F1"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7.9b: Managing Moisture in the Building Enclosure - Rehabilitation</w:t>
      </w:r>
      <w:r w:rsidR="00AF1D6E" w:rsidRPr="00B63237">
        <w:tab/>
      </w:r>
    </w:p>
    <w:p w14:paraId="5591E018" w14:textId="77777777" w:rsidR="000F6529" w:rsidRPr="00B63237" w:rsidRDefault="00B533A0" w:rsidP="00351C17">
      <w:pPr>
        <w:pStyle w:val="Outline-CapitalLetters"/>
        <w:numPr>
          <w:ilvl w:val="1"/>
          <w:numId w:val="2"/>
        </w:numPr>
      </w:pPr>
      <w:r w:rsidRPr="00B63237">
        <w:t>Conform</w:t>
      </w:r>
      <w:r w:rsidR="00AF1D6E" w:rsidRPr="00B63237">
        <w:t xml:space="preserve"> to execution requirements in accordance with 01 81 13 under Criterion 7.9b.</w:t>
      </w:r>
    </w:p>
    <w:p w14:paraId="43AB5F9F" w14:textId="7BF141C6" w:rsidR="00AF1D6E" w:rsidRPr="00B63237" w:rsidRDefault="00611F44" w:rsidP="00AF1D6E">
      <w:pPr>
        <w:pStyle w:val="Outline-CapitalLetters"/>
      </w:pPr>
      <w:r w:rsidRPr="00B63237">
        <w:t>2026 Green Communities</w:t>
      </w:r>
      <w:r w:rsidR="00AF1D6E" w:rsidRPr="00B63237">
        <w:t xml:space="preserve"> Criterion 7.12b: Sensory and Rest Friendly - Noise Reduction, Rehabilitation</w:t>
      </w:r>
      <w:r w:rsidR="00AF1D6E" w:rsidRPr="00B63237">
        <w:tab/>
      </w:r>
    </w:p>
    <w:p w14:paraId="208020DE" w14:textId="4708591B" w:rsidR="00AF1D6E" w:rsidRPr="00B63237" w:rsidRDefault="00B533A0" w:rsidP="00351C17">
      <w:pPr>
        <w:pStyle w:val="Outline-CapitalLetters"/>
        <w:numPr>
          <w:ilvl w:val="1"/>
          <w:numId w:val="2"/>
        </w:numPr>
      </w:pPr>
      <w:r w:rsidRPr="00B63237">
        <w:lastRenderedPageBreak/>
        <w:t>Conform</w:t>
      </w:r>
      <w:r w:rsidR="00AF1D6E" w:rsidRPr="00B63237">
        <w:t xml:space="preserve"> to execution requirements in accordance with 01 81 13 under Criterion 7.12b.</w:t>
      </w:r>
    </w:p>
    <w:p w14:paraId="6E79B0C6" w14:textId="77777777" w:rsidR="00AF1D6E" w:rsidRPr="00B63237" w:rsidRDefault="00AF1D6E" w:rsidP="00AF1D6E">
      <w:r w:rsidRPr="00B63237">
        <w:tab/>
      </w:r>
      <w:r w:rsidRPr="00B63237">
        <w:tab/>
      </w:r>
      <w:r w:rsidRPr="00B63237">
        <w:tab/>
      </w:r>
      <w:r w:rsidRPr="00B63237">
        <w:tab/>
      </w:r>
    </w:p>
    <w:p w14:paraId="4D7F8AC0" w14:textId="647C2F7F" w:rsidR="00AF1D6E" w:rsidRPr="00B63237" w:rsidRDefault="00AF1D6E" w:rsidP="00084BDA">
      <w:pPr>
        <w:pStyle w:val="Divisions"/>
      </w:pPr>
      <w:bookmarkStart w:id="359" w:name="_Toc233209240"/>
      <w:r w:rsidRPr="00B63237">
        <w:t>08 60 00</w:t>
      </w:r>
      <w:r w:rsidR="00084BDA" w:rsidRPr="00B63237">
        <w:t xml:space="preserve"> / </w:t>
      </w:r>
      <w:r w:rsidRPr="00B63237">
        <w:t>Roof Windows and Skylights</w:t>
      </w:r>
      <w:bookmarkEnd w:id="359"/>
      <w:r w:rsidRPr="00B63237">
        <w:tab/>
      </w:r>
      <w:r w:rsidRPr="00B63237">
        <w:tab/>
      </w:r>
    </w:p>
    <w:p w14:paraId="30FAB41A" w14:textId="52AAA9DB" w:rsidR="00AF1D6E" w:rsidRPr="00B63237" w:rsidRDefault="00913E40" w:rsidP="00913E40">
      <w:pPr>
        <w:pStyle w:val="Parts"/>
      </w:pPr>
      <w:r w:rsidRPr="00B63237">
        <w:t>Part 1 - General</w:t>
      </w:r>
      <w:r w:rsidR="00AF1D6E" w:rsidRPr="00B63237">
        <w:tab/>
      </w:r>
      <w:r w:rsidR="00AF1D6E" w:rsidRPr="00B63237">
        <w:tab/>
      </w:r>
      <w:r w:rsidR="00AF1D6E" w:rsidRPr="00B63237">
        <w:tab/>
      </w:r>
      <w:r w:rsidR="00AF1D6E" w:rsidRPr="00B63237">
        <w:tab/>
      </w:r>
    </w:p>
    <w:p w14:paraId="1CDC26CF" w14:textId="3394A04F" w:rsidR="00AF1D6E" w:rsidRPr="00B63237" w:rsidRDefault="00913E40" w:rsidP="00913E40">
      <w:pPr>
        <w:pStyle w:val="Subsections"/>
      </w:pPr>
      <w:r w:rsidRPr="00B63237">
        <w:t>1.1  Summary</w:t>
      </w:r>
      <w:r w:rsidR="00AF1D6E" w:rsidRPr="00B63237">
        <w:tab/>
      </w:r>
      <w:r w:rsidR="00AF1D6E" w:rsidRPr="00B63237">
        <w:tab/>
      </w:r>
    </w:p>
    <w:p w14:paraId="44C9931D" w14:textId="116829E6" w:rsidR="00AF1D6E" w:rsidRPr="00B63237" w:rsidRDefault="000F6529" w:rsidP="00176206">
      <w:pPr>
        <w:pStyle w:val="Outline-CapitalLetters"/>
        <w:numPr>
          <w:ilvl w:val="0"/>
          <w:numId w:val="173"/>
        </w:numPr>
      </w:pPr>
      <w:r w:rsidRPr="00B63237">
        <w:t>Related</w:t>
      </w:r>
      <w:r w:rsidR="00AF1D6E" w:rsidRPr="00B63237">
        <w:t xml:space="preserve"> Sections</w:t>
      </w:r>
      <w:r w:rsidR="00AF1D6E" w:rsidRPr="00B63237">
        <w:tab/>
      </w:r>
    </w:p>
    <w:p w14:paraId="041D970E" w14:textId="4C17CE2B" w:rsidR="00AF1D6E" w:rsidRPr="00B63237" w:rsidRDefault="000F6529" w:rsidP="00351C17">
      <w:pPr>
        <w:pStyle w:val="Outline-CapitalLetters"/>
        <w:numPr>
          <w:ilvl w:val="1"/>
          <w:numId w:val="2"/>
        </w:numPr>
      </w:pPr>
      <w:r w:rsidRPr="00B63237">
        <w:t>Section</w:t>
      </w:r>
      <w:r w:rsidR="00AF1D6E" w:rsidRPr="00B63237">
        <w:t xml:space="preserve"> 01 81 13 Sustainability Requirements</w:t>
      </w:r>
    </w:p>
    <w:p w14:paraId="7E38AD8D" w14:textId="3F9CC908" w:rsidR="00AF1D6E" w:rsidRPr="00B63237" w:rsidRDefault="00913E40" w:rsidP="00913E40">
      <w:pPr>
        <w:pStyle w:val="Subsections"/>
      </w:pPr>
      <w:r w:rsidRPr="00B63237">
        <w:t>1.2  Submittals</w:t>
      </w:r>
      <w:r w:rsidR="00AF1D6E" w:rsidRPr="00B63237">
        <w:tab/>
      </w:r>
      <w:r w:rsidR="00AF1D6E" w:rsidRPr="00B63237">
        <w:tab/>
      </w:r>
    </w:p>
    <w:p w14:paraId="5F6706A3" w14:textId="3BE80AA6" w:rsidR="00AF1D6E" w:rsidRPr="00B63237" w:rsidRDefault="00611F44" w:rsidP="00176206">
      <w:pPr>
        <w:pStyle w:val="Outline-CapitalLetters"/>
        <w:numPr>
          <w:ilvl w:val="0"/>
          <w:numId w:val="174"/>
        </w:numPr>
      </w:pPr>
      <w:r w:rsidRPr="00B63237">
        <w:t>2026 Green Communities</w:t>
      </w:r>
      <w:r w:rsidR="00B533A0" w:rsidRPr="00B63237">
        <w:t xml:space="preserve"> Criterion</w:t>
      </w:r>
      <w:r w:rsidR="00AF1D6E" w:rsidRPr="00B63237">
        <w:t xml:space="preserve"> 3.9: Resilient Site Design - Wind</w:t>
      </w:r>
      <w:r w:rsidR="00AF1D6E" w:rsidRPr="00B63237">
        <w:tab/>
      </w:r>
    </w:p>
    <w:p w14:paraId="0E768458" w14:textId="0013E961" w:rsidR="00AF1D6E" w:rsidRPr="00B63237" w:rsidRDefault="000F6529" w:rsidP="00351C17">
      <w:pPr>
        <w:pStyle w:val="Outline-CapitalLetters"/>
        <w:numPr>
          <w:ilvl w:val="1"/>
          <w:numId w:val="2"/>
        </w:numPr>
      </w:pPr>
      <w:r w:rsidRPr="00B63237">
        <w:t xml:space="preserve">Submit </w:t>
      </w:r>
      <w:r w:rsidR="00AF1D6E" w:rsidRPr="00B63237">
        <w:t>documentation in accordance with 01 81 13 under Criterion  3.9.</w:t>
      </w:r>
    </w:p>
    <w:p w14:paraId="73BFD15F" w14:textId="5D9EE403"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7.9a: Managing Moisture in the Building Enclosure - New Construction</w:t>
      </w:r>
      <w:r w:rsidR="00AF1D6E" w:rsidRPr="00B63237">
        <w:tab/>
      </w:r>
    </w:p>
    <w:p w14:paraId="20D02C90" w14:textId="1554A0EB" w:rsidR="00AF1D6E" w:rsidRPr="00B63237" w:rsidRDefault="000F6529" w:rsidP="00351C17">
      <w:pPr>
        <w:pStyle w:val="Outline-CapitalLetters"/>
        <w:numPr>
          <w:ilvl w:val="1"/>
          <w:numId w:val="2"/>
        </w:numPr>
      </w:pPr>
      <w:r w:rsidRPr="00B63237">
        <w:t xml:space="preserve">Submit </w:t>
      </w:r>
      <w:r w:rsidR="00AF1D6E" w:rsidRPr="00B63237">
        <w:t>documentation in accordance with 01 81 13 under Criterion 7.9a.</w:t>
      </w:r>
    </w:p>
    <w:p w14:paraId="6D4A5E4F" w14:textId="564AC625"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7.9b: Managing Moisture in the Building Enclosure - Rehabilitation</w:t>
      </w:r>
      <w:r w:rsidR="00AF1D6E" w:rsidRPr="00B63237">
        <w:tab/>
      </w:r>
    </w:p>
    <w:p w14:paraId="59110046" w14:textId="35FA0166" w:rsidR="00AF1D6E" w:rsidRPr="00B63237" w:rsidRDefault="000F6529" w:rsidP="00351C17">
      <w:pPr>
        <w:pStyle w:val="Outline-CapitalLetters"/>
        <w:numPr>
          <w:ilvl w:val="1"/>
          <w:numId w:val="2"/>
        </w:numPr>
      </w:pPr>
      <w:r w:rsidRPr="00B63237">
        <w:t xml:space="preserve">Submit </w:t>
      </w:r>
      <w:r w:rsidR="00AF1D6E" w:rsidRPr="00B63237">
        <w:t>documentation in accordance with 01 81 13 under Criterion 7.9b.</w:t>
      </w:r>
    </w:p>
    <w:p w14:paraId="7C4455C4" w14:textId="30F12323" w:rsidR="00AF1D6E" w:rsidRPr="00B63237" w:rsidRDefault="00913E40" w:rsidP="00913E40">
      <w:pPr>
        <w:pStyle w:val="Parts"/>
      </w:pPr>
      <w:r w:rsidRPr="00B63237">
        <w:t>Part 2 - Products</w:t>
      </w:r>
      <w:r w:rsidR="00AF1D6E" w:rsidRPr="00B63237">
        <w:tab/>
      </w:r>
      <w:r w:rsidR="00AF1D6E" w:rsidRPr="00B63237">
        <w:tab/>
      </w:r>
      <w:r w:rsidR="00AF1D6E" w:rsidRPr="00B63237">
        <w:tab/>
      </w:r>
      <w:r w:rsidR="00AF1D6E" w:rsidRPr="00B63237">
        <w:tab/>
      </w:r>
    </w:p>
    <w:p w14:paraId="649B4653" w14:textId="443E6C7D" w:rsidR="00AF1D6E" w:rsidRPr="00B63237" w:rsidRDefault="00913E40" w:rsidP="00913E40">
      <w:pPr>
        <w:pStyle w:val="Subsections"/>
      </w:pPr>
      <w:r w:rsidRPr="00B63237">
        <w:t>2.1  Product Requirements</w:t>
      </w:r>
      <w:r w:rsidR="00AF1D6E" w:rsidRPr="00B63237">
        <w:tab/>
      </w:r>
      <w:r w:rsidR="00AF1D6E" w:rsidRPr="00B63237">
        <w:tab/>
      </w:r>
      <w:r w:rsidR="00AF1D6E" w:rsidRPr="00B63237">
        <w:tab/>
      </w:r>
    </w:p>
    <w:p w14:paraId="33E5BD63" w14:textId="5ED512B8" w:rsidR="00AF1D6E" w:rsidRPr="00B63237" w:rsidRDefault="00611F44" w:rsidP="00176206">
      <w:pPr>
        <w:pStyle w:val="Outline-CapitalLetters"/>
        <w:numPr>
          <w:ilvl w:val="0"/>
          <w:numId w:val="175"/>
        </w:numPr>
      </w:pPr>
      <w:r w:rsidRPr="00B63237">
        <w:t>2026 Green Communities</w:t>
      </w:r>
      <w:r w:rsidR="00B533A0" w:rsidRPr="00B63237">
        <w:t xml:space="preserve"> Criterion</w:t>
      </w:r>
      <w:r w:rsidR="00AF1D6E" w:rsidRPr="00B63237">
        <w:t xml:space="preserve"> 3.9: Resilient Site Design - Wind</w:t>
      </w:r>
      <w:r w:rsidR="00AF1D6E" w:rsidRPr="00B63237">
        <w:tab/>
      </w:r>
    </w:p>
    <w:p w14:paraId="0F9F53A3" w14:textId="4F70FAA5" w:rsidR="00AF1D6E" w:rsidRPr="00B63237" w:rsidRDefault="000F6529" w:rsidP="00351C17">
      <w:pPr>
        <w:pStyle w:val="Outline-CapitalLetters"/>
        <w:numPr>
          <w:ilvl w:val="1"/>
          <w:numId w:val="2"/>
        </w:numPr>
      </w:pPr>
      <w:r w:rsidRPr="00B63237">
        <w:t>Provide</w:t>
      </w:r>
      <w:r w:rsidR="00AF1D6E" w:rsidRPr="00B63237">
        <w:t xml:space="preserve"> products in accordance with 01 81 13 under Criterion 3.9.</w:t>
      </w:r>
    </w:p>
    <w:p w14:paraId="6E58516E" w14:textId="2A9BA770"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7.9a: Managing Moisture in the Building Enclosure - New Construction</w:t>
      </w:r>
      <w:r w:rsidR="00AF1D6E" w:rsidRPr="00B63237">
        <w:tab/>
      </w:r>
    </w:p>
    <w:p w14:paraId="4D38D229" w14:textId="59346379" w:rsidR="00AF1D6E" w:rsidRPr="00B63237" w:rsidRDefault="000F6529" w:rsidP="00351C17">
      <w:pPr>
        <w:pStyle w:val="Outline-CapitalLetters"/>
        <w:numPr>
          <w:ilvl w:val="1"/>
          <w:numId w:val="2"/>
        </w:numPr>
      </w:pPr>
      <w:r w:rsidRPr="00B63237">
        <w:t>Provide</w:t>
      </w:r>
      <w:r w:rsidR="00AF1D6E" w:rsidRPr="00B63237">
        <w:t xml:space="preserve"> products in accordance with 01 81 13 under Criterion 7.9a.</w:t>
      </w:r>
    </w:p>
    <w:p w14:paraId="17E349A3" w14:textId="0A8BEE48" w:rsidR="00AF1D6E" w:rsidRPr="00B63237" w:rsidRDefault="00913E40" w:rsidP="00913E40">
      <w:pPr>
        <w:pStyle w:val="Parts"/>
      </w:pPr>
      <w:r w:rsidRPr="00B63237">
        <w:t>Part 3 - Execution</w:t>
      </w:r>
      <w:r w:rsidR="00AF1D6E" w:rsidRPr="00B63237">
        <w:tab/>
      </w:r>
      <w:r w:rsidR="00AF1D6E" w:rsidRPr="00B63237">
        <w:tab/>
      </w:r>
      <w:r w:rsidR="00AF1D6E" w:rsidRPr="00B63237">
        <w:tab/>
      </w:r>
      <w:r w:rsidR="00AF1D6E" w:rsidRPr="00B63237">
        <w:tab/>
      </w:r>
    </w:p>
    <w:p w14:paraId="058CA46C" w14:textId="2C9949B6" w:rsidR="00AF1D6E" w:rsidRPr="00B63237" w:rsidRDefault="00913E40" w:rsidP="00913E40">
      <w:pPr>
        <w:pStyle w:val="Subsections"/>
      </w:pPr>
      <w:r w:rsidRPr="00B63237">
        <w:t>3.1  Execution Requirements</w:t>
      </w:r>
      <w:r w:rsidR="00AF1D6E" w:rsidRPr="00B63237">
        <w:tab/>
      </w:r>
      <w:r w:rsidR="00AF1D6E" w:rsidRPr="00B63237">
        <w:tab/>
      </w:r>
      <w:r w:rsidR="00AF1D6E" w:rsidRPr="00B63237">
        <w:tab/>
      </w:r>
    </w:p>
    <w:p w14:paraId="7F8C6B2B" w14:textId="4F7B27DB" w:rsidR="00AF1D6E" w:rsidRPr="00B63237" w:rsidRDefault="00611F44" w:rsidP="00176206">
      <w:pPr>
        <w:pStyle w:val="Outline-CapitalLetters"/>
        <w:numPr>
          <w:ilvl w:val="0"/>
          <w:numId w:val="176"/>
        </w:numPr>
      </w:pPr>
      <w:r w:rsidRPr="00B63237">
        <w:t>2026 Green Communities</w:t>
      </w:r>
      <w:r w:rsidR="00B533A0" w:rsidRPr="00B63237">
        <w:t xml:space="preserve"> Criterion</w:t>
      </w:r>
      <w:r w:rsidR="00AF1D6E" w:rsidRPr="00B63237">
        <w:t xml:space="preserve"> 3.9: Resilient Site Design - Wind</w:t>
      </w:r>
      <w:r w:rsidR="00AF1D6E" w:rsidRPr="00B63237">
        <w:tab/>
      </w:r>
    </w:p>
    <w:p w14:paraId="48F849B4" w14:textId="461FBFC8" w:rsidR="00AF1D6E" w:rsidRPr="00B63237" w:rsidRDefault="00B533A0" w:rsidP="00351C17">
      <w:pPr>
        <w:pStyle w:val="Outline-CapitalLetters"/>
        <w:numPr>
          <w:ilvl w:val="1"/>
          <w:numId w:val="2"/>
        </w:numPr>
      </w:pPr>
      <w:r w:rsidRPr="00B63237">
        <w:t>Conform</w:t>
      </w:r>
      <w:r w:rsidR="00AF1D6E" w:rsidRPr="00B63237">
        <w:t xml:space="preserve"> to execution requirements in accordance with 01 81 13 under Criterion 3.9.</w:t>
      </w:r>
    </w:p>
    <w:p w14:paraId="78306C9B" w14:textId="309181B5"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7.9a: Managing Moisture in the Building Enclosure - New Construction</w:t>
      </w:r>
      <w:r w:rsidR="00AF1D6E" w:rsidRPr="00B63237">
        <w:tab/>
      </w:r>
    </w:p>
    <w:p w14:paraId="74C37DED" w14:textId="5545B53F" w:rsidR="00AF1D6E" w:rsidRPr="00B63237" w:rsidRDefault="00B533A0" w:rsidP="00351C17">
      <w:pPr>
        <w:pStyle w:val="Outline-CapitalLetters"/>
        <w:numPr>
          <w:ilvl w:val="1"/>
          <w:numId w:val="2"/>
        </w:numPr>
      </w:pPr>
      <w:r w:rsidRPr="00B63237">
        <w:t>Conform</w:t>
      </w:r>
      <w:r w:rsidR="00AF1D6E" w:rsidRPr="00B63237">
        <w:t xml:space="preserve"> to execution requirements in accordance with 01 81 13 under Criterion 7.9a.</w:t>
      </w:r>
    </w:p>
    <w:p w14:paraId="0AC2E49D" w14:textId="3456DFB0"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7.9b: Managing Moisture in the Building Enclosure - Rehabilitation</w:t>
      </w:r>
      <w:r w:rsidR="00AF1D6E" w:rsidRPr="00B63237">
        <w:tab/>
      </w:r>
    </w:p>
    <w:p w14:paraId="71C903B8" w14:textId="38B8F7CD" w:rsidR="00AF1D6E" w:rsidRPr="00B63237" w:rsidRDefault="00B533A0" w:rsidP="00351C17">
      <w:pPr>
        <w:pStyle w:val="Outline-CapitalLetters"/>
        <w:numPr>
          <w:ilvl w:val="1"/>
          <w:numId w:val="2"/>
        </w:numPr>
      </w:pPr>
      <w:r w:rsidRPr="00B63237">
        <w:t>Conform</w:t>
      </w:r>
      <w:r w:rsidR="00AF1D6E" w:rsidRPr="00B63237">
        <w:t xml:space="preserve"> to execution requirements in accordance with 01 81 13 under Criterion 7.9b.</w:t>
      </w:r>
    </w:p>
    <w:p w14:paraId="47A09BE2" w14:textId="77777777" w:rsidR="00AF1D6E" w:rsidRPr="00B63237" w:rsidRDefault="00AF1D6E" w:rsidP="00AF1D6E">
      <w:r w:rsidRPr="00B63237">
        <w:tab/>
      </w:r>
      <w:r w:rsidRPr="00B63237">
        <w:tab/>
      </w:r>
      <w:r w:rsidRPr="00B63237">
        <w:tab/>
      </w:r>
      <w:r w:rsidRPr="00B63237">
        <w:tab/>
      </w:r>
    </w:p>
    <w:p w14:paraId="7789189F" w14:textId="5B1DF5EA" w:rsidR="00AF1D6E" w:rsidRPr="00B63237" w:rsidRDefault="00AF1D6E" w:rsidP="00084BDA">
      <w:pPr>
        <w:pStyle w:val="Divisions"/>
      </w:pPr>
      <w:bookmarkStart w:id="360" w:name="_Toc233209241"/>
      <w:r w:rsidRPr="00B63237">
        <w:lastRenderedPageBreak/>
        <w:t>08 71 00</w:t>
      </w:r>
      <w:r w:rsidR="00084BDA" w:rsidRPr="00B63237">
        <w:t xml:space="preserve"> / </w:t>
      </w:r>
      <w:r w:rsidRPr="00B63237">
        <w:t>Door Hardware</w:t>
      </w:r>
      <w:bookmarkEnd w:id="360"/>
      <w:r w:rsidRPr="00B63237">
        <w:tab/>
      </w:r>
      <w:r w:rsidRPr="00B63237">
        <w:tab/>
      </w:r>
    </w:p>
    <w:p w14:paraId="61827EB3" w14:textId="3F07142B" w:rsidR="00AF1D6E" w:rsidRPr="00B63237" w:rsidRDefault="00913E40" w:rsidP="00913E40">
      <w:pPr>
        <w:pStyle w:val="Parts"/>
      </w:pPr>
      <w:r w:rsidRPr="00B63237">
        <w:t>Part 1 - General</w:t>
      </w:r>
      <w:r w:rsidR="00AF1D6E" w:rsidRPr="00B63237">
        <w:tab/>
      </w:r>
      <w:r w:rsidR="00AF1D6E" w:rsidRPr="00B63237">
        <w:tab/>
      </w:r>
      <w:r w:rsidR="00AF1D6E" w:rsidRPr="00B63237">
        <w:tab/>
      </w:r>
      <w:r w:rsidR="00AF1D6E" w:rsidRPr="00B63237">
        <w:tab/>
      </w:r>
    </w:p>
    <w:p w14:paraId="66438B71" w14:textId="37055010" w:rsidR="00AF1D6E" w:rsidRPr="00B63237" w:rsidRDefault="00913E40" w:rsidP="00913E40">
      <w:pPr>
        <w:pStyle w:val="Subsections"/>
      </w:pPr>
      <w:r w:rsidRPr="00B63237">
        <w:t>1.1  Summary</w:t>
      </w:r>
      <w:r w:rsidR="00AF1D6E" w:rsidRPr="00B63237">
        <w:tab/>
      </w:r>
      <w:r w:rsidR="00AF1D6E" w:rsidRPr="00B63237">
        <w:tab/>
      </w:r>
    </w:p>
    <w:p w14:paraId="484955E7" w14:textId="2343D8B8" w:rsidR="00AF1D6E" w:rsidRPr="00B63237" w:rsidRDefault="000F6529" w:rsidP="00176206">
      <w:pPr>
        <w:pStyle w:val="Outline-CapitalLetters"/>
        <w:numPr>
          <w:ilvl w:val="0"/>
          <w:numId w:val="177"/>
        </w:numPr>
      </w:pPr>
      <w:r w:rsidRPr="00B63237">
        <w:t>Related</w:t>
      </w:r>
      <w:r w:rsidR="00AF1D6E" w:rsidRPr="00B63237">
        <w:t xml:space="preserve"> Sections</w:t>
      </w:r>
      <w:r w:rsidR="00AF1D6E" w:rsidRPr="00B63237">
        <w:tab/>
      </w:r>
    </w:p>
    <w:p w14:paraId="40714F51" w14:textId="5062F08D" w:rsidR="00AF1D6E" w:rsidRPr="00B63237" w:rsidRDefault="000F6529" w:rsidP="00351C17">
      <w:pPr>
        <w:pStyle w:val="Outline-CapitalLetters"/>
        <w:numPr>
          <w:ilvl w:val="1"/>
          <w:numId w:val="2"/>
        </w:numPr>
      </w:pPr>
      <w:r w:rsidRPr="00B63237">
        <w:t>Section</w:t>
      </w:r>
      <w:r w:rsidR="00AF1D6E" w:rsidRPr="00B63237">
        <w:t xml:space="preserve"> 01 81 13 Sustainability Requirements</w:t>
      </w:r>
    </w:p>
    <w:p w14:paraId="55FCAC71" w14:textId="2C54578A" w:rsidR="00AF1D6E" w:rsidRPr="00B63237" w:rsidRDefault="00913E40" w:rsidP="00913E40">
      <w:pPr>
        <w:pStyle w:val="Subsections"/>
      </w:pPr>
      <w:r w:rsidRPr="00B63237">
        <w:t>1.2  Submittals</w:t>
      </w:r>
      <w:r w:rsidR="00AF1D6E" w:rsidRPr="00B63237">
        <w:tab/>
      </w:r>
      <w:r w:rsidR="00AF1D6E" w:rsidRPr="00B63237">
        <w:tab/>
      </w:r>
    </w:p>
    <w:p w14:paraId="597058F8" w14:textId="62A7DEC7" w:rsidR="00AF1D6E" w:rsidRPr="00B63237" w:rsidRDefault="00611F44" w:rsidP="00176206">
      <w:pPr>
        <w:pStyle w:val="Outline-CapitalLetters"/>
        <w:numPr>
          <w:ilvl w:val="0"/>
          <w:numId w:val="178"/>
        </w:numPr>
      </w:pPr>
      <w:r w:rsidRPr="00B63237">
        <w:t>2026 Green Communities</w:t>
      </w:r>
      <w:r w:rsidR="00B533A0" w:rsidRPr="00B63237">
        <w:t xml:space="preserve"> Criterion</w:t>
      </w:r>
      <w:r w:rsidR="00AF1D6E" w:rsidRPr="00B63237">
        <w:t xml:space="preserve"> 3.9: Resilient Site Design - Wind</w:t>
      </w:r>
      <w:r w:rsidR="00AF1D6E" w:rsidRPr="00B63237">
        <w:tab/>
      </w:r>
    </w:p>
    <w:p w14:paraId="46120DD7" w14:textId="523C5FBA" w:rsidR="00AF1D6E" w:rsidRPr="00B63237" w:rsidRDefault="000F6529" w:rsidP="00351C17">
      <w:pPr>
        <w:pStyle w:val="Outline-CapitalLetters"/>
        <w:numPr>
          <w:ilvl w:val="1"/>
          <w:numId w:val="2"/>
        </w:numPr>
      </w:pPr>
      <w:r w:rsidRPr="00B63237">
        <w:t xml:space="preserve">Submit </w:t>
      </w:r>
      <w:r w:rsidR="00AF1D6E" w:rsidRPr="00B63237">
        <w:t>documentation in accordance with 01 81 13 under Criterion  3.9.</w:t>
      </w:r>
    </w:p>
    <w:p w14:paraId="3DA9D296" w14:textId="5AD57A16"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7.3: Clean Air - Garage Isolation and Vehicle Pollution Management</w:t>
      </w:r>
      <w:r w:rsidR="00AF1D6E" w:rsidRPr="00B63237">
        <w:tab/>
      </w:r>
    </w:p>
    <w:p w14:paraId="3700AA65" w14:textId="0B9EFA86" w:rsidR="00AF1D6E" w:rsidRPr="00B63237" w:rsidRDefault="000F6529" w:rsidP="00351C17">
      <w:pPr>
        <w:pStyle w:val="Outline-CapitalLetters"/>
        <w:numPr>
          <w:ilvl w:val="1"/>
          <w:numId w:val="2"/>
        </w:numPr>
      </w:pPr>
      <w:r w:rsidRPr="00B63237">
        <w:t xml:space="preserve">Submit </w:t>
      </w:r>
      <w:r w:rsidR="00AF1D6E" w:rsidRPr="00B63237">
        <w:t>documentation in accordance with 01 81 13 under Criterion 7.3.</w:t>
      </w:r>
    </w:p>
    <w:p w14:paraId="73F02BE7" w14:textId="476DC11A"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7.14: Social Connection and Accessibility - Design for All Ages</w:t>
      </w:r>
      <w:r w:rsidR="00AF1D6E" w:rsidRPr="00B63237">
        <w:tab/>
      </w:r>
    </w:p>
    <w:p w14:paraId="5FD13780" w14:textId="795CFD4F" w:rsidR="00AF1D6E" w:rsidRPr="00B63237" w:rsidRDefault="000F6529" w:rsidP="00351C17">
      <w:pPr>
        <w:pStyle w:val="Outline-CapitalLetters"/>
        <w:numPr>
          <w:ilvl w:val="1"/>
          <w:numId w:val="2"/>
        </w:numPr>
      </w:pPr>
      <w:r w:rsidRPr="00B63237">
        <w:t xml:space="preserve">Submit </w:t>
      </w:r>
      <w:r w:rsidR="00AF1D6E" w:rsidRPr="00B63237">
        <w:t>documentation in accordance with 01 81 13 under Criterion 7.14.</w:t>
      </w:r>
    </w:p>
    <w:p w14:paraId="784B09A1" w14:textId="324502B0" w:rsidR="00AF1D6E" w:rsidRPr="00B63237" w:rsidRDefault="00913E40" w:rsidP="00913E40">
      <w:pPr>
        <w:pStyle w:val="Parts"/>
      </w:pPr>
      <w:r w:rsidRPr="00B63237">
        <w:t>Part 2 - Products</w:t>
      </w:r>
      <w:r w:rsidR="00AF1D6E" w:rsidRPr="00B63237">
        <w:tab/>
      </w:r>
      <w:r w:rsidR="00AF1D6E" w:rsidRPr="00B63237">
        <w:tab/>
      </w:r>
      <w:r w:rsidR="00AF1D6E" w:rsidRPr="00B63237">
        <w:tab/>
      </w:r>
      <w:r w:rsidR="00AF1D6E" w:rsidRPr="00B63237">
        <w:tab/>
      </w:r>
    </w:p>
    <w:p w14:paraId="71BD6769" w14:textId="622D6FC9" w:rsidR="00AF1D6E" w:rsidRPr="00B63237" w:rsidRDefault="00913E40" w:rsidP="00913E40">
      <w:pPr>
        <w:pStyle w:val="Subsections"/>
      </w:pPr>
      <w:r w:rsidRPr="00B63237">
        <w:t>2.1  Product Requirements</w:t>
      </w:r>
      <w:r w:rsidR="00AF1D6E" w:rsidRPr="00B63237">
        <w:tab/>
      </w:r>
      <w:r w:rsidR="00AF1D6E" w:rsidRPr="00B63237">
        <w:tab/>
      </w:r>
      <w:r w:rsidR="00AF1D6E" w:rsidRPr="00B63237">
        <w:tab/>
      </w:r>
    </w:p>
    <w:p w14:paraId="0A352627" w14:textId="0B1C0C92" w:rsidR="00AF1D6E" w:rsidRPr="00B63237" w:rsidRDefault="00611F44" w:rsidP="00176206">
      <w:pPr>
        <w:pStyle w:val="Outline-CapitalLetters"/>
        <w:numPr>
          <w:ilvl w:val="0"/>
          <w:numId w:val="179"/>
        </w:numPr>
      </w:pPr>
      <w:r w:rsidRPr="00B63237">
        <w:t>2026 Green Communities</w:t>
      </w:r>
      <w:r w:rsidR="00B533A0" w:rsidRPr="00B63237">
        <w:t xml:space="preserve"> Criterion</w:t>
      </w:r>
      <w:r w:rsidR="00AF1D6E" w:rsidRPr="00B63237">
        <w:t xml:space="preserve"> 3.9: Resilient Site Design - Wind</w:t>
      </w:r>
      <w:r w:rsidR="00AF1D6E" w:rsidRPr="00B63237">
        <w:tab/>
      </w:r>
    </w:p>
    <w:p w14:paraId="34055526" w14:textId="273FBBBC" w:rsidR="00AF1D6E" w:rsidRPr="00B63237" w:rsidRDefault="000F6529" w:rsidP="00351C17">
      <w:pPr>
        <w:pStyle w:val="Outline-CapitalLetters"/>
        <w:numPr>
          <w:ilvl w:val="1"/>
          <w:numId w:val="2"/>
        </w:numPr>
      </w:pPr>
      <w:r w:rsidRPr="00B63237">
        <w:t>Provide</w:t>
      </w:r>
      <w:r w:rsidR="00AF1D6E" w:rsidRPr="00B63237">
        <w:t xml:space="preserve"> products in accordance with 01 81 13 under Criterion 3.9.</w:t>
      </w:r>
    </w:p>
    <w:p w14:paraId="4BA0685F" w14:textId="7AE005BE"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7.3: Clean Air - Garage Isolation and Vehicle Pollution Management</w:t>
      </w:r>
      <w:r w:rsidR="00AF1D6E" w:rsidRPr="00B63237">
        <w:tab/>
      </w:r>
    </w:p>
    <w:p w14:paraId="63D0EEFC" w14:textId="6F9A980D" w:rsidR="00AF1D6E" w:rsidRPr="00B63237" w:rsidRDefault="000F6529" w:rsidP="00351C17">
      <w:pPr>
        <w:pStyle w:val="Outline-CapitalLetters"/>
        <w:numPr>
          <w:ilvl w:val="1"/>
          <w:numId w:val="2"/>
        </w:numPr>
      </w:pPr>
      <w:r w:rsidRPr="00B63237">
        <w:t>Provide</w:t>
      </w:r>
      <w:r w:rsidR="00AF1D6E" w:rsidRPr="00B63237">
        <w:t xml:space="preserve"> products in accordance with 01 81 13 under Criterion 7.3.</w:t>
      </w:r>
    </w:p>
    <w:p w14:paraId="4F53705F" w14:textId="38587456"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7.14: Social Connection and Accessibility - Design for All Ages</w:t>
      </w:r>
      <w:r w:rsidR="00AF1D6E" w:rsidRPr="00B63237">
        <w:tab/>
      </w:r>
    </w:p>
    <w:p w14:paraId="4F0AD017" w14:textId="42E8492A" w:rsidR="00AF1D6E" w:rsidRPr="00B63237" w:rsidRDefault="000F6529" w:rsidP="00351C17">
      <w:pPr>
        <w:pStyle w:val="Outline-CapitalLetters"/>
        <w:numPr>
          <w:ilvl w:val="1"/>
          <w:numId w:val="2"/>
        </w:numPr>
      </w:pPr>
      <w:r w:rsidRPr="00B63237">
        <w:t>Provide</w:t>
      </w:r>
      <w:r w:rsidR="00AF1D6E" w:rsidRPr="00B63237">
        <w:t xml:space="preserve"> products in accordance with 01 81 13 under Criterion 7.14.</w:t>
      </w:r>
    </w:p>
    <w:p w14:paraId="6CDDEB8D" w14:textId="17A72156" w:rsidR="00AF1D6E" w:rsidRPr="00B63237" w:rsidRDefault="00913E40" w:rsidP="00913E40">
      <w:pPr>
        <w:pStyle w:val="Parts"/>
      </w:pPr>
      <w:r w:rsidRPr="00B63237">
        <w:t>Part 3 - Execution</w:t>
      </w:r>
      <w:r w:rsidR="00AF1D6E" w:rsidRPr="00B63237">
        <w:tab/>
      </w:r>
      <w:r w:rsidR="00AF1D6E" w:rsidRPr="00B63237">
        <w:tab/>
      </w:r>
      <w:r w:rsidR="00AF1D6E" w:rsidRPr="00B63237">
        <w:tab/>
      </w:r>
      <w:r w:rsidR="00AF1D6E" w:rsidRPr="00B63237">
        <w:tab/>
      </w:r>
    </w:p>
    <w:p w14:paraId="18A28154" w14:textId="128FE8D6" w:rsidR="00AF1D6E" w:rsidRPr="00B63237" w:rsidRDefault="00913E40" w:rsidP="00913E40">
      <w:pPr>
        <w:pStyle w:val="Subsections"/>
      </w:pPr>
      <w:r w:rsidRPr="00B63237">
        <w:t>3.1  Execution Requirements</w:t>
      </w:r>
      <w:r w:rsidR="00AF1D6E" w:rsidRPr="00B63237">
        <w:tab/>
      </w:r>
      <w:r w:rsidR="00AF1D6E" w:rsidRPr="00B63237">
        <w:tab/>
      </w:r>
      <w:r w:rsidR="00AF1D6E" w:rsidRPr="00B63237">
        <w:tab/>
      </w:r>
    </w:p>
    <w:p w14:paraId="2D4825CB" w14:textId="5CEAB029" w:rsidR="00AF1D6E" w:rsidRPr="00B63237" w:rsidRDefault="00611F44" w:rsidP="00176206">
      <w:pPr>
        <w:pStyle w:val="Outline-CapitalLetters"/>
        <w:numPr>
          <w:ilvl w:val="0"/>
          <w:numId w:val="180"/>
        </w:numPr>
      </w:pPr>
      <w:r w:rsidRPr="00B63237">
        <w:t>2026 Green Communities</w:t>
      </w:r>
      <w:r w:rsidR="00B533A0" w:rsidRPr="00B63237">
        <w:t xml:space="preserve"> Criterion</w:t>
      </w:r>
      <w:r w:rsidR="00AF1D6E" w:rsidRPr="00B63237">
        <w:t xml:space="preserve"> 3.9: Resilient Site Design - Wind</w:t>
      </w:r>
      <w:r w:rsidR="00AF1D6E" w:rsidRPr="00B63237">
        <w:tab/>
      </w:r>
    </w:p>
    <w:p w14:paraId="43DEB204" w14:textId="5061DC6D" w:rsidR="00AF1D6E" w:rsidRPr="00B63237" w:rsidRDefault="00B533A0" w:rsidP="00351C17">
      <w:pPr>
        <w:pStyle w:val="Outline-CapitalLetters"/>
        <w:numPr>
          <w:ilvl w:val="1"/>
          <w:numId w:val="2"/>
        </w:numPr>
      </w:pPr>
      <w:r w:rsidRPr="00B63237">
        <w:t>Conform</w:t>
      </w:r>
      <w:r w:rsidR="00AF1D6E" w:rsidRPr="00B63237">
        <w:t xml:space="preserve"> to execution requirements in accordance with 01 81 13 under Criterion 3.9.</w:t>
      </w:r>
    </w:p>
    <w:p w14:paraId="5160120D" w14:textId="4E220F80"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7.3: Clean Air - Garage Isolation and Vehicle Pollution Management</w:t>
      </w:r>
      <w:r w:rsidR="00AF1D6E" w:rsidRPr="00B63237">
        <w:tab/>
      </w:r>
    </w:p>
    <w:p w14:paraId="6DA16B50" w14:textId="4AF61DB8" w:rsidR="00AF1D6E" w:rsidRPr="00B63237" w:rsidRDefault="00B533A0" w:rsidP="00351C17">
      <w:pPr>
        <w:pStyle w:val="Outline-CapitalLetters"/>
        <w:numPr>
          <w:ilvl w:val="1"/>
          <w:numId w:val="2"/>
        </w:numPr>
      </w:pPr>
      <w:r w:rsidRPr="00B63237">
        <w:t>Conform</w:t>
      </w:r>
      <w:r w:rsidR="00AF1D6E" w:rsidRPr="00B63237">
        <w:t xml:space="preserve"> to execution requirements in accordance with 01 81 13 under Criterion 7.3.</w:t>
      </w:r>
    </w:p>
    <w:p w14:paraId="303A1473" w14:textId="77777777" w:rsidR="00AF1D6E" w:rsidRPr="00B63237" w:rsidRDefault="00AF1D6E" w:rsidP="00AF1D6E">
      <w:r w:rsidRPr="00B63237">
        <w:tab/>
      </w:r>
      <w:r w:rsidRPr="00B63237">
        <w:tab/>
      </w:r>
      <w:r w:rsidRPr="00B63237">
        <w:tab/>
      </w:r>
      <w:r w:rsidRPr="00B63237">
        <w:tab/>
      </w:r>
    </w:p>
    <w:p w14:paraId="3F2F5D5D" w14:textId="0F7D8A0E" w:rsidR="00AF1D6E" w:rsidRPr="00B63237" w:rsidRDefault="00AF1D6E" w:rsidP="00084BDA">
      <w:pPr>
        <w:pStyle w:val="Divisions"/>
      </w:pPr>
      <w:bookmarkStart w:id="361" w:name="_Toc233209242"/>
      <w:r w:rsidRPr="00B63237">
        <w:t>08 74 00</w:t>
      </w:r>
      <w:r w:rsidR="00084BDA" w:rsidRPr="00B63237">
        <w:t xml:space="preserve"> / </w:t>
      </w:r>
      <w:r w:rsidRPr="00B63237">
        <w:t>Access Control Hardware</w:t>
      </w:r>
      <w:bookmarkEnd w:id="361"/>
      <w:r w:rsidRPr="00B63237">
        <w:tab/>
      </w:r>
      <w:r w:rsidRPr="00B63237">
        <w:tab/>
      </w:r>
    </w:p>
    <w:p w14:paraId="171D8D9B" w14:textId="6F9E3EA9" w:rsidR="00AF1D6E" w:rsidRPr="00B63237" w:rsidRDefault="00913E40" w:rsidP="00913E40">
      <w:pPr>
        <w:pStyle w:val="Parts"/>
      </w:pPr>
      <w:r w:rsidRPr="00B63237">
        <w:t>Part 1 - General</w:t>
      </w:r>
      <w:r w:rsidR="00AF1D6E" w:rsidRPr="00B63237">
        <w:tab/>
      </w:r>
      <w:r w:rsidR="00AF1D6E" w:rsidRPr="00B63237">
        <w:tab/>
      </w:r>
      <w:r w:rsidR="00AF1D6E" w:rsidRPr="00B63237">
        <w:tab/>
      </w:r>
      <w:r w:rsidR="00AF1D6E" w:rsidRPr="00B63237">
        <w:tab/>
      </w:r>
    </w:p>
    <w:p w14:paraId="63CE3E76" w14:textId="03707DE5" w:rsidR="00AF1D6E" w:rsidRPr="00B63237" w:rsidRDefault="00913E40" w:rsidP="00913E40">
      <w:pPr>
        <w:pStyle w:val="Subsections"/>
      </w:pPr>
      <w:r w:rsidRPr="00B63237">
        <w:t>1.1  Summary</w:t>
      </w:r>
      <w:r w:rsidR="00AF1D6E" w:rsidRPr="00B63237">
        <w:tab/>
      </w:r>
      <w:r w:rsidR="00AF1D6E" w:rsidRPr="00B63237">
        <w:tab/>
      </w:r>
    </w:p>
    <w:p w14:paraId="7A3F15D2" w14:textId="644DC544" w:rsidR="00AF1D6E" w:rsidRPr="00B63237" w:rsidRDefault="000F6529" w:rsidP="00176206">
      <w:pPr>
        <w:pStyle w:val="Outline-CapitalLetters"/>
        <w:numPr>
          <w:ilvl w:val="0"/>
          <w:numId w:val="181"/>
        </w:numPr>
      </w:pPr>
      <w:r w:rsidRPr="00B63237">
        <w:lastRenderedPageBreak/>
        <w:t>Related</w:t>
      </w:r>
      <w:r w:rsidR="00AF1D6E" w:rsidRPr="00B63237">
        <w:t xml:space="preserve"> Sections</w:t>
      </w:r>
      <w:r w:rsidR="00AF1D6E" w:rsidRPr="00B63237">
        <w:tab/>
      </w:r>
    </w:p>
    <w:p w14:paraId="61351B23" w14:textId="39430519" w:rsidR="00AF1D6E" w:rsidRPr="00B63237" w:rsidRDefault="000F6529" w:rsidP="00351C17">
      <w:pPr>
        <w:pStyle w:val="Outline-CapitalLetters"/>
        <w:numPr>
          <w:ilvl w:val="1"/>
          <w:numId w:val="2"/>
        </w:numPr>
      </w:pPr>
      <w:r w:rsidRPr="00B63237">
        <w:t>Section</w:t>
      </w:r>
      <w:r w:rsidR="00AF1D6E" w:rsidRPr="00B63237">
        <w:t xml:space="preserve"> 01 81 13 Sustainability Requirements</w:t>
      </w:r>
    </w:p>
    <w:p w14:paraId="4D5F05AD" w14:textId="66FDF441" w:rsidR="00AF1D6E" w:rsidRPr="00B63237" w:rsidRDefault="00913E40" w:rsidP="00913E40">
      <w:pPr>
        <w:pStyle w:val="Subsections"/>
      </w:pPr>
      <w:r w:rsidRPr="00B63237">
        <w:t>1.2  Submittals</w:t>
      </w:r>
      <w:r w:rsidR="00AF1D6E" w:rsidRPr="00B63237">
        <w:tab/>
      </w:r>
      <w:r w:rsidR="00AF1D6E" w:rsidRPr="00B63237">
        <w:tab/>
      </w:r>
    </w:p>
    <w:p w14:paraId="51699045" w14:textId="63FD1E73" w:rsidR="00AF1D6E" w:rsidRPr="00B63237" w:rsidRDefault="00611F44" w:rsidP="00176206">
      <w:pPr>
        <w:pStyle w:val="Outline-CapitalLetters"/>
        <w:numPr>
          <w:ilvl w:val="0"/>
          <w:numId w:val="182"/>
        </w:numPr>
      </w:pPr>
      <w:r w:rsidRPr="00B63237">
        <w:t>2026 Green Communities</w:t>
      </w:r>
      <w:r w:rsidR="00B533A0" w:rsidRPr="00B63237">
        <w:t xml:space="preserve"> Criterion</w:t>
      </w:r>
      <w:r w:rsidR="00AF1D6E" w:rsidRPr="00B63237">
        <w:t xml:space="preserve"> 7.14: Social Connection and Accessibility - Design for All Ages</w:t>
      </w:r>
      <w:r w:rsidR="00AF1D6E" w:rsidRPr="00B63237">
        <w:tab/>
      </w:r>
    </w:p>
    <w:p w14:paraId="59D07969" w14:textId="5588A0E4" w:rsidR="00AF1D6E" w:rsidRPr="00B63237" w:rsidRDefault="000F6529" w:rsidP="00351C17">
      <w:pPr>
        <w:pStyle w:val="Outline-CapitalLetters"/>
        <w:numPr>
          <w:ilvl w:val="1"/>
          <w:numId w:val="2"/>
        </w:numPr>
      </w:pPr>
      <w:r w:rsidRPr="00B63237">
        <w:t xml:space="preserve">Submit </w:t>
      </w:r>
      <w:r w:rsidR="00AF1D6E" w:rsidRPr="00B63237">
        <w:t>documentation in accordance with 01 81 13 under Criterion 7.14, Strategy F (Accessible Restroom).</w:t>
      </w:r>
    </w:p>
    <w:p w14:paraId="6B4BADF6" w14:textId="38EF2223" w:rsidR="00AF1D6E" w:rsidRPr="00B63237" w:rsidRDefault="00913E40" w:rsidP="00EA261E">
      <w:pPr>
        <w:pStyle w:val="Parts"/>
      </w:pPr>
      <w:r w:rsidRPr="00B63237">
        <w:t>Part 2 - Products</w:t>
      </w:r>
      <w:r w:rsidR="00EA261E" w:rsidRPr="00B63237">
        <w:t xml:space="preserve"> </w:t>
      </w:r>
      <w:r w:rsidR="00CD471C" w:rsidRPr="00B63237">
        <w:t xml:space="preserve">(no </w:t>
      </w:r>
      <w:r w:rsidR="00611F44" w:rsidRPr="00B63237">
        <w:t>Green Communities</w:t>
      </w:r>
      <w:r w:rsidR="00CD471C" w:rsidRPr="00B63237">
        <w:t xml:space="preserve"> Requirements)</w:t>
      </w:r>
      <w:r w:rsidR="00AF1D6E" w:rsidRPr="00B63237">
        <w:tab/>
      </w:r>
      <w:r w:rsidR="00AF1D6E" w:rsidRPr="00B63237">
        <w:tab/>
      </w:r>
      <w:r w:rsidR="00AF1D6E" w:rsidRPr="00B63237">
        <w:tab/>
      </w:r>
    </w:p>
    <w:p w14:paraId="515DABDB" w14:textId="57222AED" w:rsidR="00AF1D6E" w:rsidRPr="00B63237" w:rsidRDefault="00913E40" w:rsidP="00913E40">
      <w:pPr>
        <w:pStyle w:val="Parts"/>
      </w:pPr>
      <w:r w:rsidRPr="00B63237">
        <w:t>Part 3 - Execution</w:t>
      </w:r>
      <w:r w:rsidR="00AF1D6E" w:rsidRPr="00B63237">
        <w:tab/>
      </w:r>
      <w:r w:rsidR="00AF1D6E" w:rsidRPr="00B63237">
        <w:tab/>
      </w:r>
      <w:r w:rsidR="00AF1D6E" w:rsidRPr="00B63237">
        <w:tab/>
      </w:r>
      <w:r w:rsidR="00AF1D6E" w:rsidRPr="00B63237">
        <w:tab/>
      </w:r>
    </w:p>
    <w:p w14:paraId="1196C335" w14:textId="095A6954" w:rsidR="00AF1D6E" w:rsidRPr="00B63237" w:rsidRDefault="00913E40" w:rsidP="00913E40">
      <w:pPr>
        <w:pStyle w:val="Subsections"/>
      </w:pPr>
      <w:r w:rsidRPr="00B63237">
        <w:t>3.1  Execution Requirements</w:t>
      </w:r>
      <w:r w:rsidR="00AF1D6E" w:rsidRPr="00B63237">
        <w:tab/>
      </w:r>
      <w:r w:rsidR="00AF1D6E" w:rsidRPr="00B63237">
        <w:tab/>
      </w:r>
      <w:r w:rsidR="00AF1D6E" w:rsidRPr="00B63237">
        <w:tab/>
      </w:r>
    </w:p>
    <w:p w14:paraId="5FCB8924" w14:textId="335CBCAB" w:rsidR="00AF1D6E" w:rsidRPr="00B63237" w:rsidRDefault="00611F44" w:rsidP="00176206">
      <w:pPr>
        <w:pStyle w:val="Outline-CapitalLetters"/>
        <w:numPr>
          <w:ilvl w:val="0"/>
          <w:numId w:val="183"/>
        </w:numPr>
      </w:pPr>
      <w:r w:rsidRPr="00B63237">
        <w:t>2026 Green Communities</w:t>
      </w:r>
      <w:r w:rsidR="00B533A0" w:rsidRPr="00B63237">
        <w:t xml:space="preserve"> Criterion</w:t>
      </w:r>
      <w:r w:rsidR="00AF1D6E" w:rsidRPr="00B63237">
        <w:t xml:space="preserve"> 7.14: Social Connection and Accessibility - Design for All Ages</w:t>
      </w:r>
      <w:r w:rsidR="00AF1D6E" w:rsidRPr="00B63237">
        <w:tab/>
      </w:r>
    </w:p>
    <w:p w14:paraId="1E590F75" w14:textId="30992146" w:rsidR="00AF1D6E" w:rsidRPr="00B63237" w:rsidRDefault="00B533A0" w:rsidP="00351C17">
      <w:pPr>
        <w:pStyle w:val="Outline-CapitalLetters"/>
        <w:numPr>
          <w:ilvl w:val="1"/>
          <w:numId w:val="2"/>
        </w:numPr>
      </w:pPr>
      <w:r w:rsidRPr="00B63237">
        <w:t>Conform</w:t>
      </w:r>
      <w:r w:rsidR="00AF1D6E" w:rsidRPr="00B63237">
        <w:t xml:space="preserve"> to execution requirements in accordance with 01 81 13 under Criterion 7.14, Strategy F (Accessible Restroom).</w:t>
      </w:r>
    </w:p>
    <w:p w14:paraId="59B2CC20" w14:textId="77777777" w:rsidR="00AF1D6E" w:rsidRPr="00B63237" w:rsidRDefault="00AF1D6E" w:rsidP="00AF1D6E">
      <w:r w:rsidRPr="00B63237">
        <w:tab/>
      </w:r>
      <w:r w:rsidRPr="00B63237">
        <w:tab/>
      </w:r>
      <w:r w:rsidRPr="00B63237">
        <w:tab/>
      </w:r>
      <w:r w:rsidRPr="00B63237">
        <w:tab/>
      </w:r>
    </w:p>
    <w:p w14:paraId="3B4DD28C" w14:textId="6FA2A2F7" w:rsidR="00AF1D6E" w:rsidRPr="00B63237" w:rsidRDefault="00AF1D6E" w:rsidP="00084BDA">
      <w:pPr>
        <w:pStyle w:val="Divisions"/>
      </w:pPr>
      <w:bookmarkStart w:id="362" w:name="_Toc233209243"/>
      <w:r w:rsidRPr="00B63237">
        <w:t>08 80 00</w:t>
      </w:r>
      <w:r w:rsidR="00084BDA" w:rsidRPr="00B63237">
        <w:t xml:space="preserve"> / </w:t>
      </w:r>
      <w:r w:rsidRPr="00B63237">
        <w:t>Glazing</w:t>
      </w:r>
      <w:bookmarkEnd w:id="362"/>
      <w:r w:rsidRPr="00B63237">
        <w:tab/>
      </w:r>
      <w:r w:rsidRPr="00B63237">
        <w:tab/>
      </w:r>
    </w:p>
    <w:p w14:paraId="3393266B" w14:textId="5CF4478A" w:rsidR="00AF1D6E" w:rsidRPr="00B63237" w:rsidRDefault="00913E40" w:rsidP="00913E40">
      <w:pPr>
        <w:pStyle w:val="Parts"/>
      </w:pPr>
      <w:r w:rsidRPr="00B63237">
        <w:t>Part 1 - General</w:t>
      </w:r>
      <w:r w:rsidR="00AF1D6E" w:rsidRPr="00B63237">
        <w:tab/>
      </w:r>
      <w:r w:rsidR="00AF1D6E" w:rsidRPr="00B63237">
        <w:tab/>
      </w:r>
      <w:r w:rsidR="00AF1D6E" w:rsidRPr="00B63237">
        <w:tab/>
      </w:r>
      <w:r w:rsidR="00AF1D6E" w:rsidRPr="00B63237">
        <w:tab/>
      </w:r>
    </w:p>
    <w:p w14:paraId="2F359D61" w14:textId="775FD6F2" w:rsidR="00AF1D6E" w:rsidRPr="00B63237" w:rsidRDefault="00913E40" w:rsidP="00913E40">
      <w:pPr>
        <w:pStyle w:val="Subsections"/>
      </w:pPr>
      <w:r w:rsidRPr="00B63237">
        <w:t>1.1  Summary</w:t>
      </w:r>
      <w:r w:rsidR="00AF1D6E" w:rsidRPr="00B63237">
        <w:tab/>
      </w:r>
      <w:r w:rsidR="00AF1D6E" w:rsidRPr="00B63237">
        <w:tab/>
      </w:r>
    </w:p>
    <w:p w14:paraId="36E36928" w14:textId="07C44F69" w:rsidR="00AF1D6E" w:rsidRPr="00B63237" w:rsidRDefault="000F6529" w:rsidP="00176206">
      <w:pPr>
        <w:pStyle w:val="Outline-CapitalLetters"/>
        <w:numPr>
          <w:ilvl w:val="0"/>
          <w:numId w:val="184"/>
        </w:numPr>
      </w:pPr>
      <w:r w:rsidRPr="00B63237">
        <w:t>Related</w:t>
      </w:r>
      <w:r w:rsidR="00AF1D6E" w:rsidRPr="00B63237">
        <w:t xml:space="preserve"> Sections</w:t>
      </w:r>
      <w:r w:rsidR="00AF1D6E" w:rsidRPr="00B63237">
        <w:tab/>
      </w:r>
    </w:p>
    <w:p w14:paraId="4D45F1FB" w14:textId="12D50BE0" w:rsidR="00AF1D6E" w:rsidRPr="00B63237" w:rsidRDefault="000F6529" w:rsidP="00351C17">
      <w:pPr>
        <w:pStyle w:val="Outline-CapitalLetters"/>
        <w:numPr>
          <w:ilvl w:val="1"/>
          <w:numId w:val="2"/>
        </w:numPr>
      </w:pPr>
      <w:r w:rsidRPr="00B63237">
        <w:t>Section</w:t>
      </w:r>
      <w:r w:rsidR="00AF1D6E" w:rsidRPr="00B63237">
        <w:t xml:space="preserve"> 01 81 13 Sustainability Requirements</w:t>
      </w:r>
    </w:p>
    <w:p w14:paraId="0F610AD8" w14:textId="36C67A77" w:rsidR="00AF1D6E" w:rsidRPr="00B63237" w:rsidRDefault="00913E40" w:rsidP="00913E40">
      <w:pPr>
        <w:pStyle w:val="Subsections"/>
      </w:pPr>
      <w:r w:rsidRPr="00B63237">
        <w:t>1.2  Submittals</w:t>
      </w:r>
      <w:r w:rsidR="00AF1D6E" w:rsidRPr="00B63237">
        <w:tab/>
      </w:r>
      <w:r w:rsidR="00AF1D6E" w:rsidRPr="00B63237">
        <w:tab/>
      </w:r>
    </w:p>
    <w:p w14:paraId="18E9C016" w14:textId="3C784EA5" w:rsidR="00AF1D6E" w:rsidRPr="00B63237" w:rsidRDefault="00611F44" w:rsidP="00176206">
      <w:pPr>
        <w:pStyle w:val="Outline-CapitalLetters"/>
        <w:numPr>
          <w:ilvl w:val="0"/>
          <w:numId w:val="185"/>
        </w:numPr>
      </w:pPr>
      <w:r w:rsidRPr="00B63237">
        <w:t>2026 Green Communities</w:t>
      </w:r>
      <w:r w:rsidR="00B533A0" w:rsidRPr="00B63237">
        <w:t xml:space="preserve"> Criterion</w:t>
      </w:r>
      <w:r w:rsidR="00AF1D6E" w:rsidRPr="00B63237">
        <w:t xml:space="preserve"> 3.9: Resilient Site Design - Wind</w:t>
      </w:r>
      <w:r w:rsidR="00AF1D6E" w:rsidRPr="00B63237">
        <w:tab/>
      </w:r>
    </w:p>
    <w:p w14:paraId="5A7AC7A2" w14:textId="5C274691" w:rsidR="00AF1D6E" w:rsidRPr="00B63237" w:rsidRDefault="000F6529" w:rsidP="00351C17">
      <w:pPr>
        <w:pStyle w:val="Outline-CapitalLetters"/>
        <w:numPr>
          <w:ilvl w:val="1"/>
          <w:numId w:val="2"/>
        </w:numPr>
      </w:pPr>
      <w:r w:rsidRPr="00B63237">
        <w:t xml:space="preserve">Submit </w:t>
      </w:r>
      <w:r w:rsidR="00AF1D6E" w:rsidRPr="00B63237">
        <w:t>documentation in accordance with 01 81 13 under Criterion  3.9.</w:t>
      </w:r>
    </w:p>
    <w:p w14:paraId="3349822C" w14:textId="096242CC"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6.2: Reduction of Materials and Waste</w:t>
      </w:r>
      <w:r w:rsidR="00AF1D6E" w:rsidRPr="00B63237">
        <w:tab/>
      </w:r>
    </w:p>
    <w:p w14:paraId="2613902D" w14:textId="2FCFA9BA" w:rsidR="00AF1D6E" w:rsidRPr="00B63237" w:rsidRDefault="000F6529" w:rsidP="00351C17">
      <w:pPr>
        <w:pStyle w:val="Outline-CapitalLetters"/>
        <w:numPr>
          <w:ilvl w:val="1"/>
          <w:numId w:val="2"/>
        </w:numPr>
      </w:pPr>
      <w:r w:rsidRPr="00B63237">
        <w:t xml:space="preserve">Submit </w:t>
      </w:r>
      <w:r w:rsidR="00AF1D6E" w:rsidRPr="00B63237">
        <w:t>documentation in accordance with 01 81 13 under Criterion 6.2.</w:t>
      </w:r>
    </w:p>
    <w:p w14:paraId="34B5D3E7" w14:textId="0C91B3D3"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7.17: Active Design - Promoting Physical Activity</w:t>
      </w:r>
      <w:r w:rsidR="00AF1D6E" w:rsidRPr="00B63237">
        <w:tab/>
      </w:r>
    </w:p>
    <w:p w14:paraId="3E8F0BCD" w14:textId="3F4AE6F8" w:rsidR="00AF1D6E" w:rsidRPr="00B63237" w:rsidRDefault="000F6529" w:rsidP="00351C17">
      <w:pPr>
        <w:pStyle w:val="Outline-CapitalLetters"/>
        <w:numPr>
          <w:ilvl w:val="1"/>
          <w:numId w:val="2"/>
        </w:numPr>
      </w:pPr>
      <w:r w:rsidRPr="00B63237">
        <w:t xml:space="preserve">Submit </w:t>
      </w:r>
      <w:r w:rsidR="00AF1D6E" w:rsidRPr="00B63237">
        <w:t>documentation in accordance with 01 81 13 under Criterion 7.17.</w:t>
      </w:r>
    </w:p>
    <w:p w14:paraId="10C48ADF" w14:textId="4634BA8B" w:rsidR="00AF1D6E" w:rsidRPr="00B63237" w:rsidRDefault="00913E40" w:rsidP="00913E40">
      <w:pPr>
        <w:pStyle w:val="Parts"/>
      </w:pPr>
      <w:r w:rsidRPr="00B63237">
        <w:t>Part 2 - Products</w:t>
      </w:r>
      <w:r w:rsidR="00AF1D6E" w:rsidRPr="00B63237">
        <w:tab/>
      </w:r>
      <w:r w:rsidR="00AF1D6E" w:rsidRPr="00B63237">
        <w:tab/>
      </w:r>
      <w:r w:rsidR="00AF1D6E" w:rsidRPr="00B63237">
        <w:tab/>
      </w:r>
      <w:r w:rsidR="00AF1D6E" w:rsidRPr="00B63237">
        <w:tab/>
      </w:r>
    </w:p>
    <w:p w14:paraId="5F1046DB" w14:textId="4EF0A94C" w:rsidR="00AF1D6E" w:rsidRPr="00B63237" w:rsidRDefault="00913E40" w:rsidP="00913E40">
      <w:pPr>
        <w:pStyle w:val="Subsections"/>
      </w:pPr>
      <w:r w:rsidRPr="00B63237">
        <w:t>2.1  Product Requirements</w:t>
      </w:r>
      <w:r w:rsidR="00AF1D6E" w:rsidRPr="00B63237">
        <w:tab/>
      </w:r>
      <w:r w:rsidR="00AF1D6E" w:rsidRPr="00B63237">
        <w:tab/>
      </w:r>
      <w:r w:rsidR="00AF1D6E" w:rsidRPr="00B63237">
        <w:tab/>
      </w:r>
    </w:p>
    <w:p w14:paraId="0E7B2218" w14:textId="0A0F623C" w:rsidR="00AF1D6E" w:rsidRPr="00B63237" w:rsidRDefault="00611F44" w:rsidP="00176206">
      <w:pPr>
        <w:pStyle w:val="Outline-CapitalLetters"/>
        <w:numPr>
          <w:ilvl w:val="0"/>
          <w:numId w:val="186"/>
        </w:numPr>
      </w:pPr>
      <w:r w:rsidRPr="00B63237">
        <w:t>2026 Green Communities</w:t>
      </w:r>
      <w:r w:rsidR="00B533A0" w:rsidRPr="00B63237">
        <w:t xml:space="preserve"> Criterion</w:t>
      </w:r>
      <w:r w:rsidR="00AF1D6E" w:rsidRPr="00B63237">
        <w:t xml:space="preserve"> 3.9: Resilient Site Design - Wind</w:t>
      </w:r>
      <w:r w:rsidR="00AF1D6E" w:rsidRPr="00B63237">
        <w:tab/>
      </w:r>
    </w:p>
    <w:p w14:paraId="24D7A0BA" w14:textId="4384ACE1" w:rsidR="00AF1D6E" w:rsidRPr="00B63237" w:rsidRDefault="000F6529" w:rsidP="00351C17">
      <w:pPr>
        <w:pStyle w:val="Outline-CapitalLetters"/>
        <w:numPr>
          <w:ilvl w:val="1"/>
          <w:numId w:val="2"/>
        </w:numPr>
      </w:pPr>
      <w:r w:rsidRPr="00B63237">
        <w:t>Provide</w:t>
      </w:r>
      <w:r w:rsidR="00AF1D6E" w:rsidRPr="00B63237">
        <w:t xml:space="preserve"> products in accordance with 01 81 13 under Criterion 3.9.</w:t>
      </w:r>
    </w:p>
    <w:p w14:paraId="7F3DC746" w14:textId="0950923E"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6.2: Reduction of Materials and Waste</w:t>
      </w:r>
      <w:r w:rsidR="00AF1D6E" w:rsidRPr="00B63237">
        <w:tab/>
      </w:r>
    </w:p>
    <w:p w14:paraId="0012C21E" w14:textId="2CEECD22" w:rsidR="00AF1D6E" w:rsidRPr="00B63237" w:rsidRDefault="000F6529" w:rsidP="00351C17">
      <w:pPr>
        <w:pStyle w:val="Outline-CapitalLetters"/>
        <w:numPr>
          <w:ilvl w:val="1"/>
          <w:numId w:val="2"/>
        </w:numPr>
      </w:pPr>
      <w:r w:rsidRPr="00B63237">
        <w:t>Provide</w:t>
      </w:r>
      <w:r w:rsidR="00AF1D6E" w:rsidRPr="00B63237">
        <w:t xml:space="preserve"> products in accordance with 01 81 13 under Criterion 6.2.</w:t>
      </w:r>
    </w:p>
    <w:p w14:paraId="6AADABC6" w14:textId="723D5D7A"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7.17: Active Design - Promoting Physical Activity</w:t>
      </w:r>
      <w:r w:rsidR="00AF1D6E" w:rsidRPr="00B63237">
        <w:tab/>
      </w:r>
    </w:p>
    <w:p w14:paraId="23A3B196" w14:textId="1D9FFF0D" w:rsidR="00AF1D6E" w:rsidRPr="00B63237" w:rsidRDefault="000F6529" w:rsidP="00351C17">
      <w:pPr>
        <w:pStyle w:val="Outline-CapitalLetters"/>
        <w:numPr>
          <w:ilvl w:val="1"/>
          <w:numId w:val="2"/>
        </w:numPr>
      </w:pPr>
      <w:r w:rsidRPr="00B63237">
        <w:t>Provide</w:t>
      </w:r>
      <w:r w:rsidR="00AF1D6E" w:rsidRPr="00B63237">
        <w:t xml:space="preserve"> products in accordance with 01 81 13 under Criterion 7.17.</w:t>
      </w:r>
    </w:p>
    <w:p w14:paraId="59E082C2" w14:textId="21ECE84C" w:rsidR="00AF1D6E" w:rsidRPr="00B63237" w:rsidRDefault="00913E40" w:rsidP="00913E40">
      <w:pPr>
        <w:pStyle w:val="Parts"/>
      </w:pPr>
      <w:r w:rsidRPr="00B63237">
        <w:t>Part 3 - Execution</w:t>
      </w:r>
      <w:r w:rsidR="00AF1D6E" w:rsidRPr="00B63237">
        <w:tab/>
      </w:r>
      <w:r w:rsidR="00AF1D6E" w:rsidRPr="00B63237">
        <w:tab/>
      </w:r>
      <w:r w:rsidR="00AF1D6E" w:rsidRPr="00B63237">
        <w:tab/>
      </w:r>
      <w:r w:rsidR="00AF1D6E" w:rsidRPr="00B63237">
        <w:tab/>
      </w:r>
    </w:p>
    <w:p w14:paraId="15054052" w14:textId="243B069E" w:rsidR="00AF1D6E" w:rsidRPr="00B63237" w:rsidRDefault="00913E40" w:rsidP="00913E40">
      <w:pPr>
        <w:pStyle w:val="Subsections"/>
      </w:pPr>
      <w:r w:rsidRPr="00B63237">
        <w:lastRenderedPageBreak/>
        <w:t>3.1  Execution Requirements</w:t>
      </w:r>
      <w:r w:rsidR="00AF1D6E" w:rsidRPr="00B63237">
        <w:tab/>
      </w:r>
      <w:r w:rsidR="00AF1D6E" w:rsidRPr="00B63237">
        <w:tab/>
      </w:r>
      <w:r w:rsidR="00AF1D6E" w:rsidRPr="00B63237">
        <w:tab/>
      </w:r>
    </w:p>
    <w:p w14:paraId="0581363A" w14:textId="7A8CAFE0" w:rsidR="00AF1D6E" w:rsidRPr="00B63237" w:rsidRDefault="00611F44" w:rsidP="00176206">
      <w:pPr>
        <w:pStyle w:val="Outline-CapitalLetters"/>
        <w:numPr>
          <w:ilvl w:val="0"/>
          <w:numId w:val="187"/>
        </w:numPr>
      </w:pPr>
      <w:r w:rsidRPr="00B63237">
        <w:t>2026 Green Communities</w:t>
      </w:r>
      <w:r w:rsidR="00B533A0" w:rsidRPr="00B63237">
        <w:t xml:space="preserve"> Criterion</w:t>
      </w:r>
      <w:r w:rsidR="00AF1D6E" w:rsidRPr="00B63237">
        <w:t xml:space="preserve"> 3.9: Resilient Site Design - Wind</w:t>
      </w:r>
      <w:r w:rsidR="00AF1D6E" w:rsidRPr="00B63237">
        <w:tab/>
      </w:r>
    </w:p>
    <w:p w14:paraId="4909F788" w14:textId="3BA6C8AC" w:rsidR="00AF1D6E" w:rsidRPr="00B63237" w:rsidRDefault="00B533A0" w:rsidP="00351C17">
      <w:pPr>
        <w:pStyle w:val="Outline-CapitalLetters"/>
        <w:numPr>
          <w:ilvl w:val="1"/>
          <w:numId w:val="2"/>
        </w:numPr>
      </w:pPr>
      <w:r w:rsidRPr="00B63237">
        <w:t>Conform</w:t>
      </w:r>
      <w:r w:rsidR="00AF1D6E" w:rsidRPr="00B63237">
        <w:t xml:space="preserve"> to execution requirements in accordance with 01 81 13 under Criterion 3.9.</w:t>
      </w:r>
    </w:p>
    <w:p w14:paraId="1E69F98B" w14:textId="0A19C0A7"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6.2: Advanced Material Selection</w:t>
      </w:r>
      <w:r w:rsidR="00AF1D6E" w:rsidRPr="00B63237">
        <w:tab/>
      </w:r>
    </w:p>
    <w:p w14:paraId="62971ADE" w14:textId="649BDCE4" w:rsidR="00AF1D6E" w:rsidRPr="00B63237" w:rsidRDefault="00B533A0" w:rsidP="00351C17">
      <w:pPr>
        <w:pStyle w:val="Outline-CapitalLetters"/>
        <w:numPr>
          <w:ilvl w:val="1"/>
          <w:numId w:val="2"/>
        </w:numPr>
      </w:pPr>
      <w:r w:rsidRPr="00B63237">
        <w:t>Conform</w:t>
      </w:r>
      <w:r w:rsidR="00AF1D6E" w:rsidRPr="00B63237">
        <w:t xml:space="preserve"> to execution requirements in accordance with 01 81 13 under Criterion 6.2.</w:t>
      </w:r>
    </w:p>
    <w:p w14:paraId="09EEB55F" w14:textId="4382D8C9"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7.17: Active Design - Promoting Physical Activity</w:t>
      </w:r>
      <w:r w:rsidR="00AF1D6E" w:rsidRPr="00B63237">
        <w:tab/>
      </w:r>
    </w:p>
    <w:p w14:paraId="25B0B137" w14:textId="6F01007C" w:rsidR="00AF1D6E" w:rsidRPr="00B63237" w:rsidRDefault="00B533A0" w:rsidP="00351C17">
      <w:pPr>
        <w:pStyle w:val="Outline-CapitalLetters"/>
        <w:numPr>
          <w:ilvl w:val="1"/>
          <w:numId w:val="2"/>
        </w:numPr>
      </w:pPr>
      <w:r w:rsidRPr="00B63237">
        <w:t>Conform</w:t>
      </w:r>
      <w:r w:rsidR="00AF1D6E" w:rsidRPr="00B63237">
        <w:t xml:space="preserve"> to execution requirements in accordance with 01 81 13 under Criterion 7.17.</w:t>
      </w:r>
    </w:p>
    <w:p w14:paraId="068B4B33" w14:textId="77777777" w:rsidR="00AF1D6E" w:rsidRPr="00B63237" w:rsidRDefault="00AF1D6E" w:rsidP="00AF1D6E">
      <w:r w:rsidRPr="00B63237">
        <w:tab/>
      </w:r>
      <w:r w:rsidRPr="00B63237">
        <w:tab/>
      </w:r>
      <w:r w:rsidRPr="00B63237">
        <w:tab/>
      </w:r>
      <w:r w:rsidRPr="00B63237">
        <w:tab/>
      </w:r>
    </w:p>
    <w:p w14:paraId="28D08A31" w14:textId="7DE27989" w:rsidR="00AF1D6E" w:rsidRPr="00B63237" w:rsidRDefault="00AF1D6E" w:rsidP="00084BDA">
      <w:pPr>
        <w:pStyle w:val="Divisions"/>
      </w:pPr>
      <w:bookmarkStart w:id="363" w:name="_Toc233209244"/>
      <w:r w:rsidRPr="00B63237">
        <w:t>08 95 00</w:t>
      </w:r>
      <w:r w:rsidR="00084BDA" w:rsidRPr="00B63237">
        <w:t xml:space="preserve"> / </w:t>
      </w:r>
      <w:r w:rsidRPr="00B63237">
        <w:t>Vents</w:t>
      </w:r>
      <w:bookmarkEnd w:id="363"/>
      <w:r w:rsidRPr="00B63237">
        <w:tab/>
      </w:r>
      <w:r w:rsidRPr="00B63237">
        <w:tab/>
      </w:r>
    </w:p>
    <w:p w14:paraId="63524926" w14:textId="41B45D2F" w:rsidR="00AF1D6E" w:rsidRPr="00B63237" w:rsidRDefault="00913E40" w:rsidP="00913E40">
      <w:pPr>
        <w:pStyle w:val="Parts"/>
      </w:pPr>
      <w:r w:rsidRPr="00B63237">
        <w:t>Part 1 - General</w:t>
      </w:r>
      <w:r w:rsidR="00AF1D6E" w:rsidRPr="00B63237">
        <w:tab/>
      </w:r>
      <w:r w:rsidR="00AF1D6E" w:rsidRPr="00B63237">
        <w:tab/>
      </w:r>
      <w:r w:rsidR="00AF1D6E" w:rsidRPr="00B63237">
        <w:tab/>
      </w:r>
      <w:r w:rsidR="00AF1D6E" w:rsidRPr="00B63237">
        <w:tab/>
      </w:r>
    </w:p>
    <w:p w14:paraId="66CD1E5B" w14:textId="71CA84F4" w:rsidR="00AF1D6E" w:rsidRPr="00B63237" w:rsidRDefault="00913E40" w:rsidP="00913E40">
      <w:pPr>
        <w:pStyle w:val="Subsections"/>
      </w:pPr>
      <w:r w:rsidRPr="00B63237">
        <w:t>1.1  Summary</w:t>
      </w:r>
      <w:r w:rsidR="00AF1D6E" w:rsidRPr="00B63237">
        <w:tab/>
      </w:r>
      <w:r w:rsidR="00AF1D6E" w:rsidRPr="00B63237">
        <w:tab/>
      </w:r>
    </w:p>
    <w:p w14:paraId="661263F2" w14:textId="233A5886" w:rsidR="00AF1D6E" w:rsidRPr="00B63237" w:rsidRDefault="000F6529" w:rsidP="00176206">
      <w:pPr>
        <w:pStyle w:val="Outline-CapitalLetters"/>
        <w:numPr>
          <w:ilvl w:val="0"/>
          <w:numId w:val="188"/>
        </w:numPr>
      </w:pPr>
      <w:r w:rsidRPr="00B63237">
        <w:t>Related</w:t>
      </w:r>
      <w:r w:rsidR="00AF1D6E" w:rsidRPr="00B63237">
        <w:t xml:space="preserve"> Sections</w:t>
      </w:r>
      <w:r w:rsidR="00AF1D6E" w:rsidRPr="00B63237">
        <w:tab/>
      </w:r>
    </w:p>
    <w:p w14:paraId="6A91216A" w14:textId="1FE35A98" w:rsidR="00AF1D6E" w:rsidRPr="00B63237" w:rsidRDefault="000F6529" w:rsidP="00351C17">
      <w:pPr>
        <w:pStyle w:val="Outline-CapitalLetters"/>
        <w:numPr>
          <w:ilvl w:val="1"/>
          <w:numId w:val="2"/>
        </w:numPr>
      </w:pPr>
      <w:r w:rsidRPr="00B63237">
        <w:t>Section</w:t>
      </w:r>
      <w:r w:rsidR="00AF1D6E" w:rsidRPr="00B63237">
        <w:t xml:space="preserve"> 01 81 13 Sustainability Requirements</w:t>
      </w:r>
    </w:p>
    <w:p w14:paraId="5CBBCBED" w14:textId="100EC422" w:rsidR="00AF1D6E" w:rsidRPr="00B63237" w:rsidRDefault="00913E40" w:rsidP="00913E40">
      <w:pPr>
        <w:pStyle w:val="Subsections"/>
      </w:pPr>
      <w:r w:rsidRPr="00B63237">
        <w:t>1.2  Submittals</w:t>
      </w:r>
      <w:r w:rsidR="00AF1D6E" w:rsidRPr="00B63237">
        <w:tab/>
      </w:r>
      <w:r w:rsidR="00AF1D6E" w:rsidRPr="00B63237">
        <w:tab/>
      </w:r>
    </w:p>
    <w:p w14:paraId="2B8B3CEF" w14:textId="1F78565B" w:rsidR="00AF1D6E" w:rsidRPr="00B63237" w:rsidRDefault="00611F44" w:rsidP="00176206">
      <w:pPr>
        <w:pStyle w:val="Outline-CapitalLetters"/>
        <w:numPr>
          <w:ilvl w:val="0"/>
          <w:numId w:val="189"/>
        </w:numPr>
      </w:pPr>
      <w:r w:rsidRPr="00B63237">
        <w:t>2026 Green Communities</w:t>
      </w:r>
      <w:r w:rsidR="00B533A0" w:rsidRPr="00B63237">
        <w:t xml:space="preserve"> Criterion</w:t>
      </w:r>
      <w:r w:rsidR="00AF1D6E" w:rsidRPr="00B63237">
        <w:t xml:space="preserve"> 3.9: Resilient Site Design - Wind</w:t>
      </w:r>
      <w:r w:rsidR="00AF1D6E" w:rsidRPr="00B63237">
        <w:tab/>
      </w:r>
    </w:p>
    <w:p w14:paraId="17AD5DA4" w14:textId="017B7A38" w:rsidR="00AF1D6E" w:rsidRPr="00B63237" w:rsidRDefault="000F6529" w:rsidP="00351C17">
      <w:pPr>
        <w:pStyle w:val="Outline-CapitalLetters"/>
        <w:numPr>
          <w:ilvl w:val="1"/>
          <w:numId w:val="2"/>
        </w:numPr>
      </w:pPr>
      <w:r w:rsidRPr="00B63237">
        <w:t xml:space="preserve">Submit </w:t>
      </w:r>
      <w:r w:rsidR="00AF1D6E" w:rsidRPr="00B63237">
        <w:t>documentation in accordance with 01 81 13 under Criterion  3.9.</w:t>
      </w:r>
    </w:p>
    <w:p w14:paraId="70EE149F" w14:textId="131FA111"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3.11: Resilient Site Design - Wildfire</w:t>
      </w:r>
      <w:r w:rsidR="00AF1D6E" w:rsidRPr="00B63237">
        <w:tab/>
      </w:r>
    </w:p>
    <w:p w14:paraId="789A12DE" w14:textId="69A98CF7" w:rsidR="00AF1D6E" w:rsidRPr="00B63237" w:rsidRDefault="000F6529" w:rsidP="00351C17">
      <w:pPr>
        <w:pStyle w:val="Outline-CapitalLetters"/>
        <w:numPr>
          <w:ilvl w:val="1"/>
          <w:numId w:val="2"/>
        </w:numPr>
      </w:pPr>
      <w:r w:rsidRPr="00B63237">
        <w:t xml:space="preserve">Submit </w:t>
      </w:r>
      <w:r w:rsidR="00AF1D6E" w:rsidRPr="00B63237">
        <w:t>documentation in accordance with 01 81 13 under Criterion  3.11.</w:t>
      </w:r>
    </w:p>
    <w:p w14:paraId="49D2B945" w14:textId="47B7025D" w:rsidR="00AF1D6E" w:rsidRPr="00B63237" w:rsidRDefault="00913E40" w:rsidP="00913E40">
      <w:pPr>
        <w:pStyle w:val="Parts"/>
      </w:pPr>
      <w:r w:rsidRPr="00B63237">
        <w:t>Part 2 - Products</w:t>
      </w:r>
      <w:r w:rsidR="00AF1D6E" w:rsidRPr="00B63237">
        <w:tab/>
      </w:r>
      <w:r w:rsidR="00AF1D6E" w:rsidRPr="00B63237">
        <w:tab/>
      </w:r>
      <w:r w:rsidR="00AF1D6E" w:rsidRPr="00B63237">
        <w:tab/>
      </w:r>
      <w:r w:rsidR="00AF1D6E" w:rsidRPr="00B63237">
        <w:tab/>
      </w:r>
    </w:p>
    <w:p w14:paraId="341A7830" w14:textId="4AA867F7" w:rsidR="00AF1D6E" w:rsidRPr="00B63237" w:rsidRDefault="00913E40" w:rsidP="00913E40">
      <w:pPr>
        <w:pStyle w:val="Subsections"/>
      </w:pPr>
      <w:r w:rsidRPr="00B63237">
        <w:t>2.1  Product Requirements</w:t>
      </w:r>
      <w:r w:rsidR="00AF1D6E" w:rsidRPr="00B63237">
        <w:tab/>
      </w:r>
      <w:r w:rsidR="00AF1D6E" w:rsidRPr="00B63237">
        <w:tab/>
      </w:r>
      <w:r w:rsidR="00AF1D6E" w:rsidRPr="00B63237">
        <w:tab/>
      </w:r>
    </w:p>
    <w:p w14:paraId="7681A765" w14:textId="2FB6649A" w:rsidR="00AF1D6E" w:rsidRPr="00B63237" w:rsidRDefault="00611F44" w:rsidP="00176206">
      <w:pPr>
        <w:pStyle w:val="Outline-CapitalLetters"/>
        <w:numPr>
          <w:ilvl w:val="0"/>
          <w:numId w:val="190"/>
        </w:numPr>
      </w:pPr>
      <w:r w:rsidRPr="00B63237">
        <w:t>2026 Green Communities</w:t>
      </w:r>
      <w:r w:rsidR="00B533A0" w:rsidRPr="00B63237">
        <w:t xml:space="preserve"> Criterion</w:t>
      </w:r>
      <w:r w:rsidR="00AF1D6E" w:rsidRPr="00B63237">
        <w:t xml:space="preserve"> 3.9: Resilient Site Design - Wind</w:t>
      </w:r>
      <w:r w:rsidR="00AF1D6E" w:rsidRPr="00B63237">
        <w:tab/>
      </w:r>
    </w:p>
    <w:p w14:paraId="66FFC55A" w14:textId="40C465FD" w:rsidR="00AF1D6E" w:rsidRPr="00B63237" w:rsidRDefault="000F6529" w:rsidP="00351C17">
      <w:pPr>
        <w:pStyle w:val="Outline-CapitalLetters"/>
        <w:numPr>
          <w:ilvl w:val="1"/>
          <w:numId w:val="2"/>
        </w:numPr>
      </w:pPr>
      <w:r w:rsidRPr="00B63237">
        <w:t>Provide</w:t>
      </w:r>
      <w:r w:rsidR="00AF1D6E" w:rsidRPr="00B63237">
        <w:t xml:space="preserve"> products in accordance with 01 81 13 under Criterion 3.9.</w:t>
      </w:r>
    </w:p>
    <w:p w14:paraId="7D42EAAE" w14:textId="01D9C276"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3.11: Resilient Site Design - Wildfire</w:t>
      </w:r>
      <w:r w:rsidR="00AF1D6E" w:rsidRPr="00B63237">
        <w:tab/>
      </w:r>
    </w:p>
    <w:p w14:paraId="0B31FF03" w14:textId="3B72E2DA" w:rsidR="00AF1D6E" w:rsidRPr="00B63237" w:rsidRDefault="000F6529" w:rsidP="00351C17">
      <w:pPr>
        <w:pStyle w:val="Outline-CapitalLetters"/>
        <w:numPr>
          <w:ilvl w:val="1"/>
          <w:numId w:val="2"/>
        </w:numPr>
      </w:pPr>
      <w:r w:rsidRPr="00B63237">
        <w:t>Provide</w:t>
      </w:r>
      <w:r w:rsidR="00AF1D6E" w:rsidRPr="00B63237">
        <w:t xml:space="preserve"> products in accordance with 01 81 13 under Criterion 3.11.</w:t>
      </w:r>
    </w:p>
    <w:p w14:paraId="1810DBDA" w14:textId="2A08AF35" w:rsidR="00AF1D6E" w:rsidRPr="00B63237" w:rsidRDefault="00913E40" w:rsidP="00913E40">
      <w:pPr>
        <w:pStyle w:val="Parts"/>
      </w:pPr>
      <w:r w:rsidRPr="00B63237">
        <w:t>Part 3 - Execution</w:t>
      </w:r>
      <w:r w:rsidR="00AF1D6E" w:rsidRPr="00B63237">
        <w:tab/>
      </w:r>
      <w:r w:rsidR="00AF1D6E" w:rsidRPr="00B63237">
        <w:tab/>
      </w:r>
      <w:r w:rsidR="00AF1D6E" w:rsidRPr="00B63237">
        <w:tab/>
      </w:r>
      <w:r w:rsidR="00AF1D6E" w:rsidRPr="00B63237">
        <w:tab/>
      </w:r>
    </w:p>
    <w:p w14:paraId="59CEF1CA" w14:textId="60D4D1BB" w:rsidR="00AF1D6E" w:rsidRPr="00B63237" w:rsidRDefault="00913E40" w:rsidP="00913E40">
      <w:pPr>
        <w:pStyle w:val="Subsections"/>
      </w:pPr>
      <w:r w:rsidRPr="00B63237">
        <w:t>3.1  Execution Requirements</w:t>
      </w:r>
      <w:r w:rsidR="00AF1D6E" w:rsidRPr="00B63237">
        <w:tab/>
      </w:r>
      <w:r w:rsidR="00AF1D6E" w:rsidRPr="00B63237">
        <w:tab/>
      </w:r>
      <w:r w:rsidR="00AF1D6E" w:rsidRPr="00B63237">
        <w:tab/>
      </w:r>
    </w:p>
    <w:p w14:paraId="731ECA0A" w14:textId="6CD4D0CB" w:rsidR="00AF1D6E" w:rsidRPr="00B63237" w:rsidRDefault="00611F44" w:rsidP="00176206">
      <w:pPr>
        <w:pStyle w:val="Outline-CapitalLetters"/>
        <w:numPr>
          <w:ilvl w:val="0"/>
          <w:numId w:val="191"/>
        </w:numPr>
      </w:pPr>
      <w:r w:rsidRPr="00B63237">
        <w:t>2026 Green Communities</w:t>
      </w:r>
      <w:r w:rsidR="00B533A0" w:rsidRPr="00B63237">
        <w:t xml:space="preserve"> Criterion</w:t>
      </w:r>
      <w:r w:rsidR="00AF1D6E" w:rsidRPr="00B63237">
        <w:t xml:space="preserve"> 3.9: Resilient Site Design - Wind</w:t>
      </w:r>
      <w:r w:rsidR="00AF1D6E" w:rsidRPr="00B63237">
        <w:tab/>
      </w:r>
    </w:p>
    <w:p w14:paraId="7F39E4E7" w14:textId="0AD8459A" w:rsidR="00AF1D6E" w:rsidRPr="00B63237" w:rsidRDefault="00B533A0" w:rsidP="00351C17">
      <w:pPr>
        <w:pStyle w:val="Outline-CapitalLetters"/>
        <w:numPr>
          <w:ilvl w:val="1"/>
          <w:numId w:val="2"/>
        </w:numPr>
      </w:pPr>
      <w:r w:rsidRPr="00B63237">
        <w:t>Conform</w:t>
      </w:r>
      <w:r w:rsidR="00AF1D6E" w:rsidRPr="00B63237">
        <w:t xml:space="preserve"> to execution requirements in accordance with 01 81 13 under Criterion 3.9.</w:t>
      </w:r>
    </w:p>
    <w:p w14:paraId="6B0F7B1C" w14:textId="2A7E9A20"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3.11: Resilient Site Design - Wildfire</w:t>
      </w:r>
      <w:r w:rsidR="00AF1D6E" w:rsidRPr="00B63237">
        <w:tab/>
      </w:r>
    </w:p>
    <w:p w14:paraId="4BF2D17D" w14:textId="735F36A2" w:rsidR="00AF1D6E" w:rsidRPr="00B63237" w:rsidRDefault="00B533A0" w:rsidP="00351C17">
      <w:pPr>
        <w:pStyle w:val="Outline-CapitalLetters"/>
        <w:numPr>
          <w:ilvl w:val="1"/>
          <w:numId w:val="2"/>
        </w:numPr>
      </w:pPr>
      <w:r w:rsidRPr="00B63237">
        <w:t>Conform</w:t>
      </w:r>
      <w:r w:rsidR="00AF1D6E" w:rsidRPr="00B63237">
        <w:t xml:space="preserve"> to execution requirements in accordance with 01 81 13 under Criterion 3.11.</w:t>
      </w:r>
    </w:p>
    <w:p w14:paraId="3D5B8D0A" w14:textId="77777777" w:rsidR="00AF1D6E" w:rsidRPr="00B63237" w:rsidRDefault="00AF1D6E" w:rsidP="00AF1D6E">
      <w:r w:rsidRPr="00B63237">
        <w:tab/>
      </w:r>
      <w:r w:rsidRPr="00B63237">
        <w:tab/>
      </w:r>
      <w:r w:rsidRPr="00B63237">
        <w:tab/>
      </w:r>
      <w:r w:rsidRPr="00B63237">
        <w:tab/>
      </w:r>
    </w:p>
    <w:p w14:paraId="7C3E904C" w14:textId="77777777" w:rsidR="00AF1D6E" w:rsidRPr="00B63237" w:rsidRDefault="00AF1D6E" w:rsidP="00AF1D6E">
      <w:r w:rsidRPr="00B63237">
        <w:tab/>
      </w:r>
      <w:r w:rsidRPr="00B63237">
        <w:tab/>
      </w:r>
      <w:r w:rsidRPr="00B63237">
        <w:tab/>
      </w:r>
      <w:r w:rsidRPr="00B63237">
        <w:tab/>
      </w:r>
    </w:p>
    <w:p w14:paraId="36DE0A2E" w14:textId="77777777" w:rsidR="00351C17" w:rsidRPr="00B63237" w:rsidRDefault="00351C17">
      <w:pPr>
        <w:rPr>
          <w:rFonts w:ascii="Public Sans Light" w:hAnsi="Public Sans Light"/>
          <w:iCs/>
          <w:color w:val="9D3F29" w:themeColor="accent4"/>
          <w:sz w:val="36"/>
          <w:szCs w:val="40"/>
        </w:rPr>
      </w:pPr>
      <w:r w:rsidRPr="00B63237">
        <w:lastRenderedPageBreak/>
        <w:br w:type="page"/>
      </w:r>
    </w:p>
    <w:p w14:paraId="0732A162" w14:textId="45DC7E17" w:rsidR="00AF1D6E" w:rsidRPr="00B63237" w:rsidRDefault="00AF1D6E" w:rsidP="00351C17">
      <w:pPr>
        <w:pStyle w:val="DivisionHeadings"/>
      </w:pPr>
      <w:bookmarkStart w:id="364" w:name="_Toc233209245"/>
      <w:r w:rsidRPr="00B63237">
        <w:lastRenderedPageBreak/>
        <w:t>Division 9: Finishes</w:t>
      </w:r>
      <w:bookmarkEnd w:id="364"/>
      <w:r w:rsidRPr="00B63237">
        <w:tab/>
      </w:r>
      <w:r w:rsidRPr="00B63237">
        <w:tab/>
      </w:r>
      <w:r w:rsidRPr="00B63237">
        <w:tab/>
      </w:r>
      <w:r w:rsidRPr="00B63237">
        <w:tab/>
      </w:r>
    </w:p>
    <w:p w14:paraId="3C65E420" w14:textId="403FDD69" w:rsidR="00AF1D6E" w:rsidRPr="00B63237" w:rsidRDefault="00AF1D6E" w:rsidP="00084BDA">
      <w:pPr>
        <w:pStyle w:val="Divisions"/>
      </w:pPr>
      <w:bookmarkStart w:id="365" w:name="_Toc233209246"/>
      <w:r w:rsidRPr="00B63237">
        <w:t>09 20 00</w:t>
      </w:r>
      <w:r w:rsidR="00084BDA" w:rsidRPr="00B63237">
        <w:t xml:space="preserve"> / </w:t>
      </w:r>
      <w:r w:rsidRPr="00B63237">
        <w:t>Plaster and Gypsum Board</w:t>
      </w:r>
      <w:bookmarkEnd w:id="365"/>
      <w:r w:rsidRPr="00B63237">
        <w:tab/>
      </w:r>
      <w:r w:rsidRPr="00B63237">
        <w:tab/>
      </w:r>
    </w:p>
    <w:p w14:paraId="2BED69F5" w14:textId="077F1C12" w:rsidR="00AF1D6E" w:rsidRPr="00B63237" w:rsidRDefault="00913E40" w:rsidP="00913E40">
      <w:pPr>
        <w:pStyle w:val="Parts"/>
      </w:pPr>
      <w:r w:rsidRPr="00B63237">
        <w:t>Part 1 - General</w:t>
      </w:r>
      <w:r w:rsidR="00AF1D6E" w:rsidRPr="00B63237">
        <w:tab/>
      </w:r>
      <w:r w:rsidR="00AF1D6E" w:rsidRPr="00B63237">
        <w:tab/>
      </w:r>
      <w:r w:rsidR="00AF1D6E" w:rsidRPr="00B63237">
        <w:tab/>
      </w:r>
      <w:r w:rsidR="00AF1D6E" w:rsidRPr="00B63237">
        <w:tab/>
      </w:r>
    </w:p>
    <w:p w14:paraId="4E0696AC" w14:textId="2BD0E926" w:rsidR="00AF1D6E" w:rsidRPr="00B63237" w:rsidRDefault="00913E40" w:rsidP="00913E40">
      <w:pPr>
        <w:pStyle w:val="Subsections"/>
      </w:pPr>
      <w:r w:rsidRPr="00B63237">
        <w:t>1.1  Summary</w:t>
      </w:r>
      <w:r w:rsidR="00AF1D6E" w:rsidRPr="00B63237">
        <w:tab/>
      </w:r>
      <w:r w:rsidR="00AF1D6E" w:rsidRPr="00B63237">
        <w:tab/>
      </w:r>
    </w:p>
    <w:p w14:paraId="6DCF26F0" w14:textId="3C35595F" w:rsidR="00AF1D6E" w:rsidRPr="00B63237" w:rsidRDefault="000F6529" w:rsidP="00176206">
      <w:pPr>
        <w:pStyle w:val="Outline-CapitalLetters"/>
        <w:numPr>
          <w:ilvl w:val="0"/>
          <w:numId w:val="192"/>
        </w:numPr>
      </w:pPr>
      <w:r w:rsidRPr="00B63237">
        <w:t>Related</w:t>
      </w:r>
      <w:r w:rsidR="00AF1D6E" w:rsidRPr="00B63237">
        <w:t xml:space="preserve"> Sections</w:t>
      </w:r>
      <w:r w:rsidR="00AF1D6E" w:rsidRPr="00B63237">
        <w:tab/>
      </w:r>
    </w:p>
    <w:p w14:paraId="3F15B8F4" w14:textId="47679450" w:rsidR="00AF1D6E" w:rsidRPr="00B63237" w:rsidRDefault="000F6529" w:rsidP="00FF57AB">
      <w:pPr>
        <w:pStyle w:val="Outline-CapitalLetters"/>
        <w:numPr>
          <w:ilvl w:val="1"/>
          <w:numId w:val="2"/>
        </w:numPr>
      </w:pPr>
      <w:r w:rsidRPr="00B63237">
        <w:t>Section</w:t>
      </w:r>
      <w:r w:rsidR="00AF1D6E" w:rsidRPr="00B63237">
        <w:t xml:space="preserve"> 01 81 13 Sustainability Requirements</w:t>
      </w:r>
    </w:p>
    <w:p w14:paraId="3F65348B" w14:textId="5305BA34" w:rsidR="00AF1D6E" w:rsidRPr="00B63237" w:rsidRDefault="00913E40" w:rsidP="00913E40">
      <w:pPr>
        <w:pStyle w:val="Subsections"/>
      </w:pPr>
      <w:r w:rsidRPr="00B63237">
        <w:t>1.2  Submittals</w:t>
      </w:r>
      <w:r w:rsidR="00AF1D6E" w:rsidRPr="00B63237">
        <w:tab/>
      </w:r>
      <w:r w:rsidR="00AF1D6E" w:rsidRPr="00B63237">
        <w:tab/>
      </w:r>
    </w:p>
    <w:p w14:paraId="289D9269" w14:textId="463ECE85" w:rsidR="00AF1D6E" w:rsidRPr="00B63237" w:rsidRDefault="00611F44" w:rsidP="00176206">
      <w:pPr>
        <w:pStyle w:val="Outline-CapitalLetters"/>
        <w:numPr>
          <w:ilvl w:val="0"/>
          <w:numId w:val="193"/>
        </w:numPr>
      </w:pPr>
      <w:r w:rsidRPr="00B63237">
        <w:t>2026 Green Communities</w:t>
      </w:r>
      <w:r w:rsidR="00B533A0" w:rsidRPr="00B63237">
        <w:t xml:space="preserve"> Criterion</w:t>
      </w:r>
      <w:r w:rsidR="00AF1D6E" w:rsidRPr="00B63237">
        <w:t xml:space="preserve"> 3.10: Resilient Site Design - Flood</w:t>
      </w:r>
      <w:r w:rsidR="00AF1D6E" w:rsidRPr="00B63237">
        <w:tab/>
      </w:r>
    </w:p>
    <w:p w14:paraId="40069EC9" w14:textId="7ABF59BE" w:rsidR="00AF1D6E" w:rsidRPr="00B63237" w:rsidRDefault="000F6529" w:rsidP="00FF57AB">
      <w:pPr>
        <w:pStyle w:val="Outline-CapitalLetters"/>
        <w:numPr>
          <w:ilvl w:val="1"/>
          <w:numId w:val="2"/>
        </w:numPr>
      </w:pPr>
      <w:r w:rsidRPr="00B63237">
        <w:t xml:space="preserve">Submit </w:t>
      </w:r>
      <w:r w:rsidR="00AF1D6E" w:rsidRPr="00B63237">
        <w:t>documentation in accordance with 01 81 13 under Criterion 3.10.</w:t>
      </w:r>
    </w:p>
    <w:p w14:paraId="59065A49" w14:textId="0B5912F9"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6.4: Advanced Material Selection</w:t>
      </w:r>
      <w:r w:rsidR="00AF1D6E" w:rsidRPr="00B63237">
        <w:tab/>
      </w:r>
    </w:p>
    <w:p w14:paraId="63C2977B" w14:textId="2987C16D" w:rsidR="00AF1D6E" w:rsidRPr="00B63237" w:rsidRDefault="000F6529" w:rsidP="00FF57AB">
      <w:pPr>
        <w:pStyle w:val="Outline-CapitalLetters"/>
        <w:numPr>
          <w:ilvl w:val="1"/>
          <w:numId w:val="2"/>
        </w:numPr>
      </w:pPr>
      <w:r w:rsidRPr="00B63237">
        <w:t xml:space="preserve">Submit </w:t>
      </w:r>
      <w:r w:rsidR="00AF1D6E" w:rsidRPr="00B63237">
        <w:t>documentation in accordance with 01 81 13 under Criterion 6.4.</w:t>
      </w:r>
    </w:p>
    <w:p w14:paraId="3B3A3847" w14:textId="57D1D7EF" w:rsidR="00AF1D6E" w:rsidRPr="00B63237" w:rsidRDefault="00913E40" w:rsidP="00913E40">
      <w:pPr>
        <w:pStyle w:val="Parts"/>
      </w:pPr>
      <w:r w:rsidRPr="00B63237">
        <w:t>Part 2 - Products</w:t>
      </w:r>
      <w:r w:rsidR="00AF1D6E" w:rsidRPr="00B63237">
        <w:tab/>
      </w:r>
      <w:r w:rsidR="00AF1D6E" w:rsidRPr="00B63237">
        <w:tab/>
      </w:r>
      <w:r w:rsidR="00AF1D6E" w:rsidRPr="00B63237">
        <w:tab/>
      </w:r>
      <w:r w:rsidR="00AF1D6E" w:rsidRPr="00B63237">
        <w:tab/>
      </w:r>
    </w:p>
    <w:p w14:paraId="438DD987" w14:textId="30B90A80" w:rsidR="00AF1D6E" w:rsidRPr="00B63237" w:rsidRDefault="00913E40" w:rsidP="00913E40">
      <w:pPr>
        <w:pStyle w:val="Subsections"/>
      </w:pPr>
      <w:r w:rsidRPr="00B63237">
        <w:t>2.1  Product Requirements</w:t>
      </w:r>
      <w:r w:rsidR="00AF1D6E" w:rsidRPr="00B63237">
        <w:tab/>
      </w:r>
      <w:r w:rsidR="00AF1D6E" w:rsidRPr="00B63237">
        <w:tab/>
      </w:r>
      <w:r w:rsidR="00AF1D6E" w:rsidRPr="00B63237">
        <w:tab/>
      </w:r>
    </w:p>
    <w:p w14:paraId="33DEF2CD" w14:textId="03C74753" w:rsidR="00AF1D6E" w:rsidRPr="00B63237" w:rsidRDefault="00611F44" w:rsidP="00176206">
      <w:pPr>
        <w:pStyle w:val="Outline-CapitalLetters"/>
        <w:numPr>
          <w:ilvl w:val="0"/>
          <w:numId w:val="194"/>
        </w:numPr>
      </w:pPr>
      <w:r w:rsidRPr="00B63237">
        <w:t>2026 Green Communities</w:t>
      </w:r>
      <w:r w:rsidR="00B533A0" w:rsidRPr="00B63237">
        <w:t xml:space="preserve"> Criterion</w:t>
      </w:r>
      <w:r w:rsidR="00AF1D6E" w:rsidRPr="00B63237">
        <w:t xml:space="preserve"> 3.10: Resilient Site Design - Flood</w:t>
      </w:r>
      <w:r w:rsidR="00AF1D6E" w:rsidRPr="00B63237">
        <w:tab/>
      </w:r>
    </w:p>
    <w:p w14:paraId="0B156563" w14:textId="55F609E0" w:rsidR="00AF1D6E" w:rsidRPr="00B63237" w:rsidRDefault="000F6529" w:rsidP="00FF57AB">
      <w:pPr>
        <w:pStyle w:val="Outline-CapitalLetters"/>
        <w:numPr>
          <w:ilvl w:val="1"/>
          <w:numId w:val="2"/>
        </w:numPr>
      </w:pPr>
      <w:r w:rsidRPr="00B63237">
        <w:t>Provide</w:t>
      </w:r>
      <w:r w:rsidR="00AF1D6E" w:rsidRPr="00B63237">
        <w:t xml:space="preserve"> products in accordance with 01 81 13 under Criterion 3.10.</w:t>
      </w:r>
    </w:p>
    <w:p w14:paraId="4EDF424F" w14:textId="3FB358A4"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6.1: Product Category Screening</w:t>
      </w:r>
      <w:r w:rsidR="00AF1D6E" w:rsidRPr="00B63237">
        <w:tab/>
      </w:r>
    </w:p>
    <w:p w14:paraId="65FFA524" w14:textId="39BFB2FB" w:rsidR="00AF1D6E" w:rsidRPr="00B63237" w:rsidRDefault="000F6529" w:rsidP="00FF57AB">
      <w:pPr>
        <w:pStyle w:val="Outline-CapitalLetters"/>
        <w:numPr>
          <w:ilvl w:val="1"/>
          <w:numId w:val="2"/>
        </w:numPr>
      </w:pPr>
      <w:r w:rsidRPr="00B63237">
        <w:t>Provide</w:t>
      </w:r>
      <w:r w:rsidR="00AF1D6E" w:rsidRPr="00B63237">
        <w:t xml:space="preserve"> products in accordance with 01 81 13 under Criterion 6.1.</w:t>
      </w:r>
    </w:p>
    <w:p w14:paraId="1B6F4B1E" w14:textId="1A3B4514"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6.4: Advanced Material Selection</w:t>
      </w:r>
      <w:r w:rsidR="00AF1D6E" w:rsidRPr="00B63237">
        <w:tab/>
      </w:r>
    </w:p>
    <w:p w14:paraId="17A18D1A" w14:textId="22E0588C" w:rsidR="00AF1D6E" w:rsidRPr="00B63237" w:rsidRDefault="000F6529" w:rsidP="00FF57AB">
      <w:pPr>
        <w:pStyle w:val="Outline-CapitalLetters"/>
        <w:numPr>
          <w:ilvl w:val="1"/>
          <w:numId w:val="2"/>
        </w:numPr>
      </w:pPr>
      <w:r w:rsidRPr="00B63237">
        <w:t>Provide</w:t>
      </w:r>
      <w:r w:rsidR="00AF1D6E" w:rsidRPr="00B63237">
        <w:t xml:space="preserve"> products in accordance with 01 81 13 under Criterion 6.4.</w:t>
      </w:r>
    </w:p>
    <w:p w14:paraId="2BAED1B3" w14:textId="7FD09266" w:rsidR="00AF1D6E" w:rsidRPr="00B63237" w:rsidRDefault="00913E40" w:rsidP="00913E40">
      <w:pPr>
        <w:pStyle w:val="Parts"/>
      </w:pPr>
      <w:r w:rsidRPr="00B63237">
        <w:t>Part 3 - Execution</w:t>
      </w:r>
      <w:r w:rsidR="00AF1D6E" w:rsidRPr="00B63237">
        <w:tab/>
      </w:r>
      <w:r w:rsidR="00AF1D6E" w:rsidRPr="00B63237">
        <w:tab/>
      </w:r>
      <w:r w:rsidR="00AF1D6E" w:rsidRPr="00B63237">
        <w:tab/>
      </w:r>
      <w:r w:rsidR="00AF1D6E" w:rsidRPr="00B63237">
        <w:tab/>
      </w:r>
    </w:p>
    <w:p w14:paraId="6CAF7CCB" w14:textId="206B439E" w:rsidR="00AF1D6E" w:rsidRPr="00B63237" w:rsidRDefault="00913E40" w:rsidP="00913E40">
      <w:pPr>
        <w:pStyle w:val="Subsections"/>
      </w:pPr>
      <w:r w:rsidRPr="00B63237">
        <w:t>3.1  Execution Requirements</w:t>
      </w:r>
      <w:r w:rsidR="00AF1D6E" w:rsidRPr="00B63237">
        <w:tab/>
      </w:r>
      <w:r w:rsidR="00AF1D6E" w:rsidRPr="00B63237">
        <w:tab/>
      </w:r>
      <w:r w:rsidR="00AF1D6E" w:rsidRPr="00B63237">
        <w:tab/>
      </w:r>
    </w:p>
    <w:p w14:paraId="23535D80" w14:textId="1D4F78D5" w:rsidR="00AF1D6E" w:rsidRPr="00B63237" w:rsidRDefault="00611F44" w:rsidP="00176206">
      <w:pPr>
        <w:pStyle w:val="Outline-CapitalLetters"/>
        <w:numPr>
          <w:ilvl w:val="0"/>
          <w:numId w:val="195"/>
        </w:numPr>
      </w:pPr>
      <w:r w:rsidRPr="00B63237">
        <w:t>2026 Green Communities</w:t>
      </w:r>
      <w:r w:rsidR="00B533A0" w:rsidRPr="00B63237">
        <w:t xml:space="preserve"> Criterion</w:t>
      </w:r>
      <w:r w:rsidR="00AF1D6E" w:rsidRPr="00B63237">
        <w:t xml:space="preserve"> 3.10: Resilient Site Design - Flood</w:t>
      </w:r>
      <w:r w:rsidR="00AF1D6E" w:rsidRPr="00B63237">
        <w:tab/>
      </w:r>
    </w:p>
    <w:p w14:paraId="5036C4C0" w14:textId="2802DB98" w:rsidR="00AF1D6E" w:rsidRPr="00B63237" w:rsidRDefault="00B533A0" w:rsidP="00FF57AB">
      <w:pPr>
        <w:pStyle w:val="Outline-CapitalLetters"/>
        <w:numPr>
          <w:ilvl w:val="1"/>
          <w:numId w:val="2"/>
        </w:numPr>
      </w:pPr>
      <w:r w:rsidRPr="00B63237">
        <w:t>Conform</w:t>
      </w:r>
      <w:r w:rsidR="00AF1D6E" w:rsidRPr="00B63237">
        <w:t xml:space="preserve"> to execution requirements in accordance with 01 81 13 under Criterion 3.10.</w:t>
      </w:r>
    </w:p>
    <w:p w14:paraId="6026DE01" w14:textId="77777777" w:rsidR="00AF1D6E" w:rsidRPr="00B63237" w:rsidRDefault="00AF1D6E" w:rsidP="00AF1D6E">
      <w:r w:rsidRPr="00B63237">
        <w:tab/>
      </w:r>
      <w:r w:rsidRPr="00B63237">
        <w:tab/>
      </w:r>
      <w:r w:rsidRPr="00B63237">
        <w:tab/>
      </w:r>
      <w:r w:rsidRPr="00B63237">
        <w:tab/>
      </w:r>
    </w:p>
    <w:p w14:paraId="4E1FA78D" w14:textId="2D8D4065" w:rsidR="00AF1D6E" w:rsidRPr="00B63237" w:rsidRDefault="00AF1D6E" w:rsidP="00084BDA">
      <w:pPr>
        <w:pStyle w:val="Divisions"/>
      </w:pPr>
      <w:bookmarkStart w:id="366" w:name="_Toc233209247"/>
      <w:r w:rsidRPr="00B63237">
        <w:t>09 28 00</w:t>
      </w:r>
      <w:r w:rsidR="00084BDA" w:rsidRPr="00B63237">
        <w:t xml:space="preserve"> / </w:t>
      </w:r>
      <w:r w:rsidRPr="00B63237">
        <w:t>Backing Boards and Underlayments</w:t>
      </w:r>
      <w:bookmarkEnd w:id="366"/>
      <w:r w:rsidRPr="00B63237">
        <w:tab/>
      </w:r>
      <w:r w:rsidRPr="00B63237">
        <w:tab/>
      </w:r>
    </w:p>
    <w:p w14:paraId="2F6BA83C" w14:textId="590B8090" w:rsidR="00AF1D6E" w:rsidRPr="00B63237" w:rsidRDefault="00913E40" w:rsidP="00913E40">
      <w:pPr>
        <w:pStyle w:val="Parts"/>
      </w:pPr>
      <w:r w:rsidRPr="00B63237">
        <w:t>Part 1 - General</w:t>
      </w:r>
      <w:r w:rsidR="00AF1D6E" w:rsidRPr="00B63237">
        <w:tab/>
      </w:r>
      <w:r w:rsidR="00AF1D6E" w:rsidRPr="00B63237">
        <w:tab/>
      </w:r>
      <w:r w:rsidR="00AF1D6E" w:rsidRPr="00B63237">
        <w:tab/>
      </w:r>
      <w:r w:rsidR="00AF1D6E" w:rsidRPr="00B63237">
        <w:tab/>
      </w:r>
    </w:p>
    <w:p w14:paraId="5021E1BC" w14:textId="2B5F2951" w:rsidR="00AF1D6E" w:rsidRPr="00B63237" w:rsidRDefault="00913E40" w:rsidP="00913E40">
      <w:pPr>
        <w:pStyle w:val="Subsections"/>
      </w:pPr>
      <w:r w:rsidRPr="00B63237">
        <w:t>1.1  Summary</w:t>
      </w:r>
      <w:r w:rsidR="00AF1D6E" w:rsidRPr="00B63237">
        <w:tab/>
      </w:r>
      <w:r w:rsidR="00AF1D6E" w:rsidRPr="00B63237">
        <w:tab/>
      </w:r>
    </w:p>
    <w:p w14:paraId="3EDDBE44" w14:textId="0597125C" w:rsidR="00AF1D6E" w:rsidRPr="00B63237" w:rsidRDefault="000F6529" w:rsidP="00176206">
      <w:pPr>
        <w:pStyle w:val="Outline-CapitalLetters"/>
        <w:numPr>
          <w:ilvl w:val="0"/>
          <w:numId w:val="196"/>
        </w:numPr>
      </w:pPr>
      <w:r w:rsidRPr="00B63237">
        <w:t>Related</w:t>
      </w:r>
      <w:r w:rsidR="00AF1D6E" w:rsidRPr="00B63237">
        <w:t xml:space="preserve"> Sections</w:t>
      </w:r>
      <w:r w:rsidR="00AF1D6E" w:rsidRPr="00B63237">
        <w:tab/>
      </w:r>
    </w:p>
    <w:p w14:paraId="5BD90FCB" w14:textId="19E646B1" w:rsidR="00AF1D6E" w:rsidRPr="00B63237" w:rsidRDefault="000F6529" w:rsidP="00FF57AB">
      <w:pPr>
        <w:pStyle w:val="Outline-CapitalLetters"/>
        <w:numPr>
          <w:ilvl w:val="1"/>
          <w:numId w:val="2"/>
        </w:numPr>
      </w:pPr>
      <w:r w:rsidRPr="00B63237">
        <w:t>Section</w:t>
      </w:r>
      <w:r w:rsidR="00AF1D6E" w:rsidRPr="00B63237">
        <w:t xml:space="preserve"> 01 81 13 Sustainability Requirements</w:t>
      </w:r>
    </w:p>
    <w:p w14:paraId="313FB776" w14:textId="343899EE" w:rsidR="00AF1D6E" w:rsidRPr="00B63237" w:rsidRDefault="00913E40" w:rsidP="00913E40">
      <w:pPr>
        <w:pStyle w:val="Subsections"/>
      </w:pPr>
      <w:r w:rsidRPr="00B63237">
        <w:t>1.2  Submittals</w:t>
      </w:r>
      <w:r w:rsidR="00AF1D6E" w:rsidRPr="00B63237">
        <w:tab/>
      </w:r>
      <w:r w:rsidR="00AF1D6E" w:rsidRPr="00B63237">
        <w:tab/>
      </w:r>
    </w:p>
    <w:p w14:paraId="746E061A" w14:textId="51193E20" w:rsidR="00AF1D6E" w:rsidRPr="00B63237" w:rsidRDefault="00611F44" w:rsidP="00176206">
      <w:pPr>
        <w:pStyle w:val="Outline-CapitalLetters"/>
        <w:numPr>
          <w:ilvl w:val="0"/>
          <w:numId w:val="197"/>
        </w:numPr>
      </w:pPr>
      <w:r w:rsidRPr="00B63237">
        <w:t>2026 Green Communities</w:t>
      </w:r>
      <w:r w:rsidR="00B533A0" w:rsidRPr="00B63237">
        <w:t xml:space="preserve"> Criterion</w:t>
      </w:r>
      <w:r w:rsidR="00AF1D6E" w:rsidRPr="00B63237">
        <w:t xml:space="preserve"> 6.4: Advanced Material Selection</w:t>
      </w:r>
      <w:r w:rsidR="00AF1D6E" w:rsidRPr="00B63237">
        <w:tab/>
      </w:r>
    </w:p>
    <w:p w14:paraId="3BED044A" w14:textId="1D329CF5" w:rsidR="00AF1D6E" w:rsidRPr="00B63237" w:rsidRDefault="000F6529" w:rsidP="00FF57AB">
      <w:pPr>
        <w:pStyle w:val="Outline-CapitalLetters"/>
        <w:numPr>
          <w:ilvl w:val="1"/>
          <w:numId w:val="2"/>
        </w:numPr>
      </w:pPr>
      <w:r w:rsidRPr="00B63237">
        <w:t xml:space="preserve">Submit </w:t>
      </w:r>
      <w:r w:rsidR="00AF1D6E" w:rsidRPr="00B63237">
        <w:t>documentation in accordance with 01 81 13 under Criterion 6.4.</w:t>
      </w:r>
    </w:p>
    <w:p w14:paraId="0ECA53A4" w14:textId="22F8EABF"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7.10: Managing Moisture - Bath, Kitchen, and Laundry Assemblies</w:t>
      </w:r>
      <w:r w:rsidR="00AF1D6E" w:rsidRPr="00B63237">
        <w:tab/>
      </w:r>
    </w:p>
    <w:p w14:paraId="02F77C5F" w14:textId="02663F73" w:rsidR="00AF1D6E" w:rsidRPr="00B63237" w:rsidRDefault="000F6529" w:rsidP="00FF57AB">
      <w:pPr>
        <w:pStyle w:val="Outline-CapitalLetters"/>
        <w:numPr>
          <w:ilvl w:val="1"/>
          <w:numId w:val="2"/>
        </w:numPr>
      </w:pPr>
      <w:r w:rsidRPr="00B63237">
        <w:lastRenderedPageBreak/>
        <w:t xml:space="preserve">Submit </w:t>
      </w:r>
      <w:r w:rsidR="00AF1D6E" w:rsidRPr="00B63237">
        <w:t>documentation in accordance with 01 81 13 under Criterion 7.10.</w:t>
      </w:r>
    </w:p>
    <w:p w14:paraId="6B6AE80E" w14:textId="7D591EC1" w:rsidR="00AF1D6E" w:rsidRPr="00B63237" w:rsidRDefault="00913E40" w:rsidP="00913E40">
      <w:pPr>
        <w:pStyle w:val="Parts"/>
      </w:pPr>
      <w:r w:rsidRPr="00B63237">
        <w:t>Part 2 - Products</w:t>
      </w:r>
      <w:r w:rsidR="00AF1D6E" w:rsidRPr="00B63237">
        <w:tab/>
      </w:r>
      <w:r w:rsidR="00AF1D6E" w:rsidRPr="00B63237">
        <w:tab/>
      </w:r>
      <w:r w:rsidR="00AF1D6E" w:rsidRPr="00B63237">
        <w:tab/>
      </w:r>
      <w:r w:rsidR="00AF1D6E" w:rsidRPr="00B63237">
        <w:tab/>
      </w:r>
    </w:p>
    <w:p w14:paraId="7F554CFB" w14:textId="09640B1E" w:rsidR="00AF1D6E" w:rsidRPr="00B63237" w:rsidRDefault="00913E40" w:rsidP="00913E40">
      <w:pPr>
        <w:pStyle w:val="Subsections"/>
      </w:pPr>
      <w:r w:rsidRPr="00B63237">
        <w:t>2.1  Product Requirements</w:t>
      </w:r>
      <w:r w:rsidR="00AF1D6E" w:rsidRPr="00B63237">
        <w:tab/>
      </w:r>
      <w:r w:rsidR="00AF1D6E" w:rsidRPr="00B63237">
        <w:tab/>
      </w:r>
      <w:r w:rsidR="00AF1D6E" w:rsidRPr="00B63237">
        <w:tab/>
      </w:r>
    </w:p>
    <w:p w14:paraId="06773FAF" w14:textId="6E06D781" w:rsidR="00AF1D6E" w:rsidRPr="00B63237" w:rsidRDefault="00611F44" w:rsidP="00176206">
      <w:pPr>
        <w:pStyle w:val="Outline-CapitalLetters"/>
        <w:numPr>
          <w:ilvl w:val="0"/>
          <w:numId w:val="198"/>
        </w:numPr>
      </w:pPr>
      <w:r w:rsidRPr="00B63237">
        <w:t>2026 Green Communities</w:t>
      </w:r>
      <w:r w:rsidR="00B533A0" w:rsidRPr="00B63237">
        <w:t xml:space="preserve"> Criterion</w:t>
      </w:r>
      <w:r w:rsidR="00AF1D6E" w:rsidRPr="00B63237">
        <w:t xml:space="preserve"> 6.4: Advanced Material Selection</w:t>
      </w:r>
      <w:r w:rsidR="00AF1D6E" w:rsidRPr="00B63237">
        <w:tab/>
      </w:r>
    </w:p>
    <w:p w14:paraId="27D2D1DA" w14:textId="24F018C1" w:rsidR="00AF1D6E" w:rsidRPr="00B63237" w:rsidRDefault="000F6529" w:rsidP="00FF57AB">
      <w:pPr>
        <w:pStyle w:val="Outline-CapitalLetters"/>
        <w:numPr>
          <w:ilvl w:val="1"/>
          <w:numId w:val="2"/>
        </w:numPr>
      </w:pPr>
      <w:r w:rsidRPr="00B63237">
        <w:t>Provide</w:t>
      </w:r>
      <w:r w:rsidR="00AF1D6E" w:rsidRPr="00B63237">
        <w:t xml:space="preserve"> products in accordance with 01 81 13 under Criterion 6.4.</w:t>
      </w:r>
    </w:p>
    <w:p w14:paraId="5DC9514A" w14:textId="17D1789A"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7.10: Managing Moisture - Bath, Kitchen, and Laundry Assemblies</w:t>
      </w:r>
      <w:r w:rsidR="00AF1D6E" w:rsidRPr="00B63237">
        <w:tab/>
      </w:r>
    </w:p>
    <w:p w14:paraId="0F406D76" w14:textId="56A8CD61" w:rsidR="00AF1D6E" w:rsidRPr="00B63237" w:rsidRDefault="000F6529" w:rsidP="00FF57AB">
      <w:pPr>
        <w:pStyle w:val="Outline-CapitalLetters"/>
        <w:numPr>
          <w:ilvl w:val="1"/>
          <w:numId w:val="2"/>
        </w:numPr>
      </w:pPr>
      <w:r w:rsidRPr="00B63237">
        <w:t>Provide</w:t>
      </w:r>
      <w:r w:rsidR="00AF1D6E" w:rsidRPr="00B63237">
        <w:t xml:space="preserve"> products in accordance with 01 81 13 under Criterion 7.10.</w:t>
      </w:r>
    </w:p>
    <w:p w14:paraId="35B3F8B9" w14:textId="6D216CE4" w:rsidR="00AF1D6E" w:rsidRPr="00B63237" w:rsidRDefault="00913E40" w:rsidP="00913E40">
      <w:pPr>
        <w:pStyle w:val="Parts"/>
      </w:pPr>
      <w:r w:rsidRPr="00B63237">
        <w:t>Part 3 - Execution</w:t>
      </w:r>
      <w:r w:rsidR="00AF1D6E" w:rsidRPr="00B63237">
        <w:tab/>
      </w:r>
      <w:r w:rsidR="00AF1D6E" w:rsidRPr="00B63237">
        <w:tab/>
      </w:r>
      <w:r w:rsidR="00AF1D6E" w:rsidRPr="00B63237">
        <w:tab/>
      </w:r>
      <w:r w:rsidR="00AF1D6E" w:rsidRPr="00B63237">
        <w:tab/>
      </w:r>
    </w:p>
    <w:p w14:paraId="5459952B" w14:textId="03812DF1" w:rsidR="00AF1D6E" w:rsidRPr="00B63237" w:rsidRDefault="00913E40" w:rsidP="00913E40">
      <w:pPr>
        <w:pStyle w:val="Subsections"/>
      </w:pPr>
      <w:r w:rsidRPr="00B63237">
        <w:t>3.1  Execution Requirements</w:t>
      </w:r>
      <w:r w:rsidR="00AF1D6E" w:rsidRPr="00B63237">
        <w:tab/>
      </w:r>
      <w:r w:rsidR="00AF1D6E" w:rsidRPr="00B63237">
        <w:tab/>
      </w:r>
      <w:r w:rsidR="00AF1D6E" w:rsidRPr="00B63237">
        <w:tab/>
      </w:r>
    </w:p>
    <w:p w14:paraId="0BBC62CC" w14:textId="2B44BAE9" w:rsidR="00AF1D6E" w:rsidRPr="00B63237" w:rsidRDefault="00611F44" w:rsidP="00176206">
      <w:pPr>
        <w:pStyle w:val="Outline-CapitalLetters"/>
        <w:numPr>
          <w:ilvl w:val="0"/>
          <w:numId w:val="199"/>
        </w:numPr>
      </w:pPr>
      <w:r w:rsidRPr="00B63237">
        <w:t>2026 Green Communities</w:t>
      </w:r>
      <w:r w:rsidR="00B533A0" w:rsidRPr="00B63237">
        <w:t xml:space="preserve"> Criterion</w:t>
      </w:r>
      <w:r w:rsidR="00AF1D6E" w:rsidRPr="00B63237">
        <w:t xml:space="preserve"> 7.10: Managing Moisture - Bath, Kitchen, and Laundry Assemblies</w:t>
      </w:r>
      <w:r w:rsidR="00AF1D6E" w:rsidRPr="00B63237">
        <w:tab/>
      </w:r>
    </w:p>
    <w:p w14:paraId="5526ED39" w14:textId="29EDB6FB" w:rsidR="00AF1D6E" w:rsidRPr="00B63237" w:rsidRDefault="00B533A0" w:rsidP="00FF57AB">
      <w:pPr>
        <w:pStyle w:val="Outline-CapitalLetters"/>
        <w:numPr>
          <w:ilvl w:val="1"/>
          <w:numId w:val="2"/>
        </w:numPr>
      </w:pPr>
      <w:r w:rsidRPr="00B63237">
        <w:t>Conform</w:t>
      </w:r>
      <w:r w:rsidR="00AF1D6E" w:rsidRPr="00B63237">
        <w:t xml:space="preserve"> to execution requirements in accordance with 01 81 13 under Criterion 7.10</w:t>
      </w:r>
    </w:p>
    <w:p w14:paraId="516777A0" w14:textId="77777777" w:rsidR="00AF1D6E" w:rsidRPr="00B63237" w:rsidRDefault="00AF1D6E" w:rsidP="00AF1D6E">
      <w:r w:rsidRPr="00B63237">
        <w:tab/>
      </w:r>
      <w:r w:rsidRPr="00B63237">
        <w:tab/>
      </w:r>
      <w:r w:rsidRPr="00B63237">
        <w:tab/>
      </w:r>
      <w:r w:rsidRPr="00B63237">
        <w:tab/>
      </w:r>
    </w:p>
    <w:p w14:paraId="09651FC0" w14:textId="63C4AE27" w:rsidR="00AF1D6E" w:rsidRPr="00B63237" w:rsidRDefault="00AF1D6E" w:rsidP="00084BDA">
      <w:pPr>
        <w:pStyle w:val="Divisions"/>
      </w:pPr>
      <w:bookmarkStart w:id="367" w:name="_Toc233209248"/>
      <w:r w:rsidRPr="00B63237">
        <w:t>09 28 13</w:t>
      </w:r>
      <w:r w:rsidR="00084BDA" w:rsidRPr="00B63237">
        <w:t xml:space="preserve"> / </w:t>
      </w:r>
      <w:r w:rsidRPr="00B63237">
        <w:t>Cementitious Backing Boards</w:t>
      </w:r>
      <w:bookmarkEnd w:id="367"/>
      <w:r w:rsidRPr="00B63237">
        <w:tab/>
      </w:r>
      <w:r w:rsidRPr="00B63237">
        <w:tab/>
      </w:r>
    </w:p>
    <w:p w14:paraId="077FCE70" w14:textId="79E905EA" w:rsidR="00AF1D6E" w:rsidRPr="00B63237" w:rsidRDefault="00913E40" w:rsidP="00913E40">
      <w:pPr>
        <w:pStyle w:val="Parts"/>
      </w:pPr>
      <w:r w:rsidRPr="00B63237">
        <w:t>Part 1 - General</w:t>
      </w:r>
      <w:r w:rsidR="00AF1D6E" w:rsidRPr="00B63237">
        <w:tab/>
      </w:r>
      <w:r w:rsidR="00AF1D6E" w:rsidRPr="00B63237">
        <w:tab/>
      </w:r>
      <w:r w:rsidR="00AF1D6E" w:rsidRPr="00B63237">
        <w:tab/>
      </w:r>
      <w:r w:rsidR="00AF1D6E" w:rsidRPr="00B63237">
        <w:tab/>
      </w:r>
    </w:p>
    <w:p w14:paraId="4D1F4F51" w14:textId="0A164199" w:rsidR="00AF1D6E" w:rsidRPr="00B63237" w:rsidRDefault="00913E40" w:rsidP="00913E40">
      <w:pPr>
        <w:pStyle w:val="Subsections"/>
      </w:pPr>
      <w:r w:rsidRPr="00B63237">
        <w:t>1.1  Summary</w:t>
      </w:r>
      <w:r w:rsidR="00AF1D6E" w:rsidRPr="00B63237">
        <w:tab/>
      </w:r>
      <w:r w:rsidR="00AF1D6E" w:rsidRPr="00B63237">
        <w:tab/>
      </w:r>
    </w:p>
    <w:p w14:paraId="4532ABD8" w14:textId="3A740A5E" w:rsidR="00AF1D6E" w:rsidRPr="00B63237" w:rsidRDefault="000F6529" w:rsidP="00176206">
      <w:pPr>
        <w:pStyle w:val="Outline-CapitalLetters"/>
        <w:numPr>
          <w:ilvl w:val="0"/>
          <w:numId w:val="200"/>
        </w:numPr>
      </w:pPr>
      <w:r w:rsidRPr="00B63237">
        <w:t>Related</w:t>
      </w:r>
      <w:r w:rsidR="00AF1D6E" w:rsidRPr="00B63237">
        <w:t xml:space="preserve"> Sections</w:t>
      </w:r>
      <w:r w:rsidR="00AF1D6E" w:rsidRPr="00B63237">
        <w:tab/>
      </w:r>
    </w:p>
    <w:p w14:paraId="43F75A01" w14:textId="6015A407" w:rsidR="00AF1D6E" w:rsidRPr="00B63237" w:rsidRDefault="000F6529" w:rsidP="00FF57AB">
      <w:pPr>
        <w:pStyle w:val="Outline-CapitalLetters"/>
        <w:numPr>
          <w:ilvl w:val="1"/>
          <w:numId w:val="2"/>
        </w:numPr>
      </w:pPr>
      <w:r w:rsidRPr="00B63237">
        <w:t>Section</w:t>
      </w:r>
      <w:r w:rsidR="00AF1D6E" w:rsidRPr="00B63237">
        <w:t xml:space="preserve"> 01 81 13 Sustainability Requirements</w:t>
      </w:r>
    </w:p>
    <w:p w14:paraId="0344BEB8" w14:textId="1FB570A6" w:rsidR="00AF1D6E" w:rsidRPr="00B63237" w:rsidRDefault="00913E40" w:rsidP="00913E40">
      <w:pPr>
        <w:pStyle w:val="Subsections"/>
      </w:pPr>
      <w:r w:rsidRPr="00B63237">
        <w:t>1.2  Submittals</w:t>
      </w:r>
      <w:r w:rsidR="00AF1D6E" w:rsidRPr="00B63237">
        <w:tab/>
      </w:r>
      <w:r w:rsidR="00AF1D6E" w:rsidRPr="00B63237">
        <w:tab/>
      </w:r>
    </w:p>
    <w:p w14:paraId="7F5550F6" w14:textId="0E7AC8FD" w:rsidR="00AF1D6E" w:rsidRPr="00B63237" w:rsidRDefault="00611F44" w:rsidP="00176206">
      <w:pPr>
        <w:pStyle w:val="Outline-CapitalLetters"/>
        <w:numPr>
          <w:ilvl w:val="0"/>
          <w:numId w:val="201"/>
        </w:numPr>
      </w:pPr>
      <w:r w:rsidRPr="00B63237">
        <w:t>2026 Green Communities</w:t>
      </w:r>
      <w:r w:rsidR="00B533A0" w:rsidRPr="00B63237">
        <w:t xml:space="preserve"> Criterion</w:t>
      </w:r>
      <w:r w:rsidR="00AF1D6E" w:rsidRPr="00B63237">
        <w:t xml:space="preserve"> 7.10: Managing Moisture - Bath, Kitchen, and Laundry Assemblies</w:t>
      </w:r>
      <w:r w:rsidR="00AF1D6E" w:rsidRPr="00B63237">
        <w:tab/>
      </w:r>
    </w:p>
    <w:p w14:paraId="070FEF73" w14:textId="4809A477" w:rsidR="00AF1D6E" w:rsidRPr="00B63237" w:rsidRDefault="000F6529" w:rsidP="00FF57AB">
      <w:pPr>
        <w:pStyle w:val="Outline-CapitalLetters"/>
        <w:numPr>
          <w:ilvl w:val="1"/>
          <w:numId w:val="2"/>
        </w:numPr>
      </w:pPr>
      <w:r w:rsidRPr="00B63237">
        <w:t xml:space="preserve">Submit </w:t>
      </w:r>
      <w:r w:rsidR="00AF1D6E" w:rsidRPr="00B63237">
        <w:t>documentation in accordance with 01 81 13 under Criterion 7.10.</w:t>
      </w:r>
    </w:p>
    <w:p w14:paraId="0961BF8F" w14:textId="4A074458" w:rsidR="00AF1D6E" w:rsidRPr="00B63237" w:rsidRDefault="00913E40" w:rsidP="00913E40">
      <w:pPr>
        <w:pStyle w:val="Parts"/>
      </w:pPr>
      <w:r w:rsidRPr="00B63237">
        <w:t>Part 2 - Products</w:t>
      </w:r>
      <w:r w:rsidR="00AF1D6E" w:rsidRPr="00B63237">
        <w:tab/>
      </w:r>
      <w:r w:rsidR="00AF1D6E" w:rsidRPr="00B63237">
        <w:tab/>
      </w:r>
      <w:r w:rsidR="00AF1D6E" w:rsidRPr="00B63237">
        <w:tab/>
      </w:r>
      <w:r w:rsidR="00AF1D6E" w:rsidRPr="00B63237">
        <w:tab/>
      </w:r>
    </w:p>
    <w:p w14:paraId="05FE8DF2" w14:textId="7138019A" w:rsidR="00AF1D6E" w:rsidRPr="00B63237" w:rsidRDefault="00913E40" w:rsidP="00913E40">
      <w:pPr>
        <w:pStyle w:val="Subsections"/>
      </w:pPr>
      <w:r w:rsidRPr="00B63237">
        <w:t>2.1  Product Requirements</w:t>
      </w:r>
      <w:r w:rsidR="00AF1D6E" w:rsidRPr="00B63237">
        <w:tab/>
      </w:r>
      <w:r w:rsidR="00AF1D6E" w:rsidRPr="00B63237">
        <w:tab/>
      </w:r>
      <w:r w:rsidR="00AF1D6E" w:rsidRPr="00B63237">
        <w:tab/>
      </w:r>
    </w:p>
    <w:p w14:paraId="11982AD9" w14:textId="3EEC7555" w:rsidR="00AF1D6E" w:rsidRPr="00B63237" w:rsidRDefault="00611F44" w:rsidP="00176206">
      <w:pPr>
        <w:pStyle w:val="Outline-CapitalLetters"/>
        <w:numPr>
          <w:ilvl w:val="0"/>
          <w:numId w:val="202"/>
        </w:numPr>
      </w:pPr>
      <w:r w:rsidRPr="00B63237">
        <w:t>2026 Green Communities</w:t>
      </w:r>
      <w:r w:rsidR="00B533A0" w:rsidRPr="00B63237">
        <w:t xml:space="preserve"> Criterion</w:t>
      </w:r>
      <w:r w:rsidR="00AF1D6E" w:rsidRPr="00B63237">
        <w:t xml:space="preserve"> 7.10: Managing Moisture - Bath, Kitchen, and Laundry Assemblies</w:t>
      </w:r>
      <w:r w:rsidR="00AF1D6E" w:rsidRPr="00B63237">
        <w:tab/>
      </w:r>
    </w:p>
    <w:p w14:paraId="15B08793" w14:textId="25A74E20" w:rsidR="00AF1D6E" w:rsidRPr="00B63237" w:rsidRDefault="000F6529" w:rsidP="00FF57AB">
      <w:pPr>
        <w:pStyle w:val="Outline-CapitalLetters"/>
        <w:numPr>
          <w:ilvl w:val="1"/>
          <w:numId w:val="2"/>
        </w:numPr>
      </w:pPr>
      <w:r w:rsidRPr="00B63237">
        <w:t>Provide</w:t>
      </w:r>
      <w:r w:rsidR="00AF1D6E" w:rsidRPr="00B63237">
        <w:t xml:space="preserve"> products in accordance with 01 81 13 under Criterion 7.10.</w:t>
      </w:r>
    </w:p>
    <w:p w14:paraId="304DC37B" w14:textId="669BA88E" w:rsidR="00AF1D6E" w:rsidRPr="00B63237" w:rsidRDefault="00913E40" w:rsidP="00913E40">
      <w:pPr>
        <w:pStyle w:val="Parts"/>
      </w:pPr>
      <w:r w:rsidRPr="00B63237">
        <w:t>Part 3 - Execution</w:t>
      </w:r>
      <w:r w:rsidR="00AF1D6E" w:rsidRPr="00B63237">
        <w:tab/>
      </w:r>
      <w:r w:rsidR="00AF1D6E" w:rsidRPr="00B63237">
        <w:tab/>
      </w:r>
      <w:r w:rsidR="00AF1D6E" w:rsidRPr="00B63237">
        <w:tab/>
      </w:r>
      <w:r w:rsidR="00AF1D6E" w:rsidRPr="00B63237">
        <w:tab/>
      </w:r>
    </w:p>
    <w:p w14:paraId="32511E8D" w14:textId="6C9D5E67" w:rsidR="00AF1D6E" w:rsidRPr="00B63237" w:rsidRDefault="00913E40" w:rsidP="00913E40">
      <w:pPr>
        <w:pStyle w:val="Subsections"/>
      </w:pPr>
      <w:r w:rsidRPr="00B63237">
        <w:t>3.1  Execution Requirements</w:t>
      </w:r>
      <w:r w:rsidR="00AF1D6E" w:rsidRPr="00B63237">
        <w:tab/>
      </w:r>
      <w:r w:rsidR="00AF1D6E" w:rsidRPr="00B63237">
        <w:tab/>
      </w:r>
      <w:r w:rsidR="00AF1D6E" w:rsidRPr="00B63237">
        <w:tab/>
      </w:r>
    </w:p>
    <w:p w14:paraId="6D0DCB08" w14:textId="02CF75E5" w:rsidR="00AF1D6E" w:rsidRPr="00B63237" w:rsidRDefault="00611F44" w:rsidP="00176206">
      <w:pPr>
        <w:pStyle w:val="Outline-CapitalLetters"/>
        <w:numPr>
          <w:ilvl w:val="0"/>
          <w:numId w:val="203"/>
        </w:numPr>
      </w:pPr>
      <w:r w:rsidRPr="00B63237">
        <w:t>2026 Green Communities</w:t>
      </w:r>
      <w:r w:rsidR="00B533A0" w:rsidRPr="00B63237">
        <w:t xml:space="preserve"> Criterion</w:t>
      </w:r>
      <w:r w:rsidR="00AF1D6E" w:rsidRPr="00B63237">
        <w:t xml:space="preserve"> 7.10: Managing Moisture - Bath, Kitchen, and Laundry Assemblies</w:t>
      </w:r>
      <w:r w:rsidR="00AF1D6E" w:rsidRPr="00B63237">
        <w:tab/>
      </w:r>
    </w:p>
    <w:p w14:paraId="4532DA82" w14:textId="2A20F1A1" w:rsidR="00AF1D6E" w:rsidRPr="00B63237" w:rsidRDefault="00B533A0" w:rsidP="00FF57AB">
      <w:pPr>
        <w:pStyle w:val="Outline-CapitalLetters"/>
        <w:numPr>
          <w:ilvl w:val="1"/>
          <w:numId w:val="2"/>
        </w:numPr>
      </w:pPr>
      <w:r w:rsidRPr="00B63237">
        <w:t>Conform</w:t>
      </w:r>
      <w:r w:rsidR="00AF1D6E" w:rsidRPr="00B63237">
        <w:t xml:space="preserve"> to execution requirements in accordance with 01 81 13 under Criterion 7.10</w:t>
      </w:r>
    </w:p>
    <w:p w14:paraId="4AF57695" w14:textId="77777777" w:rsidR="00AF1D6E" w:rsidRPr="00B63237" w:rsidRDefault="00AF1D6E" w:rsidP="00AF1D6E">
      <w:r w:rsidRPr="00B63237">
        <w:tab/>
      </w:r>
      <w:r w:rsidRPr="00B63237">
        <w:tab/>
      </w:r>
      <w:r w:rsidRPr="00B63237">
        <w:tab/>
      </w:r>
      <w:r w:rsidRPr="00B63237">
        <w:tab/>
      </w:r>
    </w:p>
    <w:p w14:paraId="45D3054D" w14:textId="13AAA074" w:rsidR="00AF1D6E" w:rsidRPr="00B63237" w:rsidRDefault="00AF1D6E" w:rsidP="00084BDA">
      <w:pPr>
        <w:pStyle w:val="Divisions"/>
      </w:pPr>
      <w:bookmarkStart w:id="368" w:name="_Toc233209249"/>
      <w:r w:rsidRPr="00B63237">
        <w:lastRenderedPageBreak/>
        <w:t>09 30 00</w:t>
      </w:r>
      <w:r w:rsidR="00084BDA" w:rsidRPr="00B63237">
        <w:t xml:space="preserve"> / </w:t>
      </w:r>
      <w:r w:rsidRPr="00B63237">
        <w:t>Tiling</w:t>
      </w:r>
      <w:bookmarkEnd w:id="368"/>
      <w:r w:rsidRPr="00B63237">
        <w:tab/>
      </w:r>
      <w:r w:rsidRPr="00B63237">
        <w:tab/>
      </w:r>
    </w:p>
    <w:p w14:paraId="4B7F2646" w14:textId="19EDA0FC" w:rsidR="00AF1D6E" w:rsidRPr="00B63237" w:rsidRDefault="00913E40" w:rsidP="00913E40">
      <w:pPr>
        <w:pStyle w:val="Parts"/>
      </w:pPr>
      <w:r w:rsidRPr="00B63237">
        <w:t>Part 1 - General</w:t>
      </w:r>
      <w:r w:rsidR="00AF1D6E" w:rsidRPr="00B63237">
        <w:tab/>
      </w:r>
      <w:r w:rsidR="00AF1D6E" w:rsidRPr="00B63237">
        <w:tab/>
      </w:r>
      <w:r w:rsidR="00AF1D6E" w:rsidRPr="00B63237">
        <w:tab/>
      </w:r>
      <w:r w:rsidR="00AF1D6E" w:rsidRPr="00B63237">
        <w:tab/>
      </w:r>
    </w:p>
    <w:p w14:paraId="67EC3A52" w14:textId="179C2B4C" w:rsidR="00AF1D6E" w:rsidRPr="00B63237" w:rsidRDefault="00913E40" w:rsidP="00913E40">
      <w:pPr>
        <w:pStyle w:val="Subsections"/>
      </w:pPr>
      <w:r w:rsidRPr="00B63237">
        <w:t>1.1  Summary</w:t>
      </w:r>
      <w:r w:rsidR="00AF1D6E" w:rsidRPr="00B63237">
        <w:tab/>
      </w:r>
      <w:r w:rsidR="00AF1D6E" w:rsidRPr="00B63237">
        <w:tab/>
      </w:r>
    </w:p>
    <w:p w14:paraId="6C865565" w14:textId="794CB014" w:rsidR="00AF1D6E" w:rsidRPr="00B63237" w:rsidRDefault="000F6529" w:rsidP="00176206">
      <w:pPr>
        <w:pStyle w:val="Outline-CapitalLetters"/>
        <w:numPr>
          <w:ilvl w:val="0"/>
          <w:numId w:val="204"/>
        </w:numPr>
      </w:pPr>
      <w:r w:rsidRPr="00B63237">
        <w:t>Related</w:t>
      </w:r>
      <w:r w:rsidR="00AF1D6E" w:rsidRPr="00B63237">
        <w:t xml:space="preserve"> Sections</w:t>
      </w:r>
      <w:r w:rsidR="00AF1D6E" w:rsidRPr="00B63237">
        <w:tab/>
      </w:r>
    </w:p>
    <w:p w14:paraId="7886FC53" w14:textId="483AFDCE" w:rsidR="00AF1D6E" w:rsidRPr="00B63237" w:rsidRDefault="000F6529" w:rsidP="00FF57AB">
      <w:pPr>
        <w:pStyle w:val="Outline-CapitalLetters"/>
        <w:numPr>
          <w:ilvl w:val="1"/>
          <w:numId w:val="2"/>
        </w:numPr>
      </w:pPr>
      <w:r w:rsidRPr="00B63237">
        <w:t>Section</w:t>
      </w:r>
      <w:r w:rsidR="00AF1D6E" w:rsidRPr="00B63237">
        <w:t xml:space="preserve"> 01 81 13 Sustainability Requirements</w:t>
      </w:r>
    </w:p>
    <w:p w14:paraId="6D8AE713" w14:textId="74BCA1D8" w:rsidR="00AF1D6E" w:rsidRPr="00B63237" w:rsidRDefault="00913E40" w:rsidP="00913E40">
      <w:pPr>
        <w:pStyle w:val="Subsections"/>
      </w:pPr>
      <w:r w:rsidRPr="00B63237">
        <w:t>1.2  Submittals</w:t>
      </w:r>
      <w:r w:rsidR="00AF1D6E" w:rsidRPr="00B63237">
        <w:tab/>
      </w:r>
      <w:r w:rsidR="00AF1D6E" w:rsidRPr="00B63237">
        <w:tab/>
      </w:r>
    </w:p>
    <w:p w14:paraId="04CFA58A" w14:textId="1CA13F1F" w:rsidR="00AF1D6E" w:rsidRPr="00B63237" w:rsidRDefault="00611F44" w:rsidP="00176206">
      <w:pPr>
        <w:pStyle w:val="Outline-CapitalLetters"/>
        <w:numPr>
          <w:ilvl w:val="0"/>
          <w:numId w:val="205"/>
        </w:numPr>
      </w:pPr>
      <w:r w:rsidRPr="00B63237">
        <w:t>2026 Green Communities</w:t>
      </w:r>
      <w:r w:rsidR="00B533A0" w:rsidRPr="00B63237">
        <w:t xml:space="preserve"> Criterion</w:t>
      </w:r>
      <w:r w:rsidR="00AF1D6E" w:rsidRPr="00B63237">
        <w:t xml:space="preserve"> 6.4: Advanced Material Selection</w:t>
      </w:r>
      <w:r w:rsidR="00AF1D6E" w:rsidRPr="00B63237">
        <w:tab/>
      </w:r>
    </w:p>
    <w:p w14:paraId="2D0E4652" w14:textId="0E8407D1" w:rsidR="00AF1D6E" w:rsidRPr="00B63237" w:rsidRDefault="000F6529" w:rsidP="00FF57AB">
      <w:pPr>
        <w:pStyle w:val="Outline-CapitalLetters"/>
        <w:numPr>
          <w:ilvl w:val="1"/>
          <w:numId w:val="2"/>
        </w:numPr>
      </w:pPr>
      <w:r w:rsidRPr="00B63237">
        <w:t xml:space="preserve">Submit </w:t>
      </w:r>
      <w:r w:rsidR="00AF1D6E" w:rsidRPr="00B63237">
        <w:t>documentation in accordance with 01 81 13 under Criterion 6.4.</w:t>
      </w:r>
    </w:p>
    <w:p w14:paraId="17AC918E" w14:textId="0B4A4BD6"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7.10: Managing Moisture - Bath, Kitchen, and Laundry Assemblies</w:t>
      </w:r>
      <w:r w:rsidR="00AF1D6E" w:rsidRPr="00B63237">
        <w:tab/>
      </w:r>
    </w:p>
    <w:p w14:paraId="5258BF4A" w14:textId="19F4995F" w:rsidR="00AF1D6E" w:rsidRPr="00B63237" w:rsidRDefault="000F6529" w:rsidP="00FF57AB">
      <w:pPr>
        <w:pStyle w:val="Outline-CapitalLetters"/>
        <w:numPr>
          <w:ilvl w:val="1"/>
          <w:numId w:val="2"/>
        </w:numPr>
      </w:pPr>
      <w:r w:rsidRPr="00B63237">
        <w:t xml:space="preserve">Submit </w:t>
      </w:r>
      <w:r w:rsidR="00AF1D6E" w:rsidRPr="00B63237">
        <w:t>documentation in accordance with 01 81 13 under Criterion 7.10.</w:t>
      </w:r>
    </w:p>
    <w:p w14:paraId="1352C48F" w14:textId="49E63A0D" w:rsidR="00351C17" w:rsidRPr="00B63237" w:rsidRDefault="00611F44" w:rsidP="00AF1D6E">
      <w:pPr>
        <w:pStyle w:val="Outline-CapitalLetters"/>
      </w:pPr>
      <w:r w:rsidRPr="00B63237">
        <w:t>2026 Green Communities</w:t>
      </w:r>
      <w:r w:rsidR="00B533A0" w:rsidRPr="00B63237">
        <w:t xml:space="preserve"> Criterion</w:t>
      </w:r>
      <w:r w:rsidR="00AF1D6E" w:rsidRPr="00B63237">
        <w:t xml:space="preserve"> 7.15: Access to Nature and Biophilic Design</w:t>
      </w:r>
      <w:r w:rsidR="00AF1D6E" w:rsidRPr="00B63237">
        <w:tab/>
      </w:r>
    </w:p>
    <w:p w14:paraId="2EB88B8B" w14:textId="7B7003E8" w:rsidR="00AF1D6E" w:rsidRPr="00B63237" w:rsidRDefault="00AF1D6E" w:rsidP="00FF57AB">
      <w:pPr>
        <w:pStyle w:val="Outline-CapitalLetters"/>
        <w:numPr>
          <w:ilvl w:val="1"/>
          <w:numId w:val="2"/>
        </w:numPr>
      </w:pPr>
      <w:r w:rsidRPr="00B63237">
        <w:t>Submit documentation in accordance with 01 81 13 under Criterion 7.15.</w:t>
      </w:r>
    </w:p>
    <w:p w14:paraId="78CE22C4" w14:textId="0C8E80F7" w:rsidR="00AF1D6E" w:rsidRPr="00B63237" w:rsidRDefault="00913E40" w:rsidP="00913E40">
      <w:pPr>
        <w:pStyle w:val="Parts"/>
      </w:pPr>
      <w:r w:rsidRPr="00B63237">
        <w:t>Part 2 - Products</w:t>
      </w:r>
      <w:r w:rsidR="00AF1D6E" w:rsidRPr="00B63237">
        <w:tab/>
      </w:r>
      <w:r w:rsidR="00AF1D6E" w:rsidRPr="00B63237">
        <w:tab/>
      </w:r>
      <w:r w:rsidR="00AF1D6E" w:rsidRPr="00B63237">
        <w:tab/>
      </w:r>
      <w:r w:rsidR="00AF1D6E" w:rsidRPr="00B63237">
        <w:tab/>
      </w:r>
    </w:p>
    <w:p w14:paraId="1718C027" w14:textId="4BB9948F" w:rsidR="00AF1D6E" w:rsidRPr="00B63237" w:rsidRDefault="00913E40" w:rsidP="00913E40">
      <w:pPr>
        <w:pStyle w:val="Subsections"/>
      </w:pPr>
      <w:r w:rsidRPr="00B63237">
        <w:t>2.1  Product Requirements</w:t>
      </w:r>
      <w:r w:rsidR="00AF1D6E" w:rsidRPr="00B63237">
        <w:tab/>
      </w:r>
      <w:r w:rsidR="00AF1D6E" w:rsidRPr="00B63237">
        <w:tab/>
      </w:r>
      <w:r w:rsidR="00AF1D6E" w:rsidRPr="00B63237">
        <w:tab/>
      </w:r>
    </w:p>
    <w:p w14:paraId="2B9050E4" w14:textId="6826378C" w:rsidR="00AF1D6E" w:rsidRPr="00B63237" w:rsidRDefault="00611F44" w:rsidP="00176206">
      <w:pPr>
        <w:pStyle w:val="Outline-CapitalLetters"/>
        <w:numPr>
          <w:ilvl w:val="0"/>
          <w:numId w:val="206"/>
        </w:numPr>
      </w:pPr>
      <w:r w:rsidRPr="00B63237">
        <w:t>2026 Green Communities</w:t>
      </w:r>
      <w:r w:rsidR="00B533A0" w:rsidRPr="00B63237">
        <w:t xml:space="preserve"> Criterion</w:t>
      </w:r>
      <w:r w:rsidR="00AF1D6E" w:rsidRPr="00B63237">
        <w:t xml:space="preserve"> 6.1: Product Category Screening</w:t>
      </w:r>
      <w:r w:rsidR="00AF1D6E" w:rsidRPr="00B63237">
        <w:tab/>
      </w:r>
    </w:p>
    <w:p w14:paraId="5A7C018F" w14:textId="6F2B9CF3" w:rsidR="00AF1D6E" w:rsidRPr="00B63237" w:rsidRDefault="000F6529" w:rsidP="00FF57AB">
      <w:pPr>
        <w:pStyle w:val="Outline-CapitalLetters"/>
        <w:numPr>
          <w:ilvl w:val="1"/>
          <w:numId w:val="2"/>
        </w:numPr>
      </w:pPr>
      <w:r w:rsidRPr="00B63237">
        <w:t>Provide</w:t>
      </w:r>
      <w:r w:rsidR="00AF1D6E" w:rsidRPr="00B63237">
        <w:t xml:space="preserve"> products in accordance with 01 81 13 under Criterion 6.1.</w:t>
      </w:r>
    </w:p>
    <w:p w14:paraId="6254B6C5" w14:textId="075C9474"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6.4: Advanced Material Selection</w:t>
      </w:r>
      <w:r w:rsidR="00AF1D6E" w:rsidRPr="00B63237">
        <w:tab/>
      </w:r>
    </w:p>
    <w:p w14:paraId="66F48C04" w14:textId="7CB7FFA6" w:rsidR="00AF1D6E" w:rsidRPr="00B63237" w:rsidRDefault="000F6529" w:rsidP="00FF57AB">
      <w:pPr>
        <w:pStyle w:val="Outline-CapitalLetters"/>
        <w:numPr>
          <w:ilvl w:val="1"/>
          <w:numId w:val="2"/>
        </w:numPr>
      </w:pPr>
      <w:r w:rsidRPr="00B63237">
        <w:t>Provide</w:t>
      </w:r>
      <w:r w:rsidR="00AF1D6E" w:rsidRPr="00B63237">
        <w:t xml:space="preserve"> products in accordance with 01 81 13 under Criterion 6.4.</w:t>
      </w:r>
    </w:p>
    <w:p w14:paraId="4EAC573C" w14:textId="79E20B88"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7.10: Managing Moisture - Bath, Kitchen, and Laundry Assemblies</w:t>
      </w:r>
      <w:r w:rsidR="00AF1D6E" w:rsidRPr="00B63237">
        <w:tab/>
      </w:r>
    </w:p>
    <w:p w14:paraId="41F48AC0" w14:textId="77777777" w:rsidR="00351C17" w:rsidRPr="00B63237" w:rsidRDefault="000F6529" w:rsidP="00FF57AB">
      <w:pPr>
        <w:pStyle w:val="Outline-CapitalLetters"/>
        <w:numPr>
          <w:ilvl w:val="1"/>
          <w:numId w:val="2"/>
        </w:numPr>
      </w:pPr>
      <w:r w:rsidRPr="00B63237">
        <w:t>Provide</w:t>
      </w:r>
      <w:r w:rsidR="00AF1D6E" w:rsidRPr="00B63237">
        <w:t xml:space="preserve"> products in accordance with 01 81 13 under Criterion 7.10.</w:t>
      </w:r>
    </w:p>
    <w:p w14:paraId="13D6D7CA" w14:textId="33AE9925" w:rsidR="00351C17" w:rsidRPr="00B63237" w:rsidRDefault="00611F44" w:rsidP="00AF1D6E">
      <w:pPr>
        <w:pStyle w:val="Outline-CapitalLetters"/>
      </w:pPr>
      <w:r w:rsidRPr="00B63237">
        <w:t>2026 Green Communities</w:t>
      </w:r>
      <w:r w:rsidR="00AF1D6E" w:rsidRPr="00B63237">
        <w:t xml:space="preserve"> Criterion 7.15: Access to Nature and Biophilic Design</w:t>
      </w:r>
      <w:r w:rsidR="00AF1D6E" w:rsidRPr="00B63237">
        <w:tab/>
      </w:r>
    </w:p>
    <w:p w14:paraId="39E7958F" w14:textId="7267D156" w:rsidR="00AF1D6E" w:rsidRPr="00B63237" w:rsidRDefault="00AF1D6E" w:rsidP="00FF57AB">
      <w:pPr>
        <w:pStyle w:val="Outline-CapitalLetters"/>
        <w:numPr>
          <w:ilvl w:val="1"/>
          <w:numId w:val="2"/>
        </w:numPr>
      </w:pPr>
      <w:r w:rsidRPr="00B63237">
        <w:t>Provide products in accordance with 01 81 13 under Criterion 7.15.</w:t>
      </w:r>
    </w:p>
    <w:p w14:paraId="0461650C" w14:textId="5D290F6E" w:rsidR="00AF1D6E" w:rsidRPr="00B63237" w:rsidRDefault="00913E40" w:rsidP="00913E40">
      <w:pPr>
        <w:pStyle w:val="Parts"/>
      </w:pPr>
      <w:r w:rsidRPr="00B63237">
        <w:t>Part 3 - Execution</w:t>
      </w:r>
      <w:r w:rsidR="00AF1D6E" w:rsidRPr="00B63237">
        <w:tab/>
      </w:r>
      <w:r w:rsidR="00AF1D6E" w:rsidRPr="00B63237">
        <w:tab/>
      </w:r>
      <w:r w:rsidR="00AF1D6E" w:rsidRPr="00B63237">
        <w:tab/>
      </w:r>
      <w:r w:rsidR="00AF1D6E" w:rsidRPr="00B63237">
        <w:tab/>
      </w:r>
    </w:p>
    <w:p w14:paraId="276E2586" w14:textId="41F0E8A7" w:rsidR="00AF1D6E" w:rsidRPr="00B63237" w:rsidRDefault="00913E40" w:rsidP="00913E40">
      <w:pPr>
        <w:pStyle w:val="Subsections"/>
      </w:pPr>
      <w:r w:rsidRPr="00B63237">
        <w:t>3.1  Execution Requirements</w:t>
      </w:r>
      <w:r w:rsidR="00AF1D6E" w:rsidRPr="00B63237">
        <w:tab/>
      </w:r>
      <w:r w:rsidR="00AF1D6E" w:rsidRPr="00B63237">
        <w:tab/>
      </w:r>
      <w:r w:rsidR="00AF1D6E" w:rsidRPr="00B63237">
        <w:tab/>
      </w:r>
    </w:p>
    <w:p w14:paraId="47A246F1" w14:textId="4C6AFDDD" w:rsidR="00AF1D6E" w:rsidRPr="00B63237" w:rsidRDefault="00611F44" w:rsidP="00176206">
      <w:pPr>
        <w:pStyle w:val="Outline-CapitalLetters"/>
        <w:numPr>
          <w:ilvl w:val="0"/>
          <w:numId w:val="207"/>
        </w:numPr>
      </w:pPr>
      <w:r w:rsidRPr="00B63237">
        <w:t>2026 Green Communities</w:t>
      </w:r>
      <w:r w:rsidR="00B533A0" w:rsidRPr="00B63237">
        <w:t xml:space="preserve"> Criterion</w:t>
      </w:r>
      <w:r w:rsidR="00AF1D6E" w:rsidRPr="00B63237">
        <w:t xml:space="preserve"> 6.4: Advanced Material Selection</w:t>
      </w:r>
      <w:r w:rsidR="00AF1D6E" w:rsidRPr="00B63237">
        <w:tab/>
      </w:r>
    </w:p>
    <w:p w14:paraId="37886D68" w14:textId="24864BB4" w:rsidR="00AF1D6E" w:rsidRPr="00B63237" w:rsidRDefault="00B533A0" w:rsidP="00FF57AB">
      <w:pPr>
        <w:pStyle w:val="Outline-CapitalLetters"/>
        <w:numPr>
          <w:ilvl w:val="1"/>
          <w:numId w:val="2"/>
        </w:numPr>
      </w:pPr>
      <w:r w:rsidRPr="00B63237">
        <w:t>Conform</w:t>
      </w:r>
      <w:r w:rsidR="00AF1D6E" w:rsidRPr="00B63237">
        <w:t xml:space="preserve"> to execution requirements in accordance with 01 81 13 under Criterion 6.4.</w:t>
      </w:r>
    </w:p>
    <w:p w14:paraId="07DA112A" w14:textId="0F2485DE"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7.10: Managing Moisture - Bath, Kitchen, and Laundry Assemblies</w:t>
      </w:r>
      <w:r w:rsidR="00AF1D6E" w:rsidRPr="00B63237">
        <w:tab/>
      </w:r>
    </w:p>
    <w:p w14:paraId="53D13EB1" w14:textId="294A97A2" w:rsidR="00AF1D6E" w:rsidRPr="00B63237" w:rsidRDefault="00B533A0" w:rsidP="00FF57AB">
      <w:pPr>
        <w:pStyle w:val="Outline-CapitalLetters"/>
        <w:numPr>
          <w:ilvl w:val="1"/>
          <w:numId w:val="2"/>
        </w:numPr>
      </w:pPr>
      <w:r w:rsidRPr="00B63237">
        <w:t>Conform</w:t>
      </w:r>
      <w:r w:rsidR="00AF1D6E" w:rsidRPr="00B63237">
        <w:t xml:space="preserve"> to execution requirements in accordance with 01 81 13 under Criterion 7.10</w:t>
      </w:r>
    </w:p>
    <w:p w14:paraId="1D5EDC40" w14:textId="62892143"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7.15: Access to Nature and Biophilic Design</w:t>
      </w:r>
      <w:r w:rsidR="00AF1D6E" w:rsidRPr="00B63237">
        <w:tab/>
      </w:r>
    </w:p>
    <w:p w14:paraId="5B3455D2" w14:textId="1EFCB7A8" w:rsidR="00AF1D6E" w:rsidRPr="00B63237" w:rsidRDefault="00B533A0" w:rsidP="00FF57AB">
      <w:pPr>
        <w:pStyle w:val="Outline-CapitalLetters"/>
        <w:numPr>
          <w:ilvl w:val="1"/>
          <w:numId w:val="2"/>
        </w:numPr>
      </w:pPr>
      <w:r w:rsidRPr="00B63237">
        <w:t>Conform</w:t>
      </w:r>
      <w:r w:rsidR="00AF1D6E" w:rsidRPr="00B63237">
        <w:t xml:space="preserve"> to execution requirements in accordance with 01 81 13 under Criterion 7.15</w:t>
      </w:r>
    </w:p>
    <w:p w14:paraId="01CD3993" w14:textId="77777777" w:rsidR="00AF1D6E" w:rsidRPr="00B63237" w:rsidRDefault="00AF1D6E" w:rsidP="00AF1D6E">
      <w:r w:rsidRPr="00B63237">
        <w:tab/>
      </w:r>
      <w:r w:rsidRPr="00B63237">
        <w:tab/>
      </w:r>
      <w:r w:rsidRPr="00B63237">
        <w:tab/>
      </w:r>
      <w:r w:rsidRPr="00B63237">
        <w:tab/>
      </w:r>
    </w:p>
    <w:p w14:paraId="39267F8A" w14:textId="358CBCF8" w:rsidR="00AF1D6E" w:rsidRPr="00B63237" w:rsidRDefault="00AF1D6E" w:rsidP="00084BDA">
      <w:pPr>
        <w:pStyle w:val="Divisions"/>
      </w:pPr>
      <w:bookmarkStart w:id="369" w:name="_Toc233209250"/>
      <w:r w:rsidRPr="00B63237">
        <w:t xml:space="preserve">09 60 </w:t>
      </w:r>
      <w:r w:rsidR="003A23F5" w:rsidRPr="00B63237">
        <w:t>00</w:t>
      </w:r>
      <w:r w:rsidR="00084BDA" w:rsidRPr="00B63237">
        <w:t xml:space="preserve"> / </w:t>
      </w:r>
      <w:r w:rsidRPr="00B63237">
        <w:t>Flooring</w:t>
      </w:r>
      <w:bookmarkEnd w:id="369"/>
      <w:r w:rsidRPr="00B63237">
        <w:tab/>
      </w:r>
      <w:r w:rsidRPr="00B63237">
        <w:tab/>
      </w:r>
    </w:p>
    <w:p w14:paraId="14F7A163" w14:textId="268B7E29" w:rsidR="00AF1D6E" w:rsidRPr="00B63237" w:rsidRDefault="00913E40" w:rsidP="00913E40">
      <w:pPr>
        <w:pStyle w:val="Parts"/>
      </w:pPr>
      <w:r w:rsidRPr="00B63237">
        <w:lastRenderedPageBreak/>
        <w:t>Part 1 - General</w:t>
      </w:r>
      <w:r w:rsidR="00AF1D6E" w:rsidRPr="00B63237">
        <w:tab/>
      </w:r>
      <w:r w:rsidR="00AF1D6E" w:rsidRPr="00B63237">
        <w:tab/>
      </w:r>
      <w:r w:rsidR="00AF1D6E" w:rsidRPr="00B63237">
        <w:tab/>
      </w:r>
      <w:r w:rsidR="00AF1D6E" w:rsidRPr="00B63237">
        <w:tab/>
      </w:r>
    </w:p>
    <w:p w14:paraId="7AF70BAF" w14:textId="74E14A42" w:rsidR="00AF1D6E" w:rsidRPr="00B63237" w:rsidRDefault="00913E40" w:rsidP="00913E40">
      <w:pPr>
        <w:pStyle w:val="Subsections"/>
      </w:pPr>
      <w:r w:rsidRPr="00B63237">
        <w:t>1.1  Summary</w:t>
      </w:r>
      <w:r w:rsidR="00AF1D6E" w:rsidRPr="00B63237">
        <w:tab/>
      </w:r>
      <w:r w:rsidR="00AF1D6E" w:rsidRPr="00B63237">
        <w:tab/>
      </w:r>
    </w:p>
    <w:p w14:paraId="728825AB" w14:textId="7C3091DA" w:rsidR="00AF1D6E" w:rsidRPr="00B63237" w:rsidRDefault="000F6529" w:rsidP="00176206">
      <w:pPr>
        <w:pStyle w:val="Outline-CapitalLetters"/>
        <w:numPr>
          <w:ilvl w:val="0"/>
          <w:numId w:val="208"/>
        </w:numPr>
      </w:pPr>
      <w:r w:rsidRPr="00B63237">
        <w:t>Related</w:t>
      </w:r>
      <w:r w:rsidR="00AF1D6E" w:rsidRPr="00B63237">
        <w:t xml:space="preserve"> Sections</w:t>
      </w:r>
      <w:r w:rsidR="00AF1D6E" w:rsidRPr="00B63237">
        <w:tab/>
      </w:r>
    </w:p>
    <w:p w14:paraId="6C19FCF1" w14:textId="7E58312C" w:rsidR="00AF1D6E" w:rsidRPr="00B63237" w:rsidRDefault="000F6529" w:rsidP="00FF57AB">
      <w:pPr>
        <w:pStyle w:val="Outline-CapitalLetters"/>
        <w:numPr>
          <w:ilvl w:val="1"/>
          <w:numId w:val="2"/>
        </w:numPr>
      </w:pPr>
      <w:r w:rsidRPr="00B63237">
        <w:t>Section</w:t>
      </w:r>
      <w:r w:rsidR="00AF1D6E" w:rsidRPr="00B63237">
        <w:t xml:space="preserve"> 01 81 13 Sustainability Requirements</w:t>
      </w:r>
    </w:p>
    <w:p w14:paraId="3C099214" w14:textId="3D348DC5" w:rsidR="00AF1D6E" w:rsidRPr="00B63237" w:rsidRDefault="00913E40" w:rsidP="00913E40">
      <w:pPr>
        <w:pStyle w:val="Subsections"/>
      </w:pPr>
      <w:r w:rsidRPr="00B63237">
        <w:t>1.2  Submittals</w:t>
      </w:r>
      <w:r w:rsidR="00AF1D6E" w:rsidRPr="00B63237">
        <w:tab/>
      </w:r>
      <w:r w:rsidR="00AF1D6E" w:rsidRPr="00B63237">
        <w:tab/>
      </w:r>
    </w:p>
    <w:p w14:paraId="5635CBBA" w14:textId="13022ADA" w:rsidR="00AF1D6E" w:rsidRPr="00B63237" w:rsidRDefault="00611F44" w:rsidP="00176206">
      <w:pPr>
        <w:pStyle w:val="Outline-CapitalLetters"/>
        <w:numPr>
          <w:ilvl w:val="0"/>
          <w:numId w:val="209"/>
        </w:numPr>
      </w:pPr>
      <w:r w:rsidRPr="00B63237">
        <w:t>2026 Green Communities</w:t>
      </w:r>
      <w:r w:rsidR="00B533A0" w:rsidRPr="00B63237">
        <w:t xml:space="preserve"> Criterion</w:t>
      </w:r>
      <w:r w:rsidR="00AF1D6E" w:rsidRPr="00B63237">
        <w:t xml:space="preserve"> 6.2: Reduction of Materials and Waste</w:t>
      </w:r>
      <w:r w:rsidR="00AF1D6E" w:rsidRPr="00B63237">
        <w:tab/>
      </w:r>
    </w:p>
    <w:p w14:paraId="68D57CD4" w14:textId="0FB33861" w:rsidR="00AF1D6E" w:rsidRPr="00B63237" w:rsidRDefault="000F6529" w:rsidP="00FF57AB">
      <w:pPr>
        <w:pStyle w:val="Outline-CapitalLetters"/>
        <w:numPr>
          <w:ilvl w:val="1"/>
          <w:numId w:val="2"/>
        </w:numPr>
      </w:pPr>
      <w:r w:rsidRPr="00B63237">
        <w:t xml:space="preserve">Submit </w:t>
      </w:r>
      <w:r w:rsidR="00AF1D6E" w:rsidRPr="00B63237">
        <w:t>documentation in accordance with 01 81 13 under Criterion 6.2.</w:t>
      </w:r>
    </w:p>
    <w:p w14:paraId="6122BE2F" w14:textId="11B53EE2"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6.4: Advanced Material Selection</w:t>
      </w:r>
      <w:r w:rsidR="00AF1D6E" w:rsidRPr="00B63237">
        <w:tab/>
      </w:r>
    </w:p>
    <w:p w14:paraId="0CE703DE" w14:textId="6CB32EC0" w:rsidR="00AF1D6E" w:rsidRPr="00B63237" w:rsidRDefault="000F6529" w:rsidP="00FF57AB">
      <w:pPr>
        <w:pStyle w:val="Outline-CapitalLetters"/>
        <w:numPr>
          <w:ilvl w:val="1"/>
          <w:numId w:val="2"/>
        </w:numPr>
      </w:pPr>
      <w:r w:rsidRPr="00B63237">
        <w:t xml:space="preserve">Submit </w:t>
      </w:r>
      <w:r w:rsidR="00AF1D6E" w:rsidRPr="00B63237">
        <w:t>documentation in accordance with 01 81 13 under Criterion 6.4.</w:t>
      </w:r>
    </w:p>
    <w:p w14:paraId="158C199E" w14:textId="5FF4746A"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7.10: Managing Moisture - Bath, Kitchen, and Laundry Assemblies</w:t>
      </w:r>
      <w:r w:rsidR="00AF1D6E" w:rsidRPr="00B63237">
        <w:tab/>
      </w:r>
    </w:p>
    <w:p w14:paraId="3ABF7E31" w14:textId="1F8919AB" w:rsidR="00AF1D6E" w:rsidRPr="00B63237" w:rsidRDefault="000F6529" w:rsidP="00FF57AB">
      <w:pPr>
        <w:pStyle w:val="Outline-CapitalLetters"/>
        <w:numPr>
          <w:ilvl w:val="1"/>
          <w:numId w:val="2"/>
        </w:numPr>
      </w:pPr>
      <w:r w:rsidRPr="00B63237">
        <w:t xml:space="preserve">Submit </w:t>
      </w:r>
      <w:r w:rsidR="00AF1D6E" w:rsidRPr="00B63237">
        <w:t>documentation in accordance with 01 81 13 under Criterion 7.10.</w:t>
      </w:r>
    </w:p>
    <w:p w14:paraId="5F58F5B1" w14:textId="175B6D1B"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7.14: Social Connection and Accessibility - Design for All Ages</w:t>
      </w:r>
      <w:r w:rsidR="00AF1D6E" w:rsidRPr="00B63237">
        <w:tab/>
      </w:r>
    </w:p>
    <w:p w14:paraId="72D6639C" w14:textId="49BDA447" w:rsidR="00AF1D6E" w:rsidRPr="00B63237" w:rsidRDefault="000F6529" w:rsidP="00FF57AB">
      <w:pPr>
        <w:pStyle w:val="Outline-CapitalLetters"/>
        <w:numPr>
          <w:ilvl w:val="1"/>
          <w:numId w:val="2"/>
        </w:numPr>
      </w:pPr>
      <w:r w:rsidRPr="00B63237">
        <w:t xml:space="preserve">Submit </w:t>
      </w:r>
      <w:r w:rsidR="00AF1D6E" w:rsidRPr="00B63237">
        <w:t>documentation in accordance with 01 81 13 under Criterion 7.14.</w:t>
      </w:r>
    </w:p>
    <w:p w14:paraId="25B84F7C" w14:textId="197D4F84"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7.15: Access to Nature and Biophilic Design</w:t>
      </w:r>
      <w:r w:rsidR="00AF1D6E" w:rsidRPr="00B63237">
        <w:tab/>
      </w:r>
    </w:p>
    <w:p w14:paraId="2ACE0C9C" w14:textId="362F0341" w:rsidR="00AF1D6E" w:rsidRPr="00B63237" w:rsidRDefault="000F6529" w:rsidP="00FF57AB">
      <w:pPr>
        <w:pStyle w:val="Outline-CapitalLetters"/>
        <w:numPr>
          <w:ilvl w:val="1"/>
          <w:numId w:val="2"/>
        </w:numPr>
      </w:pPr>
      <w:r w:rsidRPr="00B63237">
        <w:t xml:space="preserve">Submit </w:t>
      </w:r>
      <w:r w:rsidR="00AF1D6E" w:rsidRPr="00B63237">
        <w:t>documentation in accordance with 01 81 13 under Criterion 7.15.</w:t>
      </w:r>
    </w:p>
    <w:p w14:paraId="3DC677DE" w14:textId="42FB5FF0"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7.16: Healing-Centered and </w:t>
      </w:r>
      <w:r w:rsidR="000B1751" w:rsidRPr="00B63237">
        <w:t>Culturally</w:t>
      </w:r>
      <w:r w:rsidR="00AF1D6E" w:rsidRPr="00B63237">
        <w:t xml:space="preserve"> Responsive Design</w:t>
      </w:r>
      <w:r w:rsidR="00AF1D6E" w:rsidRPr="00B63237">
        <w:tab/>
      </w:r>
    </w:p>
    <w:p w14:paraId="01F14629" w14:textId="471D297F" w:rsidR="00AF1D6E" w:rsidRPr="00B63237" w:rsidRDefault="000F6529" w:rsidP="00FF57AB">
      <w:pPr>
        <w:pStyle w:val="Outline-CapitalLetters"/>
        <w:numPr>
          <w:ilvl w:val="1"/>
          <w:numId w:val="2"/>
        </w:numPr>
      </w:pPr>
      <w:r w:rsidRPr="00B63237">
        <w:t xml:space="preserve">Submit </w:t>
      </w:r>
      <w:r w:rsidR="00AF1D6E" w:rsidRPr="00B63237">
        <w:t>documentation in accordance with 01 81 13 under Criterion 7.16.</w:t>
      </w:r>
    </w:p>
    <w:p w14:paraId="201D4373" w14:textId="4A4A4B74"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7.17: Active Design - Promoting Physical Activity</w:t>
      </w:r>
      <w:r w:rsidR="00AF1D6E" w:rsidRPr="00B63237">
        <w:tab/>
      </w:r>
    </w:p>
    <w:p w14:paraId="1DB1613B" w14:textId="271A8231" w:rsidR="00AF1D6E" w:rsidRPr="00B63237" w:rsidRDefault="000F6529" w:rsidP="00FF57AB">
      <w:pPr>
        <w:pStyle w:val="Outline-CapitalLetters"/>
        <w:numPr>
          <w:ilvl w:val="1"/>
          <w:numId w:val="2"/>
        </w:numPr>
      </w:pPr>
      <w:r w:rsidRPr="00B63237">
        <w:t xml:space="preserve">Submit </w:t>
      </w:r>
      <w:r w:rsidR="00AF1D6E" w:rsidRPr="00B63237">
        <w:t>documentation in accordance with 01 81 13 under Criterion 7.17.</w:t>
      </w:r>
    </w:p>
    <w:p w14:paraId="38EBE5BB" w14:textId="6F7F891A" w:rsidR="00AF1D6E" w:rsidRPr="00B63237" w:rsidRDefault="00913E40" w:rsidP="00913E40">
      <w:pPr>
        <w:pStyle w:val="Parts"/>
      </w:pPr>
      <w:r w:rsidRPr="00B63237">
        <w:t>Part 2 - Products</w:t>
      </w:r>
      <w:r w:rsidR="00AF1D6E" w:rsidRPr="00B63237">
        <w:tab/>
      </w:r>
      <w:r w:rsidR="00AF1D6E" w:rsidRPr="00B63237">
        <w:tab/>
      </w:r>
      <w:r w:rsidR="00AF1D6E" w:rsidRPr="00B63237">
        <w:tab/>
      </w:r>
      <w:r w:rsidR="00AF1D6E" w:rsidRPr="00B63237">
        <w:tab/>
      </w:r>
    </w:p>
    <w:p w14:paraId="4CD913D8" w14:textId="6FE5B8C5" w:rsidR="00AF1D6E" w:rsidRPr="00B63237" w:rsidRDefault="00913E40" w:rsidP="00913E40">
      <w:pPr>
        <w:pStyle w:val="Subsections"/>
      </w:pPr>
      <w:r w:rsidRPr="00B63237">
        <w:t>2.1  Product Requirements</w:t>
      </w:r>
      <w:r w:rsidR="00AF1D6E" w:rsidRPr="00B63237">
        <w:tab/>
      </w:r>
      <w:r w:rsidR="00AF1D6E" w:rsidRPr="00B63237">
        <w:tab/>
      </w:r>
      <w:r w:rsidR="00AF1D6E" w:rsidRPr="00B63237">
        <w:tab/>
      </w:r>
    </w:p>
    <w:p w14:paraId="3EDB284D" w14:textId="151C7B6D" w:rsidR="00AF1D6E" w:rsidRPr="00B63237" w:rsidRDefault="00611F44" w:rsidP="00176206">
      <w:pPr>
        <w:pStyle w:val="Outline-CapitalLetters"/>
        <w:numPr>
          <w:ilvl w:val="0"/>
          <w:numId w:val="210"/>
        </w:numPr>
      </w:pPr>
      <w:r w:rsidRPr="00B63237">
        <w:t>2026 Green Communities</w:t>
      </w:r>
      <w:r w:rsidR="00B533A0" w:rsidRPr="00B63237">
        <w:t xml:space="preserve"> Criterion</w:t>
      </w:r>
      <w:r w:rsidR="00AF1D6E" w:rsidRPr="00B63237">
        <w:t xml:space="preserve"> 6.1: Product Category Screening</w:t>
      </w:r>
      <w:r w:rsidR="00AF1D6E" w:rsidRPr="00B63237">
        <w:tab/>
      </w:r>
    </w:p>
    <w:p w14:paraId="78A5DBD9" w14:textId="5316386E" w:rsidR="00AF1D6E" w:rsidRPr="00B63237" w:rsidRDefault="000F6529" w:rsidP="00FF57AB">
      <w:pPr>
        <w:pStyle w:val="Outline-CapitalLetters"/>
        <w:numPr>
          <w:ilvl w:val="1"/>
          <w:numId w:val="2"/>
        </w:numPr>
      </w:pPr>
      <w:r w:rsidRPr="00B63237">
        <w:t>Provide</w:t>
      </w:r>
      <w:r w:rsidR="00AF1D6E" w:rsidRPr="00B63237">
        <w:t xml:space="preserve"> products in accordance with 01 81 13 under Criterion 6.1.</w:t>
      </w:r>
    </w:p>
    <w:p w14:paraId="0DF017C9" w14:textId="25DAE305"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6.2: Reduction of Materials and Waste</w:t>
      </w:r>
      <w:r w:rsidR="00AF1D6E" w:rsidRPr="00B63237">
        <w:tab/>
      </w:r>
    </w:p>
    <w:p w14:paraId="4ECD288D" w14:textId="3CAE40D9" w:rsidR="00AF1D6E" w:rsidRPr="00B63237" w:rsidRDefault="000F6529" w:rsidP="00FF57AB">
      <w:pPr>
        <w:pStyle w:val="Outline-CapitalLetters"/>
        <w:numPr>
          <w:ilvl w:val="1"/>
          <w:numId w:val="2"/>
        </w:numPr>
      </w:pPr>
      <w:r w:rsidRPr="00B63237">
        <w:t>Provide</w:t>
      </w:r>
      <w:r w:rsidR="00AF1D6E" w:rsidRPr="00B63237">
        <w:t xml:space="preserve"> products in accordance with 01 81 13 under Criterion 6.2.</w:t>
      </w:r>
    </w:p>
    <w:p w14:paraId="2F997B58" w14:textId="21F828F3"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6.4: Advanced Material Selection</w:t>
      </w:r>
      <w:r w:rsidR="00AF1D6E" w:rsidRPr="00B63237">
        <w:tab/>
      </w:r>
    </w:p>
    <w:p w14:paraId="2E1DBBCE" w14:textId="40AE9DC5" w:rsidR="00AF1D6E" w:rsidRPr="00B63237" w:rsidRDefault="000F6529" w:rsidP="00FF57AB">
      <w:pPr>
        <w:pStyle w:val="Outline-CapitalLetters"/>
        <w:numPr>
          <w:ilvl w:val="1"/>
          <w:numId w:val="2"/>
        </w:numPr>
      </w:pPr>
      <w:r w:rsidRPr="00B63237">
        <w:t>Provide</w:t>
      </w:r>
      <w:r w:rsidR="00AF1D6E" w:rsidRPr="00B63237">
        <w:t xml:space="preserve"> products in accordance with 01 81 13 under Criterion 6.4.</w:t>
      </w:r>
    </w:p>
    <w:p w14:paraId="45BAA9B3" w14:textId="0338260D"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7.10: Managing Moisture - Bath, Kitchen, and Laundry Assemblies</w:t>
      </w:r>
      <w:r w:rsidR="00AF1D6E" w:rsidRPr="00B63237">
        <w:tab/>
      </w:r>
    </w:p>
    <w:p w14:paraId="250D0608" w14:textId="17B1A592" w:rsidR="00AF1D6E" w:rsidRPr="00B63237" w:rsidRDefault="000F6529" w:rsidP="00FF57AB">
      <w:pPr>
        <w:pStyle w:val="Outline-CapitalLetters"/>
        <w:numPr>
          <w:ilvl w:val="1"/>
          <w:numId w:val="2"/>
        </w:numPr>
      </w:pPr>
      <w:r w:rsidRPr="00B63237">
        <w:t>Provide</w:t>
      </w:r>
      <w:r w:rsidR="00AF1D6E" w:rsidRPr="00B63237">
        <w:t xml:space="preserve"> products in accordance with 01 81 13 under Criterion 7.10.</w:t>
      </w:r>
    </w:p>
    <w:p w14:paraId="7FAD17C0" w14:textId="720BF03E"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7.14: Social Connection and Accessibility - Design for All Ages</w:t>
      </w:r>
      <w:r w:rsidR="00AF1D6E" w:rsidRPr="00B63237">
        <w:tab/>
      </w:r>
    </w:p>
    <w:p w14:paraId="2E751F75" w14:textId="7701F2F5" w:rsidR="00AF1D6E" w:rsidRPr="00B63237" w:rsidRDefault="000F6529" w:rsidP="00FF57AB">
      <w:pPr>
        <w:pStyle w:val="Outline-CapitalLetters"/>
        <w:numPr>
          <w:ilvl w:val="1"/>
          <w:numId w:val="2"/>
        </w:numPr>
      </w:pPr>
      <w:r w:rsidRPr="00B63237">
        <w:t>Provide</w:t>
      </w:r>
      <w:r w:rsidR="00AF1D6E" w:rsidRPr="00B63237">
        <w:t xml:space="preserve"> products in accordance with 01 81 13 under Criterion 7.14.</w:t>
      </w:r>
    </w:p>
    <w:p w14:paraId="5E4484F9" w14:textId="28DEF095"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7.15: Access to Nature and Biophilic Design</w:t>
      </w:r>
      <w:r w:rsidR="00AF1D6E" w:rsidRPr="00B63237">
        <w:tab/>
      </w:r>
    </w:p>
    <w:p w14:paraId="05AE2A83" w14:textId="47A54C49" w:rsidR="00AF1D6E" w:rsidRPr="00B63237" w:rsidRDefault="000F6529" w:rsidP="00FF57AB">
      <w:pPr>
        <w:pStyle w:val="Outline-CapitalLetters"/>
        <w:numPr>
          <w:ilvl w:val="1"/>
          <w:numId w:val="2"/>
        </w:numPr>
      </w:pPr>
      <w:r w:rsidRPr="00B63237">
        <w:t>Provide</w:t>
      </w:r>
      <w:r w:rsidR="00AF1D6E" w:rsidRPr="00B63237">
        <w:t xml:space="preserve"> products in accordance with 01 81 13 under Criterion 7.15.</w:t>
      </w:r>
    </w:p>
    <w:p w14:paraId="05A1A634" w14:textId="6C8BB427"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7.16: Healing-Centered and </w:t>
      </w:r>
      <w:r w:rsidR="000B1751" w:rsidRPr="00B63237">
        <w:t>Culturally</w:t>
      </w:r>
      <w:r w:rsidR="00AF1D6E" w:rsidRPr="00B63237">
        <w:t xml:space="preserve"> Responsive Design</w:t>
      </w:r>
      <w:r w:rsidR="00AF1D6E" w:rsidRPr="00B63237">
        <w:tab/>
      </w:r>
    </w:p>
    <w:p w14:paraId="2571DEBA" w14:textId="77AB5415" w:rsidR="00AF1D6E" w:rsidRPr="00B63237" w:rsidRDefault="000F6529" w:rsidP="00FF57AB">
      <w:pPr>
        <w:pStyle w:val="Outline-CapitalLetters"/>
        <w:numPr>
          <w:ilvl w:val="1"/>
          <w:numId w:val="2"/>
        </w:numPr>
      </w:pPr>
      <w:r w:rsidRPr="00B63237">
        <w:t>Provide</w:t>
      </w:r>
      <w:r w:rsidR="00AF1D6E" w:rsidRPr="00B63237">
        <w:t xml:space="preserve"> products in accordance with 01 81 13 under Criterion 7.16.</w:t>
      </w:r>
    </w:p>
    <w:p w14:paraId="1C7A4423" w14:textId="65478976" w:rsidR="00AF1D6E" w:rsidRPr="00B63237" w:rsidRDefault="00611F44" w:rsidP="00B533A0">
      <w:pPr>
        <w:pStyle w:val="Outline-CapitalLetters"/>
      </w:pPr>
      <w:r w:rsidRPr="00B63237">
        <w:lastRenderedPageBreak/>
        <w:t>2026 Green Communities</w:t>
      </w:r>
      <w:r w:rsidR="00B533A0" w:rsidRPr="00B63237">
        <w:t xml:space="preserve"> Criterion</w:t>
      </w:r>
      <w:r w:rsidR="00AF1D6E" w:rsidRPr="00B63237">
        <w:t xml:space="preserve"> 7.17: Active Design - Promoting Physical Activity</w:t>
      </w:r>
      <w:r w:rsidR="00AF1D6E" w:rsidRPr="00B63237">
        <w:tab/>
      </w:r>
    </w:p>
    <w:p w14:paraId="1994BFE5" w14:textId="74C07A29" w:rsidR="00AF1D6E" w:rsidRPr="00B63237" w:rsidRDefault="000F6529" w:rsidP="00FF57AB">
      <w:pPr>
        <w:pStyle w:val="Outline-CapitalLetters"/>
        <w:numPr>
          <w:ilvl w:val="1"/>
          <w:numId w:val="2"/>
        </w:numPr>
      </w:pPr>
      <w:r w:rsidRPr="00B63237">
        <w:t>Provide</w:t>
      </w:r>
      <w:r w:rsidR="00AF1D6E" w:rsidRPr="00B63237">
        <w:t xml:space="preserve"> products in accordance with 01 81 13 under Criterion 7.17.</w:t>
      </w:r>
    </w:p>
    <w:p w14:paraId="7A926B1C" w14:textId="75F4EFD0" w:rsidR="00AF1D6E" w:rsidRPr="00B63237" w:rsidRDefault="00913E40" w:rsidP="00913E40">
      <w:pPr>
        <w:pStyle w:val="Parts"/>
      </w:pPr>
      <w:r w:rsidRPr="00B63237">
        <w:t>Part 3 - Execution</w:t>
      </w:r>
      <w:r w:rsidR="00AF1D6E" w:rsidRPr="00B63237">
        <w:tab/>
      </w:r>
      <w:r w:rsidR="00AF1D6E" w:rsidRPr="00B63237">
        <w:tab/>
      </w:r>
      <w:r w:rsidR="00AF1D6E" w:rsidRPr="00B63237">
        <w:tab/>
      </w:r>
      <w:r w:rsidR="00AF1D6E" w:rsidRPr="00B63237">
        <w:tab/>
      </w:r>
    </w:p>
    <w:p w14:paraId="5E2416D8" w14:textId="4DDEF3F0" w:rsidR="00AF1D6E" w:rsidRPr="00B63237" w:rsidRDefault="00913E40" w:rsidP="00913E40">
      <w:pPr>
        <w:pStyle w:val="Subsections"/>
      </w:pPr>
      <w:r w:rsidRPr="00B63237">
        <w:t>3.1  Execution Requirements</w:t>
      </w:r>
      <w:r w:rsidR="00AF1D6E" w:rsidRPr="00B63237">
        <w:tab/>
      </w:r>
      <w:r w:rsidR="00AF1D6E" w:rsidRPr="00B63237">
        <w:tab/>
      </w:r>
      <w:r w:rsidR="00AF1D6E" w:rsidRPr="00B63237">
        <w:tab/>
      </w:r>
    </w:p>
    <w:p w14:paraId="298D381C" w14:textId="0F08CD84" w:rsidR="00AF1D6E" w:rsidRPr="00B63237" w:rsidRDefault="00611F44" w:rsidP="00176206">
      <w:pPr>
        <w:pStyle w:val="Outline-CapitalLetters"/>
        <w:numPr>
          <w:ilvl w:val="0"/>
          <w:numId w:val="211"/>
        </w:numPr>
      </w:pPr>
      <w:r w:rsidRPr="00B63237">
        <w:t>2026 Green Communities</w:t>
      </w:r>
      <w:r w:rsidR="00B533A0" w:rsidRPr="00B63237">
        <w:t xml:space="preserve"> Criterion</w:t>
      </w:r>
      <w:r w:rsidR="00AF1D6E" w:rsidRPr="00B63237">
        <w:t xml:space="preserve"> 6.2: Reduction of Materials and Waste</w:t>
      </w:r>
      <w:r w:rsidR="00AF1D6E" w:rsidRPr="00B63237">
        <w:tab/>
      </w:r>
    </w:p>
    <w:p w14:paraId="29AE4345" w14:textId="0C8603E7" w:rsidR="00AF1D6E" w:rsidRPr="00B63237" w:rsidRDefault="00B533A0" w:rsidP="00FF57AB">
      <w:pPr>
        <w:pStyle w:val="Outline-CapitalLetters"/>
        <w:numPr>
          <w:ilvl w:val="1"/>
          <w:numId w:val="2"/>
        </w:numPr>
      </w:pPr>
      <w:r w:rsidRPr="00B63237">
        <w:t>Conform</w:t>
      </w:r>
      <w:r w:rsidR="00AF1D6E" w:rsidRPr="00B63237">
        <w:t xml:space="preserve"> to execution requirements in accordance with 01 81 13 under Criterion 6.2.</w:t>
      </w:r>
    </w:p>
    <w:p w14:paraId="1D577148" w14:textId="0AAFB7A4"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6.4: Advanced Material Selection</w:t>
      </w:r>
      <w:r w:rsidR="00AF1D6E" w:rsidRPr="00B63237">
        <w:tab/>
      </w:r>
    </w:p>
    <w:p w14:paraId="3EA18803" w14:textId="067C3CF1" w:rsidR="00AF1D6E" w:rsidRPr="00B63237" w:rsidRDefault="00B533A0" w:rsidP="00FF57AB">
      <w:pPr>
        <w:pStyle w:val="Outline-CapitalLetters"/>
        <w:numPr>
          <w:ilvl w:val="1"/>
          <w:numId w:val="2"/>
        </w:numPr>
      </w:pPr>
      <w:r w:rsidRPr="00B63237">
        <w:t>Conform</w:t>
      </w:r>
      <w:r w:rsidR="00AF1D6E" w:rsidRPr="00B63237">
        <w:t xml:space="preserve"> to execution requirements in accordance with 01 81 13 under Criterion 6.4.</w:t>
      </w:r>
    </w:p>
    <w:p w14:paraId="55EB9F0C" w14:textId="297CEA82" w:rsidR="00AF1D6E" w:rsidRPr="00B63237" w:rsidRDefault="00611F44" w:rsidP="005515AD">
      <w:pPr>
        <w:pStyle w:val="Outline-CapitalLetters"/>
      </w:pPr>
      <w:r w:rsidRPr="00B63237">
        <w:t>2026 Green Communities</w:t>
      </w:r>
      <w:r w:rsidR="00B533A0" w:rsidRPr="00B63237">
        <w:t xml:space="preserve"> Criterion</w:t>
      </w:r>
      <w:r w:rsidR="00AF1D6E" w:rsidRPr="00B63237">
        <w:t xml:space="preserve"> 7.10: Managing Moisture - Bath, Kitchen, and Laundry Assemblies</w:t>
      </w:r>
      <w:r w:rsidR="00AF1D6E" w:rsidRPr="00B63237">
        <w:tab/>
      </w:r>
    </w:p>
    <w:p w14:paraId="4B4185E5" w14:textId="4DFD4ED8" w:rsidR="00AF1D6E" w:rsidRPr="00B63237" w:rsidRDefault="00B533A0" w:rsidP="00FF57AB">
      <w:pPr>
        <w:pStyle w:val="Outline-CapitalLetters"/>
        <w:numPr>
          <w:ilvl w:val="1"/>
          <w:numId w:val="2"/>
        </w:numPr>
      </w:pPr>
      <w:r w:rsidRPr="00B63237">
        <w:t>Conform</w:t>
      </w:r>
      <w:r w:rsidR="00AF1D6E" w:rsidRPr="00B63237">
        <w:t xml:space="preserve"> to execution requirements in accordance with 01 81 13 under Criterion 7.10.</w:t>
      </w:r>
    </w:p>
    <w:p w14:paraId="2BBA89AB" w14:textId="1F8D8F0A"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7.14: Social Connection and Accessibility - Design for All Ages</w:t>
      </w:r>
      <w:r w:rsidR="00AF1D6E" w:rsidRPr="00B63237">
        <w:tab/>
      </w:r>
    </w:p>
    <w:p w14:paraId="2E40390B" w14:textId="232E48C7" w:rsidR="00AF1D6E" w:rsidRPr="00B63237" w:rsidRDefault="00B533A0" w:rsidP="00FF57AB">
      <w:pPr>
        <w:pStyle w:val="Outline-CapitalLetters"/>
        <w:numPr>
          <w:ilvl w:val="1"/>
          <w:numId w:val="2"/>
        </w:numPr>
      </w:pPr>
      <w:r w:rsidRPr="00B63237">
        <w:t>Conform</w:t>
      </w:r>
      <w:r w:rsidR="00AF1D6E" w:rsidRPr="00B63237">
        <w:t xml:space="preserve"> to execution requirements in accordance with 01 81 13 under Criterion 7.14.</w:t>
      </w:r>
    </w:p>
    <w:p w14:paraId="70D91F41" w14:textId="0480F1FA"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7.15: Access to Nature and Biophilic Design</w:t>
      </w:r>
      <w:r w:rsidR="00AF1D6E" w:rsidRPr="00B63237">
        <w:tab/>
      </w:r>
    </w:p>
    <w:p w14:paraId="5490ECA9" w14:textId="4C210D01" w:rsidR="00AF1D6E" w:rsidRPr="00B63237" w:rsidRDefault="00B533A0" w:rsidP="00FF57AB">
      <w:pPr>
        <w:pStyle w:val="Outline-CapitalLetters"/>
        <w:numPr>
          <w:ilvl w:val="1"/>
          <w:numId w:val="2"/>
        </w:numPr>
      </w:pPr>
      <w:r w:rsidRPr="00B63237">
        <w:t>Conform</w:t>
      </w:r>
      <w:r w:rsidR="00AF1D6E" w:rsidRPr="00B63237">
        <w:t xml:space="preserve"> to execution requirements in accordance with 01 81 13 under Criterion 7.15.</w:t>
      </w:r>
    </w:p>
    <w:p w14:paraId="56D3E689" w14:textId="794489F1"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7.16: Healing-Centered and </w:t>
      </w:r>
      <w:r w:rsidR="000B1751" w:rsidRPr="00B63237">
        <w:t>Culturally</w:t>
      </w:r>
      <w:r w:rsidR="00AF1D6E" w:rsidRPr="00B63237">
        <w:t xml:space="preserve"> Responsive Design</w:t>
      </w:r>
      <w:r w:rsidR="00AF1D6E" w:rsidRPr="00B63237">
        <w:tab/>
      </w:r>
    </w:p>
    <w:p w14:paraId="1A3FF921" w14:textId="3E175D84" w:rsidR="00AF1D6E" w:rsidRPr="00B63237" w:rsidRDefault="00B533A0" w:rsidP="00FF57AB">
      <w:pPr>
        <w:pStyle w:val="Outline-CapitalLetters"/>
        <w:numPr>
          <w:ilvl w:val="1"/>
          <w:numId w:val="2"/>
        </w:numPr>
      </w:pPr>
      <w:r w:rsidRPr="00B63237">
        <w:t>Conform</w:t>
      </w:r>
      <w:r w:rsidR="00AF1D6E" w:rsidRPr="00B63237">
        <w:t xml:space="preserve"> to execution requirements in accordance with 01 81 13 under Criterion 7.16.</w:t>
      </w:r>
    </w:p>
    <w:p w14:paraId="234514EC" w14:textId="4BAE8A2B"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7.17: Active Design - Promoting Physical Activity</w:t>
      </w:r>
      <w:r w:rsidR="00AF1D6E" w:rsidRPr="00B63237">
        <w:tab/>
      </w:r>
    </w:p>
    <w:p w14:paraId="2C406279" w14:textId="32DE090C" w:rsidR="00AF1D6E" w:rsidRPr="00B63237" w:rsidRDefault="00B533A0" w:rsidP="00FF57AB">
      <w:pPr>
        <w:pStyle w:val="Outline-CapitalLetters"/>
        <w:numPr>
          <w:ilvl w:val="1"/>
          <w:numId w:val="2"/>
        </w:numPr>
      </w:pPr>
      <w:r w:rsidRPr="00B63237">
        <w:t>Conform</w:t>
      </w:r>
      <w:r w:rsidR="00AF1D6E" w:rsidRPr="00B63237">
        <w:t xml:space="preserve"> to execution requirements in accordance with 01 81 13 under Criterion 7.17.</w:t>
      </w:r>
    </w:p>
    <w:p w14:paraId="3D0E9366" w14:textId="77777777" w:rsidR="00AF1D6E" w:rsidRPr="00B63237" w:rsidRDefault="00AF1D6E" w:rsidP="00AF1D6E">
      <w:r w:rsidRPr="00B63237">
        <w:tab/>
      </w:r>
      <w:r w:rsidRPr="00B63237">
        <w:tab/>
      </w:r>
      <w:r w:rsidRPr="00B63237">
        <w:tab/>
      </w:r>
      <w:r w:rsidRPr="00B63237">
        <w:tab/>
      </w:r>
    </w:p>
    <w:p w14:paraId="733988EB" w14:textId="1BB53C8E" w:rsidR="00AF1D6E" w:rsidRPr="00B63237" w:rsidRDefault="00AF1D6E" w:rsidP="00084BDA">
      <w:pPr>
        <w:pStyle w:val="Divisions"/>
      </w:pPr>
      <w:bookmarkStart w:id="370" w:name="_Toc233209251"/>
      <w:r w:rsidRPr="00B63237">
        <w:t>09 65 13</w:t>
      </w:r>
      <w:r w:rsidR="00084BDA" w:rsidRPr="00B63237">
        <w:t xml:space="preserve"> / </w:t>
      </w:r>
      <w:r w:rsidRPr="00B63237">
        <w:t>Resilient Base and Accessories</w:t>
      </w:r>
      <w:bookmarkEnd w:id="370"/>
      <w:r w:rsidRPr="00B63237">
        <w:tab/>
      </w:r>
      <w:r w:rsidRPr="00B63237">
        <w:tab/>
      </w:r>
    </w:p>
    <w:p w14:paraId="0146898C" w14:textId="0329FF2A" w:rsidR="00AF1D6E" w:rsidRPr="00B63237" w:rsidRDefault="00913E40" w:rsidP="00913E40">
      <w:pPr>
        <w:pStyle w:val="Parts"/>
      </w:pPr>
      <w:r w:rsidRPr="00B63237">
        <w:t>Part 1 - General</w:t>
      </w:r>
      <w:r w:rsidR="00AF1D6E" w:rsidRPr="00B63237">
        <w:tab/>
      </w:r>
      <w:r w:rsidR="00AF1D6E" w:rsidRPr="00B63237">
        <w:tab/>
      </w:r>
      <w:r w:rsidR="00AF1D6E" w:rsidRPr="00B63237">
        <w:tab/>
      </w:r>
      <w:r w:rsidR="00AF1D6E" w:rsidRPr="00B63237">
        <w:tab/>
      </w:r>
    </w:p>
    <w:p w14:paraId="0A17822D" w14:textId="267CA790" w:rsidR="00AF1D6E" w:rsidRPr="00B63237" w:rsidRDefault="00913E40" w:rsidP="00913E40">
      <w:pPr>
        <w:pStyle w:val="Subsections"/>
      </w:pPr>
      <w:r w:rsidRPr="00B63237">
        <w:t>1.1  Summary</w:t>
      </w:r>
      <w:r w:rsidR="00AF1D6E" w:rsidRPr="00B63237">
        <w:tab/>
      </w:r>
      <w:r w:rsidR="00AF1D6E" w:rsidRPr="00B63237">
        <w:tab/>
      </w:r>
    </w:p>
    <w:p w14:paraId="42E9A24F" w14:textId="4F1029B2" w:rsidR="00AF1D6E" w:rsidRPr="00B63237" w:rsidRDefault="000F6529" w:rsidP="00176206">
      <w:pPr>
        <w:pStyle w:val="Outline-CapitalLetters"/>
        <w:numPr>
          <w:ilvl w:val="0"/>
          <w:numId w:val="212"/>
        </w:numPr>
      </w:pPr>
      <w:r w:rsidRPr="00B63237">
        <w:t>Related</w:t>
      </w:r>
      <w:r w:rsidR="00AF1D6E" w:rsidRPr="00B63237">
        <w:t xml:space="preserve"> Sections</w:t>
      </w:r>
      <w:r w:rsidR="00AF1D6E" w:rsidRPr="00B63237">
        <w:tab/>
      </w:r>
    </w:p>
    <w:p w14:paraId="18048B41" w14:textId="34B29C47" w:rsidR="00AF1D6E" w:rsidRPr="00B63237" w:rsidRDefault="000F6529" w:rsidP="00FF57AB">
      <w:pPr>
        <w:pStyle w:val="Outline-CapitalLetters"/>
        <w:numPr>
          <w:ilvl w:val="1"/>
          <w:numId w:val="2"/>
        </w:numPr>
      </w:pPr>
      <w:r w:rsidRPr="00B63237">
        <w:t>Section</w:t>
      </w:r>
      <w:r w:rsidR="00AF1D6E" w:rsidRPr="00B63237">
        <w:t xml:space="preserve"> 01 81 13 Sustainability Requirements</w:t>
      </w:r>
    </w:p>
    <w:p w14:paraId="015EF09E" w14:textId="5201F36D" w:rsidR="00AF1D6E" w:rsidRPr="00B63237" w:rsidRDefault="00913E40" w:rsidP="00913E40">
      <w:pPr>
        <w:pStyle w:val="Subsections"/>
      </w:pPr>
      <w:r w:rsidRPr="00B63237">
        <w:t>1.2  Submittals</w:t>
      </w:r>
      <w:r w:rsidR="00AF1D6E" w:rsidRPr="00B63237">
        <w:tab/>
      </w:r>
      <w:r w:rsidR="00AF1D6E" w:rsidRPr="00B63237">
        <w:tab/>
      </w:r>
    </w:p>
    <w:p w14:paraId="32419320" w14:textId="0F0C1890" w:rsidR="00AF1D6E" w:rsidRPr="00B63237" w:rsidRDefault="00611F44" w:rsidP="00176206">
      <w:pPr>
        <w:pStyle w:val="Outline-CapitalLetters"/>
        <w:numPr>
          <w:ilvl w:val="0"/>
          <w:numId w:val="213"/>
        </w:numPr>
      </w:pPr>
      <w:r w:rsidRPr="00B63237">
        <w:t>2026 Green Communities</w:t>
      </w:r>
      <w:r w:rsidR="00B533A0" w:rsidRPr="00B63237">
        <w:t xml:space="preserve"> Criterion</w:t>
      </w:r>
      <w:r w:rsidR="00AF1D6E" w:rsidRPr="00B63237">
        <w:t xml:space="preserve"> 6.4: Advanced Material Selection</w:t>
      </w:r>
      <w:r w:rsidR="00AF1D6E" w:rsidRPr="00B63237">
        <w:tab/>
      </w:r>
    </w:p>
    <w:p w14:paraId="18B5EF2C" w14:textId="2F809E52" w:rsidR="00AF1D6E" w:rsidRPr="00B63237" w:rsidRDefault="000F6529" w:rsidP="00FF57AB">
      <w:pPr>
        <w:pStyle w:val="Outline-CapitalLetters"/>
        <w:numPr>
          <w:ilvl w:val="1"/>
          <w:numId w:val="2"/>
        </w:numPr>
      </w:pPr>
      <w:r w:rsidRPr="00B63237">
        <w:t xml:space="preserve">Submit </w:t>
      </w:r>
      <w:r w:rsidR="00AF1D6E" w:rsidRPr="00B63237">
        <w:t>documentation in accordance with 01 81 13 under Criterion 6.4.</w:t>
      </w:r>
    </w:p>
    <w:p w14:paraId="16A520F9" w14:textId="5ACB286E" w:rsidR="00AF1D6E" w:rsidRPr="00B63237" w:rsidRDefault="00913E40" w:rsidP="00913E40">
      <w:pPr>
        <w:pStyle w:val="Parts"/>
      </w:pPr>
      <w:r w:rsidRPr="00B63237">
        <w:t>Part 2 - Products</w:t>
      </w:r>
      <w:r w:rsidR="00AF1D6E" w:rsidRPr="00B63237">
        <w:tab/>
      </w:r>
      <w:r w:rsidR="00AF1D6E" w:rsidRPr="00B63237">
        <w:tab/>
      </w:r>
      <w:r w:rsidR="00AF1D6E" w:rsidRPr="00B63237">
        <w:tab/>
      </w:r>
      <w:r w:rsidR="00AF1D6E" w:rsidRPr="00B63237">
        <w:tab/>
      </w:r>
    </w:p>
    <w:p w14:paraId="57EEB235" w14:textId="0137B24B" w:rsidR="00AF1D6E" w:rsidRPr="00B63237" w:rsidRDefault="00913E40" w:rsidP="00913E40">
      <w:pPr>
        <w:pStyle w:val="Subsections"/>
      </w:pPr>
      <w:r w:rsidRPr="00B63237">
        <w:t>2.1  Product Requirements</w:t>
      </w:r>
      <w:r w:rsidR="00AF1D6E" w:rsidRPr="00B63237">
        <w:tab/>
      </w:r>
      <w:r w:rsidR="00AF1D6E" w:rsidRPr="00B63237">
        <w:tab/>
      </w:r>
      <w:r w:rsidR="00AF1D6E" w:rsidRPr="00B63237">
        <w:tab/>
      </w:r>
    </w:p>
    <w:p w14:paraId="7B3770DB" w14:textId="36CC899D" w:rsidR="00AF1D6E" w:rsidRPr="00B63237" w:rsidRDefault="00611F44" w:rsidP="00176206">
      <w:pPr>
        <w:pStyle w:val="Outline-CapitalLetters"/>
        <w:numPr>
          <w:ilvl w:val="0"/>
          <w:numId w:val="214"/>
        </w:numPr>
      </w:pPr>
      <w:r w:rsidRPr="00B63237">
        <w:lastRenderedPageBreak/>
        <w:t>2026 Green Communities</w:t>
      </w:r>
      <w:r w:rsidR="00B533A0" w:rsidRPr="00B63237">
        <w:t xml:space="preserve"> Criterion</w:t>
      </w:r>
      <w:r w:rsidR="00AF1D6E" w:rsidRPr="00B63237">
        <w:t xml:space="preserve"> 6.4: Advanced Material Selection</w:t>
      </w:r>
      <w:r w:rsidR="00AF1D6E" w:rsidRPr="00B63237">
        <w:tab/>
      </w:r>
    </w:p>
    <w:p w14:paraId="18F182BD" w14:textId="10762836" w:rsidR="00AF1D6E" w:rsidRPr="00B63237" w:rsidRDefault="000F6529" w:rsidP="00FF57AB">
      <w:pPr>
        <w:pStyle w:val="Outline-CapitalLetters"/>
        <w:numPr>
          <w:ilvl w:val="1"/>
          <w:numId w:val="2"/>
        </w:numPr>
      </w:pPr>
      <w:r w:rsidRPr="00B63237">
        <w:t>Provide</w:t>
      </w:r>
      <w:r w:rsidR="00AF1D6E" w:rsidRPr="00B63237">
        <w:t xml:space="preserve"> products in accordance with 01 81 13 under Criterion 6.4.</w:t>
      </w:r>
    </w:p>
    <w:p w14:paraId="043145D6" w14:textId="4BAAF354" w:rsidR="00AF1D6E" w:rsidRPr="00B63237" w:rsidRDefault="00913E40" w:rsidP="00913E40">
      <w:pPr>
        <w:pStyle w:val="Parts"/>
      </w:pPr>
      <w:r w:rsidRPr="00B63237">
        <w:t>Part 3 - Execution</w:t>
      </w:r>
      <w:r w:rsidR="00AF1D6E" w:rsidRPr="00B63237">
        <w:tab/>
      </w:r>
      <w:r w:rsidR="00AF1D6E" w:rsidRPr="00B63237">
        <w:tab/>
      </w:r>
      <w:r w:rsidR="00AF1D6E" w:rsidRPr="00B63237">
        <w:tab/>
      </w:r>
      <w:r w:rsidR="00AF1D6E" w:rsidRPr="00B63237">
        <w:tab/>
      </w:r>
    </w:p>
    <w:p w14:paraId="7150C68E" w14:textId="43F0657A" w:rsidR="00AF1D6E" w:rsidRPr="00B63237" w:rsidRDefault="00913E40" w:rsidP="00913E40">
      <w:pPr>
        <w:pStyle w:val="Subsections"/>
      </w:pPr>
      <w:r w:rsidRPr="00B63237">
        <w:t>3.1  Execution Requirements</w:t>
      </w:r>
      <w:r w:rsidR="00AF1D6E" w:rsidRPr="00B63237">
        <w:tab/>
      </w:r>
      <w:r w:rsidR="00AF1D6E" w:rsidRPr="00B63237">
        <w:tab/>
      </w:r>
      <w:r w:rsidR="00AF1D6E" w:rsidRPr="00B63237">
        <w:tab/>
      </w:r>
    </w:p>
    <w:p w14:paraId="42DE2F0B" w14:textId="1C5094D3" w:rsidR="00AF1D6E" w:rsidRPr="00B63237" w:rsidRDefault="00611F44" w:rsidP="00176206">
      <w:pPr>
        <w:pStyle w:val="Outline-CapitalLetters"/>
        <w:numPr>
          <w:ilvl w:val="0"/>
          <w:numId w:val="215"/>
        </w:numPr>
      </w:pPr>
      <w:r w:rsidRPr="00B63237">
        <w:t>2026 Green Communities</w:t>
      </w:r>
      <w:r w:rsidR="00B533A0" w:rsidRPr="00B63237">
        <w:t xml:space="preserve"> Criterion</w:t>
      </w:r>
      <w:r w:rsidR="00AF1D6E" w:rsidRPr="00B63237">
        <w:t xml:space="preserve"> 6.4: Advanced Material Selection</w:t>
      </w:r>
      <w:r w:rsidR="00AF1D6E" w:rsidRPr="00B63237">
        <w:tab/>
      </w:r>
    </w:p>
    <w:p w14:paraId="60BFA3C4" w14:textId="2C981CA5" w:rsidR="00AF1D6E" w:rsidRPr="00B63237" w:rsidRDefault="00B533A0" w:rsidP="00FF57AB">
      <w:pPr>
        <w:pStyle w:val="Outline-CapitalLetters"/>
        <w:numPr>
          <w:ilvl w:val="1"/>
          <w:numId w:val="2"/>
        </w:numPr>
      </w:pPr>
      <w:r w:rsidRPr="00B63237">
        <w:t>Conform</w:t>
      </w:r>
      <w:r w:rsidR="00AF1D6E" w:rsidRPr="00B63237">
        <w:t xml:space="preserve"> to execution requirements in accordance with 01 81 13 under Criterion 6.4.</w:t>
      </w:r>
    </w:p>
    <w:p w14:paraId="32FA9030" w14:textId="77777777" w:rsidR="00AF1D6E" w:rsidRPr="00B63237" w:rsidRDefault="00AF1D6E" w:rsidP="00AF1D6E">
      <w:r w:rsidRPr="00B63237">
        <w:tab/>
      </w:r>
      <w:r w:rsidRPr="00B63237">
        <w:tab/>
      </w:r>
      <w:r w:rsidRPr="00B63237">
        <w:tab/>
      </w:r>
      <w:r w:rsidRPr="00B63237">
        <w:tab/>
      </w:r>
    </w:p>
    <w:p w14:paraId="517A5030" w14:textId="56B9E608" w:rsidR="00AF1D6E" w:rsidRPr="00B63237" w:rsidRDefault="00AF1D6E" w:rsidP="00084BDA">
      <w:pPr>
        <w:pStyle w:val="Divisions"/>
      </w:pPr>
      <w:bookmarkStart w:id="371" w:name="_Toc233209252"/>
      <w:r w:rsidRPr="00B63237">
        <w:t>09 68 00</w:t>
      </w:r>
      <w:r w:rsidR="00084BDA" w:rsidRPr="00B63237">
        <w:t xml:space="preserve"> / </w:t>
      </w:r>
      <w:r w:rsidRPr="00B63237">
        <w:t>Carpeting</w:t>
      </w:r>
      <w:bookmarkEnd w:id="371"/>
      <w:r w:rsidRPr="00B63237">
        <w:tab/>
      </w:r>
      <w:r w:rsidRPr="00B63237">
        <w:tab/>
      </w:r>
    </w:p>
    <w:p w14:paraId="5C63179B" w14:textId="00AEFE99" w:rsidR="00AF1D6E" w:rsidRPr="00B63237" w:rsidRDefault="00913E40" w:rsidP="00913E40">
      <w:pPr>
        <w:pStyle w:val="Parts"/>
      </w:pPr>
      <w:r w:rsidRPr="00B63237">
        <w:t>Part 1 - General</w:t>
      </w:r>
      <w:r w:rsidR="00AF1D6E" w:rsidRPr="00B63237">
        <w:tab/>
      </w:r>
      <w:r w:rsidR="00AF1D6E" w:rsidRPr="00B63237">
        <w:tab/>
      </w:r>
      <w:r w:rsidR="00AF1D6E" w:rsidRPr="00B63237">
        <w:tab/>
      </w:r>
      <w:r w:rsidR="00AF1D6E" w:rsidRPr="00B63237">
        <w:tab/>
      </w:r>
    </w:p>
    <w:p w14:paraId="608D6ACD" w14:textId="69A00686" w:rsidR="00AF1D6E" w:rsidRPr="00B63237" w:rsidRDefault="00913E40" w:rsidP="00913E40">
      <w:pPr>
        <w:pStyle w:val="Subsections"/>
      </w:pPr>
      <w:r w:rsidRPr="00B63237">
        <w:t>1.1  Summary</w:t>
      </w:r>
      <w:r w:rsidR="00AF1D6E" w:rsidRPr="00B63237">
        <w:tab/>
      </w:r>
      <w:r w:rsidR="00AF1D6E" w:rsidRPr="00B63237">
        <w:tab/>
      </w:r>
    </w:p>
    <w:p w14:paraId="2C471DFB" w14:textId="6DC297A3" w:rsidR="00AF1D6E" w:rsidRPr="00B63237" w:rsidRDefault="000F6529" w:rsidP="00176206">
      <w:pPr>
        <w:pStyle w:val="Outline-CapitalLetters"/>
        <w:numPr>
          <w:ilvl w:val="0"/>
          <w:numId w:val="216"/>
        </w:numPr>
      </w:pPr>
      <w:r w:rsidRPr="00B63237">
        <w:t>Related</w:t>
      </w:r>
      <w:r w:rsidR="00AF1D6E" w:rsidRPr="00B63237">
        <w:t xml:space="preserve"> Sections</w:t>
      </w:r>
      <w:r w:rsidR="00AF1D6E" w:rsidRPr="00B63237">
        <w:tab/>
      </w:r>
    </w:p>
    <w:p w14:paraId="3F55E20D" w14:textId="0D990093" w:rsidR="00AF1D6E" w:rsidRPr="00B63237" w:rsidRDefault="000F6529" w:rsidP="00FF57AB">
      <w:pPr>
        <w:pStyle w:val="Outline-CapitalLetters"/>
        <w:numPr>
          <w:ilvl w:val="1"/>
          <w:numId w:val="2"/>
        </w:numPr>
      </w:pPr>
      <w:r w:rsidRPr="00B63237">
        <w:t>Section</w:t>
      </w:r>
      <w:r w:rsidR="00AF1D6E" w:rsidRPr="00B63237">
        <w:t xml:space="preserve"> 01 81 13 Sustainability Requirements</w:t>
      </w:r>
    </w:p>
    <w:p w14:paraId="5CCDEB95" w14:textId="6A9D987D" w:rsidR="00AF1D6E" w:rsidRPr="00B63237" w:rsidRDefault="00913E40" w:rsidP="00913E40">
      <w:pPr>
        <w:pStyle w:val="Subsections"/>
      </w:pPr>
      <w:r w:rsidRPr="00B63237">
        <w:t>1.2  Submittals</w:t>
      </w:r>
      <w:r w:rsidR="00AF1D6E" w:rsidRPr="00B63237">
        <w:tab/>
      </w:r>
      <w:r w:rsidR="00AF1D6E" w:rsidRPr="00B63237">
        <w:tab/>
      </w:r>
    </w:p>
    <w:p w14:paraId="62D38B51" w14:textId="368317C2" w:rsidR="00AF1D6E" w:rsidRPr="00B63237" w:rsidRDefault="00611F44" w:rsidP="00176206">
      <w:pPr>
        <w:pStyle w:val="Outline-CapitalLetters"/>
        <w:numPr>
          <w:ilvl w:val="0"/>
          <w:numId w:val="217"/>
        </w:numPr>
      </w:pPr>
      <w:r w:rsidRPr="00B63237">
        <w:t>2026 Green Communities</w:t>
      </w:r>
      <w:r w:rsidR="00B533A0" w:rsidRPr="00B63237">
        <w:t xml:space="preserve"> Criterion</w:t>
      </w:r>
      <w:r w:rsidR="00AF1D6E" w:rsidRPr="00B63237">
        <w:t xml:space="preserve"> 6.4: Advanced Material Selection</w:t>
      </w:r>
      <w:r w:rsidR="00AF1D6E" w:rsidRPr="00B63237">
        <w:tab/>
      </w:r>
    </w:p>
    <w:p w14:paraId="68949A9C" w14:textId="4C9FCAC3" w:rsidR="00AF1D6E" w:rsidRPr="00B63237" w:rsidRDefault="000F6529" w:rsidP="00FF57AB">
      <w:pPr>
        <w:pStyle w:val="Outline-CapitalLetters"/>
        <w:numPr>
          <w:ilvl w:val="1"/>
          <w:numId w:val="2"/>
        </w:numPr>
      </w:pPr>
      <w:r w:rsidRPr="00B63237">
        <w:t xml:space="preserve">Submit </w:t>
      </w:r>
      <w:r w:rsidR="00AF1D6E" w:rsidRPr="00B63237">
        <w:t>documentation in accordance with 01 81 13 under Criterion 6.4.</w:t>
      </w:r>
    </w:p>
    <w:p w14:paraId="27FC3A00" w14:textId="6EBAE4C9" w:rsidR="00AF1D6E" w:rsidRPr="00B63237" w:rsidRDefault="00913E40" w:rsidP="00913E40">
      <w:pPr>
        <w:pStyle w:val="Parts"/>
      </w:pPr>
      <w:r w:rsidRPr="00B63237">
        <w:t>Part 2 - Products</w:t>
      </w:r>
      <w:r w:rsidR="00AF1D6E" w:rsidRPr="00B63237">
        <w:tab/>
      </w:r>
      <w:r w:rsidR="00AF1D6E" w:rsidRPr="00B63237">
        <w:tab/>
      </w:r>
      <w:r w:rsidR="00AF1D6E" w:rsidRPr="00B63237">
        <w:tab/>
      </w:r>
      <w:r w:rsidR="00AF1D6E" w:rsidRPr="00B63237">
        <w:tab/>
      </w:r>
    </w:p>
    <w:p w14:paraId="1249D7FC" w14:textId="5F18B9FA" w:rsidR="00AF1D6E" w:rsidRPr="00B63237" w:rsidRDefault="00913E40" w:rsidP="00913E40">
      <w:pPr>
        <w:pStyle w:val="Subsections"/>
      </w:pPr>
      <w:r w:rsidRPr="00B63237">
        <w:t>2.1  Product Requirements</w:t>
      </w:r>
      <w:r w:rsidR="00AF1D6E" w:rsidRPr="00B63237">
        <w:tab/>
      </w:r>
      <w:r w:rsidR="00AF1D6E" w:rsidRPr="00B63237">
        <w:tab/>
      </w:r>
      <w:r w:rsidR="00AF1D6E" w:rsidRPr="00B63237">
        <w:tab/>
      </w:r>
    </w:p>
    <w:p w14:paraId="35EFAB0D" w14:textId="7151F3F0" w:rsidR="00AF1D6E" w:rsidRPr="00B63237" w:rsidRDefault="00611F44" w:rsidP="00176206">
      <w:pPr>
        <w:pStyle w:val="Outline-CapitalLetters"/>
        <w:numPr>
          <w:ilvl w:val="0"/>
          <w:numId w:val="218"/>
        </w:numPr>
      </w:pPr>
      <w:r w:rsidRPr="00B63237">
        <w:t>2026 Green Communities</w:t>
      </w:r>
      <w:r w:rsidR="00B533A0" w:rsidRPr="00B63237">
        <w:t xml:space="preserve"> Criterion</w:t>
      </w:r>
      <w:r w:rsidR="00AF1D6E" w:rsidRPr="00B63237">
        <w:t xml:space="preserve"> 6.4: Advanced Material Selection</w:t>
      </w:r>
      <w:r w:rsidR="00AF1D6E" w:rsidRPr="00B63237">
        <w:tab/>
      </w:r>
    </w:p>
    <w:p w14:paraId="4681D6A8" w14:textId="07EDF2D1" w:rsidR="00AF1D6E" w:rsidRPr="00B63237" w:rsidRDefault="000F6529" w:rsidP="00FF57AB">
      <w:pPr>
        <w:pStyle w:val="Outline-CapitalLetters"/>
        <w:numPr>
          <w:ilvl w:val="1"/>
          <w:numId w:val="2"/>
        </w:numPr>
      </w:pPr>
      <w:r w:rsidRPr="00B63237">
        <w:t>Provide</w:t>
      </w:r>
      <w:r w:rsidR="00AF1D6E" w:rsidRPr="00B63237">
        <w:t xml:space="preserve"> products in accordance with 01 81 13 under Criterion 6.4.</w:t>
      </w:r>
    </w:p>
    <w:p w14:paraId="7E14C910" w14:textId="26868500" w:rsidR="00AF1D6E" w:rsidRPr="00B63237" w:rsidRDefault="00913E40" w:rsidP="00913E40">
      <w:pPr>
        <w:pStyle w:val="Parts"/>
      </w:pPr>
      <w:r w:rsidRPr="00B63237">
        <w:t>Part 3 - Execution</w:t>
      </w:r>
      <w:r w:rsidR="00AF1D6E" w:rsidRPr="00B63237">
        <w:tab/>
      </w:r>
      <w:r w:rsidR="00AF1D6E" w:rsidRPr="00B63237">
        <w:tab/>
      </w:r>
      <w:r w:rsidR="00AF1D6E" w:rsidRPr="00B63237">
        <w:tab/>
      </w:r>
      <w:r w:rsidR="00AF1D6E" w:rsidRPr="00B63237">
        <w:tab/>
      </w:r>
    </w:p>
    <w:p w14:paraId="7E726970" w14:textId="3FD033D0" w:rsidR="00AF1D6E" w:rsidRPr="00B63237" w:rsidRDefault="00913E40" w:rsidP="00913E40">
      <w:pPr>
        <w:pStyle w:val="Subsections"/>
      </w:pPr>
      <w:r w:rsidRPr="00B63237">
        <w:t>3.1  Execution Requirements</w:t>
      </w:r>
      <w:r w:rsidR="00AF1D6E" w:rsidRPr="00B63237">
        <w:tab/>
      </w:r>
      <w:r w:rsidR="00AF1D6E" w:rsidRPr="00B63237">
        <w:tab/>
      </w:r>
      <w:r w:rsidR="00AF1D6E" w:rsidRPr="00B63237">
        <w:tab/>
      </w:r>
    </w:p>
    <w:p w14:paraId="0643ECFF" w14:textId="06AD5B52" w:rsidR="00AF1D6E" w:rsidRPr="00B63237" w:rsidRDefault="00611F44" w:rsidP="00176206">
      <w:pPr>
        <w:pStyle w:val="Outline-CapitalLetters"/>
        <w:numPr>
          <w:ilvl w:val="0"/>
          <w:numId w:val="219"/>
        </w:numPr>
      </w:pPr>
      <w:r w:rsidRPr="00B63237">
        <w:t>2026 Green Communities</w:t>
      </w:r>
      <w:r w:rsidR="00B533A0" w:rsidRPr="00B63237">
        <w:t xml:space="preserve"> Criterion</w:t>
      </w:r>
      <w:r w:rsidR="00AF1D6E" w:rsidRPr="00B63237">
        <w:t xml:space="preserve"> 6.4: Advanced Material Selection</w:t>
      </w:r>
      <w:r w:rsidR="00AF1D6E" w:rsidRPr="00B63237">
        <w:tab/>
      </w:r>
    </w:p>
    <w:p w14:paraId="76E79720" w14:textId="3E501DC1" w:rsidR="00AF1D6E" w:rsidRPr="00B63237" w:rsidRDefault="00B533A0" w:rsidP="00FF57AB">
      <w:pPr>
        <w:pStyle w:val="Outline-CapitalLetters"/>
        <w:numPr>
          <w:ilvl w:val="1"/>
          <w:numId w:val="2"/>
        </w:numPr>
      </w:pPr>
      <w:r w:rsidRPr="00B63237">
        <w:t>Conform</w:t>
      </w:r>
      <w:r w:rsidR="00AF1D6E" w:rsidRPr="00B63237">
        <w:t xml:space="preserve"> to execution requirements in accordance with 01 81 13 under Criterion 6.4.</w:t>
      </w:r>
    </w:p>
    <w:p w14:paraId="2D9D9213" w14:textId="77777777" w:rsidR="00AF1D6E" w:rsidRPr="00B63237" w:rsidRDefault="00AF1D6E" w:rsidP="00AF1D6E">
      <w:r w:rsidRPr="00B63237">
        <w:tab/>
      </w:r>
      <w:r w:rsidRPr="00B63237">
        <w:tab/>
      </w:r>
      <w:r w:rsidRPr="00B63237">
        <w:tab/>
      </w:r>
      <w:r w:rsidRPr="00B63237">
        <w:tab/>
      </w:r>
    </w:p>
    <w:p w14:paraId="10F9A8AA" w14:textId="77DA8B85" w:rsidR="00AF1D6E" w:rsidRPr="00B63237" w:rsidRDefault="00AF1D6E" w:rsidP="00084BDA">
      <w:pPr>
        <w:pStyle w:val="Divisions"/>
      </w:pPr>
      <w:bookmarkStart w:id="372" w:name="_Toc233209253"/>
      <w:r w:rsidRPr="00B63237">
        <w:t>09 70 00</w:t>
      </w:r>
      <w:r w:rsidR="00084BDA" w:rsidRPr="00B63237">
        <w:t xml:space="preserve"> / </w:t>
      </w:r>
      <w:r w:rsidRPr="00B63237">
        <w:t>Wall Finishes</w:t>
      </w:r>
      <w:bookmarkEnd w:id="372"/>
      <w:r w:rsidRPr="00B63237">
        <w:tab/>
      </w:r>
      <w:r w:rsidRPr="00B63237">
        <w:tab/>
      </w:r>
    </w:p>
    <w:p w14:paraId="54C8395B" w14:textId="7B81D6C3" w:rsidR="00AF1D6E" w:rsidRPr="00B63237" w:rsidRDefault="00913E40" w:rsidP="00913E40">
      <w:pPr>
        <w:pStyle w:val="Parts"/>
      </w:pPr>
      <w:r w:rsidRPr="00B63237">
        <w:t>Part 1 - General</w:t>
      </w:r>
      <w:r w:rsidR="00AF1D6E" w:rsidRPr="00B63237">
        <w:tab/>
      </w:r>
      <w:r w:rsidR="00AF1D6E" w:rsidRPr="00B63237">
        <w:tab/>
      </w:r>
      <w:r w:rsidR="00AF1D6E" w:rsidRPr="00B63237">
        <w:tab/>
      </w:r>
      <w:r w:rsidR="00AF1D6E" w:rsidRPr="00B63237">
        <w:tab/>
      </w:r>
    </w:p>
    <w:p w14:paraId="204D295C" w14:textId="69FEC3A3" w:rsidR="00AF1D6E" w:rsidRPr="00B63237" w:rsidRDefault="00913E40" w:rsidP="00913E40">
      <w:pPr>
        <w:pStyle w:val="Subsections"/>
      </w:pPr>
      <w:r w:rsidRPr="00B63237">
        <w:t>1.1  Summary</w:t>
      </w:r>
      <w:r w:rsidR="00AF1D6E" w:rsidRPr="00B63237">
        <w:tab/>
      </w:r>
      <w:r w:rsidR="00AF1D6E" w:rsidRPr="00B63237">
        <w:tab/>
      </w:r>
    </w:p>
    <w:p w14:paraId="4B3864F8" w14:textId="064F40D0" w:rsidR="00AF1D6E" w:rsidRPr="00B63237" w:rsidRDefault="000F6529" w:rsidP="00176206">
      <w:pPr>
        <w:pStyle w:val="Outline-CapitalLetters"/>
        <w:numPr>
          <w:ilvl w:val="0"/>
          <w:numId w:val="220"/>
        </w:numPr>
      </w:pPr>
      <w:r w:rsidRPr="00B63237">
        <w:t>Related</w:t>
      </w:r>
      <w:r w:rsidR="00AF1D6E" w:rsidRPr="00B63237">
        <w:t xml:space="preserve"> Sections</w:t>
      </w:r>
      <w:r w:rsidR="00AF1D6E" w:rsidRPr="00B63237">
        <w:tab/>
      </w:r>
    </w:p>
    <w:p w14:paraId="4D8660EC" w14:textId="411BB4D1" w:rsidR="00AF1D6E" w:rsidRPr="00B63237" w:rsidRDefault="000F6529" w:rsidP="00FF57AB">
      <w:pPr>
        <w:pStyle w:val="Outline-CapitalLetters"/>
        <w:numPr>
          <w:ilvl w:val="1"/>
          <w:numId w:val="2"/>
        </w:numPr>
      </w:pPr>
      <w:r w:rsidRPr="00B63237">
        <w:t>Section</w:t>
      </w:r>
      <w:r w:rsidR="00AF1D6E" w:rsidRPr="00B63237">
        <w:t xml:space="preserve"> 01 81 13 Sustainability Requirements</w:t>
      </w:r>
    </w:p>
    <w:p w14:paraId="37412DFA" w14:textId="1D2EBB96" w:rsidR="00AF1D6E" w:rsidRPr="00B63237" w:rsidRDefault="00913E40" w:rsidP="00913E40">
      <w:pPr>
        <w:pStyle w:val="Subsections"/>
      </w:pPr>
      <w:r w:rsidRPr="00B63237">
        <w:t>1.2  Submittals</w:t>
      </w:r>
      <w:r w:rsidR="00AF1D6E" w:rsidRPr="00B63237">
        <w:tab/>
      </w:r>
      <w:r w:rsidR="00AF1D6E" w:rsidRPr="00B63237">
        <w:tab/>
      </w:r>
    </w:p>
    <w:p w14:paraId="5A8DAD68" w14:textId="491851F6" w:rsidR="00AF1D6E" w:rsidRPr="00B63237" w:rsidRDefault="00611F44" w:rsidP="00176206">
      <w:pPr>
        <w:pStyle w:val="Outline-CapitalLetters"/>
        <w:numPr>
          <w:ilvl w:val="0"/>
          <w:numId w:val="221"/>
        </w:numPr>
      </w:pPr>
      <w:r w:rsidRPr="00B63237">
        <w:t>2026 Green Communities</w:t>
      </w:r>
      <w:r w:rsidR="00B533A0" w:rsidRPr="00B63237">
        <w:t xml:space="preserve"> Criterion</w:t>
      </w:r>
      <w:r w:rsidR="00AF1D6E" w:rsidRPr="00B63237">
        <w:t xml:space="preserve"> 6.4: Advanced Material Selection</w:t>
      </w:r>
      <w:r w:rsidR="00AF1D6E" w:rsidRPr="00B63237">
        <w:tab/>
      </w:r>
    </w:p>
    <w:p w14:paraId="0842439B" w14:textId="0ED892B7" w:rsidR="00AF1D6E" w:rsidRPr="00B63237" w:rsidRDefault="000F6529" w:rsidP="00FF57AB">
      <w:pPr>
        <w:pStyle w:val="Outline-CapitalLetters"/>
        <w:numPr>
          <w:ilvl w:val="1"/>
          <w:numId w:val="2"/>
        </w:numPr>
      </w:pPr>
      <w:r w:rsidRPr="00B63237">
        <w:t xml:space="preserve">Submit </w:t>
      </w:r>
      <w:r w:rsidR="00AF1D6E" w:rsidRPr="00B63237">
        <w:t>documentation in accordance with 01 81 13 under Criterion 6.4.</w:t>
      </w:r>
    </w:p>
    <w:p w14:paraId="71283619" w14:textId="2255AC65" w:rsidR="00AF1D6E" w:rsidRPr="00B63237" w:rsidRDefault="00611F44" w:rsidP="00B533A0">
      <w:pPr>
        <w:pStyle w:val="Outline-CapitalLetters"/>
      </w:pPr>
      <w:r w:rsidRPr="00B63237">
        <w:lastRenderedPageBreak/>
        <w:t>2026 Green Communities</w:t>
      </w:r>
      <w:r w:rsidR="00B533A0" w:rsidRPr="00B63237">
        <w:t xml:space="preserve"> Criterion</w:t>
      </w:r>
      <w:r w:rsidR="00AF1D6E" w:rsidRPr="00B63237">
        <w:t xml:space="preserve"> 7.10: Managing Moisture - Bath, Kitchen, and Laundry Assemblies</w:t>
      </w:r>
      <w:r w:rsidR="00AF1D6E" w:rsidRPr="00B63237">
        <w:tab/>
      </w:r>
    </w:p>
    <w:p w14:paraId="2EB03E0A" w14:textId="6813A396" w:rsidR="00AF1D6E" w:rsidRPr="00B63237" w:rsidRDefault="000F6529" w:rsidP="00FF57AB">
      <w:pPr>
        <w:pStyle w:val="Outline-CapitalLetters"/>
        <w:numPr>
          <w:ilvl w:val="1"/>
          <w:numId w:val="2"/>
        </w:numPr>
      </w:pPr>
      <w:r w:rsidRPr="00B63237">
        <w:t xml:space="preserve">Submit </w:t>
      </w:r>
      <w:r w:rsidR="00AF1D6E" w:rsidRPr="00B63237">
        <w:t>documentation in accordance with 01 81 13 under Criterion 7.10.</w:t>
      </w:r>
    </w:p>
    <w:p w14:paraId="3A48E145" w14:textId="23EB56FA"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7.15: Access to Nature and Biophilic Design</w:t>
      </w:r>
      <w:r w:rsidR="00AF1D6E" w:rsidRPr="00B63237">
        <w:tab/>
      </w:r>
    </w:p>
    <w:p w14:paraId="18F6F387" w14:textId="0CA9E534" w:rsidR="00AF1D6E" w:rsidRPr="00B63237" w:rsidRDefault="000F6529" w:rsidP="00FF57AB">
      <w:pPr>
        <w:pStyle w:val="Outline-CapitalLetters"/>
        <w:numPr>
          <w:ilvl w:val="1"/>
          <w:numId w:val="2"/>
        </w:numPr>
      </w:pPr>
      <w:r w:rsidRPr="00B63237">
        <w:t xml:space="preserve">Submit </w:t>
      </w:r>
      <w:r w:rsidR="00AF1D6E" w:rsidRPr="00B63237">
        <w:t>documentation in accordance with 01 81 13 under Criterion 7.15.</w:t>
      </w:r>
    </w:p>
    <w:p w14:paraId="54E94541" w14:textId="0FD4039B"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7.16: Healing-Centered and </w:t>
      </w:r>
      <w:r w:rsidR="000B1751" w:rsidRPr="00B63237">
        <w:t>Culturally</w:t>
      </w:r>
      <w:r w:rsidR="00AF1D6E" w:rsidRPr="00B63237">
        <w:t xml:space="preserve"> Responsive Design</w:t>
      </w:r>
      <w:r w:rsidR="00AF1D6E" w:rsidRPr="00B63237">
        <w:tab/>
      </w:r>
    </w:p>
    <w:p w14:paraId="1412A5D5" w14:textId="396E1B86" w:rsidR="00AF1D6E" w:rsidRPr="00B63237" w:rsidRDefault="000F6529" w:rsidP="00FF57AB">
      <w:pPr>
        <w:pStyle w:val="Outline-CapitalLetters"/>
        <w:numPr>
          <w:ilvl w:val="1"/>
          <w:numId w:val="2"/>
        </w:numPr>
      </w:pPr>
      <w:r w:rsidRPr="00B63237">
        <w:t xml:space="preserve">Submit </w:t>
      </w:r>
      <w:r w:rsidR="00AF1D6E" w:rsidRPr="00B63237">
        <w:t>documentation in accordance with 01 81 13 under Criterion 7.16.</w:t>
      </w:r>
    </w:p>
    <w:p w14:paraId="2A70A057" w14:textId="7D865F84"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7.17: Active Design - Promoting Physical Activity</w:t>
      </w:r>
      <w:r w:rsidR="00AF1D6E" w:rsidRPr="00B63237">
        <w:tab/>
      </w:r>
    </w:p>
    <w:p w14:paraId="3DC3F9C7" w14:textId="5FC1E981" w:rsidR="00AF1D6E" w:rsidRPr="00B63237" w:rsidRDefault="000F6529" w:rsidP="00FF57AB">
      <w:pPr>
        <w:pStyle w:val="Outline-CapitalLetters"/>
        <w:numPr>
          <w:ilvl w:val="1"/>
          <w:numId w:val="2"/>
        </w:numPr>
      </w:pPr>
      <w:r w:rsidRPr="00B63237">
        <w:t xml:space="preserve">Submit </w:t>
      </w:r>
      <w:r w:rsidR="00AF1D6E" w:rsidRPr="00B63237">
        <w:t>documentation in accordance with 01 81 13 under Criterion 7.17.</w:t>
      </w:r>
    </w:p>
    <w:p w14:paraId="22522EC5" w14:textId="67C97F1C" w:rsidR="00AF1D6E" w:rsidRPr="00B63237" w:rsidRDefault="00913E40" w:rsidP="00913E40">
      <w:pPr>
        <w:pStyle w:val="Parts"/>
      </w:pPr>
      <w:r w:rsidRPr="00B63237">
        <w:t>Part 2 - Products</w:t>
      </w:r>
      <w:r w:rsidR="00AF1D6E" w:rsidRPr="00B63237">
        <w:tab/>
      </w:r>
      <w:r w:rsidR="00AF1D6E" w:rsidRPr="00B63237">
        <w:tab/>
      </w:r>
      <w:r w:rsidR="00AF1D6E" w:rsidRPr="00B63237">
        <w:tab/>
      </w:r>
      <w:r w:rsidR="00AF1D6E" w:rsidRPr="00B63237">
        <w:tab/>
      </w:r>
    </w:p>
    <w:p w14:paraId="45D90F7C" w14:textId="68EC17CD" w:rsidR="00AF1D6E" w:rsidRPr="00B63237" w:rsidRDefault="00913E40" w:rsidP="00913E40">
      <w:pPr>
        <w:pStyle w:val="Subsections"/>
      </w:pPr>
      <w:r w:rsidRPr="00B63237">
        <w:t>2.1  Product Requirements</w:t>
      </w:r>
      <w:r w:rsidR="00AF1D6E" w:rsidRPr="00B63237">
        <w:tab/>
      </w:r>
      <w:r w:rsidR="00AF1D6E" w:rsidRPr="00B63237">
        <w:tab/>
      </w:r>
      <w:r w:rsidR="00AF1D6E" w:rsidRPr="00B63237">
        <w:tab/>
      </w:r>
    </w:p>
    <w:p w14:paraId="3333F2AC" w14:textId="7588E3B5" w:rsidR="00AF1D6E" w:rsidRPr="00B63237" w:rsidRDefault="00611F44" w:rsidP="00176206">
      <w:pPr>
        <w:pStyle w:val="Outline-CapitalLetters"/>
        <w:numPr>
          <w:ilvl w:val="0"/>
          <w:numId w:val="222"/>
        </w:numPr>
      </w:pPr>
      <w:r w:rsidRPr="00B63237">
        <w:t>2026 Green Communities</w:t>
      </w:r>
      <w:r w:rsidR="00B533A0" w:rsidRPr="00B63237">
        <w:t xml:space="preserve"> Criterion</w:t>
      </w:r>
      <w:r w:rsidR="00AF1D6E" w:rsidRPr="00B63237">
        <w:t xml:space="preserve"> 6.4: Advanced Material Selection</w:t>
      </w:r>
      <w:r w:rsidR="00AF1D6E" w:rsidRPr="00B63237">
        <w:tab/>
      </w:r>
    </w:p>
    <w:p w14:paraId="6AF1762A" w14:textId="774F28D6" w:rsidR="00AF1D6E" w:rsidRPr="00B63237" w:rsidRDefault="000F6529" w:rsidP="00FF57AB">
      <w:pPr>
        <w:pStyle w:val="Outline-CapitalLetters"/>
        <w:numPr>
          <w:ilvl w:val="1"/>
          <w:numId w:val="2"/>
        </w:numPr>
      </w:pPr>
      <w:r w:rsidRPr="00B63237">
        <w:t>Provide</w:t>
      </w:r>
      <w:r w:rsidR="00AF1D6E" w:rsidRPr="00B63237">
        <w:t xml:space="preserve"> products in accordance with 01 81 13 under Criterion 6.4.</w:t>
      </w:r>
    </w:p>
    <w:p w14:paraId="4C4F269D" w14:textId="2341DD3D"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7.10: Managing Moisture - Bath, Kitchen, and Laundry Assemblies</w:t>
      </w:r>
      <w:r w:rsidR="00AF1D6E" w:rsidRPr="00B63237">
        <w:tab/>
      </w:r>
    </w:p>
    <w:p w14:paraId="13892A88" w14:textId="1EB6A241" w:rsidR="00AF1D6E" w:rsidRPr="00B63237" w:rsidRDefault="000F6529" w:rsidP="00FF57AB">
      <w:pPr>
        <w:pStyle w:val="Outline-CapitalLetters"/>
        <w:numPr>
          <w:ilvl w:val="1"/>
          <w:numId w:val="2"/>
        </w:numPr>
      </w:pPr>
      <w:r w:rsidRPr="00B63237">
        <w:t>Provide</w:t>
      </w:r>
      <w:r w:rsidR="00AF1D6E" w:rsidRPr="00B63237">
        <w:t xml:space="preserve"> products in accordance with 01 81 13 under Criterion 7.10.</w:t>
      </w:r>
    </w:p>
    <w:p w14:paraId="1031608D" w14:textId="62B5752F"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7.15: Access to Nature and Biophilic Design</w:t>
      </w:r>
      <w:r w:rsidR="00AF1D6E" w:rsidRPr="00B63237">
        <w:tab/>
      </w:r>
    </w:p>
    <w:p w14:paraId="5151BD17" w14:textId="1BB3F839" w:rsidR="00AF1D6E" w:rsidRPr="00B63237" w:rsidRDefault="000F6529" w:rsidP="00FF57AB">
      <w:pPr>
        <w:pStyle w:val="Outline-CapitalLetters"/>
        <w:numPr>
          <w:ilvl w:val="1"/>
          <w:numId w:val="2"/>
        </w:numPr>
      </w:pPr>
      <w:r w:rsidRPr="00B63237">
        <w:t>Provide</w:t>
      </w:r>
      <w:r w:rsidR="00AF1D6E" w:rsidRPr="00B63237">
        <w:t xml:space="preserve"> products in accordance with 01 81 13 under Criterion 7.15.</w:t>
      </w:r>
    </w:p>
    <w:p w14:paraId="47CFFA37" w14:textId="2D76B5FE"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7.16: Healing-Centered and </w:t>
      </w:r>
      <w:r w:rsidR="000B1751" w:rsidRPr="00B63237">
        <w:t>Culturally</w:t>
      </w:r>
      <w:r w:rsidR="00AF1D6E" w:rsidRPr="00B63237">
        <w:t xml:space="preserve"> Responsive Design</w:t>
      </w:r>
      <w:r w:rsidR="00AF1D6E" w:rsidRPr="00B63237">
        <w:tab/>
      </w:r>
    </w:p>
    <w:p w14:paraId="10BEE82D" w14:textId="41E05E2A" w:rsidR="00AF1D6E" w:rsidRPr="00B63237" w:rsidRDefault="000F6529" w:rsidP="00FF57AB">
      <w:pPr>
        <w:pStyle w:val="Outline-CapitalLetters"/>
        <w:numPr>
          <w:ilvl w:val="1"/>
          <w:numId w:val="2"/>
        </w:numPr>
      </w:pPr>
      <w:r w:rsidRPr="00B63237">
        <w:t>Provide</w:t>
      </w:r>
      <w:r w:rsidR="00AF1D6E" w:rsidRPr="00B63237">
        <w:t xml:space="preserve"> products in accordance with 01 81 13 under Criterion 7.16.</w:t>
      </w:r>
    </w:p>
    <w:p w14:paraId="06DDB1CF" w14:textId="6AAE79E3"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7.17: Active Design - Promoting Physical Activity</w:t>
      </w:r>
      <w:r w:rsidR="00AF1D6E" w:rsidRPr="00B63237">
        <w:tab/>
      </w:r>
    </w:p>
    <w:p w14:paraId="01FB132B" w14:textId="4A7FDF54" w:rsidR="00AF1D6E" w:rsidRPr="00B63237" w:rsidRDefault="000F6529" w:rsidP="00FF57AB">
      <w:pPr>
        <w:pStyle w:val="Outline-CapitalLetters"/>
        <w:numPr>
          <w:ilvl w:val="1"/>
          <w:numId w:val="2"/>
        </w:numPr>
      </w:pPr>
      <w:r w:rsidRPr="00B63237">
        <w:t>Provide</w:t>
      </w:r>
      <w:r w:rsidR="00AF1D6E" w:rsidRPr="00B63237">
        <w:t xml:space="preserve"> products in accordance with 01 81 13 under Criterion 7.17.</w:t>
      </w:r>
    </w:p>
    <w:p w14:paraId="181AF83E" w14:textId="1C8AC915" w:rsidR="00AF1D6E" w:rsidRPr="00B63237" w:rsidRDefault="00913E40" w:rsidP="00913E40">
      <w:pPr>
        <w:pStyle w:val="Parts"/>
      </w:pPr>
      <w:r w:rsidRPr="00B63237">
        <w:t>Part 3 - Execution</w:t>
      </w:r>
      <w:r w:rsidR="00AF1D6E" w:rsidRPr="00B63237">
        <w:tab/>
      </w:r>
      <w:r w:rsidR="00AF1D6E" w:rsidRPr="00B63237">
        <w:tab/>
      </w:r>
      <w:r w:rsidR="00AF1D6E" w:rsidRPr="00B63237">
        <w:tab/>
      </w:r>
      <w:r w:rsidR="00AF1D6E" w:rsidRPr="00B63237">
        <w:tab/>
      </w:r>
    </w:p>
    <w:p w14:paraId="5DB22F07" w14:textId="5CE94044" w:rsidR="00AF1D6E" w:rsidRPr="00B63237" w:rsidRDefault="00913E40" w:rsidP="00913E40">
      <w:pPr>
        <w:pStyle w:val="Subsections"/>
      </w:pPr>
      <w:r w:rsidRPr="00B63237">
        <w:t>3.1  Execution Requirements</w:t>
      </w:r>
      <w:r w:rsidR="00AF1D6E" w:rsidRPr="00B63237">
        <w:tab/>
      </w:r>
      <w:r w:rsidR="00AF1D6E" w:rsidRPr="00B63237">
        <w:tab/>
      </w:r>
      <w:r w:rsidR="00AF1D6E" w:rsidRPr="00B63237">
        <w:tab/>
      </w:r>
    </w:p>
    <w:p w14:paraId="17C2FB7C" w14:textId="4E41D102" w:rsidR="00AF1D6E" w:rsidRPr="00B63237" w:rsidRDefault="00611F44" w:rsidP="00176206">
      <w:pPr>
        <w:pStyle w:val="Outline-CapitalLetters"/>
        <w:numPr>
          <w:ilvl w:val="0"/>
          <w:numId w:val="223"/>
        </w:numPr>
      </w:pPr>
      <w:r w:rsidRPr="00B63237">
        <w:t>2026 Green Communities</w:t>
      </w:r>
      <w:r w:rsidR="00B533A0" w:rsidRPr="00B63237">
        <w:t xml:space="preserve"> Criterion</w:t>
      </w:r>
      <w:r w:rsidR="00AF1D6E" w:rsidRPr="00B63237">
        <w:t xml:space="preserve"> 6.4: Advanced Material Selection</w:t>
      </w:r>
      <w:r w:rsidR="00AF1D6E" w:rsidRPr="00B63237">
        <w:tab/>
      </w:r>
    </w:p>
    <w:p w14:paraId="2E3672A7" w14:textId="5FCC70C1" w:rsidR="00AF1D6E" w:rsidRPr="00B63237" w:rsidRDefault="00B533A0" w:rsidP="00FF57AB">
      <w:pPr>
        <w:pStyle w:val="Outline-CapitalLetters"/>
        <w:numPr>
          <w:ilvl w:val="1"/>
          <w:numId w:val="2"/>
        </w:numPr>
      </w:pPr>
      <w:r w:rsidRPr="00B63237">
        <w:t>Conform</w:t>
      </w:r>
      <w:r w:rsidR="00AF1D6E" w:rsidRPr="00B63237">
        <w:t xml:space="preserve"> to execution requirements in accordance with 01 81 13 under Criterion 6.4.</w:t>
      </w:r>
    </w:p>
    <w:p w14:paraId="79D949C1" w14:textId="5D41F3EC"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7.10: Managing Moisture - Bath, Kitchen, and Laundry Assemblies</w:t>
      </w:r>
      <w:r w:rsidR="00AF1D6E" w:rsidRPr="00B63237">
        <w:tab/>
      </w:r>
    </w:p>
    <w:p w14:paraId="1FEF7032" w14:textId="647C300A" w:rsidR="00AF1D6E" w:rsidRPr="00B63237" w:rsidRDefault="00B533A0" w:rsidP="00FF57AB">
      <w:pPr>
        <w:pStyle w:val="Outline-CapitalLetters"/>
        <w:numPr>
          <w:ilvl w:val="1"/>
          <w:numId w:val="2"/>
        </w:numPr>
      </w:pPr>
      <w:r w:rsidRPr="00B63237">
        <w:t>Conform</w:t>
      </w:r>
      <w:r w:rsidR="00AF1D6E" w:rsidRPr="00B63237">
        <w:t xml:space="preserve"> to execution requirements in accordance with 01 81 13 under Criterion 7.10.</w:t>
      </w:r>
    </w:p>
    <w:p w14:paraId="3FAFE40A" w14:textId="595606B4"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7.15: Access to Nature and Biophilic Design</w:t>
      </w:r>
      <w:r w:rsidR="00AF1D6E" w:rsidRPr="00B63237">
        <w:tab/>
      </w:r>
    </w:p>
    <w:p w14:paraId="59CC1E1C" w14:textId="7B22D793" w:rsidR="00AF1D6E" w:rsidRPr="00B63237" w:rsidRDefault="00B533A0" w:rsidP="00FF57AB">
      <w:pPr>
        <w:pStyle w:val="Outline-CapitalLetters"/>
        <w:numPr>
          <w:ilvl w:val="1"/>
          <w:numId w:val="2"/>
        </w:numPr>
      </w:pPr>
      <w:r w:rsidRPr="00B63237">
        <w:t>Conform</w:t>
      </w:r>
      <w:r w:rsidR="00AF1D6E" w:rsidRPr="00B63237">
        <w:t xml:space="preserve"> to execution requirements in accordance with 01 81 13 under Criterion 7.15.</w:t>
      </w:r>
    </w:p>
    <w:p w14:paraId="06AC0725" w14:textId="04B81083"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7.16: Healing-Centered and </w:t>
      </w:r>
      <w:r w:rsidR="000B1751" w:rsidRPr="00B63237">
        <w:t>Culturally</w:t>
      </w:r>
      <w:r w:rsidR="00AF1D6E" w:rsidRPr="00B63237">
        <w:t xml:space="preserve"> Responsive Design</w:t>
      </w:r>
      <w:r w:rsidR="00AF1D6E" w:rsidRPr="00B63237">
        <w:tab/>
      </w:r>
    </w:p>
    <w:p w14:paraId="57CD4915" w14:textId="77777777" w:rsidR="00FF57AB" w:rsidRPr="00B63237" w:rsidRDefault="00B533A0" w:rsidP="00FF57AB">
      <w:pPr>
        <w:pStyle w:val="Outline-CapitalLetters"/>
        <w:numPr>
          <w:ilvl w:val="1"/>
          <w:numId w:val="2"/>
        </w:numPr>
      </w:pPr>
      <w:r w:rsidRPr="00B63237">
        <w:t>Conform</w:t>
      </w:r>
      <w:r w:rsidR="00AF1D6E" w:rsidRPr="00B63237">
        <w:t xml:space="preserve"> to execution requirements in accordance with 01 81 13 under Criterion 7.16.</w:t>
      </w:r>
    </w:p>
    <w:p w14:paraId="1D4F6D66" w14:textId="4B08AB9D" w:rsidR="00AF1D6E" w:rsidRPr="00B63237" w:rsidRDefault="00611F44" w:rsidP="00FF57AB">
      <w:pPr>
        <w:pStyle w:val="Outline-CapitalLetters"/>
      </w:pPr>
      <w:r w:rsidRPr="00B63237">
        <w:t>2026 Green Communities</w:t>
      </w:r>
      <w:r w:rsidR="00B533A0" w:rsidRPr="00B63237">
        <w:t xml:space="preserve"> Criterion</w:t>
      </w:r>
      <w:r w:rsidR="00AF1D6E" w:rsidRPr="00B63237">
        <w:t xml:space="preserve"> 7.17: Active Design - Promoting Physical Activity</w:t>
      </w:r>
      <w:r w:rsidR="00AF1D6E" w:rsidRPr="00B63237">
        <w:tab/>
      </w:r>
    </w:p>
    <w:p w14:paraId="0B24A6D8" w14:textId="64A5E30A" w:rsidR="00AF1D6E" w:rsidRPr="00B63237" w:rsidRDefault="00B533A0" w:rsidP="00FF57AB">
      <w:pPr>
        <w:pStyle w:val="Outline-CapitalLetters"/>
        <w:numPr>
          <w:ilvl w:val="1"/>
          <w:numId w:val="2"/>
        </w:numPr>
      </w:pPr>
      <w:r w:rsidRPr="00B63237">
        <w:lastRenderedPageBreak/>
        <w:t>Conform</w:t>
      </w:r>
      <w:r w:rsidR="00AF1D6E" w:rsidRPr="00B63237">
        <w:t xml:space="preserve"> to execution requirements in accordance with 01 81 13 under Criterion 7.17.</w:t>
      </w:r>
    </w:p>
    <w:p w14:paraId="18215635" w14:textId="77777777" w:rsidR="00AF1D6E" w:rsidRPr="00B63237" w:rsidRDefault="00AF1D6E" w:rsidP="00AF1D6E">
      <w:r w:rsidRPr="00B63237">
        <w:tab/>
      </w:r>
      <w:r w:rsidRPr="00B63237">
        <w:tab/>
      </w:r>
      <w:r w:rsidRPr="00B63237">
        <w:tab/>
      </w:r>
      <w:r w:rsidRPr="00B63237">
        <w:tab/>
      </w:r>
    </w:p>
    <w:p w14:paraId="51F4E966" w14:textId="7E657E4E" w:rsidR="00AF1D6E" w:rsidRPr="00B63237" w:rsidRDefault="00AF1D6E" w:rsidP="00084BDA">
      <w:pPr>
        <w:pStyle w:val="Divisions"/>
      </w:pPr>
      <w:bookmarkStart w:id="373" w:name="_Toc233209254"/>
      <w:r w:rsidRPr="00B63237">
        <w:t>09 84 33</w:t>
      </w:r>
      <w:r w:rsidR="00084BDA" w:rsidRPr="00B63237">
        <w:t xml:space="preserve"> / </w:t>
      </w:r>
      <w:r w:rsidRPr="00B63237">
        <w:t>Sound-Absorbing Wall Units</w:t>
      </w:r>
      <w:bookmarkEnd w:id="373"/>
      <w:r w:rsidRPr="00B63237">
        <w:tab/>
      </w:r>
      <w:r w:rsidRPr="00B63237">
        <w:tab/>
      </w:r>
    </w:p>
    <w:p w14:paraId="3BAAC619" w14:textId="386EB956" w:rsidR="00AF1D6E" w:rsidRPr="00B63237" w:rsidRDefault="00913E40" w:rsidP="00913E40">
      <w:pPr>
        <w:pStyle w:val="Parts"/>
      </w:pPr>
      <w:r w:rsidRPr="00B63237">
        <w:t>Part 1 - General</w:t>
      </w:r>
      <w:r w:rsidR="00AF1D6E" w:rsidRPr="00B63237">
        <w:tab/>
      </w:r>
      <w:r w:rsidR="00AF1D6E" w:rsidRPr="00B63237">
        <w:tab/>
      </w:r>
      <w:r w:rsidR="00AF1D6E" w:rsidRPr="00B63237">
        <w:tab/>
      </w:r>
      <w:r w:rsidR="00AF1D6E" w:rsidRPr="00B63237">
        <w:tab/>
      </w:r>
    </w:p>
    <w:p w14:paraId="217E70F8" w14:textId="4ED97176" w:rsidR="00AF1D6E" w:rsidRPr="00B63237" w:rsidRDefault="00913E40" w:rsidP="00913E40">
      <w:pPr>
        <w:pStyle w:val="Subsections"/>
      </w:pPr>
      <w:r w:rsidRPr="00B63237">
        <w:t>1.1  Summary</w:t>
      </w:r>
      <w:r w:rsidR="00AF1D6E" w:rsidRPr="00B63237">
        <w:tab/>
      </w:r>
      <w:r w:rsidR="00AF1D6E" w:rsidRPr="00B63237">
        <w:tab/>
      </w:r>
    </w:p>
    <w:p w14:paraId="0AC0A34D" w14:textId="31A60A6C" w:rsidR="00AF1D6E" w:rsidRPr="00B63237" w:rsidRDefault="000F6529" w:rsidP="00176206">
      <w:pPr>
        <w:pStyle w:val="Outline-CapitalLetters"/>
        <w:numPr>
          <w:ilvl w:val="0"/>
          <w:numId w:val="224"/>
        </w:numPr>
      </w:pPr>
      <w:r w:rsidRPr="00B63237">
        <w:t>Related</w:t>
      </w:r>
      <w:r w:rsidR="00AF1D6E" w:rsidRPr="00B63237">
        <w:t xml:space="preserve"> Sections</w:t>
      </w:r>
      <w:r w:rsidR="00AF1D6E" w:rsidRPr="00B63237">
        <w:tab/>
      </w:r>
    </w:p>
    <w:p w14:paraId="1B458635" w14:textId="646AA455" w:rsidR="00AF1D6E" w:rsidRPr="00B63237" w:rsidRDefault="000F6529" w:rsidP="00FF57AB">
      <w:pPr>
        <w:pStyle w:val="Outline-CapitalLetters"/>
        <w:numPr>
          <w:ilvl w:val="1"/>
          <w:numId w:val="2"/>
        </w:numPr>
      </w:pPr>
      <w:r w:rsidRPr="00B63237">
        <w:t>Section</w:t>
      </w:r>
      <w:r w:rsidR="00AF1D6E" w:rsidRPr="00B63237">
        <w:t xml:space="preserve"> 01 81 13 Sustainability Requirements</w:t>
      </w:r>
    </w:p>
    <w:p w14:paraId="553A72CC" w14:textId="229197CA" w:rsidR="00AF1D6E" w:rsidRPr="00B63237" w:rsidRDefault="00913E40" w:rsidP="00913E40">
      <w:pPr>
        <w:pStyle w:val="Subsections"/>
      </w:pPr>
      <w:r w:rsidRPr="00B63237">
        <w:t>1.2  Submittals</w:t>
      </w:r>
      <w:r w:rsidR="00AF1D6E" w:rsidRPr="00B63237">
        <w:tab/>
      </w:r>
      <w:r w:rsidR="00AF1D6E" w:rsidRPr="00B63237">
        <w:tab/>
      </w:r>
    </w:p>
    <w:p w14:paraId="3E52EA41" w14:textId="44701200" w:rsidR="00AF1D6E" w:rsidRPr="00B63237" w:rsidRDefault="00611F44" w:rsidP="00176206">
      <w:pPr>
        <w:pStyle w:val="Outline-CapitalLetters"/>
        <w:numPr>
          <w:ilvl w:val="0"/>
          <w:numId w:val="225"/>
        </w:numPr>
      </w:pPr>
      <w:r w:rsidRPr="00B63237">
        <w:t>2026 Green Communities</w:t>
      </w:r>
      <w:r w:rsidR="00B533A0" w:rsidRPr="00B63237">
        <w:t xml:space="preserve"> Criterion</w:t>
      </w:r>
      <w:r w:rsidR="00AF1D6E" w:rsidRPr="00B63237">
        <w:t xml:space="preserve"> 7.12a: Sensory and Rest Friendly - Noise Reduction, New Construction</w:t>
      </w:r>
      <w:r w:rsidR="00AF1D6E" w:rsidRPr="00B63237">
        <w:tab/>
      </w:r>
    </w:p>
    <w:p w14:paraId="0DF199E8" w14:textId="6E589662" w:rsidR="00AF1D6E" w:rsidRPr="00B63237" w:rsidRDefault="000F6529" w:rsidP="00FF57AB">
      <w:pPr>
        <w:pStyle w:val="Outline-CapitalLetters"/>
        <w:numPr>
          <w:ilvl w:val="1"/>
          <w:numId w:val="2"/>
        </w:numPr>
      </w:pPr>
      <w:r w:rsidRPr="00B63237">
        <w:t xml:space="preserve">Submit </w:t>
      </w:r>
      <w:r w:rsidR="00AF1D6E" w:rsidRPr="00B63237">
        <w:t>documentation in accordance with 01 81 13 under Criterion 7.12a.</w:t>
      </w:r>
    </w:p>
    <w:p w14:paraId="08AA080A" w14:textId="40474A67"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7.12b: Sensory and Rest Friendly - Noise Reduction, Rehabilitation</w:t>
      </w:r>
      <w:r w:rsidR="00AF1D6E" w:rsidRPr="00B63237">
        <w:tab/>
      </w:r>
    </w:p>
    <w:p w14:paraId="7E03284B" w14:textId="04800996" w:rsidR="00AF1D6E" w:rsidRPr="00B63237" w:rsidRDefault="000F6529" w:rsidP="00FF57AB">
      <w:pPr>
        <w:pStyle w:val="Outline-CapitalLetters"/>
        <w:numPr>
          <w:ilvl w:val="1"/>
          <w:numId w:val="2"/>
        </w:numPr>
      </w:pPr>
      <w:r w:rsidRPr="00B63237">
        <w:t xml:space="preserve">Submit </w:t>
      </w:r>
      <w:r w:rsidR="00AF1D6E" w:rsidRPr="00B63237">
        <w:t>documentation in accordance with 01 81 13 under Criterion 7.12b.</w:t>
      </w:r>
    </w:p>
    <w:p w14:paraId="5A2DBC15" w14:textId="7B8ADA67" w:rsidR="00AF1D6E" w:rsidRPr="00B63237" w:rsidRDefault="00913E40" w:rsidP="00913E40">
      <w:pPr>
        <w:pStyle w:val="Parts"/>
      </w:pPr>
      <w:r w:rsidRPr="00B63237">
        <w:t>Part 2 - Products</w:t>
      </w:r>
      <w:r w:rsidR="00AF1D6E" w:rsidRPr="00B63237">
        <w:tab/>
      </w:r>
      <w:r w:rsidR="00AF1D6E" w:rsidRPr="00B63237">
        <w:tab/>
      </w:r>
      <w:r w:rsidR="00AF1D6E" w:rsidRPr="00B63237">
        <w:tab/>
      </w:r>
      <w:r w:rsidR="00AF1D6E" w:rsidRPr="00B63237">
        <w:tab/>
      </w:r>
    </w:p>
    <w:p w14:paraId="27954EC4" w14:textId="4DD72F59" w:rsidR="00AF1D6E" w:rsidRPr="00B63237" w:rsidRDefault="00913E40" w:rsidP="00913E40">
      <w:pPr>
        <w:pStyle w:val="Subsections"/>
      </w:pPr>
      <w:r w:rsidRPr="00B63237">
        <w:t>2.1  Product Requirements</w:t>
      </w:r>
      <w:r w:rsidR="00AF1D6E" w:rsidRPr="00B63237">
        <w:tab/>
      </w:r>
      <w:r w:rsidR="00AF1D6E" w:rsidRPr="00B63237">
        <w:tab/>
      </w:r>
      <w:r w:rsidR="00AF1D6E" w:rsidRPr="00B63237">
        <w:tab/>
      </w:r>
    </w:p>
    <w:p w14:paraId="25FB8694" w14:textId="792159E0" w:rsidR="00AF1D6E" w:rsidRPr="00B63237" w:rsidRDefault="00611F44" w:rsidP="00176206">
      <w:pPr>
        <w:pStyle w:val="Outline-CapitalLetters"/>
        <w:numPr>
          <w:ilvl w:val="0"/>
          <w:numId w:val="226"/>
        </w:numPr>
      </w:pPr>
      <w:r w:rsidRPr="00B63237">
        <w:t>2026 Green Communities</w:t>
      </w:r>
      <w:r w:rsidR="00B533A0" w:rsidRPr="00B63237">
        <w:t xml:space="preserve"> Criterion</w:t>
      </w:r>
      <w:r w:rsidR="00AF1D6E" w:rsidRPr="00B63237">
        <w:t xml:space="preserve"> 7.12a: Sensory and Rest Friendly - Noise Reduction, New Construction</w:t>
      </w:r>
      <w:r w:rsidR="00AF1D6E" w:rsidRPr="00B63237">
        <w:tab/>
      </w:r>
    </w:p>
    <w:p w14:paraId="3D669948" w14:textId="02FE04D8" w:rsidR="00AF1D6E" w:rsidRPr="00B63237" w:rsidRDefault="000F6529" w:rsidP="00FF57AB">
      <w:pPr>
        <w:pStyle w:val="Outline-CapitalLetters"/>
        <w:numPr>
          <w:ilvl w:val="1"/>
          <w:numId w:val="2"/>
        </w:numPr>
      </w:pPr>
      <w:r w:rsidRPr="00B63237">
        <w:t>Provide</w:t>
      </w:r>
      <w:r w:rsidR="00AF1D6E" w:rsidRPr="00B63237">
        <w:t xml:space="preserve"> products in accordance with 01 81 13 under Criterion 7.12a.</w:t>
      </w:r>
    </w:p>
    <w:p w14:paraId="24133DDE" w14:textId="040A7DDE"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7.12b: Sensory and Rest Friendly - Noise Reduction, Rehabilitation</w:t>
      </w:r>
      <w:r w:rsidR="00AF1D6E" w:rsidRPr="00B63237">
        <w:tab/>
      </w:r>
    </w:p>
    <w:p w14:paraId="113937E8" w14:textId="09560846" w:rsidR="00AF1D6E" w:rsidRPr="00B63237" w:rsidRDefault="000F6529" w:rsidP="00FF57AB">
      <w:pPr>
        <w:pStyle w:val="Outline-CapitalLetters"/>
        <w:numPr>
          <w:ilvl w:val="1"/>
          <w:numId w:val="2"/>
        </w:numPr>
      </w:pPr>
      <w:r w:rsidRPr="00B63237">
        <w:t>Provide</w:t>
      </w:r>
      <w:r w:rsidR="00AF1D6E" w:rsidRPr="00B63237">
        <w:t xml:space="preserve"> products in accordance with 01 81 13 under Criterion 7.12b.</w:t>
      </w:r>
    </w:p>
    <w:p w14:paraId="5B2272FB" w14:textId="1FDB89B1" w:rsidR="00AF1D6E" w:rsidRPr="00B63237" w:rsidRDefault="00913E40" w:rsidP="00913E40">
      <w:pPr>
        <w:pStyle w:val="Parts"/>
      </w:pPr>
      <w:r w:rsidRPr="00B63237">
        <w:t>Part 3 - Execution</w:t>
      </w:r>
      <w:r w:rsidR="00AF1D6E" w:rsidRPr="00B63237">
        <w:tab/>
      </w:r>
      <w:r w:rsidR="00AF1D6E" w:rsidRPr="00B63237">
        <w:tab/>
      </w:r>
      <w:r w:rsidR="00AF1D6E" w:rsidRPr="00B63237">
        <w:tab/>
      </w:r>
      <w:r w:rsidR="00AF1D6E" w:rsidRPr="00B63237">
        <w:tab/>
      </w:r>
    </w:p>
    <w:p w14:paraId="53A1EDC2" w14:textId="46903A76" w:rsidR="00AF1D6E" w:rsidRPr="00B63237" w:rsidRDefault="00913E40" w:rsidP="00913E40">
      <w:pPr>
        <w:pStyle w:val="Subsections"/>
      </w:pPr>
      <w:r w:rsidRPr="00B63237">
        <w:t>3.1  Execution Requirements</w:t>
      </w:r>
      <w:r w:rsidR="00AF1D6E" w:rsidRPr="00B63237">
        <w:tab/>
      </w:r>
      <w:r w:rsidR="00AF1D6E" w:rsidRPr="00B63237">
        <w:tab/>
      </w:r>
      <w:r w:rsidR="00AF1D6E" w:rsidRPr="00B63237">
        <w:tab/>
      </w:r>
    </w:p>
    <w:p w14:paraId="062B1EDF" w14:textId="78FA92BC" w:rsidR="00AF1D6E" w:rsidRPr="00B63237" w:rsidRDefault="00611F44" w:rsidP="00176206">
      <w:pPr>
        <w:pStyle w:val="Outline-CapitalLetters"/>
        <w:numPr>
          <w:ilvl w:val="0"/>
          <w:numId w:val="227"/>
        </w:numPr>
      </w:pPr>
      <w:r w:rsidRPr="00B63237">
        <w:t>2026 Green Communities</w:t>
      </w:r>
      <w:r w:rsidR="00B533A0" w:rsidRPr="00B63237">
        <w:t xml:space="preserve"> Criterion</w:t>
      </w:r>
      <w:r w:rsidR="00AF1D6E" w:rsidRPr="00B63237">
        <w:t xml:space="preserve"> 7.12b: Sensory and Rest Friendly - Noise Reduction, Rehabilitation</w:t>
      </w:r>
      <w:r w:rsidR="00AF1D6E" w:rsidRPr="00B63237">
        <w:tab/>
      </w:r>
    </w:p>
    <w:p w14:paraId="3F4BF9FF" w14:textId="705835F9" w:rsidR="00AF1D6E" w:rsidRPr="00B63237" w:rsidRDefault="00B533A0" w:rsidP="00FF57AB">
      <w:pPr>
        <w:pStyle w:val="Outline-CapitalLetters"/>
        <w:numPr>
          <w:ilvl w:val="1"/>
          <w:numId w:val="2"/>
        </w:numPr>
      </w:pPr>
      <w:r w:rsidRPr="00B63237">
        <w:t>Conform</w:t>
      </w:r>
      <w:r w:rsidR="00AF1D6E" w:rsidRPr="00B63237">
        <w:t xml:space="preserve"> to execution requirements in accordance with 01 81 13 under Criterion 7.12b.</w:t>
      </w:r>
    </w:p>
    <w:p w14:paraId="60C29330" w14:textId="77777777" w:rsidR="00AF1D6E" w:rsidRPr="00B63237" w:rsidRDefault="00AF1D6E" w:rsidP="00AF1D6E">
      <w:r w:rsidRPr="00B63237">
        <w:tab/>
      </w:r>
      <w:r w:rsidRPr="00B63237">
        <w:tab/>
      </w:r>
      <w:r w:rsidRPr="00B63237">
        <w:tab/>
      </w:r>
      <w:r w:rsidRPr="00B63237">
        <w:tab/>
      </w:r>
    </w:p>
    <w:p w14:paraId="23957354" w14:textId="4B8D76D7" w:rsidR="00AF1D6E" w:rsidRPr="00B63237" w:rsidRDefault="00AF1D6E" w:rsidP="00084BDA">
      <w:pPr>
        <w:pStyle w:val="Divisions"/>
      </w:pPr>
      <w:bookmarkStart w:id="374" w:name="_Toc233209255"/>
      <w:r w:rsidRPr="00B63237">
        <w:t>09 84 36</w:t>
      </w:r>
      <w:r w:rsidR="00084BDA" w:rsidRPr="00B63237">
        <w:t xml:space="preserve"> / </w:t>
      </w:r>
      <w:r w:rsidRPr="00B63237">
        <w:t>Sound-Absorbing Ceiling Units</w:t>
      </w:r>
      <w:bookmarkEnd w:id="374"/>
      <w:r w:rsidRPr="00B63237">
        <w:tab/>
      </w:r>
      <w:r w:rsidRPr="00B63237">
        <w:tab/>
      </w:r>
    </w:p>
    <w:p w14:paraId="37761DA8" w14:textId="5A99FA30" w:rsidR="00AF1D6E" w:rsidRPr="00B63237" w:rsidRDefault="00913E40" w:rsidP="00913E40">
      <w:pPr>
        <w:pStyle w:val="Parts"/>
      </w:pPr>
      <w:r w:rsidRPr="00B63237">
        <w:t>Part 1 - General</w:t>
      </w:r>
      <w:r w:rsidR="00AF1D6E" w:rsidRPr="00B63237">
        <w:tab/>
      </w:r>
      <w:r w:rsidR="00AF1D6E" w:rsidRPr="00B63237">
        <w:tab/>
      </w:r>
      <w:r w:rsidR="00AF1D6E" w:rsidRPr="00B63237">
        <w:tab/>
      </w:r>
      <w:r w:rsidR="00AF1D6E" w:rsidRPr="00B63237">
        <w:tab/>
      </w:r>
    </w:p>
    <w:p w14:paraId="495C7C17" w14:textId="3D8A92F2" w:rsidR="00AF1D6E" w:rsidRPr="00B63237" w:rsidRDefault="00913E40" w:rsidP="00913E40">
      <w:pPr>
        <w:pStyle w:val="Subsections"/>
      </w:pPr>
      <w:r w:rsidRPr="00B63237">
        <w:t>1.1  Summary</w:t>
      </w:r>
      <w:r w:rsidR="00AF1D6E" w:rsidRPr="00B63237">
        <w:tab/>
      </w:r>
      <w:r w:rsidR="00AF1D6E" w:rsidRPr="00B63237">
        <w:tab/>
      </w:r>
    </w:p>
    <w:p w14:paraId="7C1151D2" w14:textId="4700141F" w:rsidR="00AF1D6E" w:rsidRPr="00B63237" w:rsidRDefault="000F6529" w:rsidP="00176206">
      <w:pPr>
        <w:pStyle w:val="Outline-CapitalLetters"/>
        <w:numPr>
          <w:ilvl w:val="0"/>
          <w:numId w:val="228"/>
        </w:numPr>
      </w:pPr>
      <w:r w:rsidRPr="00B63237">
        <w:t>Related</w:t>
      </w:r>
      <w:r w:rsidR="00AF1D6E" w:rsidRPr="00B63237">
        <w:t xml:space="preserve"> Sections</w:t>
      </w:r>
      <w:r w:rsidR="00AF1D6E" w:rsidRPr="00B63237">
        <w:tab/>
      </w:r>
    </w:p>
    <w:p w14:paraId="3F7CF2D4" w14:textId="33FE8789" w:rsidR="00AF1D6E" w:rsidRPr="00B63237" w:rsidRDefault="000F6529" w:rsidP="00FF57AB">
      <w:pPr>
        <w:pStyle w:val="Outline-CapitalLetters"/>
        <w:numPr>
          <w:ilvl w:val="1"/>
          <w:numId w:val="2"/>
        </w:numPr>
      </w:pPr>
      <w:r w:rsidRPr="00B63237">
        <w:t>Section</w:t>
      </w:r>
      <w:r w:rsidR="00AF1D6E" w:rsidRPr="00B63237">
        <w:t xml:space="preserve"> 01 81 13 Sustainability Requirements</w:t>
      </w:r>
    </w:p>
    <w:p w14:paraId="377C8D80" w14:textId="252AC7AC" w:rsidR="00AF1D6E" w:rsidRPr="00B63237" w:rsidRDefault="00913E40" w:rsidP="00913E40">
      <w:pPr>
        <w:pStyle w:val="Subsections"/>
      </w:pPr>
      <w:r w:rsidRPr="00B63237">
        <w:t>1.2  Submittals</w:t>
      </w:r>
      <w:r w:rsidR="00AF1D6E" w:rsidRPr="00B63237">
        <w:tab/>
      </w:r>
      <w:r w:rsidR="00AF1D6E" w:rsidRPr="00B63237">
        <w:tab/>
      </w:r>
    </w:p>
    <w:p w14:paraId="404D4336" w14:textId="7FCFEAE6" w:rsidR="00AF1D6E" w:rsidRPr="00B63237" w:rsidRDefault="00611F44" w:rsidP="00176206">
      <w:pPr>
        <w:pStyle w:val="Outline-CapitalLetters"/>
        <w:numPr>
          <w:ilvl w:val="0"/>
          <w:numId w:val="229"/>
        </w:numPr>
      </w:pPr>
      <w:r w:rsidRPr="00B63237">
        <w:lastRenderedPageBreak/>
        <w:t>2026 Green Communities</w:t>
      </w:r>
      <w:r w:rsidR="00B533A0" w:rsidRPr="00B63237">
        <w:t xml:space="preserve"> Criterion</w:t>
      </w:r>
      <w:r w:rsidR="00AF1D6E" w:rsidRPr="00B63237">
        <w:t xml:space="preserve"> 7.12a: Sensory and Rest Friendly - Noise Reduction, New Construction</w:t>
      </w:r>
      <w:r w:rsidR="00AF1D6E" w:rsidRPr="00B63237">
        <w:tab/>
      </w:r>
    </w:p>
    <w:p w14:paraId="209509C7" w14:textId="77777777" w:rsidR="000B1751" w:rsidRPr="00B63237" w:rsidRDefault="000F6529" w:rsidP="00FF57AB">
      <w:pPr>
        <w:pStyle w:val="Outline-CapitalLetters"/>
        <w:numPr>
          <w:ilvl w:val="1"/>
          <w:numId w:val="2"/>
        </w:numPr>
      </w:pPr>
      <w:r w:rsidRPr="00B63237">
        <w:t xml:space="preserve">Submit </w:t>
      </w:r>
      <w:r w:rsidR="00AF1D6E" w:rsidRPr="00B63237">
        <w:t>documentation in accordance with 01 81 13 under Criterion 7.12a.</w:t>
      </w:r>
    </w:p>
    <w:p w14:paraId="13836C74" w14:textId="76F8FA76" w:rsidR="00AF1D6E" w:rsidRPr="00B63237" w:rsidRDefault="00611F44" w:rsidP="00AF1D6E">
      <w:pPr>
        <w:pStyle w:val="Outline-CapitalLetters"/>
      </w:pPr>
      <w:r w:rsidRPr="00B63237">
        <w:t>2026 Green Communities</w:t>
      </w:r>
      <w:r w:rsidR="00AF1D6E" w:rsidRPr="00B63237">
        <w:t xml:space="preserve"> Criterion 7.12b: Sensory and Rest Friendly - Noise Reduction, Rehabilitation</w:t>
      </w:r>
      <w:r w:rsidR="00AF1D6E" w:rsidRPr="00B63237">
        <w:tab/>
      </w:r>
    </w:p>
    <w:p w14:paraId="33E44F85" w14:textId="4C447C16" w:rsidR="00AF1D6E" w:rsidRPr="00B63237" w:rsidRDefault="000F6529" w:rsidP="00FF57AB">
      <w:pPr>
        <w:pStyle w:val="Outline-CapitalLetters"/>
        <w:numPr>
          <w:ilvl w:val="1"/>
          <w:numId w:val="2"/>
        </w:numPr>
      </w:pPr>
      <w:r w:rsidRPr="00B63237">
        <w:t xml:space="preserve">Submit </w:t>
      </w:r>
      <w:r w:rsidR="00AF1D6E" w:rsidRPr="00B63237">
        <w:t>documentation in accordance with 01 81 13 under Criterion 7.12b.</w:t>
      </w:r>
    </w:p>
    <w:p w14:paraId="58CB6FB1" w14:textId="53A29CB0" w:rsidR="00AF1D6E" w:rsidRPr="00B63237" w:rsidRDefault="00913E40" w:rsidP="00913E40">
      <w:pPr>
        <w:pStyle w:val="Parts"/>
      </w:pPr>
      <w:r w:rsidRPr="00B63237">
        <w:t>Part 2 - Products</w:t>
      </w:r>
      <w:r w:rsidR="00AF1D6E" w:rsidRPr="00B63237">
        <w:tab/>
      </w:r>
      <w:r w:rsidR="00AF1D6E" w:rsidRPr="00B63237">
        <w:tab/>
      </w:r>
      <w:r w:rsidR="00AF1D6E" w:rsidRPr="00B63237">
        <w:tab/>
      </w:r>
      <w:r w:rsidR="00AF1D6E" w:rsidRPr="00B63237">
        <w:tab/>
      </w:r>
    </w:p>
    <w:p w14:paraId="0F88B2FE" w14:textId="643DF691" w:rsidR="00AF1D6E" w:rsidRPr="00B63237" w:rsidRDefault="00913E40" w:rsidP="00913E40">
      <w:pPr>
        <w:pStyle w:val="Subsections"/>
      </w:pPr>
      <w:r w:rsidRPr="00B63237">
        <w:t>2.1  Product Requirements</w:t>
      </w:r>
      <w:r w:rsidR="00AF1D6E" w:rsidRPr="00B63237">
        <w:tab/>
      </w:r>
      <w:r w:rsidR="00AF1D6E" w:rsidRPr="00B63237">
        <w:tab/>
      </w:r>
      <w:r w:rsidR="00AF1D6E" w:rsidRPr="00B63237">
        <w:tab/>
      </w:r>
    </w:p>
    <w:p w14:paraId="0A477E03" w14:textId="3F522E7F" w:rsidR="00AF1D6E" w:rsidRPr="00B63237" w:rsidRDefault="00611F44" w:rsidP="00176206">
      <w:pPr>
        <w:pStyle w:val="Outline-CapitalLetters"/>
        <w:numPr>
          <w:ilvl w:val="0"/>
          <w:numId w:val="230"/>
        </w:numPr>
      </w:pPr>
      <w:r w:rsidRPr="00B63237">
        <w:t>2026 Green Communities</w:t>
      </w:r>
      <w:r w:rsidR="00B533A0" w:rsidRPr="00B63237">
        <w:t xml:space="preserve"> Criterion</w:t>
      </w:r>
      <w:r w:rsidR="00AF1D6E" w:rsidRPr="00B63237">
        <w:t xml:space="preserve"> 7.12a: Sensory and Rest Friendly - Noise Reduction, New Construction</w:t>
      </w:r>
      <w:r w:rsidR="00AF1D6E" w:rsidRPr="00B63237">
        <w:tab/>
      </w:r>
    </w:p>
    <w:p w14:paraId="5172619C" w14:textId="77777777" w:rsidR="000B1751" w:rsidRPr="00B63237" w:rsidRDefault="000F6529" w:rsidP="00FF57AB">
      <w:pPr>
        <w:pStyle w:val="Outline-CapitalLetters"/>
        <w:numPr>
          <w:ilvl w:val="1"/>
          <w:numId w:val="2"/>
        </w:numPr>
      </w:pPr>
      <w:r w:rsidRPr="00B63237">
        <w:t>Provide</w:t>
      </w:r>
      <w:r w:rsidR="00AF1D6E" w:rsidRPr="00B63237">
        <w:t xml:space="preserve"> products in accordance with 01 81 13 under Criterion 7.12a.</w:t>
      </w:r>
    </w:p>
    <w:p w14:paraId="3FE03AE6" w14:textId="65C04DF7" w:rsidR="00AF1D6E" w:rsidRPr="00B63237" w:rsidRDefault="00611F44" w:rsidP="00AF1D6E">
      <w:pPr>
        <w:pStyle w:val="Outline-CapitalLetters"/>
      </w:pPr>
      <w:r w:rsidRPr="00B63237">
        <w:t>2026 Green Communities</w:t>
      </w:r>
      <w:r w:rsidR="00AF1D6E" w:rsidRPr="00B63237">
        <w:t xml:space="preserve"> Criterion 7.12b: Sensory and Rest Friendly - Noise Reduction, Rehabilitation</w:t>
      </w:r>
      <w:r w:rsidR="00AF1D6E" w:rsidRPr="00B63237">
        <w:tab/>
      </w:r>
    </w:p>
    <w:p w14:paraId="18405C81" w14:textId="4D207682" w:rsidR="00AF1D6E" w:rsidRPr="00B63237" w:rsidRDefault="000F6529" w:rsidP="00FF57AB">
      <w:pPr>
        <w:pStyle w:val="Outline-CapitalLetters"/>
        <w:numPr>
          <w:ilvl w:val="1"/>
          <w:numId w:val="2"/>
        </w:numPr>
      </w:pPr>
      <w:r w:rsidRPr="00B63237">
        <w:t>Provide</w:t>
      </w:r>
      <w:r w:rsidR="00AF1D6E" w:rsidRPr="00B63237">
        <w:t xml:space="preserve"> products in accordance with 01 81 13 under Criterion 7.12b.</w:t>
      </w:r>
    </w:p>
    <w:p w14:paraId="78297742" w14:textId="1A38A066" w:rsidR="00AF1D6E" w:rsidRPr="00B63237" w:rsidRDefault="00913E40" w:rsidP="00913E40">
      <w:pPr>
        <w:pStyle w:val="Parts"/>
      </w:pPr>
      <w:r w:rsidRPr="00B63237">
        <w:t>Part 3 - Execution</w:t>
      </w:r>
      <w:r w:rsidR="00AF1D6E" w:rsidRPr="00B63237">
        <w:tab/>
      </w:r>
      <w:r w:rsidR="00AF1D6E" w:rsidRPr="00B63237">
        <w:tab/>
      </w:r>
      <w:r w:rsidR="00AF1D6E" w:rsidRPr="00B63237">
        <w:tab/>
      </w:r>
      <w:r w:rsidR="00AF1D6E" w:rsidRPr="00B63237">
        <w:tab/>
      </w:r>
    </w:p>
    <w:p w14:paraId="69D11A3B" w14:textId="23347DCF" w:rsidR="00AF1D6E" w:rsidRPr="00B63237" w:rsidRDefault="00913E40" w:rsidP="00913E40">
      <w:pPr>
        <w:pStyle w:val="Subsections"/>
      </w:pPr>
      <w:r w:rsidRPr="00B63237">
        <w:t>3.1  Execution Requirements</w:t>
      </w:r>
      <w:r w:rsidR="00AF1D6E" w:rsidRPr="00B63237">
        <w:tab/>
      </w:r>
      <w:r w:rsidR="00AF1D6E" w:rsidRPr="00B63237">
        <w:tab/>
      </w:r>
      <w:r w:rsidR="00AF1D6E" w:rsidRPr="00B63237">
        <w:tab/>
      </w:r>
    </w:p>
    <w:p w14:paraId="15E841FF" w14:textId="36DA230F" w:rsidR="00AF1D6E" w:rsidRPr="00B63237" w:rsidRDefault="00611F44" w:rsidP="00176206">
      <w:pPr>
        <w:pStyle w:val="Outline-CapitalLetters"/>
        <w:numPr>
          <w:ilvl w:val="0"/>
          <w:numId w:val="231"/>
        </w:numPr>
      </w:pPr>
      <w:r w:rsidRPr="00B63237">
        <w:t>2026 Green Communities</w:t>
      </w:r>
      <w:r w:rsidR="00B533A0" w:rsidRPr="00B63237">
        <w:t xml:space="preserve"> Criterion</w:t>
      </w:r>
      <w:r w:rsidR="00AF1D6E" w:rsidRPr="00B63237">
        <w:t xml:space="preserve"> 7.12b: Sensory and Rest Friendly - Noise Reduction, Rehabilitation</w:t>
      </w:r>
      <w:r w:rsidR="00AF1D6E" w:rsidRPr="00B63237">
        <w:tab/>
      </w:r>
    </w:p>
    <w:p w14:paraId="0A389115" w14:textId="54146DB0" w:rsidR="00AF1D6E" w:rsidRPr="00B63237" w:rsidRDefault="00B533A0" w:rsidP="00FF57AB">
      <w:pPr>
        <w:pStyle w:val="Outline-CapitalLetters"/>
        <w:numPr>
          <w:ilvl w:val="1"/>
          <w:numId w:val="2"/>
        </w:numPr>
      </w:pPr>
      <w:r w:rsidRPr="00B63237">
        <w:t>Conform</w:t>
      </w:r>
      <w:r w:rsidR="00AF1D6E" w:rsidRPr="00B63237">
        <w:t xml:space="preserve"> to execution requirements in accordance with 01 81 13 under Criterion 7.12b.</w:t>
      </w:r>
    </w:p>
    <w:p w14:paraId="37228402" w14:textId="77777777" w:rsidR="00AF1D6E" w:rsidRPr="00B63237" w:rsidRDefault="00AF1D6E" w:rsidP="00AF1D6E">
      <w:r w:rsidRPr="00B63237">
        <w:tab/>
      </w:r>
      <w:r w:rsidRPr="00B63237">
        <w:tab/>
      </w:r>
      <w:r w:rsidRPr="00B63237">
        <w:tab/>
      </w:r>
      <w:r w:rsidRPr="00B63237">
        <w:tab/>
      </w:r>
    </w:p>
    <w:p w14:paraId="422F0F1A" w14:textId="79D26B3A" w:rsidR="00AF1D6E" w:rsidRPr="00B63237" w:rsidRDefault="00AF1D6E" w:rsidP="00084BDA">
      <w:pPr>
        <w:pStyle w:val="Divisions"/>
      </w:pPr>
      <w:bookmarkStart w:id="375" w:name="_Toc233209256"/>
      <w:r w:rsidRPr="00B63237">
        <w:t>09 90 00</w:t>
      </w:r>
      <w:r w:rsidR="00084BDA" w:rsidRPr="00B63237">
        <w:t xml:space="preserve"> / </w:t>
      </w:r>
      <w:r w:rsidRPr="00B63237">
        <w:t>Painting and Coating</w:t>
      </w:r>
      <w:bookmarkEnd w:id="375"/>
      <w:r w:rsidRPr="00B63237">
        <w:tab/>
      </w:r>
      <w:r w:rsidRPr="00B63237">
        <w:tab/>
      </w:r>
    </w:p>
    <w:p w14:paraId="22633223" w14:textId="41EE992A" w:rsidR="00AF1D6E" w:rsidRPr="00B63237" w:rsidRDefault="00913E40" w:rsidP="00913E40">
      <w:pPr>
        <w:pStyle w:val="Parts"/>
      </w:pPr>
      <w:r w:rsidRPr="00B63237">
        <w:t>Part 1 - General</w:t>
      </w:r>
      <w:r w:rsidR="00AF1D6E" w:rsidRPr="00B63237">
        <w:tab/>
      </w:r>
      <w:r w:rsidR="00AF1D6E" w:rsidRPr="00B63237">
        <w:tab/>
      </w:r>
      <w:r w:rsidR="00AF1D6E" w:rsidRPr="00B63237">
        <w:tab/>
      </w:r>
      <w:r w:rsidR="00AF1D6E" w:rsidRPr="00B63237">
        <w:tab/>
      </w:r>
    </w:p>
    <w:p w14:paraId="52872C73" w14:textId="508D4F53" w:rsidR="00AF1D6E" w:rsidRPr="00B63237" w:rsidRDefault="00913E40" w:rsidP="00913E40">
      <w:pPr>
        <w:pStyle w:val="Subsections"/>
      </w:pPr>
      <w:r w:rsidRPr="00B63237">
        <w:t>1.1  Summary</w:t>
      </w:r>
      <w:r w:rsidR="00AF1D6E" w:rsidRPr="00B63237">
        <w:tab/>
      </w:r>
      <w:r w:rsidR="00AF1D6E" w:rsidRPr="00B63237">
        <w:tab/>
      </w:r>
    </w:p>
    <w:p w14:paraId="26C11969" w14:textId="44FF5843" w:rsidR="00AF1D6E" w:rsidRPr="00B63237" w:rsidRDefault="000F6529" w:rsidP="00176206">
      <w:pPr>
        <w:pStyle w:val="Outline-CapitalLetters"/>
        <w:numPr>
          <w:ilvl w:val="0"/>
          <w:numId w:val="232"/>
        </w:numPr>
      </w:pPr>
      <w:r w:rsidRPr="00B63237">
        <w:t>Related</w:t>
      </w:r>
      <w:r w:rsidR="00AF1D6E" w:rsidRPr="00B63237">
        <w:t xml:space="preserve"> Sections</w:t>
      </w:r>
      <w:r w:rsidR="00AF1D6E" w:rsidRPr="00B63237">
        <w:tab/>
      </w:r>
    </w:p>
    <w:p w14:paraId="58F89E9F" w14:textId="5E4D63F1" w:rsidR="00AF1D6E" w:rsidRPr="00B63237" w:rsidRDefault="000F6529" w:rsidP="00FF57AB">
      <w:pPr>
        <w:pStyle w:val="Outline-CapitalLetters"/>
        <w:numPr>
          <w:ilvl w:val="1"/>
          <w:numId w:val="2"/>
        </w:numPr>
      </w:pPr>
      <w:r w:rsidRPr="00B63237">
        <w:t>Section</w:t>
      </w:r>
      <w:r w:rsidR="00AF1D6E" w:rsidRPr="00B63237">
        <w:t xml:space="preserve"> 01 81 13 Sustainability Requirements</w:t>
      </w:r>
    </w:p>
    <w:p w14:paraId="54EA0C8E" w14:textId="6DF2DCE3" w:rsidR="00AF1D6E" w:rsidRPr="00B63237" w:rsidRDefault="00913E40" w:rsidP="00913E40">
      <w:pPr>
        <w:pStyle w:val="Subsections"/>
      </w:pPr>
      <w:r w:rsidRPr="00B63237">
        <w:t>1.2  Submittals</w:t>
      </w:r>
      <w:r w:rsidR="00AF1D6E" w:rsidRPr="00B63237">
        <w:tab/>
      </w:r>
      <w:r w:rsidR="00AF1D6E" w:rsidRPr="00B63237">
        <w:tab/>
      </w:r>
    </w:p>
    <w:p w14:paraId="31F098C6" w14:textId="67CB1407" w:rsidR="00AF1D6E" w:rsidRPr="00B63237" w:rsidRDefault="00611F44" w:rsidP="00176206">
      <w:pPr>
        <w:pStyle w:val="Outline-CapitalLetters"/>
        <w:numPr>
          <w:ilvl w:val="0"/>
          <w:numId w:val="233"/>
        </w:numPr>
      </w:pPr>
      <w:r w:rsidRPr="00B63237">
        <w:t>2026 Green Communities</w:t>
      </w:r>
      <w:r w:rsidR="00B533A0" w:rsidRPr="00B63237">
        <w:t xml:space="preserve"> Criterion</w:t>
      </w:r>
      <w:r w:rsidR="00AF1D6E" w:rsidRPr="00B63237">
        <w:t xml:space="preserve"> 6.4: Advanced Material Selection</w:t>
      </w:r>
      <w:r w:rsidR="00AF1D6E" w:rsidRPr="00B63237">
        <w:tab/>
      </w:r>
    </w:p>
    <w:p w14:paraId="7621C110" w14:textId="48D14175" w:rsidR="00AF1D6E" w:rsidRPr="00B63237" w:rsidRDefault="000F6529" w:rsidP="00FF57AB">
      <w:pPr>
        <w:pStyle w:val="Outline-CapitalLetters"/>
        <w:numPr>
          <w:ilvl w:val="1"/>
          <w:numId w:val="2"/>
        </w:numPr>
      </w:pPr>
      <w:r w:rsidRPr="00B63237">
        <w:t xml:space="preserve">Submit </w:t>
      </w:r>
      <w:r w:rsidR="00AF1D6E" w:rsidRPr="00B63237">
        <w:t>documentation in accordance with 01 81 13 under Criterion 6.4.</w:t>
      </w:r>
    </w:p>
    <w:p w14:paraId="07F87A8D" w14:textId="58D31424"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7.10: Managing Moisture - Bath, Kitchen, and Laundry Assemblies</w:t>
      </w:r>
      <w:r w:rsidR="00AF1D6E" w:rsidRPr="00B63237">
        <w:tab/>
      </w:r>
    </w:p>
    <w:p w14:paraId="628230E3" w14:textId="2276C7EF" w:rsidR="00AF1D6E" w:rsidRPr="00B63237" w:rsidRDefault="000F6529" w:rsidP="00FF57AB">
      <w:pPr>
        <w:pStyle w:val="Outline-CapitalLetters"/>
        <w:numPr>
          <w:ilvl w:val="1"/>
          <w:numId w:val="2"/>
        </w:numPr>
      </w:pPr>
      <w:r w:rsidRPr="00B63237">
        <w:t xml:space="preserve">Submit </w:t>
      </w:r>
      <w:r w:rsidR="00AF1D6E" w:rsidRPr="00B63237">
        <w:t>documentation in accordance with 01 81 13 under Criterion 7.10.</w:t>
      </w:r>
    </w:p>
    <w:p w14:paraId="379A611D" w14:textId="658B028B" w:rsidR="00AF1D6E" w:rsidRPr="00B63237" w:rsidRDefault="00913E40" w:rsidP="00913E40">
      <w:pPr>
        <w:pStyle w:val="Parts"/>
      </w:pPr>
      <w:r w:rsidRPr="00B63237">
        <w:t>Part 2 - Products</w:t>
      </w:r>
      <w:r w:rsidR="00AF1D6E" w:rsidRPr="00B63237">
        <w:tab/>
      </w:r>
      <w:r w:rsidR="00AF1D6E" w:rsidRPr="00B63237">
        <w:tab/>
      </w:r>
      <w:r w:rsidR="00AF1D6E" w:rsidRPr="00B63237">
        <w:tab/>
      </w:r>
      <w:r w:rsidR="00AF1D6E" w:rsidRPr="00B63237">
        <w:tab/>
      </w:r>
    </w:p>
    <w:p w14:paraId="388C578C" w14:textId="196D5B47" w:rsidR="00AF1D6E" w:rsidRPr="00B63237" w:rsidRDefault="00913E40" w:rsidP="00913E40">
      <w:pPr>
        <w:pStyle w:val="Subsections"/>
      </w:pPr>
      <w:r w:rsidRPr="00B63237">
        <w:t>2.1  Product Requirements</w:t>
      </w:r>
      <w:r w:rsidR="00AF1D6E" w:rsidRPr="00B63237">
        <w:tab/>
      </w:r>
      <w:r w:rsidR="00AF1D6E" w:rsidRPr="00B63237">
        <w:tab/>
      </w:r>
      <w:r w:rsidR="00AF1D6E" w:rsidRPr="00B63237">
        <w:tab/>
      </w:r>
    </w:p>
    <w:p w14:paraId="7B0770AB" w14:textId="27F0271C" w:rsidR="00AF1D6E" w:rsidRPr="00B63237" w:rsidRDefault="00611F44" w:rsidP="00176206">
      <w:pPr>
        <w:pStyle w:val="Outline-CapitalLetters"/>
        <w:numPr>
          <w:ilvl w:val="0"/>
          <w:numId w:val="234"/>
        </w:numPr>
      </w:pPr>
      <w:r w:rsidRPr="00B63237">
        <w:t>2026 Green Communities</w:t>
      </w:r>
      <w:r w:rsidR="00B533A0" w:rsidRPr="00B63237">
        <w:t xml:space="preserve"> Criterion</w:t>
      </w:r>
      <w:r w:rsidR="00AF1D6E" w:rsidRPr="00B63237">
        <w:t xml:space="preserve"> 6.1: Product Category Screening</w:t>
      </w:r>
      <w:r w:rsidR="00AF1D6E" w:rsidRPr="00B63237">
        <w:tab/>
      </w:r>
    </w:p>
    <w:p w14:paraId="677A5604" w14:textId="54234C89" w:rsidR="00AF1D6E" w:rsidRPr="00B63237" w:rsidRDefault="000F6529" w:rsidP="00FF57AB">
      <w:pPr>
        <w:pStyle w:val="Outline-CapitalLetters"/>
        <w:numPr>
          <w:ilvl w:val="1"/>
          <w:numId w:val="2"/>
        </w:numPr>
      </w:pPr>
      <w:r w:rsidRPr="00B63237">
        <w:t>Provide</w:t>
      </w:r>
      <w:r w:rsidR="00AF1D6E" w:rsidRPr="00B63237">
        <w:t xml:space="preserve"> products in accordance with 01 81 13 under Criterion 6.1.</w:t>
      </w:r>
    </w:p>
    <w:p w14:paraId="5B42C812" w14:textId="38240DFD"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6.4: Advanced Material Selection</w:t>
      </w:r>
      <w:r w:rsidR="00AF1D6E" w:rsidRPr="00B63237">
        <w:tab/>
      </w:r>
    </w:p>
    <w:p w14:paraId="2C02349B" w14:textId="3C5228CB" w:rsidR="00AF1D6E" w:rsidRPr="00B63237" w:rsidRDefault="000F6529" w:rsidP="00FF57AB">
      <w:pPr>
        <w:pStyle w:val="Outline-CapitalLetters"/>
        <w:numPr>
          <w:ilvl w:val="1"/>
          <w:numId w:val="2"/>
        </w:numPr>
      </w:pPr>
      <w:r w:rsidRPr="00B63237">
        <w:lastRenderedPageBreak/>
        <w:t>Provide</w:t>
      </w:r>
      <w:r w:rsidR="00AF1D6E" w:rsidRPr="00B63237">
        <w:t xml:space="preserve"> products in accordance with 01 81 13 under Criterion 6.4.</w:t>
      </w:r>
    </w:p>
    <w:p w14:paraId="6BA8DE85" w14:textId="6954305A"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7.10: Managing Moisture - Bath, Kitchen, and Laundry Assemblies</w:t>
      </w:r>
      <w:r w:rsidR="00AF1D6E" w:rsidRPr="00B63237">
        <w:tab/>
      </w:r>
    </w:p>
    <w:p w14:paraId="486D87B5" w14:textId="430E7A8F" w:rsidR="00AF1D6E" w:rsidRPr="00B63237" w:rsidRDefault="000F6529" w:rsidP="00FF57AB">
      <w:pPr>
        <w:pStyle w:val="Outline-CapitalLetters"/>
        <w:numPr>
          <w:ilvl w:val="1"/>
          <w:numId w:val="2"/>
        </w:numPr>
      </w:pPr>
      <w:r w:rsidRPr="00B63237">
        <w:t>Provide</w:t>
      </w:r>
      <w:r w:rsidR="00AF1D6E" w:rsidRPr="00B63237">
        <w:t xml:space="preserve"> products in accordance with 01 81 13 under Criterion 7.10.</w:t>
      </w:r>
    </w:p>
    <w:p w14:paraId="2CFBFA1B" w14:textId="6082DC7D" w:rsidR="00AF1D6E" w:rsidRPr="00B63237" w:rsidRDefault="00913E40" w:rsidP="00913E40">
      <w:pPr>
        <w:pStyle w:val="Parts"/>
      </w:pPr>
      <w:r w:rsidRPr="00B63237">
        <w:t>Part 3 - Execution</w:t>
      </w:r>
      <w:r w:rsidR="00AF1D6E" w:rsidRPr="00B63237">
        <w:tab/>
      </w:r>
      <w:r w:rsidR="00AF1D6E" w:rsidRPr="00B63237">
        <w:tab/>
      </w:r>
      <w:r w:rsidR="00AF1D6E" w:rsidRPr="00B63237">
        <w:tab/>
      </w:r>
      <w:r w:rsidR="00AF1D6E" w:rsidRPr="00B63237">
        <w:tab/>
      </w:r>
    </w:p>
    <w:p w14:paraId="59B69EFF" w14:textId="2407BFC6" w:rsidR="00AF1D6E" w:rsidRPr="00B63237" w:rsidRDefault="00913E40" w:rsidP="00913E40">
      <w:pPr>
        <w:pStyle w:val="Subsections"/>
      </w:pPr>
      <w:r w:rsidRPr="00B63237">
        <w:t>3.1  Execution Requirements</w:t>
      </w:r>
      <w:r w:rsidR="00AF1D6E" w:rsidRPr="00B63237">
        <w:tab/>
      </w:r>
      <w:r w:rsidR="00AF1D6E" w:rsidRPr="00B63237">
        <w:tab/>
      </w:r>
      <w:r w:rsidR="00AF1D6E" w:rsidRPr="00B63237">
        <w:tab/>
      </w:r>
    </w:p>
    <w:p w14:paraId="4DFE7786" w14:textId="0B335714" w:rsidR="00AF1D6E" w:rsidRPr="00B63237" w:rsidRDefault="00611F44" w:rsidP="00176206">
      <w:pPr>
        <w:pStyle w:val="Outline-CapitalLetters"/>
        <w:numPr>
          <w:ilvl w:val="0"/>
          <w:numId w:val="235"/>
        </w:numPr>
      </w:pPr>
      <w:r w:rsidRPr="00B63237">
        <w:t>2026 Green Communities</w:t>
      </w:r>
      <w:r w:rsidR="00B533A0" w:rsidRPr="00B63237">
        <w:t xml:space="preserve"> Criterion</w:t>
      </w:r>
      <w:r w:rsidR="00AF1D6E" w:rsidRPr="00B63237">
        <w:t xml:space="preserve"> 7.10: Managing Moisture - Bath, Kitchen, and Laundry Assemblies</w:t>
      </w:r>
      <w:r w:rsidR="00AF1D6E" w:rsidRPr="00B63237">
        <w:tab/>
      </w:r>
    </w:p>
    <w:p w14:paraId="363C362F" w14:textId="39C9FDC8" w:rsidR="00AF1D6E" w:rsidRPr="00B63237" w:rsidRDefault="00B533A0" w:rsidP="00FF57AB">
      <w:pPr>
        <w:pStyle w:val="Outline-CapitalLetters"/>
        <w:numPr>
          <w:ilvl w:val="1"/>
          <w:numId w:val="2"/>
        </w:numPr>
      </w:pPr>
      <w:r w:rsidRPr="00B63237">
        <w:t>Conform</w:t>
      </w:r>
      <w:r w:rsidR="00AF1D6E" w:rsidRPr="00B63237">
        <w:t xml:space="preserve"> to execution requirements in accordance with 01 81 13 under Criterion 7.10.</w:t>
      </w:r>
    </w:p>
    <w:p w14:paraId="3EF76F22" w14:textId="77777777" w:rsidR="00AF1D6E" w:rsidRPr="00B63237" w:rsidRDefault="00AF1D6E" w:rsidP="00AF1D6E">
      <w:r w:rsidRPr="00B63237">
        <w:tab/>
      </w:r>
      <w:r w:rsidRPr="00B63237">
        <w:tab/>
      </w:r>
      <w:r w:rsidRPr="00B63237">
        <w:tab/>
      </w:r>
      <w:r w:rsidRPr="00B63237">
        <w:tab/>
      </w:r>
    </w:p>
    <w:p w14:paraId="356F3ED3" w14:textId="7C2C195A" w:rsidR="00AF1D6E" w:rsidRPr="00B63237" w:rsidRDefault="00AF1D6E" w:rsidP="00084BDA">
      <w:pPr>
        <w:pStyle w:val="Divisions"/>
      </w:pPr>
      <w:bookmarkStart w:id="376" w:name="_Toc233209257"/>
      <w:r w:rsidRPr="00B63237">
        <w:t>09 94 00</w:t>
      </w:r>
      <w:r w:rsidR="00084BDA" w:rsidRPr="00B63237">
        <w:t xml:space="preserve"> / </w:t>
      </w:r>
      <w:r w:rsidRPr="00B63237">
        <w:t>Decorative Finishing</w:t>
      </w:r>
      <w:bookmarkEnd w:id="376"/>
      <w:r w:rsidRPr="00B63237">
        <w:tab/>
      </w:r>
      <w:r w:rsidRPr="00B63237">
        <w:tab/>
      </w:r>
    </w:p>
    <w:p w14:paraId="07C9E578" w14:textId="5869DE4D" w:rsidR="00AF1D6E" w:rsidRPr="00B63237" w:rsidRDefault="00913E40" w:rsidP="00913E40">
      <w:pPr>
        <w:pStyle w:val="Parts"/>
      </w:pPr>
      <w:r w:rsidRPr="00B63237">
        <w:t>Part 1 - General</w:t>
      </w:r>
      <w:r w:rsidR="00AF1D6E" w:rsidRPr="00B63237">
        <w:tab/>
      </w:r>
      <w:r w:rsidR="00AF1D6E" w:rsidRPr="00B63237">
        <w:tab/>
      </w:r>
      <w:r w:rsidR="00AF1D6E" w:rsidRPr="00B63237">
        <w:tab/>
      </w:r>
      <w:r w:rsidR="00AF1D6E" w:rsidRPr="00B63237">
        <w:tab/>
      </w:r>
    </w:p>
    <w:p w14:paraId="6774E4A3" w14:textId="377E6DF2" w:rsidR="00AF1D6E" w:rsidRPr="00B63237" w:rsidRDefault="00913E40" w:rsidP="00913E40">
      <w:pPr>
        <w:pStyle w:val="Subsections"/>
      </w:pPr>
      <w:r w:rsidRPr="00B63237">
        <w:t>1.1  Summary</w:t>
      </w:r>
      <w:r w:rsidR="00AF1D6E" w:rsidRPr="00B63237">
        <w:tab/>
      </w:r>
      <w:r w:rsidR="00AF1D6E" w:rsidRPr="00B63237">
        <w:tab/>
      </w:r>
    </w:p>
    <w:p w14:paraId="0A743C53" w14:textId="2FBC4D60" w:rsidR="00AF1D6E" w:rsidRPr="00B63237" w:rsidRDefault="000F6529" w:rsidP="00176206">
      <w:pPr>
        <w:pStyle w:val="Outline-CapitalLetters"/>
        <w:numPr>
          <w:ilvl w:val="0"/>
          <w:numId w:val="236"/>
        </w:numPr>
      </w:pPr>
      <w:r w:rsidRPr="00B63237">
        <w:t>Related</w:t>
      </w:r>
      <w:r w:rsidR="00AF1D6E" w:rsidRPr="00B63237">
        <w:t xml:space="preserve"> Sections</w:t>
      </w:r>
      <w:r w:rsidR="00AF1D6E" w:rsidRPr="00B63237">
        <w:tab/>
      </w:r>
    </w:p>
    <w:p w14:paraId="283B0057" w14:textId="49FEE8C9" w:rsidR="00AF1D6E" w:rsidRPr="00B63237" w:rsidRDefault="000F6529" w:rsidP="00FF57AB">
      <w:pPr>
        <w:pStyle w:val="Outline-CapitalLetters"/>
        <w:numPr>
          <w:ilvl w:val="1"/>
          <w:numId w:val="2"/>
        </w:numPr>
      </w:pPr>
      <w:r w:rsidRPr="00B63237">
        <w:t>Section</w:t>
      </w:r>
      <w:r w:rsidR="00AF1D6E" w:rsidRPr="00B63237">
        <w:t xml:space="preserve"> 01 81 13 Sustainability Requirements</w:t>
      </w:r>
    </w:p>
    <w:p w14:paraId="7A88C851" w14:textId="35E8902B" w:rsidR="00AF1D6E" w:rsidRPr="00B63237" w:rsidRDefault="00913E40" w:rsidP="00913E40">
      <w:pPr>
        <w:pStyle w:val="Subsections"/>
      </w:pPr>
      <w:r w:rsidRPr="00B63237">
        <w:t>1.2  Submittals</w:t>
      </w:r>
      <w:r w:rsidR="00AF1D6E" w:rsidRPr="00B63237">
        <w:tab/>
      </w:r>
      <w:r w:rsidR="00AF1D6E" w:rsidRPr="00B63237">
        <w:tab/>
      </w:r>
    </w:p>
    <w:p w14:paraId="6C79CCE6" w14:textId="5EBF501C" w:rsidR="00AF1D6E" w:rsidRPr="00B63237" w:rsidRDefault="00611F44" w:rsidP="00176206">
      <w:pPr>
        <w:pStyle w:val="Outline-CapitalLetters"/>
        <w:numPr>
          <w:ilvl w:val="0"/>
          <w:numId w:val="237"/>
        </w:numPr>
      </w:pPr>
      <w:r w:rsidRPr="00B63237">
        <w:t>2026 Green Communities</w:t>
      </w:r>
      <w:r w:rsidR="00B533A0" w:rsidRPr="00B63237">
        <w:t xml:space="preserve"> Criterion</w:t>
      </w:r>
      <w:r w:rsidR="00AF1D6E" w:rsidRPr="00B63237">
        <w:t xml:space="preserve"> 6.4: Advanced Material Selection</w:t>
      </w:r>
      <w:r w:rsidR="00AF1D6E" w:rsidRPr="00B63237">
        <w:tab/>
      </w:r>
    </w:p>
    <w:p w14:paraId="17B68EF7" w14:textId="694C8555" w:rsidR="00AF1D6E" w:rsidRPr="00B63237" w:rsidRDefault="000F6529" w:rsidP="00FF57AB">
      <w:pPr>
        <w:pStyle w:val="Outline-CapitalLetters"/>
        <w:numPr>
          <w:ilvl w:val="1"/>
          <w:numId w:val="2"/>
        </w:numPr>
      </w:pPr>
      <w:r w:rsidRPr="00B63237">
        <w:t xml:space="preserve">Submit </w:t>
      </w:r>
      <w:r w:rsidR="00AF1D6E" w:rsidRPr="00B63237">
        <w:t>documentation in accordance with 01 81 13 under Criterion 6.4.</w:t>
      </w:r>
    </w:p>
    <w:p w14:paraId="51975380" w14:textId="4C071CD8"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7.15: Access to Nature and Biophilic Design</w:t>
      </w:r>
      <w:r w:rsidR="00AF1D6E" w:rsidRPr="00B63237">
        <w:tab/>
      </w:r>
    </w:p>
    <w:p w14:paraId="356B3110" w14:textId="2772FEB4" w:rsidR="00AF1D6E" w:rsidRPr="00B63237" w:rsidRDefault="000F6529" w:rsidP="00FF57AB">
      <w:pPr>
        <w:pStyle w:val="Outline-CapitalLetters"/>
        <w:numPr>
          <w:ilvl w:val="1"/>
          <w:numId w:val="2"/>
        </w:numPr>
      </w:pPr>
      <w:r w:rsidRPr="00B63237">
        <w:t xml:space="preserve">Submit </w:t>
      </w:r>
      <w:r w:rsidR="00AF1D6E" w:rsidRPr="00B63237">
        <w:t>documentation in accordance with 01 81 13 under Criterion 7.15.</w:t>
      </w:r>
    </w:p>
    <w:p w14:paraId="6C460B4D" w14:textId="50524B32" w:rsidR="00AF1D6E" w:rsidRPr="00B63237" w:rsidRDefault="00913E40" w:rsidP="00913E40">
      <w:pPr>
        <w:pStyle w:val="Parts"/>
      </w:pPr>
      <w:r w:rsidRPr="00B63237">
        <w:t>Part 2 - Products</w:t>
      </w:r>
      <w:r w:rsidR="00AF1D6E" w:rsidRPr="00B63237">
        <w:tab/>
      </w:r>
      <w:r w:rsidR="00AF1D6E" w:rsidRPr="00B63237">
        <w:tab/>
      </w:r>
      <w:r w:rsidR="00AF1D6E" w:rsidRPr="00B63237">
        <w:tab/>
      </w:r>
      <w:r w:rsidR="00AF1D6E" w:rsidRPr="00B63237">
        <w:tab/>
      </w:r>
    </w:p>
    <w:p w14:paraId="562C76AB" w14:textId="043ED772" w:rsidR="00AF1D6E" w:rsidRPr="00B63237" w:rsidRDefault="00913E40" w:rsidP="00913E40">
      <w:pPr>
        <w:pStyle w:val="Subsections"/>
      </w:pPr>
      <w:r w:rsidRPr="00B63237">
        <w:t>2.1  Product Requirements</w:t>
      </w:r>
      <w:r w:rsidR="00AF1D6E" w:rsidRPr="00B63237">
        <w:tab/>
      </w:r>
      <w:r w:rsidR="00AF1D6E" w:rsidRPr="00B63237">
        <w:tab/>
      </w:r>
      <w:r w:rsidR="00AF1D6E" w:rsidRPr="00B63237">
        <w:tab/>
      </w:r>
    </w:p>
    <w:p w14:paraId="02D154F8" w14:textId="08A65EE3" w:rsidR="00AF1D6E" w:rsidRPr="00B63237" w:rsidRDefault="00611F44" w:rsidP="00176206">
      <w:pPr>
        <w:pStyle w:val="Outline-CapitalLetters"/>
        <w:numPr>
          <w:ilvl w:val="0"/>
          <w:numId w:val="238"/>
        </w:numPr>
      </w:pPr>
      <w:r w:rsidRPr="00B63237">
        <w:t>2026 Green Communities</w:t>
      </w:r>
      <w:r w:rsidR="00B533A0" w:rsidRPr="00B63237">
        <w:t xml:space="preserve"> Criterion</w:t>
      </w:r>
      <w:r w:rsidR="00AF1D6E" w:rsidRPr="00B63237">
        <w:t xml:space="preserve"> 6.4: Advanced Material Selection</w:t>
      </w:r>
      <w:r w:rsidR="00AF1D6E" w:rsidRPr="00B63237">
        <w:tab/>
      </w:r>
    </w:p>
    <w:p w14:paraId="33B54F37" w14:textId="6AA12028" w:rsidR="00AF1D6E" w:rsidRPr="00B63237" w:rsidRDefault="000F6529" w:rsidP="00FF57AB">
      <w:pPr>
        <w:pStyle w:val="Outline-CapitalLetters"/>
        <w:numPr>
          <w:ilvl w:val="1"/>
          <w:numId w:val="2"/>
        </w:numPr>
      </w:pPr>
      <w:r w:rsidRPr="00B63237">
        <w:t>Provide</w:t>
      </w:r>
      <w:r w:rsidR="00AF1D6E" w:rsidRPr="00B63237">
        <w:t xml:space="preserve"> products in accordance with 01 81 13 under Criterion 6.4.</w:t>
      </w:r>
    </w:p>
    <w:p w14:paraId="4DACAF66" w14:textId="2D335760"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7.15: Access to Nature and Biophilic Design</w:t>
      </w:r>
      <w:r w:rsidR="00AF1D6E" w:rsidRPr="00B63237">
        <w:tab/>
      </w:r>
    </w:p>
    <w:p w14:paraId="74D1B24B" w14:textId="4AC0DF33" w:rsidR="00AF1D6E" w:rsidRPr="00B63237" w:rsidRDefault="000F6529" w:rsidP="00FF57AB">
      <w:pPr>
        <w:pStyle w:val="Outline-CapitalLetters"/>
        <w:numPr>
          <w:ilvl w:val="1"/>
          <w:numId w:val="2"/>
        </w:numPr>
      </w:pPr>
      <w:r w:rsidRPr="00B63237">
        <w:t>Provide</w:t>
      </w:r>
      <w:r w:rsidR="00AF1D6E" w:rsidRPr="00B63237">
        <w:t xml:space="preserve"> products in accordance with 01 81 13 under Criterion 7.15.</w:t>
      </w:r>
    </w:p>
    <w:p w14:paraId="2BB1EA13" w14:textId="31AC4E50" w:rsidR="00AF1D6E" w:rsidRPr="00B63237" w:rsidRDefault="00913E40" w:rsidP="00913E40">
      <w:pPr>
        <w:pStyle w:val="Parts"/>
      </w:pPr>
      <w:r w:rsidRPr="00B63237">
        <w:t>Part 3 - Execution</w:t>
      </w:r>
      <w:r w:rsidR="00AF1D6E" w:rsidRPr="00B63237">
        <w:tab/>
      </w:r>
      <w:r w:rsidR="00AF1D6E" w:rsidRPr="00B63237">
        <w:tab/>
      </w:r>
      <w:r w:rsidR="00AF1D6E" w:rsidRPr="00B63237">
        <w:tab/>
      </w:r>
      <w:r w:rsidR="00AF1D6E" w:rsidRPr="00B63237">
        <w:tab/>
      </w:r>
    </w:p>
    <w:p w14:paraId="636D9412" w14:textId="48C3C9A8" w:rsidR="00AF1D6E" w:rsidRPr="00B63237" w:rsidRDefault="00913E40" w:rsidP="00913E40">
      <w:pPr>
        <w:pStyle w:val="Subsections"/>
      </w:pPr>
      <w:r w:rsidRPr="00B63237">
        <w:t>3.1  Execution Requirements</w:t>
      </w:r>
      <w:r w:rsidR="00AF1D6E" w:rsidRPr="00B63237">
        <w:tab/>
      </w:r>
      <w:r w:rsidR="00AF1D6E" w:rsidRPr="00B63237">
        <w:tab/>
      </w:r>
      <w:r w:rsidR="00AF1D6E" w:rsidRPr="00B63237">
        <w:tab/>
      </w:r>
    </w:p>
    <w:p w14:paraId="7DD66714" w14:textId="4ACA6CCF" w:rsidR="00AF1D6E" w:rsidRPr="00B63237" w:rsidRDefault="00611F44" w:rsidP="00176206">
      <w:pPr>
        <w:pStyle w:val="Outline-CapitalLetters"/>
        <w:numPr>
          <w:ilvl w:val="0"/>
          <w:numId w:val="239"/>
        </w:numPr>
      </w:pPr>
      <w:r w:rsidRPr="00B63237">
        <w:t>2026 Green Communities</w:t>
      </w:r>
      <w:r w:rsidR="00B533A0" w:rsidRPr="00B63237">
        <w:t xml:space="preserve"> Criterion</w:t>
      </w:r>
      <w:r w:rsidR="00AF1D6E" w:rsidRPr="00B63237">
        <w:t xml:space="preserve"> 7.15: Access to Nature and Biophilic Design</w:t>
      </w:r>
      <w:r w:rsidR="00AF1D6E" w:rsidRPr="00B63237">
        <w:tab/>
      </w:r>
    </w:p>
    <w:p w14:paraId="253D63BA" w14:textId="1865BB5D" w:rsidR="00AF1D6E" w:rsidRPr="00B63237" w:rsidRDefault="00B533A0" w:rsidP="00FF57AB">
      <w:pPr>
        <w:pStyle w:val="Outline-CapitalLetters"/>
        <w:numPr>
          <w:ilvl w:val="1"/>
          <w:numId w:val="2"/>
        </w:numPr>
      </w:pPr>
      <w:r w:rsidRPr="00B63237">
        <w:t>Conform</w:t>
      </w:r>
      <w:r w:rsidR="00AF1D6E" w:rsidRPr="00B63237">
        <w:t xml:space="preserve"> to execution requirements in accordance with 01 81 13 under Criterion 7.15.</w:t>
      </w:r>
    </w:p>
    <w:p w14:paraId="3F279AFB" w14:textId="77777777" w:rsidR="00AF1D6E" w:rsidRPr="00B63237" w:rsidRDefault="00AF1D6E" w:rsidP="00AF1D6E">
      <w:r w:rsidRPr="00B63237">
        <w:tab/>
      </w:r>
      <w:r w:rsidRPr="00B63237">
        <w:tab/>
      </w:r>
      <w:r w:rsidRPr="00B63237">
        <w:tab/>
      </w:r>
      <w:r w:rsidRPr="00B63237">
        <w:tab/>
      </w:r>
    </w:p>
    <w:p w14:paraId="6D7162CD" w14:textId="77777777" w:rsidR="00AF1D6E" w:rsidRPr="00B63237" w:rsidRDefault="00AF1D6E" w:rsidP="00AF1D6E">
      <w:r w:rsidRPr="00B63237">
        <w:tab/>
      </w:r>
      <w:r w:rsidRPr="00B63237">
        <w:tab/>
      </w:r>
      <w:r w:rsidRPr="00B63237">
        <w:tab/>
      </w:r>
      <w:r w:rsidRPr="00B63237">
        <w:tab/>
      </w:r>
    </w:p>
    <w:p w14:paraId="15AA7F99" w14:textId="77777777" w:rsidR="00A75F93" w:rsidRPr="00B63237" w:rsidRDefault="00A75F93">
      <w:pPr>
        <w:rPr>
          <w:rFonts w:ascii="Public Sans Light" w:hAnsi="Public Sans Light"/>
          <w:iCs/>
          <w:color w:val="9D3F29" w:themeColor="accent4"/>
          <w:sz w:val="36"/>
          <w:szCs w:val="40"/>
        </w:rPr>
      </w:pPr>
      <w:r w:rsidRPr="00B63237">
        <w:br w:type="page"/>
      </w:r>
    </w:p>
    <w:p w14:paraId="31E84796" w14:textId="71C7B653" w:rsidR="00AF1D6E" w:rsidRPr="00B63237" w:rsidRDefault="00AF1D6E" w:rsidP="00A75F93">
      <w:pPr>
        <w:pStyle w:val="DivisionHeadings"/>
      </w:pPr>
      <w:bookmarkStart w:id="377" w:name="_Toc233209258"/>
      <w:r w:rsidRPr="00B63237">
        <w:lastRenderedPageBreak/>
        <w:t>Division 10: Specialties</w:t>
      </w:r>
      <w:bookmarkEnd w:id="377"/>
      <w:r w:rsidRPr="00B63237">
        <w:tab/>
      </w:r>
      <w:r w:rsidRPr="00B63237">
        <w:tab/>
      </w:r>
      <w:r w:rsidRPr="00B63237">
        <w:tab/>
      </w:r>
      <w:r w:rsidRPr="00B63237">
        <w:tab/>
      </w:r>
    </w:p>
    <w:p w14:paraId="370F1BBC" w14:textId="151D23F5" w:rsidR="00AF1D6E" w:rsidRPr="00B63237" w:rsidRDefault="00AF1D6E" w:rsidP="00084BDA">
      <w:pPr>
        <w:pStyle w:val="Divisions"/>
      </w:pPr>
      <w:bookmarkStart w:id="378" w:name="_Toc233209259"/>
      <w:r w:rsidRPr="00B63237">
        <w:t>10 14 00</w:t>
      </w:r>
      <w:r w:rsidR="00084BDA" w:rsidRPr="00B63237">
        <w:t xml:space="preserve"> / </w:t>
      </w:r>
      <w:r w:rsidRPr="00B63237">
        <w:t>Signage</w:t>
      </w:r>
      <w:bookmarkEnd w:id="378"/>
      <w:r w:rsidRPr="00B63237">
        <w:tab/>
      </w:r>
      <w:r w:rsidRPr="00B63237">
        <w:tab/>
      </w:r>
    </w:p>
    <w:p w14:paraId="59A7D7C2" w14:textId="47018AC5" w:rsidR="00AF1D6E" w:rsidRPr="00B63237" w:rsidRDefault="00913E40" w:rsidP="00913E40">
      <w:pPr>
        <w:pStyle w:val="Parts"/>
      </w:pPr>
      <w:r w:rsidRPr="00B63237">
        <w:t>Part 1 - General</w:t>
      </w:r>
      <w:r w:rsidR="00AF1D6E" w:rsidRPr="00B63237">
        <w:tab/>
      </w:r>
      <w:r w:rsidR="00AF1D6E" w:rsidRPr="00B63237">
        <w:tab/>
      </w:r>
      <w:r w:rsidR="00AF1D6E" w:rsidRPr="00B63237">
        <w:tab/>
      </w:r>
      <w:r w:rsidR="00AF1D6E" w:rsidRPr="00B63237">
        <w:tab/>
      </w:r>
    </w:p>
    <w:p w14:paraId="170D0CDD" w14:textId="01FA9C91" w:rsidR="00AF1D6E" w:rsidRPr="00B63237" w:rsidRDefault="00913E40" w:rsidP="00913E40">
      <w:pPr>
        <w:pStyle w:val="Subsections"/>
      </w:pPr>
      <w:r w:rsidRPr="00B63237">
        <w:t>1.1  Summary</w:t>
      </w:r>
      <w:r w:rsidR="00AF1D6E" w:rsidRPr="00B63237">
        <w:tab/>
      </w:r>
      <w:r w:rsidR="00AF1D6E" w:rsidRPr="00B63237">
        <w:tab/>
      </w:r>
    </w:p>
    <w:p w14:paraId="6AB33686" w14:textId="7255D743" w:rsidR="00AF1D6E" w:rsidRPr="00B63237" w:rsidRDefault="000F6529" w:rsidP="00176206">
      <w:pPr>
        <w:pStyle w:val="Outline-CapitalLetters"/>
        <w:numPr>
          <w:ilvl w:val="0"/>
          <w:numId w:val="380"/>
        </w:numPr>
      </w:pPr>
      <w:r w:rsidRPr="00B63237">
        <w:t>Related</w:t>
      </w:r>
      <w:r w:rsidR="00AF1D6E" w:rsidRPr="00B63237">
        <w:t xml:space="preserve"> Sections</w:t>
      </w:r>
      <w:r w:rsidR="00AF1D6E" w:rsidRPr="00B63237">
        <w:tab/>
      </w:r>
    </w:p>
    <w:p w14:paraId="783FB461" w14:textId="3CCF6C0D" w:rsidR="00AF1D6E" w:rsidRPr="00B63237" w:rsidRDefault="000F6529" w:rsidP="00176206">
      <w:pPr>
        <w:pStyle w:val="Outline-CapitalLetters"/>
        <w:numPr>
          <w:ilvl w:val="1"/>
          <w:numId w:val="303"/>
        </w:numPr>
      </w:pPr>
      <w:r w:rsidRPr="00B63237">
        <w:t>Section</w:t>
      </w:r>
      <w:r w:rsidR="00AF1D6E" w:rsidRPr="00B63237">
        <w:t xml:space="preserve"> 01 81 13 Sustainability Requirements</w:t>
      </w:r>
    </w:p>
    <w:p w14:paraId="3EF7D730" w14:textId="4206C83E" w:rsidR="00AF1D6E" w:rsidRPr="00B63237" w:rsidRDefault="00913E40" w:rsidP="00913E40">
      <w:pPr>
        <w:pStyle w:val="Subsections"/>
      </w:pPr>
      <w:r w:rsidRPr="00B63237">
        <w:t>1.2  Submittals</w:t>
      </w:r>
      <w:r w:rsidR="00AF1D6E" w:rsidRPr="00B63237">
        <w:tab/>
      </w:r>
      <w:r w:rsidR="00AF1D6E" w:rsidRPr="00B63237">
        <w:tab/>
      </w:r>
    </w:p>
    <w:p w14:paraId="45072048" w14:textId="3D94CB5B" w:rsidR="00AF1D6E" w:rsidRPr="00B63237" w:rsidRDefault="00611F44" w:rsidP="00176206">
      <w:pPr>
        <w:pStyle w:val="Outline-CapitalLetters"/>
        <w:numPr>
          <w:ilvl w:val="0"/>
          <w:numId w:val="381"/>
        </w:numPr>
      </w:pPr>
      <w:r w:rsidRPr="00B63237">
        <w:t>2026 Green Communities</w:t>
      </w:r>
      <w:r w:rsidR="00B533A0" w:rsidRPr="00B63237">
        <w:t xml:space="preserve"> Criterion</w:t>
      </w:r>
      <w:r w:rsidR="00AF1D6E" w:rsidRPr="00B63237">
        <w:t xml:space="preserve"> 2.6: Transit, Mobility, and Walkability</w:t>
      </w:r>
      <w:r w:rsidR="00AF1D6E" w:rsidRPr="00B63237">
        <w:tab/>
      </w:r>
    </w:p>
    <w:p w14:paraId="3D6E4DD0" w14:textId="42D13C8E" w:rsidR="00AF1D6E" w:rsidRPr="00B63237" w:rsidRDefault="000F6529" w:rsidP="00176206">
      <w:pPr>
        <w:pStyle w:val="Outline-CapitalLetters"/>
        <w:numPr>
          <w:ilvl w:val="1"/>
          <w:numId w:val="303"/>
        </w:numPr>
      </w:pPr>
      <w:r w:rsidRPr="00B63237">
        <w:t xml:space="preserve">Submit </w:t>
      </w:r>
      <w:r w:rsidR="00AF1D6E" w:rsidRPr="00B63237">
        <w:t>documentation in accordance with 01 81 13 under Criterion 2.6.</w:t>
      </w:r>
    </w:p>
    <w:p w14:paraId="4BABEE5E" w14:textId="088753A6"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7.14: Social Connection and Accessibility - Design for All Ages</w:t>
      </w:r>
      <w:r w:rsidR="00AF1D6E" w:rsidRPr="00B63237">
        <w:tab/>
      </w:r>
    </w:p>
    <w:p w14:paraId="1DE462C5" w14:textId="39429FA7" w:rsidR="00AF1D6E" w:rsidRPr="00B63237" w:rsidRDefault="000F6529" w:rsidP="00176206">
      <w:pPr>
        <w:pStyle w:val="Outline-CapitalLetters"/>
        <w:numPr>
          <w:ilvl w:val="1"/>
          <w:numId w:val="303"/>
        </w:numPr>
      </w:pPr>
      <w:r w:rsidRPr="00B63237">
        <w:t xml:space="preserve">Submit </w:t>
      </w:r>
      <w:r w:rsidR="00AF1D6E" w:rsidRPr="00B63237">
        <w:t>documentation in accordance with 01 81 13 under Criterion 7.14, Strategy A (if used).</w:t>
      </w:r>
    </w:p>
    <w:p w14:paraId="5DADD224" w14:textId="11CBAC1C"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7.16: Healing-Centered and </w:t>
      </w:r>
      <w:r w:rsidR="000B1751" w:rsidRPr="00B63237">
        <w:t>Culturally</w:t>
      </w:r>
      <w:r w:rsidR="00AF1D6E" w:rsidRPr="00B63237">
        <w:t xml:space="preserve"> Responsive Design</w:t>
      </w:r>
      <w:r w:rsidR="00AF1D6E" w:rsidRPr="00B63237">
        <w:tab/>
      </w:r>
    </w:p>
    <w:p w14:paraId="7063A038" w14:textId="58F1F0A5" w:rsidR="00AF1D6E" w:rsidRPr="00B63237" w:rsidRDefault="000F6529" w:rsidP="00176206">
      <w:pPr>
        <w:pStyle w:val="Outline-CapitalLetters"/>
        <w:numPr>
          <w:ilvl w:val="1"/>
          <w:numId w:val="303"/>
        </w:numPr>
      </w:pPr>
      <w:r w:rsidRPr="00B63237">
        <w:t xml:space="preserve">Submit </w:t>
      </w:r>
      <w:r w:rsidR="00AF1D6E" w:rsidRPr="00B63237">
        <w:t>documentation in accordance with 01 81 13 under Criterion 7.16.</w:t>
      </w:r>
    </w:p>
    <w:p w14:paraId="390668D3" w14:textId="1DB6E8C5"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7.17: Active Design - Promoting Physical Activity</w:t>
      </w:r>
      <w:r w:rsidR="00AF1D6E" w:rsidRPr="00B63237">
        <w:tab/>
      </w:r>
    </w:p>
    <w:p w14:paraId="45F03075" w14:textId="10AE96FC" w:rsidR="00AF1D6E" w:rsidRPr="00B63237" w:rsidRDefault="000F6529" w:rsidP="00176206">
      <w:pPr>
        <w:pStyle w:val="Outline-CapitalLetters"/>
        <w:numPr>
          <w:ilvl w:val="1"/>
          <w:numId w:val="303"/>
        </w:numPr>
      </w:pPr>
      <w:r w:rsidRPr="00B63237">
        <w:t xml:space="preserve">Submit </w:t>
      </w:r>
      <w:r w:rsidR="00AF1D6E" w:rsidRPr="00B63237">
        <w:t>documentation in accordance with 01 81 13 under Criterion 7.17.</w:t>
      </w:r>
    </w:p>
    <w:p w14:paraId="2A7FCF1F" w14:textId="3F0C610F" w:rsidR="00AF1D6E" w:rsidRPr="00B63237" w:rsidRDefault="00913E40" w:rsidP="00913E40">
      <w:pPr>
        <w:pStyle w:val="Parts"/>
      </w:pPr>
      <w:r w:rsidRPr="00B63237">
        <w:t>Part 2 - Products</w:t>
      </w:r>
      <w:r w:rsidR="00AF1D6E" w:rsidRPr="00B63237">
        <w:tab/>
      </w:r>
      <w:r w:rsidR="00AF1D6E" w:rsidRPr="00B63237">
        <w:tab/>
      </w:r>
      <w:r w:rsidR="00AF1D6E" w:rsidRPr="00B63237">
        <w:tab/>
      </w:r>
      <w:r w:rsidR="00AF1D6E" w:rsidRPr="00B63237">
        <w:tab/>
      </w:r>
    </w:p>
    <w:p w14:paraId="0439B135" w14:textId="03B6F405" w:rsidR="00AF1D6E" w:rsidRPr="00B63237" w:rsidRDefault="00913E40" w:rsidP="00913E40">
      <w:pPr>
        <w:pStyle w:val="Subsections"/>
      </w:pPr>
      <w:r w:rsidRPr="00B63237">
        <w:t>2.1  Product Requirements</w:t>
      </w:r>
      <w:r w:rsidR="00AF1D6E" w:rsidRPr="00B63237">
        <w:tab/>
      </w:r>
      <w:r w:rsidR="00AF1D6E" w:rsidRPr="00B63237">
        <w:tab/>
      </w:r>
      <w:r w:rsidR="00AF1D6E" w:rsidRPr="00B63237">
        <w:tab/>
      </w:r>
    </w:p>
    <w:p w14:paraId="344FE2AC" w14:textId="3887DD93" w:rsidR="00AF1D6E" w:rsidRPr="00B63237" w:rsidRDefault="00611F44" w:rsidP="00176206">
      <w:pPr>
        <w:pStyle w:val="Outline-CapitalLetters"/>
        <w:numPr>
          <w:ilvl w:val="0"/>
          <w:numId w:val="382"/>
        </w:numPr>
      </w:pPr>
      <w:r w:rsidRPr="00B63237">
        <w:t>2026 Green Communities</w:t>
      </w:r>
      <w:r w:rsidR="00B533A0" w:rsidRPr="00B63237">
        <w:t xml:space="preserve"> Criterion</w:t>
      </w:r>
      <w:r w:rsidR="00AF1D6E" w:rsidRPr="00B63237">
        <w:t xml:space="preserve"> 7.14: Social Connection and Accessibility - Design for All Ages</w:t>
      </w:r>
      <w:r w:rsidR="00AF1D6E" w:rsidRPr="00B63237">
        <w:tab/>
      </w:r>
    </w:p>
    <w:p w14:paraId="77B79E99" w14:textId="7466B867" w:rsidR="00AF1D6E" w:rsidRPr="00B63237" w:rsidRDefault="000F6529" w:rsidP="00176206">
      <w:pPr>
        <w:pStyle w:val="Outline-CapitalLetters"/>
        <w:numPr>
          <w:ilvl w:val="1"/>
          <w:numId w:val="303"/>
        </w:numPr>
      </w:pPr>
      <w:r w:rsidRPr="00B63237">
        <w:t>Provide</w:t>
      </w:r>
      <w:r w:rsidR="00AF1D6E" w:rsidRPr="00B63237">
        <w:t xml:space="preserve"> products in accordance with 01 81 13 under Criterion 7.14, Strategy A (if used).</w:t>
      </w:r>
    </w:p>
    <w:p w14:paraId="5A4C43AC" w14:textId="394ACF32"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7.16: Healing-Centered and </w:t>
      </w:r>
      <w:r w:rsidR="000B1751" w:rsidRPr="00B63237">
        <w:t>Culturally</w:t>
      </w:r>
      <w:r w:rsidR="00AF1D6E" w:rsidRPr="00B63237">
        <w:t xml:space="preserve"> Responsive Design</w:t>
      </w:r>
      <w:r w:rsidR="00AF1D6E" w:rsidRPr="00B63237">
        <w:tab/>
      </w:r>
    </w:p>
    <w:p w14:paraId="3ACD137F" w14:textId="2D9445FA" w:rsidR="00AF1D6E" w:rsidRPr="00B63237" w:rsidRDefault="000F6529" w:rsidP="00176206">
      <w:pPr>
        <w:pStyle w:val="Outline-CapitalLetters"/>
        <w:numPr>
          <w:ilvl w:val="1"/>
          <w:numId w:val="303"/>
        </w:numPr>
      </w:pPr>
      <w:r w:rsidRPr="00B63237">
        <w:t>Provide</w:t>
      </w:r>
      <w:r w:rsidR="00AF1D6E" w:rsidRPr="00B63237">
        <w:t xml:space="preserve"> products in accordance with 01 81 13 under Criterion 7.16.</w:t>
      </w:r>
    </w:p>
    <w:p w14:paraId="6871CC32" w14:textId="1B58D656"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7.17: Active Design - Promoting Physical Activity</w:t>
      </w:r>
      <w:r w:rsidR="00AF1D6E" w:rsidRPr="00B63237">
        <w:tab/>
      </w:r>
    </w:p>
    <w:p w14:paraId="70B38AEE" w14:textId="2FAB41F0" w:rsidR="00AF1D6E" w:rsidRPr="00B63237" w:rsidRDefault="000F6529" w:rsidP="00176206">
      <w:pPr>
        <w:pStyle w:val="Outline-CapitalLetters"/>
        <w:numPr>
          <w:ilvl w:val="1"/>
          <w:numId w:val="303"/>
        </w:numPr>
      </w:pPr>
      <w:r w:rsidRPr="00B63237">
        <w:t>Provide</w:t>
      </w:r>
      <w:r w:rsidR="00AF1D6E" w:rsidRPr="00B63237">
        <w:t xml:space="preserve"> products in accordance with 01 81 13 under Criterion 7.17.</w:t>
      </w:r>
    </w:p>
    <w:p w14:paraId="32E5B476" w14:textId="09AD790B" w:rsidR="00AF1D6E" w:rsidRPr="00B63237" w:rsidRDefault="00913E40" w:rsidP="00913E40">
      <w:pPr>
        <w:pStyle w:val="Parts"/>
      </w:pPr>
      <w:r w:rsidRPr="00B63237">
        <w:t>Part 3 - Execution</w:t>
      </w:r>
      <w:r w:rsidR="00AF1D6E" w:rsidRPr="00B63237">
        <w:tab/>
      </w:r>
      <w:r w:rsidR="00AF1D6E" w:rsidRPr="00B63237">
        <w:tab/>
      </w:r>
      <w:r w:rsidR="00AF1D6E" w:rsidRPr="00B63237">
        <w:tab/>
      </w:r>
      <w:r w:rsidR="00AF1D6E" w:rsidRPr="00B63237">
        <w:tab/>
      </w:r>
    </w:p>
    <w:p w14:paraId="3148F134" w14:textId="4247ECF1" w:rsidR="00AF1D6E" w:rsidRPr="00B63237" w:rsidRDefault="00913E40" w:rsidP="00913E40">
      <w:pPr>
        <w:pStyle w:val="Subsections"/>
      </w:pPr>
      <w:r w:rsidRPr="00B63237">
        <w:t>3.1  Execution Requirements</w:t>
      </w:r>
      <w:r w:rsidR="00AF1D6E" w:rsidRPr="00B63237">
        <w:tab/>
      </w:r>
      <w:r w:rsidR="00AF1D6E" w:rsidRPr="00B63237">
        <w:tab/>
      </w:r>
      <w:r w:rsidR="00AF1D6E" w:rsidRPr="00B63237">
        <w:tab/>
      </w:r>
    </w:p>
    <w:p w14:paraId="565A25AA" w14:textId="785EE98C" w:rsidR="00AF1D6E" w:rsidRPr="00B63237" w:rsidRDefault="00611F44" w:rsidP="00176206">
      <w:pPr>
        <w:pStyle w:val="Outline-CapitalLetters"/>
        <w:numPr>
          <w:ilvl w:val="0"/>
          <w:numId w:val="383"/>
        </w:numPr>
      </w:pPr>
      <w:r w:rsidRPr="00B63237">
        <w:t>2026 Green Communities</w:t>
      </w:r>
      <w:r w:rsidR="00B533A0" w:rsidRPr="00B63237">
        <w:t xml:space="preserve"> Criterion</w:t>
      </w:r>
      <w:r w:rsidR="00AF1D6E" w:rsidRPr="00B63237">
        <w:t xml:space="preserve"> 2.6: Transit, Mobility, and Walkability</w:t>
      </w:r>
      <w:r w:rsidR="00AF1D6E" w:rsidRPr="00B63237">
        <w:tab/>
      </w:r>
    </w:p>
    <w:p w14:paraId="5B63D96D" w14:textId="2ED6B22B" w:rsidR="00AF1D6E" w:rsidRPr="00B63237" w:rsidRDefault="00B533A0" w:rsidP="00176206">
      <w:pPr>
        <w:pStyle w:val="Outline-CapitalLetters"/>
        <w:numPr>
          <w:ilvl w:val="1"/>
          <w:numId w:val="303"/>
        </w:numPr>
      </w:pPr>
      <w:r w:rsidRPr="00B63237">
        <w:t>Conform</w:t>
      </w:r>
      <w:r w:rsidR="00AF1D6E" w:rsidRPr="00B63237">
        <w:t xml:space="preserve"> to execution requirements in accordance with 01 81 13 under Criterion 2.6.</w:t>
      </w:r>
    </w:p>
    <w:p w14:paraId="20990F4E" w14:textId="6C5321A5"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7.14: Social Connection and Accessibility - Design for All Ages</w:t>
      </w:r>
      <w:r w:rsidR="00AF1D6E" w:rsidRPr="00B63237">
        <w:tab/>
      </w:r>
    </w:p>
    <w:p w14:paraId="2AECDB9C" w14:textId="64BCFBD9" w:rsidR="00AF1D6E" w:rsidRPr="00B63237" w:rsidRDefault="00B533A0" w:rsidP="00176206">
      <w:pPr>
        <w:pStyle w:val="Outline-CapitalLetters"/>
        <w:numPr>
          <w:ilvl w:val="1"/>
          <w:numId w:val="303"/>
        </w:numPr>
      </w:pPr>
      <w:r w:rsidRPr="00B63237">
        <w:t>Conform</w:t>
      </w:r>
      <w:r w:rsidR="00AF1D6E" w:rsidRPr="00B63237">
        <w:t xml:space="preserve"> to execution requirements in accordance with 01 81 13 under Criterion 7.14, Strategy A (if used).</w:t>
      </w:r>
    </w:p>
    <w:p w14:paraId="5BB1B2F5" w14:textId="1A6FB5F0" w:rsidR="00AF1D6E" w:rsidRPr="00B63237" w:rsidRDefault="00611F44" w:rsidP="00B533A0">
      <w:pPr>
        <w:pStyle w:val="Outline-CapitalLetters"/>
      </w:pPr>
      <w:r w:rsidRPr="00B63237">
        <w:lastRenderedPageBreak/>
        <w:t>2026 Green Communities</w:t>
      </w:r>
      <w:r w:rsidR="00B533A0" w:rsidRPr="00B63237">
        <w:t xml:space="preserve"> Criterion</w:t>
      </w:r>
      <w:r w:rsidR="00AF1D6E" w:rsidRPr="00B63237">
        <w:t xml:space="preserve"> 7.16: Healing-Centered and </w:t>
      </w:r>
      <w:r w:rsidR="000B1751" w:rsidRPr="00B63237">
        <w:t>Culturally</w:t>
      </w:r>
      <w:r w:rsidR="00AF1D6E" w:rsidRPr="00B63237">
        <w:t xml:space="preserve"> Responsive Design</w:t>
      </w:r>
      <w:r w:rsidR="00AF1D6E" w:rsidRPr="00B63237">
        <w:tab/>
      </w:r>
    </w:p>
    <w:p w14:paraId="4B2B3F30" w14:textId="1ACCBF92" w:rsidR="00AF1D6E" w:rsidRPr="00B63237" w:rsidRDefault="00B533A0" w:rsidP="00176206">
      <w:pPr>
        <w:pStyle w:val="Outline-CapitalLetters"/>
        <w:numPr>
          <w:ilvl w:val="1"/>
          <w:numId w:val="303"/>
        </w:numPr>
      </w:pPr>
      <w:r w:rsidRPr="00B63237">
        <w:t>Conform</w:t>
      </w:r>
      <w:r w:rsidR="00AF1D6E" w:rsidRPr="00B63237">
        <w:t xml:space="preserve"> to execution requirements in accordance with 01 81 13 under Criterion 7.16.</w:t>
      </w:r>
    </w:p>
    <w:p w14:paraId="5523FAA4" w14:textId="79B11293"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7.17: Active Design - Promoting Physical Activity</w:t>
      </w:r>
      <w:r w:rsidR="00AF1D6E" w:rsidRPr="00B63237">
        <w:tab/>
      </w:r>
    </w:p>
    <w:p w14:paraId="60533620" w14:textId="4F9AFB89" w:rsidR="00AF1D6E" w:rsidRPr="00B63237" w:rsidRDefault="00B533A0" w:rsidP="00176206">
      <w:pPr>
        <w:pStyle w:val="Outline-CapitalLetters"/>
        <w:numPr>
          <w:ilvl w:val="1"/>
          <w:numId w:val="303"/>
        </w:numPr>
      </w:pPr>
      <w:r w:rsidRPr="00B63237">
        <w:t>Conform</w:t>
      </w:r>
      <w:r w:rsidR="00AF1D6E" w:rsidRPr="00B63237">
        <w:t xml:space="preserve"> to execution requirements in accordance with 01 81 13 under Criterion 7.17.</w:t>
      </w:r>
    </w:p>
    <w:p w14:paraId="73504D94" w14:textId="77777777" w:rsidR="00AF1D6E" w:rsidRPr="00B63237" w:rsidRDefault="00AF1D6E" w:rsidP="00AF1D6E">
      <w:r w:rsidRPr="00B63237">
        <w:tab/>
      </w:r>
      <w:r w:rsidRPr="00B63237">
        <w:tab/>
      </w:r>
      <w:r w:rsidRPr="00B63237">
        <w:tab/>
      </w:r>
      <w:r w:rsidRPr="00B63237">
        <w:tab/>
      </w:r>
    </w:p>
    <w:p w14:paraId="6ABD0C71" w14:textId="0926B396" w:rsidR="00AF1D6E" w:rsidRPr="00B63237" w:rsidRDefault="00AF1D6E" w:rsidP="00084BDA">
      <w:pPr>
        <w:pStyle w:val="Divisions"/>
      </w:pPr>
      <w:bookmarkStart w:id="379" w:name="_Toc233209260"/>
      <w:r w:rsidRPr="00B63237">
        <w:t>10 28 00</w:t>
      </w:r>
      <w:r w:rsidR="00084BDA" w:rsidRPr="00B63237">
        <w:t xml:space="preserve"> / </w:t>
      </w:r>
      <w:r w:rsidRPr="00B63237">
        <w:t>Toilet, Bath, and Laundry Accessories</w:t>
      </w:r>
      <w:bookmarkEnd w:id="379"/>
      <w:r w:rsidRPr="00B63237">
        <w:tab/>
      </w:r>
      <w:r w:rsidRPr="00B63237">
        <w:tab/>
      </w:r>
    </w:p>
    <w:p w14:paraId="7193379F" w14:textId="1D253F48" w:rsidR="00AF1D6E" w:rsidRPr="00B63237" w:rsidRDefault="00913E40" w:rsidP="00913E40">
      <w:pPr>
        <w:pStyle w:val="Parts"/>
      </w:pPr>
      <w:r w:rsidRPr="00B63237">
        <w:t>Part 1 - General</w:t>
      </w:r>
      <w:r w:rsidR="00AF1D6E" w:rsidRPr="00B63237">
        <w:tab/>
      </w:r>
      <w:r w:rsidR="00AF1D6E" w:rsidRPr="00B63237">
        <w:tab/>
      </w:r>
      <w:r w:rsidR="00AF1D6E" w:rsidRPr="00B63237">
        <w:tab/>
      </w:r>
      <w:r w:rsidR="00AF1D6E" w:rsidRPr="00B63237">
        <w:tab/>
      </w:r>
    </w:p>
    <w:p w14:paraId="37C9B02B" w14:textId="07BCB429" w:rsidR="00AF1D6E" w:rsidRPr="00B63237" w:rsidRDefault="00913E40" w:rsidP="00913E40">
      <w:pPr>
        <w:pStyle w:val="Subsections"/>
      </w:pPr>
      <w:r w:rsidRPr="00B63237">
        <w:t>1.1  Summary</w:t>
      </w:r>
      <w:r w:rsidR="00AF1D6E" w:rsidRPr="00B63237">
        <w:tab/>
      </w:r>
      <w:r w:rsidR="00AF1D6E" w:rsidRPr="00B63237">
        <w:tab/>
      </w:r>
    </w:p>
    <w:p w14:paraId="4F78408E" w14:textId="68DE5CB1" w:rsidR="00AF1D6E" w:rsidRPr="00B63237" w:rsidRDefault="000F6529" w:rsidP="00176206">
      <w:pPr>
        <w:pStyle w:val="Outline-CapitalLetters"/>
        <w:numPr>
          <w:ilvl w:val="0"/>
          <w:numId w:val="384"/>
        </w:numPr>
      </w:pPr>
      <w:r w:rsidRPr="00B63237">
        <w:t>Related</w:t>
      </w:r>
      <w:r w:rsidR="00AF1D6E" w:rsidRPr="00B63237">
        <w:t xml:space="preserve"> Sections</w:t>
      </w:r>
      <w:r w:rsidR="00AF1D6E" w:rsidRPr="00B63237">
        <w:tab/>
      </w:r>
    </w:p>
    <w:p w14:paraId="535166BE" w14:textId="178D6C0C" w:rsidR="00AF1D6E" w:rsidRPr="00B63237" w:rsidRDefault="000F6529" w:rsidP="00176206">
      <w:pPr>
        <w:pStyle w:val="Outline-CapitalLetters"/>
        <w:numPr>
          <w:ilvl w:val="1"/>
          <w:numId w:val="303"/>
        </w:numPr>
      </w:pPr>
      <w:r w:rsidRPr="00B63237">
        <w:t>Section</w:t>
      </w:r>
      <w:r w:rsidR="00AF1D6E" w:rsidRPr="00B63237">
        <w:t xml:space="preserve"> 01 81 13 Sustainability Requirements</w:t>
      </w:r>
    </w:p>
    <w:p w14:paraId="74DF7B16" w14:textId="49A19E2D" w:rsidR="00AF1D6E" w:rsidRPr="00B63237" w:rsidRDefault="00913E40" w:rsidP="00913E40">
      <w:pPr>
        <w:pStyle w:val="Subsections"/>
      </w:pPr>
      <w:r w:rsidRPr="00B63237">
        <w:t>1.2  Submittals</w:t>
      </w:r>
      <w:r w:rsidR="00AF1D6E" w:rsidRPr="00B63237">
        <w:tab/>
      </w:r>
      <w:r w:rsidR="00AF1D6E" w:rsidRPr="00B63237">
        <w:tab/>
      </w:r>
    </w:p>
    <w:p w14:paraId="3C81E2B2" w14:textId="5CD1694B" w:rsidR="00AF1D6E" w:rsidRPr="00B63237" w:rsidRDefault="00611F44" w:rsidP="00176206">
      <w:pPr>
        <w:pStyle w:val="Outline-CapitalLetters"/>
        <w:numPr>
          <w:ilvl w:val="0"/>
          <w:numId w:val="385"/>
        </w:numPr>
      </w:pPr>
      <w:r w:rsidRPr="00B63237">
        <w:t>2026 Green Communities</w:t>
      </w:r>
      <w:r w:rsidR="00B533A0" w:rsidRPr="00B63237">
        <w:t xml:space="preserve"> Criterion</w:t>
      </w:r>
      <w:r w:rsidR="00AF1D6E" w:rsidRPr="00B63237">
        <w:t xml:space="preserve"> 7.14: Social Connection and Accessibility - Design for All Ages</w:t>
      </w:r>
      <w:r w:rsidR="00AF1D6E" w:rsidRPr="00B63237">
        <w:tab/>
      </w:r>
    </w:p>
    <w:p w14:paraId="5DE28920" w14:textId="64235EBA" w:rsidR="00AF1D6E" w:rsidRPr="00B63237" w:rsidRDefault="000F6529" w:rsidP="00176206">
      <w:pPr>
        <w:pStyle w:val="Outline-CapitalLetters"/>
        <w:numPr>
          <w:ilvl w:val="1"/>
          <w:numId w:val="303"/>
        </w:numPr>
      </w:pPr>
      <w:r w:rsidRPr="00B63237">
        <w:t xml:space="preserve">Submit </w:t>
      </w:r>
      <w:r w:rsidR="00AF1D6E" w:rsidRPr="00B63237">
        <w:t>documentation in accordance with 01 81 13 under Criterion 7.14, Strategies F, I and/or O (as applicable).</w:t>
      </w:r>
    </w:p>
    <w:p w14:paraId="56B36EE2" w14:textId="30F29131" w:rsidR="00AF1D6E" w:rsidRPr="00B63237" w:rsidRDefault="00913E40" w:rsidP="00913E40">
      <w:pPr>
        <w:pStyle w:val="Parts"/>
      </w:pPr>
      <w:r w:rsidRPr="00B63237">
        <w:t>Part 2 - Products</w:t>
      </w:r>
      <w:r w:rsidR="00AF1D6E" w:rsidRPr="00B63237">
        <w:tab/>
      </w:r>
      <w:r w:rsidR="00AF1D6E" w:rsidRPr="00B63237">
        <w:tab/>
      </w:r>
      <w:r w:rsidR="00AF1D6E" w:rsidRPr="00B63237">
        <w:tab/>
      </w:r>
      <w:r w:rsidR="00AF1D6E" w:rsidRPr="00B63237">
        <w:tab/>
      </w:r>
    </w:p>
    <w:p w14:paraId="3CB1C146" w14:textId="79434DFB" w:rsidR="00AF1D6E" w:rsidRPr="00B63237" w:rsidRDefault="00913E40" w:rsidP="00913E40">
      <w:pPr>
        <w:pStyle w:val="Subsections"/>
      </w:pPr>
      <w:r w:rsidRPr="00B63237">
        <w:t>2.1  Product Requirements</w:t>
      </w:r>
      <w:r w:rsidR="00AF1D6E" w:rsidRPr="00B63237">
        <w:tab/>
      </w:r>
      <w:r w:rsidR="00AF1D6E" w:rsidRPr="00B63237">
        <w:tab/>
      </w:r>
      <w:r w:rsidR="00AF1D6E" w:rsidRPr="00B63237">
        <w:tab/>
      </w:r>
    </w:p>
    <w:p w14:paraId="0A5066DC" w14:textId="5CA5D610" w:rsidR="00AF1D6E" w:rsidRPr="00B63237" w:rsidRDefault="00611F44" w:rsidP="00176206">
      <w:pPr>
        <w:pStyle w:val="Outline-CapitalLetters"/>
        <w:numPr>
          <w:ilvl w:val="0"/>
          <w:numId w:val="386"/>
        </w:numPr>
      </w:pPr>
      <w:r w:rsidRPr="00B63237">
        <w:t>2026 Green Communities</w:t>
      </w:r>
      <w:r w:rsidR="00B533A0" w:rsidRPr="00B63237">
        <w:t xml:space="preserve"> Criterion</w:t>
      </w:r>
      <w:r w:rsidR="00AF1D6E" w:rsidRPr="00B63237">
        <w:t xml:space="preserve"> 7.14: Social Connection and Accessibility - Design for All Ages</w:t>
      </w:r>
      <w:r w:rsidR="00AF1D6E" w:rsidRPr="00B63237">
        <w:tab/>
      </w:r>
    </w:p>
    <w:p w14:paraId="4986C3E3" w14:textId="15937C1B" w:rsidR="00AF1D6E" w:rsidRPr="00B63237" w:rsidRDefault="000F6529" w:rsidP="00176206">
      <w:pPr>
        <w:pStyle w:val="Outline-CapitalLetters"/>
        <w:numPr>
          <w:ilvl w:val="1"/>
          <w:numId w:val="303"/>
        </w:numPr>
      </w:pPr>
      <w:r w:rsidRPr="00B63237">
        <w:t>Provide</w:t>
      </w:r>
      <w:r w:rsidR="00AF1D6E" w:rsidRPr="00B63237">
        <w:t xml:space="preserve"> products in accordance with 01 81 13 under Criterion 7.14, Strategy A Strategies F, I and/or O (as applicable).</w:t>
      </w:r>
    </w:p>
    <w:p w14:paraId="5215BD9F" w14:textId="03FFFF07" w:rsidR="00AF1D6E" w:rsidRPr="00B63237" w:rsidRDefault="00913E40" w:rsidP="00913E40">
      <w:pPr>
        <w:pStyle w:val="Parts"/>
      </w:pPr>
      <w:r w:rsidRPr="00B63237">
        <w:t>Part 3 - Execution</w:t>
      </w:r>
      <w:r w:rsidR="00AF1D6E" w:rsidRPr="00B63237">
        <w:tab/>
      </w:r>
      <w:r w:rsidR="00AF1D6E" w:rsidRPr="00B63237">
        <w:tab/>
      </w:r>
      <w:r w:rsidR="00AF1D6E" w:rsidRPr="00B63237">
        <w:tab/>
      </w:r>
      <w:r w:rsidR="00AF1D6E" w:rsidRPr="00B63237">
        <w:tab/>
      </w:r>
    </w:p>
    <w:p w14:paraId="271854A8" w14:textId="76C86611" w:rsidR="00AF1D6E" w:rsidRPr="00B63237" w:rsidRDefault="00913E40" w:rsidP="00913E40">
      <w:pPr>
        <w:pStyle w:val="Subsections"/>
      </w:pPr>
      <w:r w:rsidRPr="00B63237">
        <w:t>3.1  Execution Requirements</w:t>
      </w:r>
      <w:r w:rsidR="00AF1D6E" w:rsidRPr="00B63237">
        <w:tab/>
      </w:r>
      <w:r w:rsidR="00AF1D6E" w:rsidRPr="00B63237">
        <w:tab/>
      </w:r>
      <w:r w:rsidR="00AF1D6E" w:rsidRPr="00B63237">
        <w:tab/>
      </w:r>
    </w:p>
    <w:p w14:paraId="6B7466FA" w14:textId="0AF798F0" w:rsidR="00AF1D6E" w:rsidRPr="00B63237" w:rsidRDefault="00611F44" w:rsidP="00176206">
      <w:pPr>
        <w:pStyle w:val="Outline-CapitalLetters"/>
        <w:numPr>
          <w:ilvl w:val="0"/>
          <w:numId w:val="387"/>
        </w:numPr>
      </w:pPr>
      <w:r w:rsidRPr="00B63237">
        <w:t>2026 Green Communities</w:t>
      </w:r>
      <w:r w:rsidR="00B533A0" w:rsidRPr="00B63237">
        <w:t xml:space="preserve"> Criterion</w:t>
      </w:r>
      <w:r w:rsidR="00AF1D6E" w:rsidRPr="00B63237">
        <w:t xml:space="preserve"> 7.14: Social Connection and Accessibility - Design for All Ages</w:t>
      </w:r>
      <w:r w:rsidR="00AF1D6E" w:rsidRPr="00B63237">
        <w:tab/>
      </w:r>
    </w:p>
    <w:p w14:paraId="6B9F7CA1" w14:textId="1C82F884" w:rsidR="00AF1D6E" w:rsidRPr="00B63237" w:rsidRDefault="00B533A0" w:rsidP="00176206">
      <w:pPr>
        <w:pStyle w:val="Outline-CapitalLetters"/>
        <w:numPr>
          <w:ilvl w:val="1"/>
          <w:numId w:val="303"/>
        </w:numPr>
      </w:pPr>
      <w:r w:rsidRPr="00B63237">
        <w:t>Conform</w:t>
      </w:r>
      <w:r w:rsidR="00AF1D6E" w:rsidRPr="00B63237">
        <w:t xml:space="preserve"> to execution requirements in accordance with 01 81 13 under Criterion 7.14, Strategies F, I and/or O (as applicable).</w:t>
      </w:r>
    </w:p>
    <w:p w14:paraId="607D1769" w14:textId="77777777" w:rsidR="00AF1D6E" w:rsidRPr="00B63237" w:rsidRDefault="00AF1D6E" w:rsidP="00AF1D6E">
      <w:r w:rsidRPr="00B63237">
        <w:tab/>
      </w:r>
      <w:r w:rsidRPr="00B63237">
        <w:tab/>
      </w:r>
      <w:r w:rsidRPr="00B63237">
        <w:tab/>
      </w:r>
      <w:r w:rsidRPr="00B63237">
        <w:tab/>
      </w:r>
    </w:p>
    <w:p w14:paraId="39F7F8C7" w14:textId="7FDD2C7E" w:rsidR="00AF1D6E" w:rsidRPr="00B63237" w:rsidRDefault="00AF1D6E" w:rsidP="00084BDA">
      <w:pPr>
        <w:pStyle w:val="Divisions"/>
      </w:pPr>
      <w:bookmarkStart w:id="380" w:name="_Toc233209261"/>
      <w:r w:rsidRPr="00B63237">
        <w:t>10 28 19</w:t>
      </w:r>
      <w:r w:rsidR="00084BDA" w:rsidRPr="00B63237">
        <w:t xml:space="preserve"> / </w:t>
      </w:r>
      <w:r w:rsidRPr="00B63237">
        <w:t>Tub and Shower Enclosures</w:t>
      </w:r>
      <w:bookmarkEnd w:id="380"/>
      <w:r w:rsidRPr="00B63237">
        <w:tab/>
      </w:r>
      <w:r w:rsidRPr="00B63237">
        <w:tab/>
      </w:r>
    </w:p>
    <w:p w14:paraId="790FB7C4" w14:textId="55F68ABE" w:rsidR="00AF1D6E" w:rsidRPr="00B63237" w:rsidRDefault="00913E40" w:rsidP="00913E40">
      <w:pPr>
        <w:pStyle w:val="Parts"/>
      </w:pPr>
      <w:r w:rsidRPr="00B63237">
        <w:t>Part 1 - General</w:t>
      </w:r>
      <w:r w:rsidR="00AF1D6E" w:rsidRPr="00B63237">
        <w:tab/>
      </w:r>
      <w:r w:rsidR="00AF1D6E" w:rsidRPr="00B63237">
        <w:tab/>
      </w:r>
      <w:r w:rsidR="00AF1D6E" w:rsidRPr="00B63237">
        <w:tab/>
      </w:r>
      <w:r w:rsidR="00AF1D6E" w:rsidRPr="00B63237">
        <w:tab/>
      </w:r>
    </w:p>
    <w:p w14:paraId="6B09D35C" w14:textId="6BD16C8D" w:rsidR="00AF1D6E" w:rsidRPr="00B63237" w:rsidRDefault="00913E40" w:rsidP="00913E40">
      <w:pPr>
        <w:pStyle w:val="Subsections"/>
      </w:pPr>
      <w:r w:rsidRPr="00B63237">
        <w:t>1.1  Summary</w:t>
      </w:r>
      <w:r w:rsidR="00AF1D6E" w:rsidRPr="00B63237">
        <w:tab/>
      </w:r>
      <w:r w:rsidR="00AF1D6E" w:rsidRPr="00B63237">
        <w:tab/>
      </w:r>
    </w:p>
    <w:p w14:paraId="72FE65AF" w14:textId="7769D87E" w:rsidR="00AF1D6E" w:rsidRPr="00B63237" w:rsidRDefault="000F6529" w:rsidP="00176206">
      <w:pPr>
        <w:pStyle w:val="Outline-CapitalLetters"/>
        <w:numPr>
          <w:ilvl w:val="0"/>
          <w:numId w:val="388"/>
        </w:numPr>
      </w:pPr>
      <w:r w:rsidRPr="00B63237">
        <w:t>Related</w:t>
      </w:r>
      <w:r w:rsidR="00AF1D6E" w:rsidRPr="00B63237">
        <w:t xml:space="preserve"> Sections</w:t>
      </w:r>
      <w:r w:rsidR="00AF1D6E" w:rsidRPr="00B63237">
        <w:tab/>
      </w:r>
    </w:p>
    <w:p w14:paraId="248FCEC1" w14:textId="133E7954" w:rsidR="00AF1D6E" w:rsidRPr="00B63237" w:rsidRDefault="000F6529" w:rsidP="00176206">
      <w:pPr>
        <w:pStyle w:val="Outline-CapitalLetters"/>
        <w:numPr>
          <w:ilvl w:val="1"/>
          <w:numId w:val="303"/>
        </w:numPr>
      </w:pPr>
      <w:r w:rsidRPr="00B63237">
        <w:t>Section</w:t>
      </w:r>
      <w:r w:rsidR="00AF1D6E" w:rsidRPr="00B63237">
        <w:t xml:space="preserve"> 01 81 13 Sustainability Requirements</w:t>
      </w:r>
    </w:p>
    <w:p w14:paraId="3BFB9668" w14:textId="5E419E1D" w:rsidR="00AF1D6E" w:rsidRPr="00B63237" w:rsidRDefault="00913E40" w:rsidP="00913E40">
      <w:pPr>
        <w:pStyle w:val="Subsections"/>
      </w:pPr>
      <w:r w:rsidRPr="00B63237">
        <w:lastRenderedPageBreak/>
        <w:t>1.2  Submittals</w:t>
      </w:r>
      <w:r w:rsidR="00AF1D6E" w:rsidRPr="00B63237">
        <w:tab/>
      </w:r>
      <w:r w:rsidR="00AF1D6E" w:rsidRPr="00B63237">
        <w:tab/>
      </w:r>
    </w:p>
    <w:p w14:paraId="3DC5FAE2" w14:textId="04B7050C" w:rsidR="00AF1D6E" w:rsidRPr="00B63237" w:rsidRDefault="00611F44" w:rsidP="00176206">
      <w:pPr>
        <w:pStyle w:val="Outline-CapitalLetters"/>
        <w:numPr>
          <w:ilvl w:val="0"/>
          <w:numId w:val="389"/>
        </w:numPr>
      </w:pPr>
      <w:r w:rsidRPr="00B63237">
        <w:t>2026 Green Communities</w:t>
      </w:r>
      <w:r w:rsidR="00B533A0" w:rsidRPr="00B63237">
        <w:t xml:space="preserve"> Criterion</w:t>
      </w:r>
      <w:r w:rsidR="00AF1D6E" w:rsidRPr="00B63237">
        <w:t xml:space="preserve"> 7.10: Managing Moisture - Bath, Kitchen, and Laundry Assemblies</w:t>
      </w:r>
      <w:r w:rsidR="00AF1D6E" w:rsidRPr="00B63237">
        <w:tab/>
      </w:r>
    </w:p>
    <w:p w14:paraId="6F36878A" w14:textId="6431FDAD" w:rsidR="00AF1D6E" w:rsidRPr="00B63237" w:rsidRDefault="000F6529" w:rsidP="00176206">
      <w:pPr>
        <w:pStyle w:val="Outline-CapitalLetters"/>
        <w:numPr>
          <w:ilvl w:val="1"/>
          <w:numId w:val="303"/>
        </w:numPr>
      </w:pPr>
      <w:r w:rsidRPr="00B63237">
        <w:t xml:space="preserve">Submit </w:t>
      </w:r>
      <w:r w:rsidR="00AF1D6E" w:rsidRPr="00B63237">
        <w:t>documentation in accordance with 01 81 13 under Criterion 7.10.</w:t>
      </w:r>
    </w:p>
    <w:p w14:paraId="19FAB85D" w14:textId="21CF3BEF" w:rsidR="00AF1D6E" w:rsidRPr="00B63237" w:rsidRDefault="00913E40" w:rsidP="00913E40">
      <w:pPr>
        <w:pStyle w:val="Parts"/>
      </w:pPr>
      <w:r w:rsidRPr="00B63237">
        <w:t>Part 2 - Products</w:t>
      </w:r>
      <w:r w:rsidR="00AF1D6E" w:rsidRPr="00B63237">
        <w:tab/>
      </w:r>
      <w:r w:rsidR="00AF1D6E" w:rsidRPr="00B63237">
        <w:tab/>
      </w:r>
      <w:r w:rsidR="00AF1D6E" w:rsidRPr="00B63237">
        <w:tab/>
      </w:r>
      <w:r w:rsidR="00AF1D6E" w:rsidRPr="00B63237">
        <w:tab/>
      </w:r>
    </w:p>
    <w:p w14:paraId="427F8BBF" w14:textId="5740F3F0" w:rsidR="00AF1D6E" w:rsidRPr="00B63237" w:rsidRDefault="00913E40" w:rsidP="00913E40">
      <w:pPr>
        <w:pStyle w:val="Subsections"/>
      </w:pPr>
      <w:r w:rsidRPr="00B63237">
        <w:t>2.1  Product Requirements</w:t>
      </w:r>
      <w:r w:rsidR="00AF1D6E" w:rsidRPr="00B63237">
        <w:tab/>
      </w:r>
      <w:r w:rsidR="00AF1D6E" w:rsidRPr="00B63237">
        <w:tab/>
      </w:r>
      <w:r w:rsidR="00AF1D6E" w:rsidRPr="00B63237">
        <w:tab/>
      </w:r>
    </w:p>
    <w:p w14:paraId="3220EE90" w14:textId="21C36988" w:rsidR="00AF1D6E" w:rsidRPr="00B63237" w:rsidRDefault="00611F44" w:rsidP="00176206">
      <w:pPr>
        <w:pStyle w:val="Outline-CapitalLetters"/>
        <w:numPr>
          <w:ilvl w:val="0"/>
          <w:numId w:val="390"/>
        </w:numPr>
      </w:pPr>
      <w:r w:rsidRPr="00B63237">
        <w:t>2026 Green Communities</w:t>
      </w:r>
      <w:r w:rsidR="00B533A0" w:rsidRPr="00B63237">
        <w:t xml:space="preserve"> Criterion</w:t>
      </w:r>
      <w:r w:rsidR="00AF1D6E" w:rsidRPr="00B63237">
        <w:t xml:space="preserve"> 7.10: Managing Moisture - Bath, Kitchen, and Laundry Assemblies</w:t>
      </w:r>
      <w:r w:rsidR="00AF1D6E" w:rsidRPr="00B63237">
        <w:tab/>
      </w:r>
    </w:p>
    <w:p w14:paraId="346CCB6D" w14:textId="46FBBD5E" w:rsidR="00AF1D6E" w:rsidRPr="00B63237" w:rsidRDefault="000F6529" w:rsidP="00176206">
      <w:pPr>
        <w:pStyle w:val="Outline-CapitalLetters"/>
        <w:numPr>
          <w:ilvl w:val="1"/>
          <w:numId w:val="303"/>
        </w:numPr>
      </w:pPr>
      <w:r w:rsidRPr="00B63237">
        <w:t>Provide</w:t>
      </w:r>
      <w:r w:rsidR="00AF1D6E" w:rsidRPr="00B63237">
        <w:t xml:space="preserve"> products in accordance with 01 81 13 under Criterion 7.10.</w:t>
      </w:r>
    </w:p>
    <w:p w14:paraId="4CC4E884" w14:textId="5ED6FC97" w:rsidR="00AF1D6E" w:rsidRPr="00B63237" w:rsidRDefault="00913E40" w:rsidP="00913E40">
      <w:pPr>
        <w:pStyle w:val="Parts"/>
      </w:pPr>
      <w:r w:rsidRPr="00B63237">
        <w:t>Part 3 - Execution</w:t>
      </w:r>
      <w:r w:rsidR="00AF1D6E" w:rsidRPr="00B63237">
        <w:tab/>
      </w:r>
      <w:r w:rsidR="00AF1D6E" w:rsidRPr="00B63237">
        <w:tab/>
      </w:r>
      <w:r w:rsidR="00AF1D6E" w:rsidRPr="00B63237">
        <w:tab/>
      </w:r>
      <w:r w:rsidR="00AF1D6E" w:rsidRPr="00B63237">
        <w:tab/>
      </w:r>
    </w:p>
    <w:p w14:paraId="3918FA94" w14:textId="102681DE" w:rsidR="00AF1D6E" w:rsidRPr="00B63237" w:rsidRDefault="00913E40" w:rsidP="00913E40">
      <w:pPr>
        <w:pStyle w:val="Subsections"/>
      </w:pPr>
      <w:r w:rsidRPr="00B63237">
        <w:t>3.1  Execution Requirements</w:t>
      </w:r>
      <w:r w:rsidR="00AF1D6E" w:rsidRPr="00B63237">
        <w:tab/>
      </w:r>
      <w:r w:rsidR="00AF1D6E" w:rsidRPr="00B63237">
        <w:tab/>
      </w:r>
      <w:r w:rsidR="00AF1D6E" w:rsidRPr="00B63237">
        <w:tab/>
      </w:r>
    </w:p>
    <w:p w14:paraId="0E51C574" w14:textId="7F2E4CF9" w:rsidR="00AF1D6E" w:rsidRPr="00B63237" w:rsidRDefault="00611F44" w:rsidP="00176206">
      <w:pPr>
        <w:pStyle w:val="Outline-CapitalLetters"/>
        <w:numPr>
          <w:ilvl w:val="0"/>
          <w:numId w:val="391"/>
        </w:numPr>
      </w:pPr>
      <w:r w:rsidRPr="00B63237">
        <w:t>2026 Green Communities</w:t>
      </w:r>
      <w:r w:rsidR="00B533A0" w:rsidRPr="00B63237">
        <w:t xml:space="preserve"> Criterion</w:t>
      </w:r>
      <w:r w:rsidR="00AF1D6E" w:rsidRPr="00B63237">
        <w:t xml:space="preserve"> 7.10: Managing Moisture - Bath, Kitchen, and Laundry Assemblies</w:t>
      </w:r>
      <w:r w:rsidR="00AF1D6E" w:rsidRPr="00B63237">
        <w:tab/>
      </w:r>
    </w:p>
    <w:p w14:paraId="7210A3C4" w14:textId="68D5BE0E" w:rsidR="00AF1D6E" w:rsidRPr="00B63237" w:rsidRDefault="00B533A0" w:rsidP="00176206">
      <w:pPr>
        <w:pStyle w:val="Outline-CapitalLetters"/>
        <w:numPr>
          <w:ilvl w:val="1"/>
          <w:numId w:val="303"/>
        </w:numPr>
      </w:pPr>
      <w:r w:rsidRPr="00B63237">
        <w:t>Conform</w:t>
      </w:r>
      <w:r w:rsidR="00AF1D6E" w:rsidRPr="00B63237">
        <w:t xml:space="preserve"> to execution requirements in accordance with 01 81 13 under Criterion 7.10.</w:t>
      </w:r>
    </w:p>
    <w:p w14:paraId="61BC937E" w14:textId="66931722" w:rsidR="00AF1D6E" w:rsidRPr="00B63237" w:rsidRDefault="00AF1D6E" w:rsidP="00AF1D6E">
      <w:r w:rsidRPr="00B63237">
        <w:tab/>
      </w:r>
      <w:r w:rsidRPr="00B63237">
        <w:tab/>
      </w:r>
      <w:r w:rsidRPr="00B63237">
        <w:tab/>
      </w:r>
      <w:r w:rsidRPr="00B63237">
        <w:tab/>
      </w:r>
      <w:r w:rsidRPr="00B63237">
        <w:tab/>
      </w:r>
      <w:r w:rsidRPr="00B63237">
        <w:tab/>
      </w:r>
      <w:r w:rsidRPr="00B63237">
        <w:tab/>
      </w:r>
      <w:r w:rsidRPr="00B63237">
        <w:tab/>
      </w:r>
      <w:r w:rsidRPr="00B63237">
        <w:tab/>
      </w:r>
      <w:r w:rsidRPr="00B63237">
        <w:tab/>
      </w:r>
      <w:r w:rsidRPr="00B63237">
        <w:tab/>
      </w:r>
      <w:r w:rsidRPr="00B63237">
        <w:tab/>
      </w:r>
    </w:p>
    <w:p w14:paraId="1A73246A" w14:textId="03C26209" w:rsidR="00AF1D6E" w:rsidRPr="00B63237" w:rsidRDefault="00AF1D6E" w:rsidP="00084BDA">
      <w:pPr>
        <w:pStyle w:val="Divisions"/>
      </w:pPr>
      <w:bookmarkStart w:id="381" w:name="_Toc233209262"/>
      <w:r w:rsidRPr="00B63237">
        <w:t>10 71 00</w:t>
      </w:r>
      <w:r w:rsidR="00084BDA" w:rsidRPr="00B63237">
        <w:t xml:space="preserve"> / </w:t>
      </w:r>
      <w:r w:rsidRPr="00B63237">
        <w:t>Exterior Protection</w:t>
      </w:r>
      <w:bookmarkEnd w:id="381"/>
      <w:r w:rsidRPr="00B63237">
        <w:tab/>
      </w:r>
      <w:r w:rsidRPr="00B63237">
        <w:tab/>
      </w:r>
    </w:p>
    <w:p w14:paraId="4E48AF9A" w14:textId="107CD7E2" w:rsidR="00AF1D6E" w:rsidRPr="00B63237" w:rsidRDefault="00913E40" w:rsidP="00913E40">
      <w:pPr>
        <w:pStyle w:val="Parts"/>
      </w:pPr>
      <w:r w:rsidRPr="00B63237">
        <w:t>Part 1 - General</w:t>
      </w:r>
      <w:r w:rsidR="00AF1D6E" w:rsidRPr="00B63237">
        <w:tab/>
      </w:r>
      <w:r w:rsidR="00AF1D6E" w:rsidRPr="00B63237">
        <w:tab/>
      </w:r>
      <w:r w:rsidR="00AF1D6E" w:rsidRPr="00B63237">
        <w:tab/>
      </w:r>
      <w:r w:rsidR="00AF1D6E" w:rsidRPr="00B63237">
        <w:tab/>
      </w:r>
    </w:p>
    <w:p w14:paraId="55859085" w14:textId="1DCE21DB" w:rsidR="00AF1D6E" w:rsidRPr="00B63237" w:rsidRDefault="00913E40" w:rsidP="00913E40">
      <w:pPr>
        <w:pStyle w:val="Subsections"/>
      </w:pPr>
      <w:r w:rsidRPr="00B63237">
        <w:t>1.1  Summary</w:t>
      </w:r>
      <w:r w:rsidR="00AF1D6E" w:rsidRPr="00B63237">
        <w:tab/>
      </w:r>
      <w:r w:rsidR="00AF1D6E" w:rsidRPr="00B63237">
        <w:tab/>
      </w:r>
    </w:p>
    <w:p w14:paraId="0006158A" w14:textId="23BC27C0" w:rsidR="00AF1D6E" w:rsidRPr="00B63237" w:rsidRDefault="000F6529" w:rsidP="00176206">
      <w:pPr>
        <w:pStyle w:val="Outline-CapitalLetters"/>
        <w:numPr>
          <w:ilvl w:val="0"/>
          <w:numId w:val="400"/>
        </w:numPr>
      </w:pPr>
      <w:r w:rsidRPr="00B63237">
        <w:t>Related</w:t>
      </w:r>
      <w:r w:rsidR="00AF1D6E" w:rsidRPr="00B63237">
        <w:t xml:space="preserve"> Sections</w:t>
      </w:r>
      <w:r w:rsidR="00AF1D6E" w:rsidRPr="00B63237">
        <w:tab/>
      </w:r>
    </w:p>
    <w:p w14:paraId="0474ECBC" w14:textId="4D85AB1E" w:rsidR="00AF1D6E" w:rsidRPr="00B63237" w:rsidRDefault="000F6529" w:rsidP="00176206">
      <w:pPr>
        <w:pStyle w:val="Outline-CapitalLetters"/>
        <w:numPr>
          <w:ilvl w:val="1"/>
          <w:numId w:val="303"/>
        </w:numPr>
      </w:pPr>
      <w:r w:rsidRPr="00B63237">
        <w:t>Section</w:t>
      </w:r>
      <w:r w:rsidR="00AF1D6E" w:rsidRPr="00B63237">
        <w:t xml:space="preserve"> 01 81 13 Sustainability Requirements</w:t>
      </w:r>
    </w:p>
    <w:p w14:paraId="14AA921C" w14:textId="6CAB41CE" w:rsidR="00AF1D6E" w:rsidRPr="00B63237" w:rsidRDefault="00913E40" w:rsidP="00913E40">
      <w:pPr>
        <w:pStyle w:val="Subsections"/>
      </w:pPr>
      <w:r w:rsidRPr="00B63237">
        <w:t>1.2  Submittals</w:t>
      </w:r>
      <w:r w:rsidR="00AF1D6E" w:rsidRPr="00B63237">
        <w:tab/>
      </w:r>
      <w:r w:rsidR="00AF1D6E" w:rsidRPr="00B63237">
        <w:tab/>
      </w:r>
    </w:p>
    <w:p w14:paraId="6EB40AF0" w14:textId="330A9266" w:rsidR="00AF1D6E" w:rsidRPr="00B63237" w:rsidRDefault="00611F44" w:rsidP="00176206">
      <w:pPr>
        <w:pStyle w:val="Outline-CapitalLetters"/>
        <w:numPr>
          <w:ilvl w:val="0"/>
          <w:numId w:val="401"/>
        </w:numPr>
      </w:pPr>
      <w:r w:rsidRPr="00B63237">
        <w:t>2026 Green Communities</w:t>
      </w:r>
      <w:r w:rsidR="00B533A0" w:rsidRPr="00B63237">
        <w:t xml:space="preserve"> Criterion</w:t>
      </w:r>
      <w:r w:rsidR="00AF1D6E" w:rsidRPr="00B63237">
        <w:t xml:space="preserve"> 3.9: Resilient Site Design - Wind</w:t>
      </w:r>
      <w:r w:rsidR="00AF1D6E" w:rsidRPr="00B63237">
        <w:tab/>
      </w:r>
    </w:p>
    <w:p w14:paraId="0C148DE0" w14:textId="0F9CE0A4" w:rsidR="00AF1D6E" w:rsidRPr="00B63237" w:rsidRDefault="000F6529" w:rsidP="00176206">
      <w:pPr>
        <w:pStyle w:val="Outline-CapitalLetters"/>
        <w:numPr>
          <w:ilvl w:val="1"/>
          <w:numId w:val="303"/>
        </w:numPr>
      </w:pPr>
      <w:r w:rsidRPr="00B63237">
        <w:t xml:space="preserve">Submit </w:t>
      </w:r>
      <w:r w:rsidR="00AF1D6E" w:rsidRPr="00B63237">
        <w:t>documentation in accordance with 01 81 13 under Criterion 3.9.</w:t>
      </w:r>
    </w:p>
    <w:p w14:paraId="0B936F05" w14:textId="6CEBC9A6" w:rsidR="00AF1D6E" w:rsidRPr="00B63237" w:rsidRDefault="00913E40" w:rsidP="00913E40">
      <w:pPr>
        <w:pStyle w:val="Parts"/>
      </w:pPr>
      <w:r w:rsidRPr="00B63237">
        <w:t>Part 2 - Products</w:t>
      </w:r>
      <w:r w:rsidR="00AF1D6E" w:rsidRPr="00B63237">
        <w:tab/>
      </w:r>
      <w:r w:rsidR="00AF1D6E" w:rsidRPr="00B63237">
        <w:tab/>
      </w:r>
      <w:r w:rsidR="00AF1D6E" w:rsidRPr="00B63237">
        <w:tab/>
      </w:r>
      <w:r w:rsidR="00AF1D6E" w:rsidRPr="00B63237">
        <w:tab/>
      </w:r>
    </w:p>
    <w:p w14:paraId="3216BF7A" w14:textId="3D5F3D3C" w:rsidR="00AF1D6E" w:rsidRPr="00B63237" w:rsidRDefault="00913E40" w:rsidP="00913E40">
      <w:pPr>
        <w:pStyle w:val="Subsections"/>
      </w:pPr>
      <w:r w:rsidRPr="00B63237">
        <w:t>2.1  Product Requirements</w:t>
      </w:r>
      <w:r w:rsidR="00AF1D6E" w:rsidRPr="00B63237">
        <w:tab/>
      </w:r>
      <w:r w:rsidR="00AF1D6E" w:rsidRPr="00B63237">
        <w:tab/>
      </w:r>
      <w:r w:rsidR="00AF1D6E" w:rsidRPr="00B63237">
        <w:tab/>
      </w:r>
    </w:p>
    <w:p w14:paraId="2DBC68B0" w14:textId="701A03E8" w:rsidR="00AF1D6E" w:rsidRPr="00B63237" w:rsidRDefault="00611F44" w:rsidP="00176206">
      <w:pPr>
        <w:pStyle w:val="Outline-CapitalLetters"/>
        <w:numPr>
          <w:ilvl w:val="0"/>
          <w:numId w:val="402"/>
        </w:numPr>
      </w:pPr>
      <w:r w:rsidRPr="00B63237">
        <w:t>2026 Green Communities</w:t>
      </w:r>
      <w:r w:rsidR="00B533A0" w:rsidRPr="00B63237">
        <w:t xml:space="preserve"> Criterion</w:t>
      </w:r>
      <w:r w:rsidR="00AF1D6E" w:rsidRPr="00B63237">
        <w:t xml:space="preserve"> 3.9: Resilient Site Design - Wind</w:t>
      </w:r>
      <w:r w:rsidR="00AF1D6E" w:rsidRPr="00B63237">
        <w:tab/>
      </w:r>
    </w:p>
    <w:p w14:paraId="3008F8B6" w14:textId="692E7D3E" w:rsidR="00AF1D6E" w:rsidRPr="00B63237" w:rsidRDefault="000F6529" w:rsidP="00176206">
      <w:pPr>
        <w:pStyle w:val="Outline-CapitalLetters"/>
        <w:numPr>
          <w:ilvl w:val="1"/>
          <w:numId w:val="303"/>
        </w:numPr>
      </w:pPr>
      <w:r w:rsidRPr="00B63237">
        <w:t>Provide</w:t>
      </w:r>
      <w:r w:rsidR="00AF1D6E" w:rsidRPr="00B63237">
        <w:t xml:space="preserve"> products in accordance with 01 81 13 under Criterion 3.9.</w:t>
      </w:r>
    </w:p>
    <w:p w14:paraId="633A309D" w14:textId="31E266A2" w:rsidR="00AF1D6E" w:rsidRPr="00B63237" w:rsidRDefault="00913E40" w:rsidP="00913E40">
      <w:pPr>
        <w:pStyle w:val="Parts"/>
      </w:pPr>
      <w:r w:rsidRPr="00B63237">
        <w:t>Part 3 - Execution</w:t>
      </w:r>
      <w:r w:rsidR="00AF1D6E" w:rsidRPr="00B63237">
        <w:tab/>
      </w:r>
      <w:r w:rsidR="00AF1D6E" w:rsidRPr="00B63237">
        <w:tab/>
      </w:r>
      <w:r w:rsidR="00AF1D6E" w:rsidRPr="00B63237">
        <w:tab/>
      </w:r>
      <w:r w:rsidR="00AF1D6E" w:rsidRPr="00B63237">
        <w:tab/>
      </w:r>
    </w:p>
    <w:p w14:paraId="4A67D059" w14:textId="03EAC103" w:rsidR="00AF1D6E" w:rsidRPr="00B63237" w:rsidRDefault="00913E40" w:rsidP="00913E40">
      <w:pPr>
        <w:pStyle w:val="Subsections"/>
      </w:pPr>
      <w:r w:rsidRPr="00B63237">
        <w:t>3.1  Execution Requirements</w:t>
      </w:r>
      <w:r w:rsidR="00AF1D6E" w:rsidRPr="00B63237">
        <w:tab/>
      </w:r>
      <w:r w:rsidR="00AF1D6E" w:rsidRPr="00B63237">
        <w:tab/>
      </w:r>
      <w:r w:rsidR="00AF1D6E" w:rsidRPr="00B63237">
        <w:tab/>
      </w:r>
    </w:p>
    <w:p w14:paraId="0BB0D3F5" w14:textId="037ACC52" w:rsidR="00AF1D6E" w:rsidRPr="00B63237" w:rsidRDefault="00611F44" w:rsidP="00176206">
      <w:pPr>
        <w:pStyle w:val="Outline-CapitalLetters"/>
        <w:numPr>
          <w:ilvl w:val="0"/>
          <w:numId w:val="403"/>
        </w:numPr>
      </w:pPr>
      <w:r w:rsidRPr="00B63237">
        <w:t>2026 Green Communities</w:t>
      </w:r>
      <w:r w:rsidR="00B533A0" w:rsidRPr="00B63237">
        <w:t xml:space="preserve"> Criterion</w:t>
      </w:r>
      <w:r w:rsidR="00AF1D6E" w:rsidRPr="00B63237">
        <w:t xml:space="preserve"> 3.9: Resilient Site Design - Wind</w:t>
      </w:r>
      <w:r w:rsidR="00AF1D6E" w:rsidRPr="00B63237">
        <w:tab/>
      </w:r>
    </w:p>
    <w:p w14:paraId="19C00784" w14:textId="58BEE562" w:rsidR="00AF1D6E" w:rsidRPr="00B63237" w:rsidRDefault="00B533A0" w:rsidP="00176206">
      <w:pPr>
        <w:pStyle w:val="Outline-CapitalLetters"/>
        <w:numPr>
          <w:ilvl w:val="1"/>
          <w:numId w:val="303"/>
        </w:numPr>
      </w:pPr>
      <w:r w:rsidRPr="00B63237">
        <w:t>Conform</w:t>
      </w:r>
      <w:r w:rsidR="00AF1D6E" w:rsidRPr="00B63237">
        <w:t xml:space="preserve"> to execution requirements in accordance with 01 81 13 under Criterion 3.9.</w:t>
      </w:r>
    </w:p>
    <w:p w14:paraId="76ED1E8E" w14:textId="77777777" w:rsidR="00AF1D6E" w:rsidRPr="00B63237" w:rsidRDefault="00AF1D6E" w:rsidP="00AF1D6E">
      <w:r w:rsidRPr="00B63237">
        <w:tab/>
      </w:r>
      <w:r w:rsidRPr="00B63237">
        <w:tab/>
      </w:r>
      <w:r w:rsidRPr="00B63237">
        <w:tab/>
      </w:r>
      <w:r w:rsidRPr="00B63237">
        <w:tab/>
      </w:r>
    </w:p>
    <w:p w14:paraId="01BA11FE" w14:textId="171EF4EB" w:rsidR="00AF1D6E" w:rsidRPr="00B63237" w:rsidRDefault="00AF1D6E" w:rsidP="00084BDA">
      <w:pPr>
        <w:pStyle w:val="Divisions"/>
      </w:pPr>
      <w:bookmarkStart w:id="382" w:name="_Toc233209263"/>
      <w:r w:rsidRPr="00B63237">
        <w:t>10 71 13</w:t>
      </w:r>
      <w:r w:rsidR="00084BDA" w:rsidRPr="00B63237">
        <w:t xml:space="preserve"> / </w:t>
      </w:r>
      <w:r w:rsidRPr="00B63237">
        <w:t>Exterior Sun Control Devices</w:t>
      </w:r>
      <w:bookmarkEnd w:id="382"/>
      <w:r w:rsidRPr="00B63237">
        <w:tab/>
      </w:r>
      <w:r w:rsidRPr="00B63237">
        <w:tab/>
      </w:r>
    </w:p>
    <w:p w14:paraId="5A510009" w14:textId="6A75F9E2" w:rsidR="00AF1D6E" w:rsidRPr="00B63237" w:rsidRDefault="00913E40" w:rsidP="00913E40">
      <w:pPr>
        <w:pStyle w:val="Parts"/>
      </w:pPr>
      <w:r w:rsidRPr="00B63237">
        <w:lastRenderedPageBreak/>
        <w:t>Part 1 - General</w:t>
      </w:r>
      <w:r w:rsidR="00AF1D6E" w:rsidRPr="00B63237">
        <w:tab/>
      </w:r>
      <w:r w:rsidR="00AF1D6E" w:rsidRPr="00B63237">
        <w:tab/>
      </w:r>
      <w:r w:rsidR="00AF1D6E" w:rsidRPr="00B63237">
        <w:tab/>
      </w:r>
      <w:r w:rsidR="00AF1D6E" w:rsidRPr="00B63237">
        <w:tab/>
      </w:r>
    </w:p>
    <w:p w14:paraId="707B2D0A" w14:textId="700ECA80" w:rsidR="00AF1D6E" w:rsidRPr="00B63237" w:rsidRDefault="00913E40" w:rsidP="00913E40">
      <w:pPr>
        <w:pStyle w:val="Subsections"/>
      </w:pPr>
      <w:r w:rsidRPr="00B63237">
        <w:t>1.1  Summary</w:t>
      </w:r>
      <w:r w:rsidR="00AF1D6E" w:rsidRPr="00B63237">
        <w:tab/>
      </w:r>
      <w:r w:rsidR="00AF1D6E" w:rsidRPr="00B63237">
        <w:tab/>
      </w:r>
    </w:p>
    <w:p w14:paraId="407BCC53" w14:textId="35CC86C3" w:rsidR="00AF1D6E" w:rsidRPr="00B63237" w:rsidRDefault="000F6529" w:rsidP="00176206">
      <w:pPr>
        <w:pStyle w:val="Outline-CapitalLetters"/>
        <w:numPr>
          <w:ilvl w:val="0"/>
          <w:numId w:val="404"/>
        </w:numPr>
      </w:pPr>
      <w:r w:rsidRPr="00B63237">
        <w:t>Related</w:t>
      </w:r>
      <w:r w:rsidR="00AF1D6E" w:rsidRPr="00B63237">
        <w:t xml:space="preserve"> Sections</w:t>
      </w:r>
      <w:r w:rsidR="00AF1D6E" w:rsidRPr="00B63237">
        <w:tab/>
      </w:r>
    </w:p>
    <w:p w14:paraId="685A5102" w14:textId="26287A4A" w:rsidR="00AF1D6E" w:rsidRPr="00B63237" w:rsidRDefault="000F6529" w:rsidP="00176206">
      <w:pPr>
        <w:pStyle w:val="Outline-CapitalLetters"/>
        <w:numPr>
          <w:ilvl w:val="1"/>
          <w:numId w:val="303"/>
        </w:numPr>
      </w:pPr>
      <w:r w:rsidRPr="00B63237">
        <w:t>Section</w:t>
      </w:r>
      <w:r w:rsidR="00AF1D6E" w:rsidRPr="00B63237">
        <w:t xml:space="preserve"> 01 81 13 Sustainability Requirements</w:t>
      </w:r>
    </w:p>
    <w:p w14:paraId="6BE2B727" w14:textId="3B5AD686" w:rsidR="00AF1D6E" w:rsidRPr="00B63237" w:rsidRDefault="00913E40" w:rsidP="00913E40">
      <w:pPr>
        <w:pStyle w:val="Subsections"/>
      </w:pPr>
      <w:r w:rsidRPr="00B63237">
        <w:t>1.2  Submittals</w:t>
      </w:r>
      <w:r w:rsidR="00AF1D6E" w:rsidRPr="00B63237">
        <w:tab/>
      </w:r>
      <w:r w:rsidR="00AF1D6E" w:rsidRPr="00B63237">
        <w:tab/>
      </w:r>
    </w:p>
    <w:p w14:paraId="739955EA" w14:textId="3E4F5370" w:rsidR="00AF1D6E" w:rsidRPr="00B63237" w:rsidRDefault="00611F44" w:rsidP="00176206">
      <w:pPr>
        <w:pStyle w:val="Outline-CapitalLetters"/>
        <w:numPr>
          <w:ilvl w:val="0"/>
          <w:numId w:val="405"/>
        </w:numPr>
      </w:pPr>
      <w:r w:rsidRPr="00B63237">
        <w:t>2026 Green Communities</w:t>
      </w:r>
      <w:r w:rsidR="00B533A0" w:rsidRPr="00B63237">
        <w:t xml:space="preserve"> Criterion</w:t>
      </w:r>
      <w:r w:rsidR="00AF1D6E" w:rsidRPr="00B63237">
        <w:t xml:space="preserve"> 3.9: Resilient Site Design - Wind</w:t>
      </w:r>
      <w:r w:rsidR="00AF1D6E" w:rsidRPr="00B63237">
        <w:tab/>
      </w:r>
    </w:p>
    <w:p w14:paraId="5C81F0DC" w14:textId="3627F94F" w:rsidR="00AF1D6E" w:rsidRPr="00B63237" w:rsidRDefault="000F6529" w:rsidP="00176206">
      <w:pPr>
        <w:pStyle w:val="Outline-CapitalLetters"/>
        <w:numPr>
          <w:ilvl w:val="1"/>
          <w:numId w:val="303"/>
        </w:numPr>
      </w:pPr>
      <w:r w:rsidRPr="00B63237">
        <w:t xml:space="preserve">Submit </w:t>
      </w:r>
      <w:r w:rsidR="00AF1D6E" w:rsidRPr="00B63237">
        <w:t>documentation in accordance with 01 81 13 under Criterion 3.9.</w:t>
      </w:r>
    </w:p>
    <w:p w14:paraId="000215B2" w14:textId="4637DDEE" w:rsidR="00AF1D6E" w:rsidRPr="00B63237" w:rsidRDefault="00611F44" w:rsidP="00176206">
      <w:pPr>
        <w:pStyle w:val="Outline-CapitalLetters"/>
        <w:numPr>
          <w:ilvl w:val="0"/>
          <w:numId w:val="406"/>
        </w:numPr>
      </w:pPr>
      <w:r w:rsidRPr="00B63237">
        <w:t>2026 Green Communities</w:t>
      </w:r>
      <w:r w:rsidR="00B533A0" w:rsidRPr="00B63237">
        <w:t xml:space="preserve"> Criterion</w:t>
      </w:r>
      <w:r w:rsidR="00AF1D6E" w:rsidRPr="00B63237">
        <w:t xml:space="preserve"> 5.9: Passive Survivability</w:t>
      </w:r>
      <w:r w:rsidR="00AF1D6E" w:rsidRPr="00B63237">
        <w:tab/>
      </w:r>
    </w:p>
    <w:p w14:paraId="6B07051C" w14:textId="68BC5B7B" w:rsidR="00AF1D6E" w:rsidRPr="00B63237" w:rsidRDefault="000F6529" w:rsidP="00176206">
      <w:pPr>
        <w:pStyle w:val="Outline-CapitalLetters"/>
        <w:numPr>
          <w:ilvl w:val="1"/>
          <w:numId w:val="303"/>
        </w:numPr>
      </w:pPr>
      <w:r w:rsidRPr="00B63237">
        <w:t xml:space="preserve">Submit </w:t>
      </w:r>
      <w:r w:rsidR="00AF1D6E" w:rsidRPr="00B63237">
        <w:t>documentation in accordance with 01 81 13 under Criterion 5.9.</w:t>
      </w:r>
    </w:p>
    <w:p w14:paraId="075BECE7" w14:textId="222AB1B5" w:rsidR="00AF1D6E" w:rsidRPr="00B63237" w:rsidRDefault="00913E40" w:rsidP="00913E40">
      <w:pPr>
        <w:pStyle w:val="Parts"/>
      </w:pPr>
      <w:r w:rsidRPr="00B63237">
        <w:t>Part 2 - Products</w:t>
      </w:r>
      <w:r w:rsidR="00AF1D6E" w:rsidRPr="00B63237">
        <w:tab/>
      </w:r>
      <w:r w:rsidR="00AF1D6E" w:rsidRPr="00B63237">
        <w:tab/>
      </w:r>
      <w:r w:rsidR="00AF1D6E" w:rsidRPr="00B63237">
        <w:tab/>
      </w:r>
      <w:r w:rsidR="00AF1D6E" w:rsidRPr="00B63237">
        <w:tab/>
      </w:r>
    </w:p>
    <w:p w14:paraId="6C9C0034" w14:textId="316CAECC" w:rsidR="00AF1D6E" w:rsidRPr="00B63237" w:rsidRDefault="00913E40" w:rsidP="00913E40">
      <w:pPr>
        <w:pStyle w:val="Subsections"/>
      </w:pPr>
      <w:r w:rsidRPr="00B63237">
        <w:t>2.1  Product Requirements</w:t>
      </w:r>
      <w:r w:rsidR="00AF1D6E" w:rsidRPr="00B63237">
        <w:tab/>
      </w:r>
      <w:r w:rsidR="00AF1D6E" w:rsidRPr="00B63237">
        <w:tab/>
      </w:r>
      <w:r w:rsidR="00AF1D6E" w:rsidRPr="00B63237">
        <w:tab/>
      </w:r>
    </w:p>
    <w:p w14:paraId="37C0C420" w14:textId="6FC39242" w:rsidR="00AF1D6E" w:rsidRPr="00B63237" w:rsidRDefault="00611F44" w:rsidP="00176206">
      <w:pPr>
        <w:pStyle w:val="Outline-CapitalLetters"/>
        <w:numPr>
          <w:ilvl w:val="0"/>
          <w:numId w:val="407"/>
        </w:numPr>
      </w:pPr>
      <w:r w:rsidRPr="00B63237">
        <w:t>2026 Green Communities</w:t>
      </w:r>
      <w:r w:rsidR="00B533A0" w:rsidRPr="00B63237">
        <w:t xml:space="preserve"> Criterion</w:t>
      </w:r>
      <w:r w:rsidR="00AF1D6E" w:rsidRPr="00B63237">
        <w:t xml:space="preserve"> 3.9: Resilient Site Design - Wind</w:t>
      </w:r>
      <w:r w:rsidR="00AF1D6E" w:rsidRPr="00B63237">
        <w:tab/>
      </w:r>
    </w:p>
    <w:p w14:paraId="7930D591" w14:textId="6857E2A9" w:rsidR="00AF1D6E" w:rsidRPr="00B63237" w:rsidRDefault="000F6529" w:rsidP="00176206">
      <w:pPr>
        <w:pStyle w:val="Outline-CapitalLetters"/>
        <w:numPr>
          <w:ilvl w:val="1"/>
          <w:numId w:val="303"/>
        </w:numPr>
      </w:pPr>
      <w:r w:rsidRPr="00B63237">
        <w:t>Provide</w:t>
      </w:r>
      <w:r w:rsidR="00AF1D6E" w:rsidRPr="00B63237">
        <w:t xml:space="preserve"> products in accordance with 01 81 13 under Criterion 3.9.</w:t>
      </w:r>
    </w:p>
    <w:p w14:paraId="617E02A0" w14:textId="6735A7AB"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5.9: Passive Survivability</w:t>
      </w:r>
      <w:r w:rsidR="00AF1D6E" w:rsidRPr="00B63237">
        <w:tab/>
      </w:r>
    </w:p>
    <w:p w14:paraId="3A37A425" w14:textId="10C44BBB" w:rsidR="00AF1D6E" w:rsidRPr="00B63237" w:rsidRDefault="000F6529" w:rsidP="00176206">
      <w:pPr>
        <w:pStyle w:val="Outline-CapitalLetters"/>
        <w:numPr>
          <w:ilvl w:val="1"/>
          <w:numId w:val="303"/>
        </w:numPr>
      </w:pPr>
      <w:r w:rsidRPr="00B63237">
        <w:t>Provide</w:t>
      </w:r>
      <w:r w:rsidR="00AF1D6E" w:rsidRPr="00B63237">
        <w:t xml:space="preserve"> products in accordance with 01 81 13 under Criterion 5.9.</w:t>
      </w:r>
    </w:p>
    <w:p w14:paraId="03A0E820" w14:textId="6379F939" w:rsidR="00AF1D6E" w:rsidRPr="00B63237" w:rsidRDefault="00913E40" w:rsidP="00913E40">
      <w:pPr>
        <w:pStyle w:val="Parts"/>
      </w:pPr>
      <w:r w:rsidRPr="00B63237">
        <w:t>Part 3 - Execution</w:t>
      </w:r>
      <w:r w:rsidR="00AF1D6E" w:rsidRPr="00B63237">
        <w:tab/>
      </w:r>
      <w:r w:rsidR="00AF1D6E" w:rsidRPr="00B63237">
        <w:tab/>
      </w:r>
      <w:r w:rsidR="00AF1D6E" w:rsidRPr="00B63237">
        <w:tab/>
      </w:r>
      <w:r w:rsidR="00AF1D6E" w:rsidRPr="00B63237">
        <w:tab/>
      </w:r>
    </w:p>
    <w:p w14:paraId="4EF5CE71" w14:textId="44FFE77C" w:rsidR="00AF1D6E" w:rsidRPr="00B63237" w:rsidRDefault="00913E40" w:rsidP="00913E40">
      <w:pPr>
        <w:pStyle w:val="Subsections"/>
      </w:pPr>
      <w:r w:rsidRPr="00B63237">
        <w:t>3.1  Execution Requirements</w:t>
      </w:r>
      <w:r w:rsidR="00AF1D6E" w:rsidRPr="00B63237">
        <w:tab/>
      </w:r>
      <w:r w:rsidR="00AF1D6E" w:rsidRPr="00B63237">
        <w:tab/>
      </w:r>
      <w:r w:rsidR="00AF1D6E" w:rsidRPr="00B63237">
        <w:tab/>
      </w:r>
    </w:p>
    <w:p w14:paraId="46FDB571" w14:textId="704FB7B6" w:rsidR="00AF1D6E" w:rsidRPr="00B63237" w:rsidRDefault="00611F44" w:rsidP="00176206">
      <w:pPr>
        <w:pStyle w:val="Outline-CapitalLetters"/>
        <w:numPr>
          <w:ilvl w:val="0"/>
          <w:numId w:val="408"/>
        </w:numPr>
      </w:pPr>
      <w:r w:rsidRPr="00B63237">
        <w:t>2026 Green Communities</w:t>
      </w:r>
      <w:r w:rsidR="00B533A0" w:rsidRPr="00B63237">
        <w:t xml:space="preserve"> Criterion</w:t>
      </w:r>
      <w:r w:rsidR="00AF1D6E" w:rsidRPr="00B63237">
        <w:t xml:space="preserve"> 3.9: Resilient Site Design - Wind</w:t>
      </w:r>
      <w:r w:rsidR="00AF1D6E" w:rsidRPr="00B63237">
        <w:tab/>
      </w:r>
    </w:p>
    <w:p w14:paraId="0E269B94" w14:textId="04BD434A" w:rsidR="00AF1D6E" w:rsidRPr="00B63237" w:rsidRDefault="00B533A0" w:rsidP="00176206">
      <w:pPr>
        <w:pStyle w:val="Outline-CapitalLetters"/>
        <w:numPr>
          <w:ilvl w:val="1"/>
          <w:numId w:val="303"/>
        </w:numPr>
      </w:pPr>
      <w:r w:rsidRPr="00B63237">
        <w:t>Conform</w:t>
      </w:r>
      <w:r w:rsidR="00AF1D6E" w:rsidRPr="00B63237">
        <w:t xml:space="preserve"> to execution requirements in accordance with 01 81 13 under Criterion 3.9.</w:t>
      </w:r>
    </w:p>
    <w:p w14:paraId="7A2B22FA" w14:textId="04D31856"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5.9: Passive Survivability</w:t>
      </w:r>
      <w:r w:rsidR="00AF1D6E" w:rsidRPr="00B63237">
        <w:tab/>
      </w:r>
    </w:p>
    <w:p w14:paraId="63E9C316" w14:textId="6D4C9B40" w:rsidR="00AF1D6E" w:rsidRPr="00B63237" w:rsidRDefault="00B533A0" w:rsidP="00176206">
      <w:pPr>
        <w:pStyle w:val="Outline-CapitalLetters"/>
        <w:numPr>
          <w:ilvl w:val="1"/>
          <w:numId w:val="303"/>
        </w:numPr>
      </w:pPr>
      <w:r w:rsidRPr="00B63237">
        <w:t>Conform</w:t>
      </w:r>
      <w:r w:rsidR="00AF1D6E" w:rsidRPr="00B63237">
        <w:t xml:space="preserve"> to execution requirements in accordance with 01 81 13 under Criterion 5.9.</w:t>
      </w:r>
    </w:p>
    <w:p w14:paraId="19EDFCFC" w14:textId="77777777" w:rsidR="00AF1D6E" w:rsidRPr="00B63237" w:rsidRDefault="00AF1D6E" w:rsidP="00AF1D6E">
      <w:r w:rsidRPr="00B63237">
        <w:tab/>
      </w:r>
      <w:r w:rsidRPr="00B63237">
        <w:tab/>
      </w:r>
      <w:r w:rsidRPr="00B63237">
        <w:tab/>
      </w:r>
      <w:r w:rsidRPr="00B63237">
        <w:tab/>
      </w:r>
    </w:p>
    <w:p w14:paraId="5A0F08CA" w14:textId="2694C311" w:rsidR="00AF1D6E" w:rsidRPr="00B63237" w:rsidRDefault="00AF1D6E" w:rsidP="00084BDA">
      <w:pPr>
        <w:pStyle w:val="Divisions"/>
      </w:pPr>
      <w:bookmarkStart w:id="383" w:name="_Toc233209264"/>
      <w:r w:rsidRPr="00B63237">
        <w:t>10 71 19</w:t>
      </w:r>
      <w:r w:rsidR="00084BDA" w:rsidRPr="00B63237">
        <w:t xml:space="preserve"> / </w:t>
      </w:r>
      <w:r w:rsidRPr="00B63237">
        <w:t>Flood Barriers</w:t>
      </w:r>
      <w:bookmarkEnd w:id="383"/>
      <w:r w:rsidRPr="00B63237">
        <w:tab/>
      </w:r>
      <w:r w:rsidRPr="00B63237">
        <w:tab/>
      </w:r>
    </w:p>
    <w:p w14:paraId="0DD124E6" w14:textId="64CDFCEC" w:rsidR="00AF1D6E" w:rsidRPr="00B63237" w:rsidRDefault="00913E40" w:rsidP="00913E40">
      <w:pPr>
        <w:pStyle w:val="Parts"/>
      </w:pPr>
      <w:r w:rsidRPr="00B63237">
        <w:t>Part 1 - General</w:t>
      </w:r>
      <w:r w:rsidR="00AF1D6E" w:rsidRPr="00B63237">
        <w:tab/>
      </w:r>
      <w:r w:rsidR="00AF1D6E" w:rsidRPr="00B63237">
        <w:tab/>
      </w:r>
      <w:r w:rsidR="00AF1D6E" w:rsidRPr="00B63237">
        <w:tab/>
      </w:r>
      <w:r w:rsidR="00AF1D6E" w:rsidRPr="00B63237">
        <w:tab/>
      </w:r>
    </w:p>
    <w:p w14:paraId="2B81342B" w14:textId="57295535" w:rsidR="00AF1D6E" w:rsidRPr="00B63237" w:rsidRDefault="00913E40" w:rsidP="00913E40">
      <w:pPr>
        <w:pStyle w:val="Subsections"/>
      </w:pPr>
      <w:r w:rsidRPr="00B63237">
        <w:t>1.1  Summary</w:t>
      </w:r>
      <w:r w:rsidR="00AF1D6E" w:rsidRPr="00B63237">
        <w:tab/>
      </w:r>
      <w:r w:rsidR="00AF1D6E" w:rsidRPr="00B63237">
        <w:tab/>
      </w:r>
    </w:p>
    <w:p w14:paraId="16BB1A55" w14:textId="6F64FBF5" w:rsidR="00AF1D6E" w:rsidRPr="00B63237" w:rsidRDefault="000F6529" w:rsidP="00176206">
      <w:pPr>
        <w:pStyle w:val="Outline-CapitalLetters"/>
        <w:numPr>
          <w:ilvl w:val="0"/>
          <w:numId w:val="409"/>
        </w:numPr>
      </w:pPr>
      <w:r w:rsidRPr="00B63237">
        <w:t>Related</w:t>
      </w:r>
      <w:r w:rsidR="00AF1D6E" w:rsidRPr="00B63237">
        <w:t xml:space="preserve"> Sections</w:t>
      </w:r>
      <w:r w:rsidR="00AF1D6E" w:rsidRPr="00B63237">
        <w:tab/>
      </w:r>
    </w:p>
    <w:p w14:paraId="22EDF803" w14:textId="5D2C7233" w:rsidR="00AF1D6E" w:rsidRPr="00B63237" w:rsidRDefault="000F6529" w:rsidP="00176206">
      <w:pPr>
        <w:pStyle w:val="Outline-CapitalLetters"/>
        <w:numPr>
          <w:ilvl w:val="1"/>
          <w:numId w:val="303"/>
        </w:numPr>
      </w:pPr>
      <w:r w:rsidRPr="00B63237">
        <w:t>Section</w:t>
      </w:r>
      <w:r w:rsidR="00AF1D6E" w:rsidRPr="00B63237">
        <w:t xml:space="preserve"> 01 81 13 Sustainability Requirements</w:t>
      </w:r>
    </w:p>
    <w:p w14:paraId="1E50495C" w14:textId="2D5C6BB9" w:rsidR="00AF1D6E" w:rsidRPr="00B63237" w:rsidRDefault="00913E40" w:rsidP="00913E40">
      <w:pPr>
        <w:pStyle w:val="Subsections"/>
      </w:pPr>
      <w:r w:rsidRPr="00B63237">
        <w:t>1.2  Submittals</w:t>
      </w:r>
      <w:r w:rsidR="00AF1D6E" w:rsidRPr="00B63237">
        <w:tab/>
      </w:r>
      <w:r w:rsidR="00AF1D6E" w:rsidRPr="00B63237">
        <w:tab/>
      </w:r>
    </w:p>
    <w:p w14:paraId="091AFFBA" w14:textId="497E6267" w:rsidR="00AF1D6E" w:rsidRPr="00B63237" w:rsidRDefault="00611F44" w:rsidP="00176206">
      <w:pPr>
        <w:pStyle w:val="Outline-CapitalLetters"/>
        <w:numPr>
          <w:ilvl w:val="0"/>
          <w:numId w:val="410"/>
        </w:numPr>
      </w:pPr>
      <w:r w:rsidRPr="00B63237">
        <w:t>2026 Green Communities</w:t>
      </w:r>
      <w:r w:rsidR="00B533A0" w:rsidRPr="00B63237">
        <w:t xml:space="preserve"> Criterion</w:t>
      </w:r>
      <w:r w:rsidR="00AF1D6E" w:rsidRPr="00B63237">
        <w:t xml:space="preserve"> 3.10: Resilient Site Design - Flood</w:t>
      </w:r>
      <w:r w:rsidR="00AF1D6E" w:rsidRPr="00B63237">
        <w:tab/>
      </w:r>
    </w:p>
    <w:p w14:paraId="6BD149FA" w14:textId="4CC46462" w:rsidR="00AF1D6E" w:rsidRPr="00B63237" w:rsidRDefault="000F6529" w:rsidP="00176206">
      <w:pPr>
        <w:pStyle w:val="Outline-CapitalLetters"/>
        <w:numPr>
          <w:ilvl w:val="1"/>
          <w:numId w:val="303"/>
        </w:numPr>
      </w:pPr>
      <w:r w:rsidRPr="00B63237">
        <w:t xml:space="preserve">Submit </w:t>
      </w:r>
      <w:r w:rsidR="00AF1D6E" w:rsidRPr="00B63237">
        <w:t>documentation in accordance with 01 81 13 under Criterion 3.10.</w:t>
      </w:r>
    </w:p>
    <w:p w14:paraId="570FD9A1" w14:textId="49DD5FEC" w:rsidR="00AF1D6E" w:rsidRPr="00B63237" w:rsidRDefault="00913E40" w:rsidP="00913E40">
      <w:pPr>
        <w:pStyle w:val="Parts"/>
      </w:pPr>
      <w:r w:rsidRPr="00B63237">
        <w:t>Part 2 - Products</w:t>
      </w:r>
      <w:r w:rsidR="00AF1D6E" w:rsidRPr="00B63237">
        <w:tab/>
      </w:r>
      <w:r w:rsidR="00AF1D6E" w:rsidRPr="00B63237">
        <w:tab/>
      </w:r>
      <w:r w:rsidR="00AF1D6E" w:rsidRPr="00B63237">
        <w:tab/>
      </w:r>
      <w:r w:rsidR="00AF1D6E" w:rsidRPr="00B63237">
        <w:tab/>
      </w:r>
    </w:p>
    <w:p w14:paraId="161CDF37" w14:textId="440C0DD8" w:rsidR="00AF1D6E" w:rsidRPr="00B63237" w:rsidRDefault="00913E40" w:rsidP="00913E40">
      <w:pPr>
        <w:pStyle w:val="Subsections"/>
      </w:pPr>
      <w:r w:rsidRPr="00B63237">
        <w:t>2.1  Product Requirements</w:t>
      </w:r>
      <w:r w:rsidR="00AF1D6E" w:rsidRPr="00B63237">
        <w:tab/>
      </w:r>
      <w:r w:rsidR="00AF1D6E" w:rsidRPr="00B63237">
        <w:tab/>
      </w:r>
      <w:r w:rsidR="00AF1D6E" w:rsidRPr="00B63237">
        <w:tab/>
      </w:r>
    </w:p>
    <w:p w14:paraId="6CABFFC5" w14:textId="4AE468D3" w:rsidR="00AF1D6E" w:rsidRPr="00B63237" w:rsidRDefault="00611F44" w:rsidP="00176206">
      <w:pPr>
        <w:pStyle w:val="Outline-CapitalLetters"/>
        <w:numPr>
          <w:ilvl w:val="0"/>
          <w:numId w:val="411"/>
        </w:numPr>
      </w:pPr>
      <w:r w:rsidRPr="00B63237">
        <w:t>2026 Green Communities</w:t>
      </w:r>
      <w:r w:rsidR="00B533A0" w:rsidRPr="00B63237">
        <w:t xml:space="preserve"> Criterion</w:t>
      </w:r>
      <w:r w:rsidR="00AF1D6E" w:rsidRPr="00B63237">
        <w:t xml:space="preserve"> 3.10: Resilient Site Design - Flood</w:t>
      </w:r>
      <w:r w:rsidR="00AF1D6E" w:rsidRPr="00B63237">
        <w:tab/>
      </w:r>
    </w:p>
    <w:p w14:paraId="1D800AA6" w14:textId="0D6036E4" w:rsidR="00AF1D6E" w:rsidRPr="00B63237" w:rsidRDefault="000F6529" w:rsidP="00176206">
      <w:pPr>
        <w:pStyle w:val="Outline-CapitalLetters"/>
        <w:numPr>
          <w:ilvl w:val="1"/>
          <w:numId w:val="303"/>
        </w:numPr>
      </w:pPr>
      <w:r w:rsidRPr="00B63237">
        <w:t>Provide</w:t>
      </w:r>
      <w:r w:rsidR="00AF1D6E" w:rsidRPr="00B63237">
        <w:t xml:space="preserve"> products in accordance with 01 81 13 under Criterion 3.10.</w:t>
      </w:r>
    </w:p>
    <w:p w14:paraId="5425534D" w14:textId="0F442B6B" w:rsidR="00AF1D6E" w:rsidRPr="00B63237" w:rsidRDefault="00913E40" w:rsidP="00913E40">
      <w:pPr>
        <w:pStyle w:val="Parts"/>
      </w:pPr>
      <w:r w:rsidRPr="00B63237">
        <w:lastRenderedPageBreak/>
        <w:t>Part 3 - Execution</w:t>
      </w:r>
      <w:r w:rsidR="00AF1D6E" w:rsidRPr="00B63237">
        <w:tab/>
      </w:r>
      <w:r w:rsidR="00AF1D6E" w:rsidRPr="00B63237">
        <w:tab/>
      </w:r>
      <w:r w:rsidR="00AF1D6E" w:rsidRPr="00B63237">
        <w:tab/>
      </w:r>
      <w:r w:rsidR="00AF1D6E" w:rsidRPr="00B63237">
        <w:tab/>
      </w:r>
    </w:p>
    <w:p w14:paraId="36F99860" w14:textId="15D7CEF2" w:rsidR="00AF1D6E" w:rsidRPr="00B63237" w:rsidRDefault="00913E40" w:rsidP="00913E40">
      <w:pPr>
        <w:pStyle w:val="Subsections"/>
      </w:pPr>
      <w:r w:rsidRPr="00B63237">
        <w:t>3.1  Execution Requirements</w:t>
      </w:r>
      <w:r w:rsidR="00AF1D6E" w:rsidRPr="00B63237">
        <w:tab/>
      </w:r>
      <w:r w:rsidR="00AF1D6E" w:rsidRPr="00B63237">
        <w:tab/>
      </w:r>
      <w:r w:rsidR="00AF1D6E" w:rsidRPr="00B63237">
        <w:tab/>
      </w:r>
    </w:p>
    <w:p w14:paraId="205767D4" w14:textId="1B8B040F" w:rsidR="00AF1D6E" w:rsidRPr="00B63237" w:rsidRDefault="00611F44" w:rsidP="00176206">
      <w:pPr>
        <w:pStyle w:val="Outline-CapitalLetters"/>
        <w:numPr>
          <w:ilvl w:val="0"/>
          <w:numId w:val="412"/>
        </w:numPr>
      </w:pPr>
      <w:r w:rsidRPr="00B63237">
        <w:t>2026 Green Communities</w:t>
      </w:r>
      <w:r w:rsidR="00B533A0" w:rsidRPr="00B63237">
        <w:t xml:space="preserve"> Criterion</w:t>
      </w:r>
      <w:r w:rsidR="00AF1D6E" w:rsidRPr="00B63237">
        <w:t xml:space="preserve"> 3.10: Resilient Site Design - Flood</w:t>
      </w:r>
      <w:r w:rsidR="00AF1D6E" w:rsidRPr="00B63237">
        <w:tab/>
      </w:r>
    </w:p>
    <w:p w14:paraId="5436F865" w14:textId="51857F8F" w:rsidR="00AF1D6E" w:rsidRPr="00B63237" w:rsidRDefault="00B533A0" w:rsidP="00176206">
      <w:pPr>
        <w:pStyle w:val="Outline-CapitalLetters"/>
        <w:numPr>
          <w:ilvl w:val="1"/>
          <w:numId w:val="303"/>
        </w:numPr>
      </w:pPr>
      <w:r w:rsidRPr="00B63237">
        <w:t>Conform</w:t>
      </w:r>
      <w:r w:rsidR="00AF1D6E" w:rsidRPr="00B63237">
        <w:t xml:space="preserve"> to execution requirements in accordance with 01 81 13 under Criterion 3.10.</w:t>
      </w:r>
    </w:p>
    <w:p w14:paraId="5BE4265D" w14:textId="77777777" w:rsidR="00AF1D6E" w:rsidRPr="00B63237" w:rsidRDefault="00AF1D6E" w:rsidP="00AF1D6E">
      <w:r w:rsidRPr="00B63237">
        <w:tab/>
      </w:r>
      <w:r w:rsidRPr="00B63237">
        <w:tab/>
      </w:r>
      <w:r w:rsidRPr="00B63237">
        <w:tab/>
      </w:r>
      <w:r w:rsidRPr="00B63237">
        <w:tab/>
      </w:r>
    </w:p>
    <w:p w14:paraId="5AA0984C" w14:textId="4FA56CA4" w:rsidR="00AF1D6E" w:rsidRPr="00B63237" w:rsidRDefault="00AF1D6E" w:rsidP="00084BDA">
      <w:pPr>
        <w:pStyle w:val="Divisions"/>
      </w:pPr>
      <w:bookmarkStart w:id="384" w:name="_Toc233209265"/>
      <w:r w:rsidRPr="00B63237">
        <w:t>10 73 00</w:t>
      </w:r>
      <w:r w:rsidR="00084BDA" w:rsidRPr="00B63237">
        <w:t xml:space="preserve"> / </w:t>
      </w:r>
      <w:r w:rsidRPr="00B63237">
        <w:t>Protective Covers</w:t>
      </w:r>
      <w:bookmarkEnd w:id="384"/>
      <w:r w:rsidRPr="00B63237">
        <w:tab/>
      </w:r>
      <w:r w:rsidRPr="00B63237">
        <w:tab/>
      </w:r>
    </w:p>
    <w:p w14:paraId="5DFF85A2" w14:textId="63A58CE5" w:rsidR="00AF1D6E" w:rsidRPr="00B63237" w:rsidRDefault="00913E40" w:rsidP="00913E40">
      <w:pPr>
        <w:pStyle w:val="Parts"/>
      </w:pPr>
      <w:r w:rsidRPr="00B63237">
        <w:t>Part 1 - General</w:t>
      </w:r>
      <w:r w:rsidR="00AF1D6E" w:rsidRPr="00B63237">
        <w:tab/>
      </w:r>
      <w:r w:rsidR="00AF1D6E" w:rsidRPr="00B63237">
        <w:tab/>
      </w:r>
      <w:r w:rsidR="00AF1D6E" w:rsidRPr="00B63237">
        <w:tab/>
      </w:r>
      <w:r w:rsidR="00AF1D6E" w:rsidRPr="00B63237">
        <w:tab/>
      </w:r>
    </w:p>
    <w:p w14:paraId="2EB67284" w14:textId="65A1A124" w:rsidR="00AF1D6E" w:rsidRPr="00B63237" w:rsidRDefault="00913E40" w:rsidP="00913E40">
      <w:pPr>
        <w:pStyle w:val="Subsections"/>
      </w:pPr>
      <w:r w:rsidRPr="00B63237">
        <w:t>1.1  Summary</w:t>
      </w:r>
      <w:r w:rsidR="00AF1D6E" w:rsidRPr="00B63237">
        <w:tab/>
      </w:r>
      <w:r w:rsidR="00AF1D6E" w:rsidRPr="00B63237">
        <w:tab/>
      </w:r>
    </w:p>
    <w:p w14:paraId="2854038D" w14:textId="2376A412" w:rsidR="00AF1D6E" w:rsidRPr="00B63237" w:rsidRDefault="000F6529" w:rsidP="00176206">
      <w:pPr>
        <w:pStyle w:val="Outline-CapitalLetters"/>
        <w:numPr>
          <w:ilvl w:val="0"/>
          <w:numId w:val="413"/>
        </w:numPr>
      </w:pPr>
      <w:r w:rsidRPr="00B63237">
        <w:t>Related</w:t>
      </w:r>
      <w:r w:rsidR="00AF1D6E" w:rsidRPr="00B63237">
        <w:t xml:space="preserve"> Sections</w:t>
      </w:r>
      <w:r w:rsidR="00AF1D6E" w:rsidRPr="00B63237">
        <w:tab/>
      </w:r>
    </w:p>
    <w:p w14:paraId="3A190AA5" w14:textId="02A0AC34" w:rsidR="00AF1D6E" w:rsidRPr="00B63237" w:rsidRDefault="000F6529" w:rsidP="00176206">
      <w:pPr>
        <w:pStyle w:val="Outline-CapitalLetters"/>
        <w:numPr>
          <w:ilvl w:val="1"/>
          <w:numId w:val="303"/>
        </w:numPr>
      </w:pPr>
      <w:r w:rsidRPr="00B63237">
        <w:t>Section</w:t>
      </w:r>
      <w:r w:rsidR="00AF1D6E" w:rsidRPr="00B63237">
        <w:t xml:space="preserve"> 01 81 13 Sustainability Requirements</w:t>
      </w:r>
    </w:p>
    <w:p w14:paraId="6DBA2E49" w14:textId="284A74C8" w:rsidR="00AF1D6E" w:rsidRPr="00B63237" w:rsidRDefault="00913E40" w:rsidP="00913E40">
      <w:pPr>
        <w:pStyle w:val="Subsections"/>
      </w:pPr>
      <w:r w:rsidRPr="00B63237">
        <w:t>1.2  Submittals</w:t>
      </w:r>
      <w:r w:rsidR="00AF1D6E" w:rsidRPr="00B63237">
        <w:tab/>
      </w:r>
      <w:r w:rsidR="00AF1D6E" w:rsidRPr="00B63237">
        <w:tab/>
      </w:r>
    </w:p>
    <w:p w14:paraId="1A8E9843" w14:textId="66D23630" w:rsidR="00AF1D6E" w:rsidRPr="00B63237" w:rsidRDefault="00611F44" w:rsidP="00176206">
      <w:pPr>
        <w:pStyle w:val="Outline-CapitalLetters"/>
        <w:numPr>
          <w:ilvl w:val="0"/>
          <w:numId w:val="414"/>
        </w:numPr>
      </w:pPr>
      <w:r w:rsidRPr="00B63237">
        <w:t>2026 Green Communities</w:t>
      </w:r>
      <w:r w:rsidR="00B533A0" w:rsidRPr="00B63237">
        <w:t xml:space="preserve"> Criterion</w:t>
      </w:r>
      <w:r w:rsidR="00AF1D6E" w:rsidRPr="00B63237">
        <w:t xml:space="preserve"> 5.9: Passive Survivability</w:t>
      </w:r>
      <w:r w:rsidR="00AF1D6E" w:rsidRPr="00B63237">
        <w:tab/>
      </w:r>
    </w:p>
    <w:p w14:paraId="6B7411FC" w14:textId="6A0DCEA2" w:rsidR="00AF1D6E" w:rsidRPr="00B63237" w:rsidRDefault="000F6529" w:rsidP="00176206">
      <w:pPr>
        <w:pStyle w:val="Outline-CapitalLetters"/>
        <w:numPr>
          <w:ilvl w:val="1"/>
          <w:numId w:val="303"/>
        </w:numPr>
      </w:pPr>
      <w:r w:rsidRPr="00B63237">
        <w:t xml:space="preserve">Submit </w:t>
      </w:r>
      <w:r w:rsidR="00AF1D6E" w:rsidRPr="00B63237">
        <w:t>documentation in accordance with 01 81 13 under Criterion 5.9.</w:t>
      </w:r>
    </w:p>
    <w:p w14:paraId="5EE2F3F8" w14:textId="74D73325" w:rsidR="00AF1D6E" w:rsidRPr="00B63237" w:rsidRDefault="00913E40" w:rsidP="00913E40">
      <w:pPr>
        <w:pStyle w:val="Parts"/>
      </w:pPr>
      <w:r w:rsidRPr="00B63237">
        <w:t>Part 2 - Products</w:t>
      </w:r>
      <w:r w:rsidR="00AF1D6E" w:rsidRPr="00B63237">
        <w:tab/>
      </w:r>
      <w:r w:rsidR="00AF1D6E" w:rsidRPr="00B63237">
        <w:tab/>
      </w:r>
      <w:r w:rsidR="00AF1D6E" w:rsidRPr="00B63237">
        <w:tab/>
      </w:r>
      <w:r w:rsidR="00AF1D6E" w:rsidRPr="00B63237">
        <w:tab/>
      </w:r>
    </w:p>
    <w:p w14:paraId="43B66203" w14:textId="36751A6A" w:rsidR="00AF1D6E" w:rsidRPr="00B63237" w:rsidRDefault="00913E40" w:rsidP="00913E40">
      <w:pPr>
        <w:pStyle w:val="Subsections"/>
      </w:pPr>
      <w:r w:rsidRPr="00B63237">
        <w:t>2.1  Product Requirements</w:t>
      </w:r>
      <w:r w:rsidR="00AF1D6E" w:rsidRPr="00B63237">
        <w:tab/>
      </w:r>
      <w:r w:rsidR="00AF1D6E" w:rsidRPr="00B63237">
        <w:tab/>
      </w:r>
      <w:r w:rsidR="00AF1D6E" w:rsidRPr="00B63237">
        <w:tab/>
      </w:r>
    </w:p>
    <w:p w14:paraId="46DADCAA" w14:textId="25FF4B85" w:rsidR="00AF1D6E" w:rsidRPr="00B63237" w:rsidRDefault="00611F44" w:rsidP="00176206">
      <w:pPr>
        <w:pStyle w:val="Outline-CapitalLetters"/>
        <w:numPr>
          <w:ilvl w:val="0"/>
          <w:numId w:val="415"/>
        </w:numPr>
      </w:pPr>
      <w:r w:rsidRPr="00B63237">
        <w:t>2026 Green Communities</w:t>
      </w:r>
      <w:r w:rsidR="00B533A0" w:rsidRPr="00B63237">
        <w:t xml:space="preserve"> Criterion</w:t>
      </w:r>
      <w:r w:rsidR="00AF1D6E" w:rsidRPr="00B63237">
        <w:t xml:space="preserve"> 5.9: Passive Survivability</w:t>
      </w:r>
      <w:r w:rsidR="00AF1D6E" w:rsidRPr="00B63237">
        <w:tab/>
      </w:r>
    </w:p>
    <w:p w14:paraId="55503BD9" w14:textId="4372C2E3" w:rsidR="00AF1D6E" w:rsidRPr="00B63237" w:rsidRDefault="000F6529" w:rsidP="00176206">
      <w:pPr>
        <w:pStyle w:val="Outline-CapitalLetters"/>
        <w:numPr>
          <w:ilvl w:val="1"/>
          <w:numId w:val="303"/>
        </w:numPr>
      </w:pPr>
      <w:r w:rsidRPr="00B63237">
        <w:t>Provide</w:t>
      </w:r>
      <w:r w:rsidR="00AF1D6E" w:rsidRPr="00B63237">
        <w:t xml:space="preserve"> products in accordance with 01 81 13 under Criterion 5.9.</w:t>
      </w:r>
    </w:p>
    <w:p w14:paraId="0214E8B9" w14:textId="21466E03" w:rsidR="00AF1D6E" w:rsidRPr="00B63237" w:rsidRDefault="00913E40" w:rsidP="00913E40">
      <w:pPr>
        <w:pStyle w:val="Parts"/>
      </w:pPr>
      <w:r w:rsidRPr="00B63237">
        <w:t>Part 3 - Execution</w:t>
      </w:r>
      <w:r w:rsidR="00AF1D6E" w:rsidRPr="00B63237">
        <w:tab/>
      </w:r>
      <w:r w:rsidR="00AF1D6E" w:rsidRPr="00B63237">
        <w:tab/>
      </w:r>
      <w:r w:rsidR="00AF1D6E" w:rsidRPr="00B63237">
        <w:tab/>
      </w:r>
      <w:r w:rsidR="00AF1D6E" w:rsidRPr="00B63237">
        <w:tab/>
      </w:r>
    </w:p>
    <w:p w14:paraId="7730C277" w14:textId="6F5DA13C" w:rsidR="00AF1D6E" w:rsidRPr="00B63237" w:rsidRDefault="00913E40" w:rsidP="00913E40">
      <w:pPr>
        <w:pStyle w:val="Subsections"/>
      </w:pPr>
      <w:r w:rsidRPr="00B63237">
        <w:t>3.1  Execution Requirements</w:t>
      </w:r>
      <w:r w:rsidR="00AF1D6E" w:rsidRPr="00B63237">
        <w:tab/>
      </w:r>
      <w:r w:rsidR="00AF1D6E" w:rsidRPr="00B63237">
        <w:tab/>
      </w:r>
      <w:r w:rsidR="00AF1D6E" w:rsidRPr="00B63237">
        <w:tab/>
      </w:r>
    </w:p>
    <w:p w14:paraId="24A15774" w14:textId="1873BB98" w:rsidR="00AF1D6E" w:rsidRPr="00B63237" w:rsidRDefault="00611F44" w:rsidP="00176206">
      <w:pPr>
        <w:pStyle w:val="Outline-CapitalLetters"/>
        <w:numPr>
          <w:ilvl w:val="0"/>
          <w:numId w:val="416"/>
        </w:numPr>
      </w:pPr>
      <w:r w:rsidRPr="00B63237">
        <w:t>2026 Green Communities</w:t>
      </w:r>
      <w:r w:rsidR="00B533A0" w:rsidRPr="00B63237">
        <w:t xml:space="preserve"> Criterion</w:t>
      </w:r>
      <w:r w:rsidR="00AF1D6E" w:rsidRPr="00B63237">
        <w:t xml:space="preserve"> 5.9: Passive Survivability</w:t>
      </w:r>
      <w:r w:rsidR="00AF1D6E" w:rsidRPr="00B63237">
        <w:tab/>
      </w:r>
    </w:p>
    <w:p w14:paraId="5CA4D03C" w14:textId="60186968" w:rsidR="00AF1D6E" w:rsidRPr="00B63237" w:rsidRDefault="00B533A0" w:rsidP="00176206">
      <w:pPr>
        <w:pStyle w:val="Outline-CapitalLetters"/>
        <w:numPr>
          <w:ilvl w:val="1"/>
          <w:numId w:val="303"/>
        </w:numPr>
      </w:pPr>
      <w:r w:rsidRPr="00B63237">
        <w:t>Conform</w:t>
      </w:r>
      <w:r w:rsidR="00AF1D6E" w:rsidRPr="00B63237">
        <w:t xml:space="preserve"> to execution requirements in accordance with 01 81 13 under Criterion 5.9.</w:t>
      </w:r>
    </w:p>
    <w:p w14:paraId="39D5787F" w14:textId="77777777" w:rsidR="00AF1D6E" w:rsidRPr="00B63237" w:rsidRDefault="00AF1D6E" w:rsidP="00AF1D6E">
      <w:r w:rsidRPr="00B63237">
        <w:tab/>
      </w:r>
      <w:r w:rsidRPr="00B63237">
        <w:tab/>
      </w:r>
      <w:r w:rsidRPr="00B63237">
        <w:tab/>
      </w:r>
      <w:r w:rsidRPr="00B63237">
        <w:tab/>
      </w:r>
    </w:p>
    <w:p w14:paraId="4D7C6CCA" w14:textId="431CA412" w:rsidR="00AF1D6E" w:rsidRPr="00B63237" w:rsidRDefault="00AF1D6E" w:rsidP="00084BDA">
      <w:pPr>
        <w:pStyle w:val="Divisions"/>
      </w:pPr>
      <w:bookmarkStart w:id="385" w:name="_Toc233209266"/>
      <w:r w:rsidRPr="00B63237">
        <w:t>10 81 00</w:t>
      </w:r>
      <w:r w:rsidR="00084BDA" w:rsidRPr="00B63237">
        <w:t xml:space="preserve"> / </w:t>
      </w:r>
      <w:r w:rsidRPr="00B63237">
        <w:t>Pest Control Devices</w:t>
      </w:r>
      <w:bookmarkEnd w:id="385"/>
      <w:r w:rsidRPr="00B63237">
        <w:tab/>
      </w:r>
      <w:r w:rsidRPr="00B63237">
        <w:tab/>
      </w:r>
    </w:p>
    <w:p w14:paraId="39665441" w14:textId="69561C9F" w:rsidR="00AF1D6E" w:rsidRPr="00B63237" w:rsidRDefault="00913E40" w:rsidP="00913E40">
      <w:pPr>
        <w:pStyle w:val="Parts"/>
      </w:pPr>
      <w:r w:rsidRPr="00B63237">
        <w:t>Part 1 - General</w:t>
      </w:r>
      <w:r w:rsidR="00AF1D6E" w:rsidRPr="00B63237">
        <w:tab/>
      </w:r>
      <w:r w:rsidR="00AF1D6E" w:rsidRPr="00B63237">
        <w:tab/>
      </w:r>
      <w:r w:rsidR="00AF1D6E" w:rsidRPr="00B63237">
        <w:tab/>
      </w:r>
      <w:r w:rsidR="00AF1D6E" w:rsidRPr="00B63237">
        <w:tab/>
      </w:r>
    </w:p>
    <w:p w14:paraId="25BB1768" w14:textId="69C53E9F" w:rsidR="00AF1D6E" w:rsidRPr="00B63237" w:rsidRDefault="00913E40" w:rsidP="00913E40">
      <w:pPr>
        <w:pStyle w:val="Subsections"/>
      </w:pPr>
      <w:r w:rsidRPr="00B63237">
        <w:t>1.1  Summary</w:t>
      </w:r>
      <w:r w:rsidR="00AF1D6E" w:rsidRPr="00B63237">
        <w:tab/>
      </w:r>
      <w:r w:rsidR="00AF1D6E" w:rsidRPr="00B63237">
        <w:tab/>
      </w:r>
    </w:p>
    <w:p w14:paraId="157DC9CD" w14:textId="056B8CF7" w:rsidR="00AF1D6E" w:rsidRPr="00B63237" w:rsidRDefault="000F6529" w:rsidP="00176206">
      <w:pPr>
        <w:pStyle w:val="Outline-CapitalLetters"/>
        <w:numPr>
          <w:ilvl w:val="0"/>
          <w:numId w:val="417"/>
        </w:numPr>
      </w:pPr>
      <w:r w:rsidRPr="00B63237">
        <w:t>Related</w:t>
      </w:r>
      <w:r w:rsidR="00AF1D6E" w:rsidRPr="00B63237">
        <w:t xml:space="preserve"> Sections</w:t>
      </w:r>
      <w:r w:rsidR="00AF1D6E" w:rsidRPr="00B63237">
        <w:tab/>
      </w:r>
    </w:p>
    <w:p w14:paraId="15B368DC" w14:textId="7F46FB1D" w:rsidR="00AF1D6E" w:rsidRPr="00B63237" w:rsidRDefault="000F6529" w:rsidP="00176206">
      <w:pPr>
        <w:pStyle w:val="Outline-CapitalLetters"/>
        <w:numPr>
          <w:ilvl w:val="1"/>
          <w:numId w:val="303"/>
        </w:numPr>
      </w:pPr>
      <w:r w:rsidRPr="00B63237">
        <w:t>Section</w:t>
      </w:r>
      <w:r w:rsidR="00AF1D6E" w:rsidRPr="00B63237">
        <w:t xml:space="preserve"> 01 81 13 Sustainability Requirements</w:t>
      </w:r>
    </w:p>
    <w:p w14:paraId="1ECA79EB" w14:textId="76196FAD" w:rsidR="00AF1D6E" w:rsidRPr="00B63237" w:rsidRDefault="00913E40" w:rsidP="00913E40">
      <w:pPr>
        <w:pStyle w:val="Subsections"/>
      </w:pPr>
      <w:r w:rsidRPr="00B63237">
        <w:t>1.2  Submittals</w:t>
      </w:r>
      <w:r w:rsidR="00AF1D6E" w:rsidRPr="00B63237">
        <w:tab/>
      </w:r>
      <w:r w:rsidR="00AF1D6E" w:rsidRPr="00B63237">
        <w:tab/>
      </w:r>
    </w:p>
    <w:p w14:paraId="58B3F679" w14:textId="65DCAEC5" w:rsidR="00AF1D6E" w:rsidRPr="00B63237" w:rsidRDefault="00611F44" w:rsidP="00176206">
      <w:pPr>
        <w:pStyle w:val="Outline-CapitalLetters"/>
        <w:numPr>
          <w:ilvl w:val="0"/>
          <w:numId w:val="418"/>
        </w:numPr>
      </w:pPr>
      <w:r w:rsidRPr="00B63237">
        <w:t>2026 Green Communities</w:t>
      </w:r>
      <w:r w:rsidR="00B533A0" w:rsidRPr="00B63237">
        <w:t xml:space="preserve"> Criterion</w:t>
      </w:r>
      <w:r w:rsidR="00AF1D6E" w:rsidRPr="00B63237">
        <w:t xml:space="preserve"> 7.11: Reducing Allergens and Disease Vectors - Integrated Pest Management</w:t>
      </w:r>
      <w:r w:rsidR="00AF1D6E" w:rsidRPr="00B63237">
        <w:tab/>
      </w:r>
    </w:p>
    <w:p w14:paraId="0B037273" w14:textId="2877EF1B" w:rsidR="00AF1D6E" w:rsidRPr="00B63237" w:rsidRDefault="000F6529" w:rsidP="00176206">
      <w:pPr>
        <w:pStyle w:val="Outline-CapitalLetters"/>
        <w:numPr>
          <w:ilvl w:val="1"/>
          <w:numId w:val="303"/>
        </w:numPr>
      </w:pPr>
      <w:r w:rsidRPr="00B63237">
        <w:t xml:space="preserve">Submit </w:t>
      </w:r>
      <w:r w:rsidR="00AF1D6E" w:rsidRPr="00B63237">
        <w:t>documentation in accordance with 01 81 13 under Criterion 7.11</w:t>
      </w:r>
    </w:p>
    <w:p w14:paraId="1E4A6E3C" w14:textId="5CCBAE22" w:rsidR="00AF1D6E" w:rsidRPr="00B63237" w:rsidRDefault="00913E40" w:rsidP="00913E40">
      <w:pPr>
        <w:pStyle w:val="Parts"/>
      </w:pPr>
      <w:r w:rsidRPr="00B63237">
        <w:t>Part 2 - Products</w:t>
      </w:r>
      <w:r w:rsidR="00AF1D6E" w:rsidRPr="00B63237">
        <w:tab/>
      </w:r>
      <w:r w:rsidR="00AF1D6E" w:rsidRPr="00B63237">
        <w:tab/>
      </w:r>
      <w:r w:rsidR="00AF1D6E" w:rsidRPr="00B63237">
        <w:tab/>
      </w:r>
      <w:r w:rsidR="00AF1D6E" w:rsidRPr="00B63237">
        <w:tab/>
      </w:r>
    </w:p>
    <w:p w14:paraId="2873C013" w14:textId="559B723C" w:rsidR="00AF1D6E" w:rsidRPr="00B63237" w:rsidRDefault="00913E40" w:rsidP="00913E40">
      <w:pPr>
        <w:pStyle w:val="Subsections"/>
      </w:pPr>
      <w:r w:rsidRPr="00B63237">
        <w:lastRenderedPageBreak/>
        <w:t>2.1  Product Requirements</w:t>
      </w:r>
      <w:r w:rsidR="00AF1D6E" w:rsidRPr="00B63237">
        <w:tab/>
      </w:r>
      <w:r w:rsidR="00AF1D6E" w:rsidRPr="00B63237">
        <w:tab/>
      </w:r>
      <w:r w:rsidR="00AF1D6E" w:rsidRPr="00B63237">
        <w:tab/>
      </w:r>
    </w:p>
    <w:p w14:paraId="7B9C6F4B" w14:textId="018E2C52" w:rsidR="00AF1D6E" w:rsidRPr="00B63237" w:rsidRDefault="00611F44" w:rsidP="00176206">
      <w:pPr>
        <w:pStyle w:val="Outline-CapitalLetters"/>
        <w:numPr>
          <w:ilvl w:val="0"/>
          <w:numId w:val="419"/>
        </w:numPr>
      </w:pPr>
      <w:r w:rsidRPr="00B63237">
        <w:t>2026 Green Communities</w:t>
      </w:r>
      <w:r w:rsidR="00B533A0" w:rsidRPr="00B63237">
        <w:t xml:space="preserve"> Criterion</w:t>
      </w:r>
      <w:r w:rsidR="00AF1D6E" w:rsidRPr="00B63237">
        <w:t xml:space="preserve"> 7.11: Reducing Allergens and Disease Vectors - Integrated Pest Management</w:t>
      </w:r>
      <w:r w:rsidR="00AF1D6E" w:rsidRPr="00B63237">
        <w:tab/>
      </w:r>
    </w:p>
    <w:p w14:paraId="3B667AA5" w14:textId="5AF78A8F" w:rsidR="00AF1D6E" w:rsidRPr="00B63237" w:rsidRDefault="000F6529" w:rsidP="00176206">
      <w:pPr>
        <w:pStyle w:val="Outline-CapitalLetters"/>
        <w:numPr>
          <w:ilvl w:val="1"/>
          <w:numId w:val="303"/>
        </w:numPr>
      </w:pPr>
      <w:r w:rsidRPr="00B63237">
        <w:t>Provide</w:t>
      </w:r>
      <w:r w:rsidR="00AF1D6E" w:rsidRPr="00B63237">
        <w:t xml:space="preserve"> products in accordance with 01 81 13 under Criterion 7.11.</w:t>
      </w:r>
    </w:p>
    <w:p w14:paraId="657BE315" w14:textId="13B0DC9E" w:rsidR="00AF1D6E" w:rsidRPr="00B63237" w:rsidRDefault="00913E40" w:rsidP="00913E40">
      <w:pPr>
        <w:pStyle w:val="Parts"/>
      </w:pPr>
      <w:r w:rsidRPr="00B63237">
        <w:t>Part 3 - Execution</w:t>
      </w:r>
      <w:r w:rsidR="00AF1D6E" w:rsidRPr="00B63237">
        <w:tab/>
      </w:r>
      <w:r w:rsidR="00AF1D6E" w:rsidRPr="00B63237">
        <w:tab/>
      </w:r>
      <w:r w:rsidR="00AF1D6E" w:rsidRPr="00B63237">
        <w:tab/>
      </w:r>
      <w:r w:rsidR="00AF1D6E" w:rsidRPr="00B63237">
        <w:tab/>
      </w:r>
    </w:p>
    <w:p w14:paraId="5CC37FFB" w14:textId="62F0D9D6" w:rsidR="00AF1D6E" w:rsidRPr="00B63237" w:rsidRDefault="00913E40" w:rsidP="00913E40">
      <w:pPr>
        <w:pStyle w:val="Subsections"/>
      </w:pPr>
      <w:r w:rsidRPr="00B63237">
        <w:t>3.1  Execution Requirements</w:t>
      </w:r>
      <w:r w:rsidR="00AF1D6E" w:rsidRPr="00B63237">
        <w:tab/>
      </w:r>
      <w:r w:rsidR="00AF1D6E" w:rsidRPr="00B63237">
        <w:tab/>
      </w:r>
      <w:r w:rsidR="00AF1D6E" w:rsidRPr="00B63237">
        <w:tab/>
      </w:r>
    </w:p>
    <w:p w14:paraId="5311BAD7" w14:textId="2C0C14EC" w:rsidR="00AF1D6E" w:rsidRPr="00B63237" w:rsidRDefault="00611F44" w:rsidP="00176206">
      <w:pPr>
        <w:pStyle w:val="Outline-CapitalLetters"/>
        <w:numPr>
          <w:ilvl w:val="0"/>
          <w:numId w:val="420"/>
        </w:numPr>
      </w:pPr>
      <w:r w:rsidRPr="00B63237">
        <w:t>2026 Green Communities</w:t>
      </w:r>
      <w:r w:rsidR="00B533A0" w:rsidRPr="00B63237">
        <w:t xml:space="preserve"> Criterion</w:t>
      </w:r>
      <w:r w:rsidR="00AF1D6E" w:rsidRPr="00B63237">
        <w:t xml:space="preserve"> 7.11: Reducing Allergens and Disease Vectors - Integrated Pest Management</w:t>
      </w:r>
      <w:r w:rsidR="00AF1D6E" w:rsidRPr="00B63237">
        <w:tab/>
      </w:r>
    </w:p>
    <w:p w14:paraId="6A39B134" w14:textId="7C940A14" w:rsidR="00AF1D6E" w:rsidRPr="00B63237" w:rsidRDefault="00B533A0" w:rsidP="00176206">
      <w:pPr>
        <w:pStyle w:val="Outline-CapitalLetters"/>
        <w:numPr>
          <w:ilvl w:val="1"/>
          <w:numId w:val="303"/>
        </w:numPr>
      </w:pPr>
      <w:r w:rsidRPr="00B63237">
        <w:t>Conform</w:t>
      </w:r>
      <w:r w:rsidR="00AF1D6E" w:rsidRPr="00B63237">
        <w:t xml:space="preserve"> to execution requirements in accordance with 01 81 13 under Criterion 7.11.</w:t>
      </w:r>
    </w:p>
    <w:p w14:paraId="425015B2" w14:textId="77777777" w:rsidR="00AF1D6E" w:rsidRPr="00B63237" w:rsidRDefault="00AF1D6E" w:rsidP="00AF1D6E">
      <w:r w:rsidRPr="00B63237">
        <w:tab/>
      </w:r>
      <w:r w:rsidRPr="00B63237">
        <w:tab/>
      </w:r>
      <w:r w:rsidRPr="00B63237">
        <w:tab/>
      </w:r>
      <w:r w:rsidRPr="00B63237">
        <w:tab/>
      </w:r>
    </w:p>
    <w:p w14:paraId="155D2688" w14:textId="6FA72B97" w:rsidR="00AF1D6E" w:rsidRPr="00B63237" w:rsidRDefault="00AF1D6E" w:rsidP="00084BDA">
      <w:pPr>
        <w:pStyle w:val="Divisions"/>
      </w:pPr>
      <w:bookmarkStart w:id="386" w:name="_Toc233209267"/>
      <w:r w:rsidRPr="00B63237">
        <w:t>10 82 00</w:t>
      </w:r>
      <w:r w:rsidR="00084BDA" w:rsidRPr="00B63237">
        <w:t xml:space="preserve"> / </w:t>
      </w:r>
      <w:r w:rsidRPr="00B63237">
        <w:t>Grilles and Screens</w:t>
      </w:r>
      <w:bookmarkEnd w:id="386"/>
      <w:r w:rsidRPr="00B63237">
        <w:tab/>
      </w:r>
      <w:r w:rsidRPr="00B63237">
        <w:tab/>
      </w:r>
    </w:p>
    <w:p w14:paraId="319BF338" w14:textId="183E0EA6" w:rsidR="00AF1D6E" w:rsidRPr="00B63237" w:rsidRDefault="00913E40" w:rsidP="00913E40">
      <w:pPr>
        <w:pStyle w:val="Parts"/>
      </w:pPr>
      <w:r w:rsidRPr="00B63237">
        <w:t>Part 1 - General</w:t>
      </w:r>
      <w:r w:rsidR="00AF1D6E" w:rsidRPr="00B63237">
        <w:tab/>
      </w:r>
      <w:r w:rsidR="00AF1D6E" w:rsidRPr="00B63237">
        <w:tab/>
      </w:r>
      <w:r w:rsidR="00AF1D6E" w:rsidRPr="00B63237">
        <w:tab/>
      </w:r>
      <w:r w:rsidR="00AF1D6E" w:rsidRPr="00B63237">
        <w:tab/>
      </w:r>
    </w:p>
    <w:p w14:paraId="46CE6D95" w14:textId="57779938" w:rsidR="00AF1D6E" w:rsidRPr="00B63237" w:rsidRDefault="00913E40" w:rsidP="00913E40">
      <w:pPr>
        <w:pStyle w:val="Subsections"/>
      </w:pPr>
      <w:r w:rsidRPr="00B63237">
        <w:t>1.1  Summary</w:t>
      </w:r>
      <w:r w:rsidR="00AF1D6E" w:rsidRPr="00B63237">
        <w:tab/>
      </w:r>
      <w:r w:rsidR="00AF1D6E" w:rsidRPr="00B63237">
        <w:tab/>
      </w:r>
    </w:p>
    <w:p w14:paraId="784EB67B" w14:textId="76946705" w:rsidR="00AF1D6E" w:rsidRPr="00B63237" w:rsidRDefault="000F6529" w:rsidP="00176206">
      <w:pPr>
        <w:pStyle w:val="Outline-CapitalLetters"/>
        <w:numPr>
          <w:ilvl w:val="0"/>
          <w:numId w:val="421"/>
        </w:numPr>
      </w:pPr>
      <w:r w:rsidRPr="00B63237">
        <w:t>Related</w:t>
      </w:r>
      <w:r w:rsidR="00AF1D6E" w:rsidRPr="00B63237">
        <w:t xml:space="preserve"> Sections</w:t>
      </w:r>
      <w:r w:rsidR="00AF1D6E" w:rsidRPr="00B63237">
        <w:tab/>
      </w:r>
    </w:p>
    <w:p w14:paraId="7EBB8637" w14:textId="1C9EE5DC" w:rsidR="00AF1D6E" w:rsidRPr="00B63237" w:rsidRDefault="000F6529" w:rsidP="00176206">
      <w:pPr>
        <w:pStyle w:val="Outline-CapitalLetters"/>
        <w:numPr>
          <w:ilvl w:val="1"/>
          <w:numId w:val="303"/>
        </w:numPr>
      </w:pPr>
      <w:r w:rsidRPr="00B63237">
        <w:t>Section</w:t>
      </w:r>
      <w:r w:rsidR="00AF1D6E" w:rsidRPr="00B63237">
        <w:t xml:space="preserve"> 01 81 13 Sustainability Requirements</w:t>
      </w:r>
    </w:p>
    <w:p w14:paraId="7B18DDCB" w14:textId="0DD0EC90" w:rsidR="00AF1D6E" w:rsidRPr="00B63237" w:rsidRDefault="00913E40" w:rsidP="00913E40">
      <w:pPr>
        <w:pStyle w:val="Subsections"/>
      </w:pPr>
      <w:r w:rsidRPr="00B63237">
        <w:t>1.2  Submittals</w:t>
      </w:r>
      <w:r w:rsidR="00AF1D6E" w:rsidRPr="00B63237">
        <w:tab/>
      </w:r>
      <w:r w:rsidR="00AF1D6E" w:rsidRPr="00B63237">
        <w:tab/>
      </w:r>
    </w:p>
    <w:p w14:paraId="0401B1A8" w14:textId="0BBAF9FF" w:rsidR="00AF1D6E" w:rsidRPr="00B63237" w:rsidRDefault="00611F44" w:rsidP="00176206">
      <w:pPr>
        <w:pStyle w:val="Outline-CapitalLetters"/>
        <w:numPr>
          <w:ilvl w:val="0"/>
          <w:numId w:val="422"/>
        </w:numPr>
      </w:pPr>
      <w:r w:rsidRPr="00B63237">
        <w:t>2026 Green Communities</w:t>
      </w:r>
      <w:r w:rsidR="00B533A0" w:rsidRPr="00B63237">
        <w:t xml:space="preserve"> Criterion</w:t>
      </w:r>
      <w:r w:rsidR="00AF1D6E" w:rsidRPr="00B63237">
        <w:t xml:space="preserve"> 5.9: Passive Survivability</w:t>
      </w:r>
      <w:r w:rsidR="00AF1D6E" w:rsidRPr="00B63237">
        <w:tab/>
      </w:r>
    </w:p>
    <w:p w14:paraId="500925B7" w14:textId="0FD7042D" w:rsidR="00AF1D6E" w:rsidRPr="00B63237" w:rsidRDefault="000F6529" w:rsidP="00176206">
      <w:pPr>
        <w:pStyle w:val="Outline-CapitalLetters"/>
        <w:numPr>
          <w:ilvl w:val="1"/>
          <w:numId w:val="303"/>
        </w:numPr>
      </w:pPr>
      <w:r w:rsidRPr="00B63237">
        <w:t xml:space="preserve">Submit </w:t>
      </w:r>
      <w:r w:rsidR="00AF1D6E" w:rsidRPr="00B63237">
        <w:t>documentation in accordance with 01 81 13 under Criterion 5.9.</w:t>
      </w:r>
    </w:p>
    <w:p w14:paraId="09F8B35A" w14:textId="27FDB071" w:rsidR="00AF1D6E" w:rsidRPr="00B63237" w:rsidRDefault="00913E40" w:rsidP="00913E40">
      <w:pPr>
        <w:pStyle w:val="Parts"/>
      </w:pPr>
      <w:r w:rsidRPr="00B63237">
        <w:t>Part 2 - Products</w:t>
      </w:r>
      <w:r w:rsidR="00AF1D6E" w:rsidRPr="00B63237">
        <w:tab/>
      </w:r>
      <w:r w:rsidR="00AF1D6E" w:rsidRPr="00B63237">
        <w:tab/>
      </w:r>
      <w:r w:rsidR="00AF1D6E" w:rsidRPr="00B63237">
        <w:tab/>
      </w:r>
      <w:r w:rsidR="00AF1D6E" w:rsidRPr="00B63237">
        <w:tab/>
      </w:r>
    </w:p>
    <w:p w14:paraId="25053D51" w14:textId="396E2DCA" w:rsidR="00AF1D6E" w:rsidRPr="00B63237" w:rsidRDefault="00913E40" w:rsidP="00913E40">
      <w:pPr>
        <w:pStyle w:val="Subsections"/>
      </w:pPr>
      <w:r w:rsidRPr="00B63237">
        <w:t>2.1  Product Requirements</w:t>
      </w:r>
      <w:r w:rsidR="00AF1D6E" w:rsidRPr="00B63237">
        <w:tab/>
      </w:r>
      <w:r w:rsidR="00AF1D6E" w:rsidRPr="00B63237">
        <w:tab/>
      </w:r>
      <w:r w:rsidR="00AF1D6E" w:rsidRPr="00B63237">
        <w:tab/>
      </w:r>
    </w:p>
    <w:p w14:paraId="550E1A0D" w14:textId="14898F35" w:rsidR="00AF1D6E" w:rsidRPr="00B63237" w:rsidRDefault="00611F44" w:rsidP="00176206">
      <w:pPr>
        <w:pStyle w:val="Outline-CapitalLetters"/>
        <w:numPr>
          <w:ilvl w:val="0"/>
          <w:numId w:val="423"/>
        </w:numPr>
      </w:pPr>
      <w:r w:rsidRPr="00B63237">
        <w:t>2026 Green Communities</w:t>
      </w:r>
      <w:r w:rsidR="00B533A0" w:rsidRPr="00B63237">
        <w:t xml:space="preserve"> Criterion</w:t>
      </w:r>
      <w:r w:rsidR="00AF1D6E" w:rsidRPr="00B63237">
        <w:t xml:space="preserve"> 5.9: Passive Survivability</w:t>
      </w:r>
      <w:r w:rsidR="00AF1D6E" w:rsidRPr="00B63237">
        <w:tab/>
      </w:r>
    </w:p>
    <w:p w14:paraId="190A4575" w14:textId="34A4CB2C" w:rsidR="00AF1D6E" w:rsidRPr="00B63237" w:rsidRDefault="000F6529" w:rsidP="00176206">
      <w:pPr>
        <w:pStyle w:val="Outline-CapitalLetters"/>
        <w:numPr>
          <w:ilvl w:val="1"/>
          <w:numId w:val="303"/>
        </w:numPr>
      </w:pPr>
      <w:r w:rsidRPr="00B63237">
        <w:t>Provide</w:t>
      </w:r>
      <w:r w:rsidR="00AF1D6E" w:rsidRPr="00B63237">
        <w:t xml:space="preserve"> products in accordance with 01 81 13 under Criterion 5.9.</w:t>
      </w:r>
    </w:p>
    <w:p w14:paraId="3A176016" w14:textId="0CFEBBBF" w:rsidR="00AF1D6E" w:rsidRPr="00B63237" w:rsidRDefault="00913E40" w:rsidP="00913E40">
      <w:pPr>
        <w:pStyle w:val="Parts"/>
      </w:pPr>
      <w:r w:rsidRPr="00B63237">
        <w:t>Part 3 - Execution</w:t>
      </w:r>
      <w:r w:rsidR="00AF1D6E" w:rsidRPr="00B63237">
        <w:tab/>
      </w:r>
      <w:r w:rsidR="00AF1D6E" w:rsidRPr="00B63237">
        <w:tab/>
      </w:r>
      <w:r w:rsidR="00AF1D6E" w:rsidRPr="00B63237">
        <w:tab/>
      </w:r>
      <w:r w:rsidR="00AF1D6E" w:rsidRPr="00B63237">
        <w:tab/>
      </w:r>
    </w:p>
    <w:p w14:paraId="2DCE09E1" w14:textId="0BB72507" w:rsidR="00AF1D6E" w:rsidRPr="00B63237" w:rsidRDefault="00913E40" w:rsidP="00913E40">
      <w:pPr>
        <w:pStyle w:val="Subsections"/>
      </w:pPr>
      <w:r w:rsidRPr="00B63237">
        <w:t>3.1  Execution Requirements</w:t>
      </w:r>
      <w:r w:rsidR="00AF1D6E" w:rsidRPr="00B63237">
        <w:tab/>
      </w:r>
      <w:r w:rsidR="00AF1D6E" w:rsidRPr="00B63237">
        <w:tab/>
      </w:r>
      <w:r w:rsidR="00AF1D6E" w:rsidRPr="00B63237">
        <w:tab/>
      </w:r>
    </w:p>
    <w:p w14:paraId="545DC711" w14:textId="61F66E35" w:rsidR="00AF1D6E" w:rsidRPr="00B63237" w:rsidRDefault="00611F44" w:rsidP="00176206">
      <w:pPr>
        <w:pStyle w:val="Outline-CapitalLetters"/>
        <w:numPr>
          <w:ilvl w:val="0"/>
          <w:numId w:val="424"/>
        </w:numPr>
      </w:pPr>
      <w:r w:rsidRPr="00B63237">
        <w:t>2026 Green Communities</w:t>
      </w:r>
      <w:r w:rsidR="00B533A0" w:rsidRPr="00B63237">
        <w:t xml:space="preserve"> Criterion</w:t>
      </w:r>
      <w:r w:rsidR="00AF1D6E" w:rsidRPr="00B63237">
        <w:t xml:space="preserve"> 5.9: Passive Survivability</w:t>
      </w:r>
      <w:r w:rsidR="00AF1D6E" w:rsidRPr="00B63237">
        <w:tab/>
      </w:r>
    </w:p>
    <w:p w14:paraId="2CAAB836" w14:textId="5EABC9B1" w:rsidR="00AF1D6E" w:rsidRPr="00B63237" w:rsidRDefault="00B533A0" w:rsidP="00176206">
      <w:pPr>
        <w:pStyle w:val="Outline-CapitalLetters"/>
        <w:numPr>
          <w:ilvl w:val="1"/>
          <w:numId w:val="303"/>
        </w:numPr>
      </w:pPr>
      <w:r w:rsidRPr="00B63237">
        <w:t>Conform</w:t>
      </w:r>
      <w:r w:rsidR="00AF1D6E" w:rsidRPr="00B63237">
        <w:t xml:space="preserve"> to execution requirements in accordance with 01 81 13 under Criterion 5.9.</w:t>
      </w:r>
    </w:p>
    <w:p w14:paraId="2C69ABB6" w14:textId="77777777" w:rsidR="00AF1D6E" w:rsidRPr="00B63237" w:rsidRDefault="00AF1D6E" w:rsidP="00AF1D6E">
      <w:r w:rsidRPr="00B63237">
        <w:tab/>
      </w:r>
      <w:r w:rsidRPr="00B63237">
        <w:tab/>
      </w:r>
      <w:r w:rsidRPr="00B63237">
        <w:tab/>
      </w:r>
      <w:r w:rsidRPr="00B63237">
        <w:tab/>
      </w:r>
    </w:p>
    <w:p w14:paraId="6CED3284" w14:textId="77777777" w:rsidR="00AF1D6E" w:rsidRPr="00B63237" w:rsidRDefault="00AF1D6E" w:rsidP="00AF1D6E">
      <w:r w:rsidRPr="00B63237">
        <w:tab/>
      </w:r>
      <w:r w:rsidRPr="00B63237">
        <w:tab/>
      </w:r>
      <w:r w:rsidRPr="00B63237">
        <w:tab/>
      </w:r>
      <w:r w:rsidRPr="00B63237">
        <w:tab/>
      </w:r>
    </w:p>
    <w:p w14:paraId="51586CCC" w14:textId="77777777" w:rsidR="003F71BB" w:rsidRPr="00B63237" w:rsidRDefault="003F71BB">
      <w:pPr>
        <w:rPr>
          <w:rFonts w:ascii="Public Sans Light" w:hAnsi="Public Sans Light"/>
          <w:iCs/>
          <w:color w:val="9D3F29" w:themeColor="accent4"/>
          <w:sz w:val="36"/>
          <w:szCs w:val="40"/>
        </w:rPr>
      </w:pPr>
      <w:r w:rsidRPr="00B63237">
        <w:br w:type="page"/>
      </w:r>
    </w:p>
    <w:p w14:paraId="62B7E424" w14:textId="20C56FA2" w:rsidR="00AF1D6E" w:rsidRPr="00B63237" w:rsidRDefault="00AF1D6E" w:rsidP="003F71BB">
      <w:pPr>
        <w:pStyle w:val="DivisionHeadings"/>
      </w:pPr>
      <w:bookmarkStart w:id="387" w:name="_Toc233209268"/>
      <w:r w:rsidRPr="00B63237">
        <w:lastRenderedPageBreak/>
        <w:t>Division 11: Equipment</w:t>
      </w:r>
      <w:bookmarkEnd w:id="387"/>
      <w:r w:rsidRPr="00B63237">
        <w:tab/>
      </w:r>
      <w:r w:rsidRPr="00B63237">
        <w:tab/>
      </w:r>
      <w:r w:rsidRPr="00B63237">
        <w:tab/>
      </w:r>
      <w:r w:rsidRPr="00B63237">
        <w:tab/>
      </w:r>
    </w:p>
    <w:p w14:paraId="43B83263" w14:textId="6A033B56" w:rsidR="00AF1D6E" w:rsidRPr="00B63237" w:rsidRDefault="00AF1D6E" w:rsidP="00084BDA">
      <w:pPr>
        <w:pStyle w:val="Divisions"/>
      </w:pPr>
      <w:bookmarkStart w:id="388" w:name="_Toc233209269"/>
      <w:r w:rsidRPr="00B63237">
        <w:t>11 30 00</w:t>
      </w:r>
      <w:r w:rsidR="00084BDA" w:rsidRPr="00B63237">
        <w:t xml:space="preserve"> / </w:t>
      </w:r>
      <w:r w:rsidRPr="00B63237">
        <w:t>Residential Equipment</w:t>
      </w:r>
      <w:bookmarkEnd w:id="388"/>
      <w:r w:rsidRPr="00B63237">
        <w:tab/>
      </w:r>
      <w:r w:rsidRPr="00B63237">
        <w:tab/>
      </w:r>
    </w:p>
    <w:p w14:paraId="0C71DCBB" w14:textId="595E508C" w:rsidR="00AF1D6E" w:rsidRPr="00B63237" w:rsidRDefault="00913E40" w:rsidP="00913E40">
      <w:pPr>
        <w:pStyle w:val="Parts"/>
      </w:pPr>
      <w:r w:rsidRPr="00B63237">
        <w:t>Part 1 - General</w:t>
      </w:r>
      <w:r w:rsidR="00AF1D6E" w:rsidRPr="00B63237">
        <w:tab/>
      </w:r>
      <w:r w:rsidR="00AF1D6E" w:rsidRPr="00B63237">
        <w:tab/>
      </w:r>
      <w:r w:rsidR="00AF1D6E" w:rsidRPr="00B63237">
        <w:tab/>
      </w:r>
      <w:r w:rsidR="00AF1D6E" w:rsidRPr="00B63237">
        <w:tab/>
      </w:r>
    </w:p>
    <w:p w14:paraId="072DA078" w14:textId="38238C06" w:rsidR="00AF1D6E" w:rsidRPr="00B63237" w:rsidRDefault="00913E40" w:rsidP="00913E40">
      <w:pPr>
        <w:pStyle w:val="Subsections"/>
      </w:pPr>
      <w:r w:rsidRPr="00B63237">
        <w:t>1.1  Summary</w:t>
      </w:r>
      <w:r w:rsidR="00AF1D6E" w:rsidRPr="00B63237">
        <w:tab/>
      </w:r>
      <w:r w:rsidR="00AF1D6E" w:rsidRPr="00B63237">
        <w:tab/>
      </w:r>
    </w:p>
    <w:p w14:paraId="7C71C759" w14:textId="7E050602" w:rsidR="00AF1D6E" w:rsidRPr="00B63237" w:rsidRDefault="000F6529" w:rsidP="00176206">
      <w:pPr>
        <w:pStyle w:val="Outline-CapitalLetters"/>
        <w:numPr>
          <w:ilvl w:val="0"/>
          <w:numId w:val="425"/>
        </w:numPr>
      </w:pPr>
      <w:r w:rsidRPr="00B63237">
        <w:t>Related</w:t>
      </w:r>
      <w:r w:rsidR="00AF1D6E" w:rsidRPr="00B63237">
        <w:t xml:space="preserve"> Sections</w:t>
      </w:r>
      <w:r w:rsidR="00AF1D6E" w:rsidRPr="00B63237">
        <w:tab/>
      </w:r>
    </w:p>
    <w:p w14:paraId="33F9A488" w14:textId="64892AFE" w:rsidR="00AF1D6E" w:rsidRPr="00B63237" w:rsidRDefault="000F6529" w:rsidP="00176206">
      <w:pPr>
        <w:pStyle w:val="Outline-CapitalLetters"/>
        <w:numPr>
          <w:ilvl w:val="1"/>
          <w:numId w:val="303"/>
        </w:numPr>
      </w:pPr>
      <w:r w:rsidRPr="00B63237">
        <w:t>Section</w:t>
      </w:r>
      <w:r w:rsidR="00AF1D6E" w:rsidRPr="00B63237">
        <w:t xml:space="preserve"> 01 81 13 Sustainability Requirements</w:t>
      </w:r>
    </w:p>
    <w:p w14:paraId="0B29D159" w14:textId="3B22EEE3" w:rsidR="00AF1D6E" w:rsidRPr="00B63237" w:rsidRDefault="00913E40" w:rsidP="00913E40">
      <w:pPr>
        <w:pStyle w:val="Subsections"/>
      </w:pPr>
      <w:r w:rsidRPr="00B63237">
        <w:t>1.2  Submittals</w:t>
      </w:r>
      <w:r w:rsidR="00AF1D6E" w:rsidRPr="00B63237">
        <w:tab/>
      </w:r>
      <w:r w:rsidR="00AF1D6E" w:rsidRPr="00B63237">
        <w:tab/>
      </w:r>
    </w:p>
    <w:p w14:paraId="5E50F1F0" w14:textId="7560F125" w:rsidR="00AF1D6E" w:rsidRPr="00B63237" w:rsidRDefault="00611F44" w:rsidP="00176206">
      <w:pPr>
        <w:pStyle w:val="Outline-CapitalLetters"/>
        <w:numPr>
          <w:ilvl w:val="0"/>
          <w:numId w:val="426"/>
        </w:numPr>
      </w:pPr>
      <w:r w:rsidRPr="00B63237">
        <w:t>2026 Green Communities</w:t>
      </w:r>
      <w:r w:rsidR="00B533A0" w:rsidRPr="00B63237">
        <w:t xml:space="preserve"> Criterion</w:t>
      </w:r>
      <w:r w:rsidR="00AF1D6E" w:rsidRPr="00B63237">
        <w:t xml:space="preserve"> 5.2a: Building Performance - New Construction</w:t>
      </w:r>
      <w:r w:rsidR="00AF1D6E" w:rsidRPr="00B63237">
        <w:tab/>
      </w:r>
    </w:p>
    <w:p w14:paraId="625E5D47" w14:textId="7FAB8B98" w:rsidR="00AF1D6E" w:rsidRPr="00B63237" w:rsidRDefault="000F6529" w:rsidP="00176206">
      <w:pPr>
        <w:pStyle w:val="Outline-CapitalLetters"/>
        <w:numPr>
          <w:ilvl w:val="1"/>
          <w:numId w:val="303"/>
        </w:numPr>
      </w:pPr>
      <w:r w:rsidRPr="00B63237">
        <w:t xml:space="preserve">Submit </w:t>
      </w:r>
      <w:r w:rsidR="00AF1D6E" w:rsidRPr="00B63237">
        <w:t>documentation in accordance with 01 81 13 under Criterion 5.2a.</w:t>
      </w:r>
    </w:p>
    <w:p w14:paraId="592D4582" w14:textId="38BFA405"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5.2b: Building Performance - Rehabilitation</w:t>
      </w:r>
      <w:r w:rsidR="00AF1D6E" w:rsidRPr="00B63237">
        <w:tab/>
      </w:r>
    </w:p>
    <w:p w14:paraId="38D06877" w14:textId="5E9F32DC" w:rsidR="00AF1D6E" w:rsidRPr="00B63237" w:rsidRDefault="000F6529" w:rsidP="00176206">
      <w:pPr>
        <w:pStyle w:val="Outline-CapitalLetters"/>
        <w:numPr>
          <w:ilvl w:val="1"/>
          <w:numId w:val="303"/>
        </w:numPr>
      </w:pPr>
      <w:r w:rsidRPr="00B63237">
        <w:t xml:space="preserve">Submit </w:t>
      </w:r>
      <w:r w:rsidR="00AF1D6E" w:rsidRPr="00B63237">
        <w:t>documentation in accordance with 01 81 13 under Criterion 5.2b.</w:t>
      </w:r>
    </w:p>
    <w:p w14:paraId="2E4467B6" w14:textId="5A7DB605"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5.3: Advanced Building Performance</w:t>
      </w:r>
      <w:r w:rsidR="00AF1D6E" w:rsidRPr="00B63237">
        <w:tab/>
      </w:r>
    </w:p>
    <w:p w14:paraId="114B79BA" w14:textId="6B01DF63" w:rsidR="00AF1D6E" w:rsidRPr="00B63237" w:rsidRDefault="000F6529" w:rsidP="00176206">
      <w:pPr>
        <w:pStyle w:val="Outline-CapitalLetters"/>
        <w:numPr>
          <w:ilvl w:val="1"/>
          <w:numId w:val="303"/>
        </w:numPr>
      </w:pPr>
      <w:r w:rsidRPr="00B63237">
        <w:t xml:space="preserve">Submit </w:t>
      </w:r>
      <w:r w:rsidR="00AF1D6E" w:rsidRPr="00B63237">
        <w:t>documentation in accordance with 01 81 13 under Criterion 5.3.</w:t>
      </w:r>
    </w:p>
    <w:p w14:paraId="1789886C" w14:textId="1D457285"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5.4: All-Electric and Electric-Ready Design - New Construction/Rehabilitation</w:t>
      </w:r>
      <w:r w:rsidR="00AF1D6E" w:rsidRPr="00B63237">
        <w:tab/>
      </w:r>
    </w:p>
    <w:p w14:paraId="12436563" w14:textId="58F8C771" w:rsidR="00AF1D6E" w:rsidRPr="00B63237" w:rsidRDefault="000F6529" w:rsidP="00176206">
      <w:pPr>
        <w:pStyle w:val="Outline-CapitalLetters"/>
        <w:numPr>
          <w:ilvl w:val="1"/>
          <w:numId w:val="303"/>
        </w:numPr>
      </w:pPr>
      <w:r w:rsidRPr="00B63237">
        <w:t xml:space="preserve">Submit </w:t>
      </w:r>
      <w:r w:rsidR="00AF1D6E" w:rsidRPr="00B63237">
        <w:t>documentation in accordance with 01 81 13 under Criterion 5.4a/b (as applicable).</w:t>
      </w:r>
    </w:p>
    <w:p w14:paraId="3E954BC0" w14:textId="1F22FF52"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7.14: Social Connection and Accessibility - Design for All Ages</w:t>
      </w:r>
      <w:r w:rsidR="00AF1D6E" w:rsidRPr="00B63237">
        <w:tab/>
      </w:r>
    </w:p>
    <w:p w14:paraId="0087D4DA" w14:textId="617F7186" w:rsidR="00AF1D6E" w:rsidRPr="00B63237" w:rsidRDefault="000F6529" w:rsidP="00176206">
      <w:pPr>
        <w:pStyle w:val="Outline-CapitalLetters"/>
        <w:numPr>
          <w:ilvl w:val="1"/>
          <w:numId w:val="303"/>
        </w:numPr>
      </w:pPr>
      <w:r w:rsidRPr="00B63237">
        <w:t xml:space="preserve">Submit </w:t>
      </w:r>
      <w:r w:rsidR="00AF1D6E" w:rsidRPr="00B63237">
        <w:t>documentation in accordance with 01 81 13 under Criterion 7.14, Strategy O (if used).</w:t>
      </w:r>
    </w:p>
    <w:p w14:paraId="75FD6956" w14:textId="5CCDCE2E" w:rsidR="00AF1D6E" w:rsidRPr="00B63237" w:rsidRDefault="00913E40" w:rsidP="00913E40">
      <w:pPr>
        <w:pStyle w:val="Parts"/>
      </w:pPr>
      <w:r w:rsidRPr="00B63237">
        <w:t>Part 2 - Products</w:t>
      </w:r>
      <w:r w:rsidR="00AF1D6E" w:rsidRPr="00B63237">
        <w:tab/>
      </w:r>
      <w:r w:rsidR="00AF1D6E" w:rsidRPr="00B63237">
        <w:tab/>
      </w:r>
      <w:r w:rsidR="00AF1D6E" w:rsidRPr="00B63237">
        <w:tab/>
      </w:r>
      <w:r w:rsidR="00AF1D6E" w:rsidRPr="00B63237">
        <w:tab/>
      </w:r>
    </w:p>
    <w:p w14:paraId="15BF06A6" w14:textId="63AF01E2" w:rsidR="00AF1D6E" w:rsidRPr="00B63237" w:rsidRDefault="00913E40" w:rsidP="00913E40">
      <w:pPr>
        <w:pStyle w:val="Subsections"/>
      </w:pPr>
      <w:r w:rsidRPr="00B63237">
        <w:t>2.1  Product Requirements</w:t>
      </w:r>
      <w:r w:rsidR="00AF1D6E" w:rsidRPr="00B63237">
        <w:tab/>
      </w:r>
      <w:r w:rsidR="00AF1D6E" w:rsidRPr="00B63237">
        <w:tab/>
      </w:r>
      <w:r w:rsidR="00AF1D6E" w:rsidRPr="00B63237">
        <w:tab/>
      </w:r>
    </w:p>
    <w:p w14:paraId="5C6EDDCD" w14:textId="372A8C30" w:rsidR="00AF1D6E" w:rsidRPr="00B63237" w:rsidRDefault="00611F44" w:rsidP="00176206">
      <w:pPr>
        <w:pStyle w:val="Outline-CapitalLetters"/>
        <w:numPr>
          <w:ilvl w:val="0"/>
          <w:numId w:val="427"/>
        </w:numPr>
      </w:pPr>
      <w:r w:rsidRPr="00B63237">
        <w:t>2026 Green Communities</w:t>
      </w:r>
      <w:r w:rsidR="00B533A0" w:rsidRPr="00B63237">
        <w:t xml:space="preserve"> Criterion</w:t>
      </w:r>
      <w:r w:rsidR="00AF1D6E" w:rsidRPr="00B63237">
        <w:t xml:space="preserve"> 5.2a: Building Performance - New Construction</w:t>
      </w:r>
      <w:r w:rsidR="00AF1D6E" w:rsidRPr="00B63237">
        <w:tab/>
      </w:r>
    </w:p>
    <w:p w14:paraId="243FF6F6" w14:textId="44B88931" w:rsidR="00AF1D6E" w:rsidRPr="00B63237" w:rsidRDefault="000F6529" w:rsidP="00176206">
      <w:pPr>
        <w:pStyle w:val="Outline-CapitalLetters"/>
        <w:numPr>
          <w:ilvl w:val="1"/>
          <w:numId w:val="303"/>
        </w:numPr>
      </w:pPr>
      <w:r w:rsidRPr="00B63237">
        <w:t>Provide</w:t>
      </w:r>
      <w:r w:rsidR="00AF1D6E" w:rsidRPr="00B63237">
        <w:t xml:space="preserve"> products in accordance with 01 81 13 under Criterion 5.2a.</w:t>
      </w:r>
    </w:p>
    <w:p w14:paraId="44F20E03" w14:textId="18A5C1E4"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5.2b: Building Performance - Rehabilitation</w:t>
      </w:r>
      <w:r w:rsidR="00AF1D6E" w:rsidRPr="00B63237">
        <w:tab/>
      </w:r>
    </w:p>
    <w:p w14:paraId="15107058" w14:textId="596807A5" w:rsidR="00AF1D6E" w:rsidRPr="00B63237" w:rsidRDefault="000F6529" w:rsidP="00176206">
      <w:pPr>
        <w:pStyle w:val="Outline-CapitalLetters"/>
        <w:numPr>
          <w:ilvl w:val="1"/>
          <w:numId w:val="303"/>
        </w:numPr>
      </w:pPr>
      <w:r w:rsidRPr="00B63237">
        <w:t>Provide</w:t>
      </w:r>
      <w:r w:rsidR="00AF1D6E" w:rsidRPr="00B63237">
        <w:t xml:space="preserve"> products in accordance with 01 81 13 under Criterion 5.2b.</w:t>
      </w:r>
    </w:p>
    <w:p w14:paraId="32B29EFC" w14:textId="29B1A5A1"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5.3: Advanced Building Performance</w:t>
      </w:r>
      <w:r w:rsidR="00AF1D6E" w:rsidRPr="00B63237">
        <w:tab/>
      </w:r>
    </w:p>
    <w:p w14:paraId="0989FA2C" w14:textId="482A85E9" w:rsidR="00AF1D6E" w:rsidRPr="00B63237" w:rsidRDefault="000F6529" w:rsidP="00176206">
      <w:pPr>
        <w:pStyle w:val="Outline-CapitalLetters"/>
        <w:numPr>
          <w:ilvl w:val="1"/>
          <w:numId w:val="303"/>
        </w:numPr>
      </w:pPr>
      <w:r w:rsidRPr="00B63237">
        <w:t>Provide</w:t>
      </w:r>
      <w:r w:rsidR="00AF1D6E" w:rsidRPr="00B63237">
        <w:t xml:space="preserve"> products in accordance with 01 81 13 under Criterion 5.3.</w:t>
      </w:r>
    </w:p>
    <w:p w14:paraId="0D4F2E8C" w14:textId="7043A5F7"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5.4: All-Electric and Electric-Ready Design - New Construction/Rehabilitation</w:t>
      </w:r>
      <w:r w:rsidR="00AF1D6E" w:rsidRPr="00B63237">
        <w:tab/>
      </w:r>
    </w:p>
    <w:p w14:paraId="31B96C0E" w14:textId="59BAD803" w:rsidR="00AF1D6E" w:rsidRPr="00B63237" w:rsidRDefault="000F6529" w:rsidP="00176206">
      <w:pPr>
        <w:pStyle w:val="Outline-CapitalLetters"/>
        <w:numPr>
          <w:ilvl w:val="1"/>
          <w:numId w:val="303"/>
        </w:numPr>
      </w:pPr>
      <w:r w:rsidRPr="00B63237">
        <w:t>Provide</w:t>
      </w:r>
      <w:r w:rsidR="00AF1D6E" w:rsidRPr="00B63237">
        <w:t xml:space="preserve"> products in accordance with 01 81 13 under Criterion 5.4a/b (as applicable).</w:t>
      </w:r>
    </w:p>
    <w:p w14:paraId="31731B98" w14:textId="627B5A52" w:rsidR="00AF1D6E" w:rsidRPr="00B63237" w:rsidRDefault="00913E40" w:rsidP="00913E40">
      <w:pPr>
        <w:pStyle w:val="Parts"/>
      </w:pPr>
      <w:r w:rsidRPr="00B63237">
        <w:t>Part 3 - Execution</w:t>
      </w:r>
      <w:r w:rsidR="00AF1D6E" w:rsidRPr="00B63237">
        <w:tab/>
      </w:r>
      <w:r w:rsidR="00AF1D6E" w:rsidRPr="00B63237">
        <w:tab/>
      </w:r>
      <w:r w:rsidR="00AF1D6E" w:rsidRPr="00B63237">
        <w:tab/>
      </w:r>
      <w:r w:rsidR="00AF1D6E" w:rsidRPr="00B63237">
        <w:tab/>
      </w:r>
    </w:p>
    <w:p w14:paraId="27F66D23" w14:textId="7FA347B9" w:rsidR="00AF1D6E" w:rsidRPr="00B63237" w:rsidRDefault="00913E40" w:rsidP="00913E40">
      <w:pPr>
        <w:pStyle w:val="Subsections"/>
      </w:pPr>
      <w:r w:rsidRPr="00B63237">
        <w:t>3.1  Execution Requirements</w:t>
      </w:r>
      <w:r w:rsidR="00AF1D6E" w:rsidRPr="00B63237">
        <w:tab/>
      </w:r>
      <w:r w:rsidR="00AF1D6E" w:rsidRPr="00B63237">
        <w:tab/>
      </w:r>
      <w:r w:rsidR="00AF1D6E" w:rsidRPr="00B63237">
        <w:tab/>
      </w:r>
    </w:p>
    <w:p w14:paraId="33C5A62A" w14:textId="172BE40F" w:rsidR="00AF1D6E" w:rsidRPr="00B63237" w:rsidRDefault="00611F44" w:rsidP="00176206">
      <w:pPr>
        <w:pStyle w:val="Outline-CapitalLetters"/>
        <w:numPr>
          <w:ilvl w:val="0"/>
          <w:numId w:val="428"/>
        </w:numPr>
      </w:pPr>
      <w:r w:rsidRPr="00B63237">
        <w:t>2026 Green Communities</w:t>
      </w:r>
      <w:r w:rsidR="00B533A0" w:rsidRPr="00B63237">
        <w:t xml:space="preserve"> Criterion</w:t>
      </w:r>
      <w:r w:rsidR="00AF1D6E" w:rsidRPr="00B63237">
        <w:t xml:space="preserve"> 5.2a: Building Performance - New Construction</w:t>
      </w:r>
      <w:r w:rsidR="00AF1D6E" w:rsidRPr="00B63237">
        <w:tab/>
      </w:r>
    </w:p>
    <w:p w14:paraId="408479EA" w14:textId="706D01AB" w:rsidR="00AF1D6E" w:rsidRPr="00B63237" w:rsidRDefault="00B533A0" w:rsidP="00176206">
      <w:pPr>
        <w:pStyle w:val="Outline-CapitalLetters"/>
        <w:numPr>
          <w:ilvl w:val="1"/>
          <w:numId w:val="303"/>
        </w:numPr>
      </w:pPr>
      <w:r w:rsidRPr="00B63237">
        <w:t>Conform</w:t>
      </w:r>
      <w:r w:rsidR="00AF1D6E" w:rsidRPr="00B63237">
        <w:t xml:space="preserve"> to execution requirements in accordance with 01 81 13 under Criterion 5.2a.</w:t>
      </w:r>
    </w:p>
    <w:p w14:paraId="3545EBFC" w14:textId="602597CC" w:rsidR="00AF1D6E" w:rsidRPr="00B63237" w:rsidRDefault="00611F44" w:rsidP="00B533A0">
      <w:pPr>
        <w:pStyle w:val="Outline-CapitalLetters"/>
      </w:pPr>
      <w:r w:rsidRPr="00B63237">
        <w:lastRenderedPageBreak/>
        <w:t>2026 Green Communities</w:t>
      </w:r>
      <w:r w:rsidR="00B533A0" w:rsidRPr="00B63237">
        <w:t xml:space="preserve"> Criterion</w:t>
      </w:r>
      <w:r w:rsidR="00AF1D6E" w:rsidRPr="00B63237">
        <w:t xml:space="preserve"> 5.2b: Building Performance - Rehabilitation</w:t>
      </w:r>
      <w:r w:rsidR="00AF1D6E" w:rsidRPr="00B63237">
        <w:tab/>
      </w:r>
    </w:p>
    <w:p w14:paraId="567B048D" w14:textId="31DDEEC8" w:rsidR="00AF1D6E" w:rsidRPr="00B63237" w:rsidRDefault="00B533A0" w:rsidP="00176206">
      <w:pPr>
        <w:pStyle w:val="Outline-CapitalLetters"/>
        <w:numPr>
          <w:ilvl w:val="1"/>
          <w:numId w:val="303"/>
        </w:numPr>
      </w:pPr>
      <w:r w:rsidRPr="00B63237">
        <w:t>Conform</w:t>
      </w:r>
      <w:r w:rsidR="00AF1D6E" w:rsidRPr="00B63237">
        <w:t xml:space="preserve"> to execution requirements in accordance with 01 81 13 under Criterion 5.2b.</w:t>
      </w:r>
    </w:p>
    <w:p w14:paraId="486A858A" w14:textId="5583CB2B"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5.3: Advanced Building Performance</w:t>
      </w:r>
      <w:r w:rsidR="00AF1D6E" w:rsidRPr="00B63237">
        <w:tab/>
      </w:r>
    </w:p>
    <w:p w14:paraId="3991E3B0" w14:textId="63520A07" w:rsidR="00AF1D6E" w:rsidRPr="00B63237" w:rsidRDefault="00B533A0" w:rsidP="00176206">
      <w:pPr>
        <w:pStyle w:val="Outline-CapitalLetters"/>
        <w:numPr>
          <w:ilvl w:val="1"/>
          <w:numId w:val="303"/>
        </w:numPr>
      </w:pPr>
      <w:r w:rsidRPr="00B63237">
        <w:t>Conform</w:t>
      </w:r>
      <w:r w:rsidR="00AF1D6E" w:rsidRPr="00B63237">
        <w:t xml:space="preserve"> to execution requirements in accordance with 01 81 13 under Criterion 5.3</w:t>
      </w:r>
    </w:p>
    <w:p w14:paraId="2CD8A7A3" w14:textId="3709069B"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5.4: All-Electric and Electric-Ready Design - New Construction/Rehabilitation</w:t>
      </w:r>
      <w:r w:rsidR="00AF1D6E" w:rsidRPr="00B63237">
        <w:tab/>
      </w:r>
    </w:p>
    <w:p w14:paraId="0EA3E3BF" w14:textId="045F6F06" w:rsidR="00AF1D6E" w:rsidRPr="00B63237" w:rsidRDefault="00B533A0" w:rsidP="00176206">
      <w:pPr>
        <w:pStyle w:val="Outline-CapitalLetters"/>
        <w:numPr>
          <w:ilvl w:val="1"/>
          <w:numId w:val="303"/>
        </w:numPr>
      </w:pPr>
      <w:r w:rsidRPr="00B63237">
        <w:t>Conform</w:t>
      </w:r>
      <w:r w:rsidR="00AF1D6E" w:rsidRPr="00B63237">
        <w:t xml:space="preserve"> to execution requirements in accordance with 01 81 13 under Criterion 5.4a/b (as applicable).</w:t>
      </w:r>
    </w:p>
    <w:p w14:paraId="4064CD76" w14:textId="2A6D4BB4"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7.14: Social Connection and Accessibility - Design for All Ages</w:t>
      </w:r>
      <w:r w:rsidR="00AF1D6E" w:rsidRPr="00B63237">
        <w:tab/>
      </w:r>
    </w:p>
    <w:p w14:paraId="762AEEBF" w14:textId="29B90EAD" w:rsidR="00AF1D6E" w:rsidRPr="00B63237" w:rsidRDefault="00B533A0" w:rsidP="00176206">
      <w:pPr>
        <w:pStyle w:val="Outline-CapitalLetters"/>
        <w:numPr>
          <w:ilvl w:val="1"/>
          <w:numId w:val="303"/>
        </w:numPr>
      </w:pPr>
      <w:r w:rsidRPr="00B63237">
        <w:t>Conform</w:t>
      </w:r>
      <w:r w:rsidR="00AF1D6E" w:rsidRPr="00B63237">
        <w:t xml:space="preserve"> to execution requirements in accordance with 01 81 13 under Criterion 7.14, Strategy O (if used).</w:t>
      </w:r>
    </w:p>
    <w:p w14:paraId="68160F25" w14:textId="77777777" w:rsidR="00AF1D6E" w:rsidRPr="00B63237" w:rsidRDefault="00AF1D6E" w:rsidP="00AF1D6E">
      <w:r w:rsidRPr="00B63237">
        <w:tab/>
      </w:r>
      <w:r w:rsidRPr="00B63237">
        <w:tab/>
      </w:r>
      <w:r w:rsidRPr="00B63237">
        <w:tab/>
      </w:r>
      <w:r w:rsidRPr="00B63237">
        <w:tab/>
      </w:r>
    </w:p>
    <w:p w14:paraId="314FDEBA" w14:textId="6C4D53BE" w:rsidR="00AF1D6E" w:rsidRPr="00B63237" w:rsidRDefault="00AF1D6E" w:rsidP="00084BDA">
      <w:pPr>
        <w:pStyle w:val="Divisions"/>
      </w:pPr>
      <w:bookmarkStart w:id="389" w:name="_Toc233209270"/>
      <w:r w:rsidRPr="00B63237">
        <w:t>11 31 00</w:t>
      </w:r>
      <w:r w:rsidR="00084BDA" w:rsidRPr="00B63237">
        <w:t xml:space="preserve"> / </w:t>
      </w:r>
      <w:r w:rsidRPr="00B63237">
        <w:t>Residential Appliances</w:t>
      </w:r>
      <w:bookmarkEnd w:id="389"/>
      <w:r w:rsidRPr="00B63237">
        <w:tab/>
      </w:r>
      <w:r w:rsidRPr="00B63237">
        <w:tab/>
      </w:r>
    </w:p>
    <w:p w14:paraId="602048B4" w14:textId="7A735CC3" w:rsidR="00AF1D6E" w:rsidRPr="00B63237" w:rsidRDefault="00913E40" w:rsidP="00913E40">
      <w:pPr>
        <w:pStyle w:val="Parts"/>
      </w:pPr>
      <w:r w:rsidRPr="00B63237">
        <w:t>Part 1 - General</w:t>
      </w:r>
      <w:r w:rsidR="00AF1D6E" w:rsidRPr="00B63237">
        <w:tab/>
      </w:r>
      <w:r w:rsidR="00AF1D6E" w:rsidRPr="00B63237">
        <w:tab/>
      </w:r>
      <w:r w:rsidR="00AF1D6E" w:rsidRPr="00B63237">
        <w:tab/>
      </w:r>
      <w:r w:rsidR="00AF1D6E" w:rsidRPr="00B63237">
        <w:tab/>
      </w:r>
    </w:p>
    <w:p w14:paraId="51921800" w14:textId="3F08068B" w:rsidR="00AF1D6E" w:rsidRPr="00B63237" w:rsidRDefault="00913E40" w:rsidP="00913E40">
      <w:pPr>
        <w:pStyle w:val="Subsections"/>
      </w:pPr>
      <w:r w:rsidRPr="00B63237">
        <w:t>1.1  Summary</w:t>
      </w:r>
      <w:r w:rsidR="00AF1D6E" w:rsidRPr="00B63237">
        <w:tab/>
      </w:r>
      <w:r w:rsidR="00AF1D6E" w:rsidRPr="00B63237">
        <w:tab/>
      </w:r>
    </w:p>
    <w:p w14:paraId="6CAFA671" w14:textId="0B535B46" w:rsidR="00AF1D6E" w:rsidRPr="00B63237" w:rsidRDefault="000F6529" w:rsidP="00176206">
      <w:pPr>
        <w:pStyle w:val="Outline-CapitalLetters"/>
        <w:numPr>
          <w:ilvl w:val="0"/>
          <w:numId w:val="429"/>
        </w:numPr>
      </w:pPr>
      <w:r w:rsidRPr="00B63237">
        <w:t>Related</w:t>
      </w:r>
      <w:r w:rsidR="00AF1D6E" w:rsidRPr="00B63237">
        <w:t xml:space="preserve"> Sections</w:t>
      </w:r>
      <w:r w:rsidR="00AF1D6E" w:rsidRPr="00B63237">
        <w:tab/>
      </w:r>
    </w:p>
    <w:p w14:paraId="29913337" w14:textId="1810E2E7" w:rsidR="00AF1D6E" w:rsidRPr="00B63237" w:rsidRDefault="000F6529" w:rsidP="00176206">
      <w:pPr>
        <w:pStyle w:val="Outline-CapitalLetters"/>
        <w:numPr>
          <w:ilvl w:val="1"/>
          <w:numId w:val="303"/>
        </w:numPr>
      </w:pPr>
      <w:r w:rsidRPr="00B63237">
        <w:t>Section</w:t>
      </w:r>
      <w:r w:rsidR="00AF1D6E" w:rsidRPr="00B63237">
        <w:t xml:space="preserve"> 01 81 13 Sustainability Requirements</w:t>
      </w:r>
    </w:p>
    <w:p w14:paraId="426689B1" w14:textId="3AC89F6A" w:rsidR="00AF1D6E" w:rsidRPr="00B63237" w:rsidRDefault="00913E40" w:rsidP="00913E40">
      <w:pPr>
        <w:pStyle w:val="Subsections"/>
      </w:pPr>
      <w:r w:rsidRPr="00B63237">
        <w:t>1.2  Submittals</w:t>
      </w:r>
      <w:r w:rsidR="00AF1D6E" w:rsidRPr="00B63237">
        <w:tab/>
      </w:r>
      <w:r w:rsidR="00AF1D6E" w:rsidRPr="00B63237">
        <w:tab/>
      </w:r>
    </w:p>
    <w:p w14:paraId="72BD146E" w14:textId="55EEC009" w:rsidR="00AF1D6E" w:rsidRPr="00B63237" w:rsidRDefault="00611F44" w:rsidP="00176206">
      <w:pPr>
        <w:pStyle w:val="Outline-CapitalLetters"/>
        <w:numPr>
          <w:ilvl w:val="0"/>
          <w:numId w:val="430"/>
        </w:numPr>
      </w:pPr>
      <w:r w:rsidRPr="00B63237">
        <w:t>2026 Green Communities</w:t>
      </w:r>
      <w:r w:rsidR="00B533A0" w:rsidRPr="00B63237">
        <w:t xml:space="preserve"> Criterion</w:t>
      </w:r>
      <w:r w:rsidR="00AF1D6E" w:rsidRPr="00B63237">
        <w:t xml:space="preserve"> 5.2a: Building Performance - New Construction</w:t>
      </w:r>
      <w:r w:rsidR="00AF1D6E" w:rsidRPr="00B63237">
        <w:tab/>
      </w:r>
    </w:p>
    <w:p w14:paraId="5AC5A497" w14:textId="4C3B4B3D" w:rsidR="00AF1D6E" w:rsidRPr="00B63237" w:rsidRDefault="000F6529" w:rsidP="00176206">
      <w:pPr>
        <w:pStyle w:val="Outline-CapitalLetters"/>
        <w:numPr>
          <w:ilvl w:val="1"/>
          <w:numId w:val="303"/>
        </w:numPr>
      </w:pPr>
      <w:r w:rsidRPr="00B63237">
        <w:t xml:space="preserve">Submit </w:t>
      </w:r>
      <w:r w:rsidR="00AF1D6E" w:rsidRPr="00B63237">
        <w:t>documentation in accordance with 01 81 13 under Criterion 5.2a.</w:t>
      </w:r>
    </w:p>
    <w:p w14:paraId="6B480C98" w14:textId="0B335A7B"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5.2b: Building Performance - Rehabilitation</w:t>
      </w:r>
      <w:r w:rsidR="00AF1D6E" w:rsidRPr="00B63237">
        <w:tab/>
      </w:r>
    </w:p>
    <w:p w14:paraId="461817F5" w14:textId="4AF302F3" w:rsidR="00AF1D6E" w:rsidRPr="00B63237" w:rsidRDefault="000F6529" w:rsidP="00176206">
      <w:pPr>
        <w:pStyle w:val="Outline-CapitalLetters"/>
        <w:numPr>
          <w:ilvl w:val="1"/>
          <w:numId w:val="303"/>
        </w:numPr>
      </w:pPr>
      <w:r w:rsidRPr="00B63237">
        <w:t xml:space="preserve">Submit </w:t>
      </w:r>
      <w:r w:rsidR="00AF1D6E" w:rsidRPr="00B63237">
        <w:t>documentation in accordance with 01 81 13 under Criterion 5.2b.</w:t>
      </w:r>
    </w:p>
    <w:p w14:paraId="255BEBD8" w14:textId="6E1E06FB"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5.3: Advanced Building Performance</w:t>
      </w:r>
      <w:r w:rsidR="00AF1D6E" w:rsidRPr="00B63237">
        <w:tab/>
      </w:r>
    </w:p>
    <w:p w14:paraId="52738F24" w14:textId="0A8C5FA0" w:rsidR="00AF1D6E" w:rsidRPr="00B63237" w:rsidRDefault="000F6529" w:rsidP="00176206">
      <w:pPr>
        <w:pStyle w:val="Outline-CapitalLetters"/>
        <w:numPr>
          <w:ilvl w:val="1"/>
          <w:numId w:val="303"/>
        </w:numPr>
      </w:pPr>
      <w:r w:rsidRPr="00B63237">
        <w:t xml:space="preserve">Submit </w:t>
      </w:r>
      <w:r w:rsidR="00AF1D6E" w:rsidRPr="00B63237">
        <w:t>documentation in accordance with 01 81 13 under Criterion 5.3.</w:t>
      </w:r>
    </w:p>
    <w:p w14:paraId="36473178" w14:textId="15C85503"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5.4: All-Electric and Electric-Ready Design - New Construction/Rehabilitation</w:t>
      </w:r>
      <w:r w:rsidR="00AF1D6E" w:rsidRPr="00B63237">
        <w:tab/>
      </w:r>
    </w:p>
    <w:p w14:paraId="644196D1" w14:textId="3769B3FE" w:rsidR="00AF1D6E" w:rsidRPr="00B63237" w:rsidRDefault="000F6529" w:rsidP="00176206">
      <w:pPr>
        <w:pStyle w:val="Outline-CapitalLetters"/>
        <w:numPr>
          <w:ilvl w:val="1"/>
          <w:numId w:val="303"/>
        </w:numPr>
      </w:pPr>
      <w:r w:rsidRPr="00B63237">
        <w:t xml:space="preserve">Submit </w:t>
      </w:r>
      <w:r w:rsidR="00AF1D6E" w:rsidRPr="00B63237">
        <w:t>documentation in accordance with 01 81 13 under Criterion 5.4a/b (as applicable).</w:t>
      </w:r>
    </w:p>
    <w:p w14:paraId="4343C20B" w14:textId="5233CDD5"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7.14: Social Connection and Accessibility - Design for All Ages</w:t>
      </w:r>
      <w:r w:rsidR="00AF1D6E" w:rsidRPr="00B63237">
        <w:tab/>
      </w:r>
    </w:p>
    <w:p w14:paraId="1977EBFA" w14:textId="23C6F354" w:rsidR="00AF1D6E" w:rsidRPr="00B63237" w:rsidRDefault="000F6529" w:rsidP="00176206">
      <w:pPr>
        <w:pStyle w:val="Outline-CapitalLetters"/>
        <w:numPr>
          <w:ilvl w:val="1"/>
          <w:numId w:val="303"/>
        </w:numPr>
      </w:pPr>
      <w:r w:rsidRPr="00B63237">
        <w:t xml:space="preserve">Submit </w:t>
      </w:r>
      <w:r w:rsidR="00AF1D6E" w:rsidRPr="00B63237">
        <w:t>documentation in accordance with 01 81 13 under Criterion 7.14, Strategy O (if used).</w:t>
      </w:r>
    </w:p>
    <w:p w14:paraId="28A49057" w14:textId="5F993D9E" w:rsidR="00AF1D6E" w:rsidRPr="00B63237" w:rsidRDefault="00913E40" w:rsidP="00913E40">
      <w:pPr>
        <w:pStyle w:val="Parts"/>
      </w:pPr>
      <w:r w:rsidRPr="00B63237">
        <w:t>Part 2 - Products</w:t>
      </w:r>
      <w:r w:rsidR="00AF1D6E" w:rsidRPr="00B63237">
        <w:tab/>
      </w:r>
      <w:r w:rsidR="00AF1D6E" w:rsidRPr="00B63237">
        <w:tab/>
      </w:r>
      <w:r w:rsidR="00AF1D6E" w:rsidRPr="00B63237">
        <w:tab/>
      </w:r>
      <w:r w:rsidR="00AF1D6E" w:rsidRPr="00B63237">
        <w:tab/>
      </w:r>
    </w:p>
    <w:p w14:paraId="4C422E20" w14:textId="2512E9B6" w:rsidR="00AF1D6E" w:rsidRPr="00B63237" w:rsidRDefault="00913E40" w:rsidP="00913E40">
      <w:pPr>
        <w:pStyle w:val="Subsections"/>
      </w:pPr>
      <w:r w:rsidRPr="00B63237">
        <w:t>2.1  Product Requirements</w:t>
      </w:r>
      <w:r w:rsidR="00AF1D6E" w:rsidRPr="00B63237">
        <w:tab/>
      </w:r>
      <w:r w:rsidR="00AF1D6E" w:rsidRPr="00B63237">
        <w:tab/>
      </w:r>
      <w:r w:rsidR="00AF1D6E" w:rsidRPr="00B63237">
        <w:tab/>
      </w:r>
    </w:p>
    <w:p w14:paraId="21F05745" w14:textId="5E843A85" w:rsidR="00AF1D6E" w:rsidRPr="00B63237" w:rsidRDefault="00611F44" w:rsidP="00176206">
      <w:pPr>
        <w:pStyle w:val="Outline-CapitalLetters"/>
        <w:numPr>
          <w:ilvl w:val="0"/>
          <w:numId w:val="431"/>
        </w:numPr>
      </w:pPr>
      <w:r w:rsidRPr="00B63237">
        <w:t>2026 Green Communities</w:t>
      </w:r>
      <w:r w:rsidR="00B533A0" w:rsidRPr="00B63237">
        <w:t xml:space="preserve"> Criterion</w:t>
      </w:r>
      <w:r w:rsidR="00AF1D6E" w:rsidRPr="00B63237">
        <w:t xml:space="preserve"> 5.2a: Building Performance - New Construction</w:t>
      </w:r>
      <w:r w:rsidR="00AF1D6E" w:rsidRPr="00B63237">
        <w:tab/>
      </w:r>
    </w:p>
    <w:p w14:paraId="1C50BD26" w14:textId="787B0D78" w:rsidR="00AF1D6E" w:rsidRPr="00B63237" w:rsidRDefault="000F6529" w:rsidP="00176206">
      <w:pPr>
        <w:pStyle w:val="Outline-CapitalLetters"/>
        <w:numPr>
          <w:ilvl w:val="1"/>
          <w:numId w:val="303"/>
        </w:numPr>
      </w:pPr>
      <w:r w:rsidRPr="00B63237">
        <w:t>Provide</w:t>
      </w:r>
      <w:r w:rsidR="00AF1D6E" w:rsidRPr="00B63237">
        <w:t xml:space="preserve"> products in accordance with 01 81 13 under Criterion 5.2a.</w:t>
      </w:r>
    </w:p>
    <w:p w14:paraId="60750E6E" w14:textId="6F435735"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5.2b: Building Performance - Rehabilitation</w:t>
      </w:r>
      <w:r w:rsidR="00AF1D6E" w:rsidRPr="00B63237">
        <w:tab/>
      </w:r>
    </w:p>
    <w:p w14:paraId="05B77193" w14:textId="340FBA68" w:rsidR="00AF1D6E" w:rsidRPr="00B63237" w:rsidRDefault="000F6529" w:rsidP="00176206">
      <w:pPr>
        <w:pStyle w:val="Outline-CapitalLetters"/>
        <w:numPr>
          <w:ilvl w:val="1"/>
          <w:numId w:val="303"/>
        </w:numPr>
      </w:pPr>
      <w:r w:rsidRPr="00B63237">
        <w:lastRenderedPageBreak/>
        <w:t>Provide</w:t>
      </w:r>
      <w:r w:rsidR="00AF1D6E" w:rsidRPr="00B63237">
        <w:t xml:space="preserve"> products in accordance with 01 81 13 under Criterion 5.2b.</w:t>
      </w:r>
    </w:p>
    <w:p w14:paraId="698CBF2F" w14:textId="08C85FC5"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5.3: Advanced Building Performance</w:t>
      </w:r>
      <w:r w:rsidR="00AF1D6E" w:rsidRPr="00B63237">
        <w:tab/>
      </w:r>
    </w:p>
    <w:p w14:paraId="578F6369" w14:textId="6F9B228F" w:rsidR="00AF1D6E" w:rsidRPr="00B63237" w:rsidRDefault="000F6529" w:rsidP="00176206">
      <w:pPr>
        <w:pStyle w:val="Outline-CapitalLetters"/>
        <w:numPr>
          <w:ilvl w:val="1"/>
          <w:numId w:val="303"/>
        </w:numPr>
      </w:pPr>
      <w:r w:rsidRPr="00B63237">
        <w:t>Provide</w:t>
      </w:r>
      <w:r w:rsidR="00AF1D6E" w:rsidRPr="00B63237">
        <w:t xml:space="preserve"> products in accordance with 01 81 13 under Criterion 5.3.</w:t>
      </w:r>
    </w:p>
    <w:p w14:paraId="32E59E38" w14:textId="736D56DD"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5.4: All-Electric and Electric-Ready Design - New Construction/Rehabilitation</w:t>
      </w:r>
      <w:r w:rsidR="00AF1D6E" w:rsidRPr="00B63237">
        <w:tab/>
      </w:r>
    </w:p>
    <w:p w14:paraId="2DF3937A" w14:textId="1A5D2B81" w:rsidR="00AF1D6E" w:rsidRPr="00B63237" w:rsidRDefault="000F6529" w:rsidP="00176206">
      <w:pPr>
        <w:pStyle w:val="Outline-CapitalLetters"/>
        <w:numPr>
          <w:ilvl w:val="1"/>
          <w:numId w:val="303"/>
        </w:numPr>
      </w:pPr>
      <w:r w:rsidRPr="00B63237">
        <w:t>Provide</w:t>
      </w:r>
      <w:r w:rsidR="00AF1D6E" w:rsidRPr="00B63237">
        <w:t xml:space="preserve"> products in accordance with 01 81 13 under Criterion 5.4a/b (as applicable).</w:t>
      </w:r>
    </w:p>
    <w:p w14:paraId="746D6D95" w14:textId="3E2984FB" w:rsidR="00AF1D6E" w:rsidRPr="00B63237" w:rsidRDefault="00913E40" w:rsidP="00913E40">
      <w:pPr>
        <w:pStyle w:val="Parts"/>
      </w:pPr>
      <w:r w:rsidRPr="00B63237">
        <w:t>Part 3 - Execution</w:t>
      </w:r>
      <w:r w:rsidR="00AF1D6E" w:rsidRPr="00B63237">
        <w:tab/>
      </w:r>
      <w:r w:rsidR="00AF1D6E" w:rsidRPr="00B63237">
        <w:tab/>
      </w:r>
      <w:r w:rsidR="00AF1D6E" w:rsidRPr="00B63237">
        <w:tab/>
      </w:r>
      <w:r w:rsidR="00AF1D6E" w:rsidRPr="00B63237">
        <w:tab/>
      </w:r>
    </w:p>
    <w:p w14:paraId="2511EB29" w14:textId="40743C76" w:rsidR="00AF1D6E" w:rsidRPr="00B63237" w:rsidRDefault="00913E40" w:rsidP="00913E40">
      <w:pPr>
        <w:pStyle w:val="Subsections"/>
      </w:pPr>
      <w:r w:rsidRPr="00B63237">
        <w:t>3.1  Execution Requirements</w:t>
      </w:r>
      <w:r w:rsidR="00AF1D6E" w:rsidRPr="00B63237">
        <w:tab/>
      </w:r>
      <w:r w:rsidR="00AF1D6E" w:rsidRPr="00B63237">
        <w:tab/>
      </w:r>
      <w:r w:rsidR="00AF1D6E" w:rsidRPr="00B63237">
        <w:tab/>
      </w:r>
    </w:p>
    <w:p w14:paraId="3B774B74" w14:textId="52F383E3" w:rsidR="00AF1D6E" w:rsidRPr="00B63237" w:rsidRDefault="00611F44" w:rsidP="00176206">
      <w:pPr>
        <w:pStyle w:val="Outline-CapitalLetters"/>
        <w:numPr>
          <w:ilvl w:val="0"/>
          <w:numId w:val="432"/>
        </w:numPr>
      </w:pPr>
      <w:r w:rsidRPr="00B63237">
        <w:t>2026 Green Communities</w:t>
      </w:r>
      <w:r w:rsidR="00B533A0" w:rsidRPr="00B63237">
        <w:t xml:space="preserve"> Criterion</w:t>
      </w:r>
      <w:r w:rsidR="00AF1D6E" w:rsidRPr="00B63237">
        <w:t xml:space="preserve"> 5.2a: Building Performance - New Construction</w:t>
      </w:r>
      <w:r w:rsidR="00AF1D6E" w:rsidRPr="00B63237">
        <w:tab/>
      </w:r>
    </w:p>
    <w:p w14:paraId="6A966686" w14:textId="0D403DBE" w:rsidR="00AF1D6E" w:rsidRPr="00B63237" w:rsidRDefault="00B533A0" w:rsidP="00176206">
      <w:pPr>
        <w:pStyle w:val="Outline-CapitalLetters"/>
        <w:numPr>
          <w:ilvl w:val="1"/>
          <w:numId w:val="303"/>
        </w:numPr>
      </w:pPr>
      <w:r w:rsidRPr="00B63237">
        <w:t>Conform</w:t>
      </w:r>
      <w:r w:rsidR="00AF1D6E" w:rsidRPr="00B63237">
        <w:t xml:space="preserve"> to execution requirements in accordance with 01 81 13 under Criterion 5.2a.</w:t>
      </w:r>
    </w:p>
    <w:p w14:paraId="26E8042A" w14:textId="191DFEEE"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5.2b: Building Performance - Rehabilitation</w:t>
      </w:r>
      <w:r w:rsidR="00AF1D6E" w:rsidRPr="00B63237">
        <w:tab/>
      </w:r>
    </w:p>
    <w:p w14:paraId="2DF47ECC" w14:textId="6DA2BAD5" w:rsidR="00AF1D6E" w:rsidRPr="00B63237" w:rsidRDefault="00B533A0" w:rsidP="00176206">
      <w:pPr>
        <w:pStyle w:val="Outline-CapitalLetters"/>
        <w:numPr>
          <w:ilvl w:val="1"/>
          <w:numId w:val="303"/>
        </w:numPr>
      </w:pPr>
      <w:r w:rsidRPr="00B63237">
        <w:t>Conform</w:t>
      </w:r>
      <w:r w:rsidR="00AF1D6E" w:rsidRPr="00B63237">
        <w:t xml:space="preserve"> to execution requirements in accordance with 01 81 13 under Criterion 5.2b.</w:t>
      </w:r>
    </w:p>
    <w:p w14:paraId="17B13326" w14:textId="08BCDEB3"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5.3: Advanced Building Performance</w:t>
      </w:r>
      <w:r w:rsidR="00AF1D6E" w:rsidRPr="00B63237">
        <w:tab/>
      </w:r>
    </w:p>
    <w:p w14:paraId="040406E2" w14:textId="21DA20FC" w:rsidR="00AF1D6E" w:rsidRPr="00B63237" w:rsidRDefault="00B533A0" w:rsidP="00176206">
      <w:pPr>
        <w:pStyle w:val="Outline-CapitalLetters"/>
        <w:numPr>
          <w:ilvl w:val="1"/>
          <w:numId w:val="303"/>
        </w:numPr>
      </w:pPr>
      <w:r w:rsidRPr="00B63237">
        <w:t>Conform</w:t>
      </w:r>
      <w:r w:rsidR="00AF1D6E" w:rsidRPr="00B63237">
        <w:t xml:space="preserve"> to execution requirements in accordance with 01 81 13 under Criterion 5.3</w:t>
      </w:r>
    </w:p>
    <w:p w14:paraId="2988C9EB" w14:textId="44AFC11D"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5.4: All-Electric and Electric-Ready Design - New Construction/Rehabilitation</w:t>
      </w:r>
      <w:r w:rsidR="00AF1D6E" w:rsidRPr="00B63237">
        <w:tab/>
      </w:r>
    </w:p>
    <w:p w14:paraId="7FB71096" w14:textId="7923A503" w:rsidR="00AF1D6E" w:rsidRPr="00B63237" w:rsidRDefault="00B533A0" w:rsidP="00176206">
      <w:pPr>
        <w:pStyle w:val="Outline-CapitalLetters"/>
        <w:numPr>
          <w:ilvl w:val="1"/>
          <w:numId w:val="303"/>
        </w:numPr>
      </w:pPr>
      <w:r w:rsidRPr="00B63237">
        <w:t>Conform</w:t>
      </w:r>
      <w:r w:rsidR="00AF1D6E" w:rsidRPr="00B63237">
        <w:t xml:space="preserve"> to execution requirements in accordance with 01 81 13 under Criterion 5.4a/b (as applicable).</w:t>
      </w:r>
    </w:p>
    <w:p w14:paraId="2D0450FD" w14:textId="2B25545A"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7.14: Social Connection and Accessibility - Design for All Ages</w:t>
      </w:r>
      <w:r w:rsidR="00AF1D6E" w:rsidRPr="00B63237">
        <w:tab/>
      </w:r>
    </w:p>
    <w:p w14:paraId="19A3D58D" w14:textId="73F1E469" w:rsidR="00AF1D6E" w:rsidRPr="00B63237" w:rsidRDefault="00B533A0" w:rsidP="00176206">
      <w:pPr>
        <w:pStyle w:val="Outline-CapitalLetters"/>
        <w:numPr>
          <w:ilvl w:val="1"/>
          <w:numId w:val="303"/>
        </w:numPr>
      </w:pPr>
      <w:r w:rsidRPr="00B63237">
        <w:t>Conform</w:t>
      </w:r>
      <w:r w:rsidR="00AF1D6E" w:rsidRPr="00B63237">
        <w:t xml:space="preserve"> to execution requirements in accordance with 01 81 13 under Criterion 7.14, Strategy O (if used).</w:t>
      </w:r>
    </w:p>
    <w:p w14:paraId="3D443B52" w14:textId="77777777" w:rsidR="00AF1D6E" w:rsidRPr="00B63237" w:rsidRDefault="00AF1D6E" w:rsidP="00AF1D6E">
      <w:r w:rsidRPr="00B63237">
        <w:tab/>
      </w:r>
      <w:r w:rsidRPr="00B63237">
        <w:tab/>
      </w:r>
      <w:r w:rsidRPr="00B63237">
        <w:tab/>
      </w:r>
      <w:r w:rsidRPr="00B63237">
        <w:tab/>
      </w:r>
    </w:p>
    <w:p w14:paraId="7DA47BFF" w14:textId="2BD1F190" w:rsidR="00AF1D6E" w:rsidRPr="00B63237" w:rsidRDefault="00AF1D6E" w:rsidP="00084BDA">
      <w:pPr>
        <w:pStyle w:val="Divisions"/>
      </w:pPr>
      <w:bookmarkStart w:id="390" w:name="_Toc233209271"/>
      <w:r w:rsidRPr="00B63237">
        <w:t xml:space="preserve">11 60 </w:t>
      </w:r>
      <w:r w:rsidR="00FF57AB" w:rsidRPr="00B63237">
        <w:t>00</w:t>
      </w:r>
      <w:r w:rsidR="00084BDA" w:rsidRPr="00B63237">
        <w:t xml:space="preserve"> / </w:t>
      </w:r>
      <w:r w:rsidRPr="00B63237">
        <w:t>Entertainment and Recreation Equipment</w:t>
      </w:r>
      <w:bookmarkEnd w:id="390"/>
      <w:r w:rsidRPr="00B63237">
        <w:tab/>
      </w:r>
      <w:r w:rsidRPr="00B63237">
        <w:tab/>
      </w:r>
    </w:p>
    <w:p w14:paraId="2A35E338" w14:textId="301E36F8" w:rsidR="00AF1D6E" w:rsidRPr="00B63237" w:rsidRDefault="00913E40" w:rsidP="00913E40">
      <w:pPr>
        <w:pStyle w:val="Parts"/>
      </w:pPr>
      <w:r w:rsidRPr="00B63237">
        <w:t>Part 1 - General</w:t>
      </w:r>
      <w:r w:rsidR="00AF1D6E" w:rsidRPr="00B63237">
        <w:tab/>
      </w:r>
      <w:r w:rsidR="00AF1D6E" w:rsidRPr="00B63237">
        <w:tab/>
      </w:r>
      <w:r w:rsidR="00AF1D6E" w:rsidRPr="00B63237">
        <w:tab/>
      </w:r>
      <w:r w:rsidR="00AF1D6E" w:rsidRPr="00B63237">
        <w:tab/>
      </w:r>
    </w:p>
    <w:p w14:paraId="705A9F4D" w14:textId="57104181" w:rsidR="00AF1D6E" w:rsidRPr="00B63237" w:rsidRDefault="00913E40" w:rsidP="00913E40">
      <w:pPr>
        <w:pStyle w:val="Subsections"/>
      </w:pPr>
      <w:r w:rsidRPr="00B63237">
        <w:t>1.1  Summary</w:t>
      </w:r>
      <w:r w:rsidR="00AF1D6E" w:rsidRPr="00B63237">
        <w:tab/>
      </w:r>
      <w:r w:rsidR="00AF1D6E" w:rsidRPr="00B63237">
        <w:tab/>
      </w:r>
    </w:p>
    <w:p w14:paraId="5F9E4382" w14:textId="3A9673D6" w:rsidR="00AF1D6E" w:rsidRPr="00B63237" w:rsidRDefault="000F6529" w:rsidP="00176206">
      <w:pPr>
        <w:pStyle w:val="Outline-CapitalLetters"/>
        <w:numPr>
          <w:ilvl w:val="0"/>
          <w:numId w:val="433"/>
        </w:numPr>
      </w:pPr>
      <w:r w:rsidRPr="00B63237">
        <w:t>Related</w:t>
      </w:r>
      <w:r w:rsidR="00AF1D6E" w:rsidRPr="00B63237">
        <w:t xml:space="preserve"> Sections</w:t>
      </w:r>
      <w:r w:rsidR="00AF1D6E" w:rsidRPr="00B63237">
        <w:tab/>
      </w:r>
    </w:p>
    <w:p w14:paraId="5590B9DA" w14:textId="7F3F2764" w:rsidR="00AF1D6E" w:rsidRPr="00B63237" w:rsidRDefault="000F6529" w:rsidP="00176206">
      <w:pPr>
        <w:pStyle w:val="Outline-CapitalLetters"/>
        <w:numPr>
          <w:ilvl w:val="1"/>
          <w:numId w:val="303"/>
        </w:numPr>
      </w:pPr>
      <w:r w:rsidRPr="00B63237">
        <w:t>Section</w:t>
      </w:r>
      <w:r w:rsidR="00AF1D6E" w:rsidRPr="00B63237">
        <w:t xml:space="preserve"> 01 81 13 Sustainability Requirements</w:t>
      </w:r>
    </w:p>
    <w:p w14:paraId="2C36C20E" w14:textId="1B88CB78" w:rsidR="00AF1D6E" w:rsidRPr="00B63237" w:rsidRDefault="00913E40" w:rsidP="00913E40">
      <w:pPr>
        <w:pStyle w:val="Subsections"/>
      </w:pPr>
      <w:r w:rsidRPr="00B63237">
        <w:t>1.2  Submittals</w:t>
      </w:r>
      <w:r w:rsidR="00AF1D6E" w:rsidRPr="00B63237">
        <w:tab/>
      </w:r>
      <w:r w:rsidR="00AF1D6E" w:rsidRPr="00B63237">
        <w:tab/>
      </w:r>
    </w:p>
    <w:p w14:paraId="4BBF4F1A" w14:textId="759EC466" w:rsidR="00AF1D6E" w:rsidRPr="00B63237" w:rsidRDefault="00611F44" w:rsidP="00176206">
      <w:pPr>
        <w:pStyle w:val="Outline-CapitalLetters"/>
        <w:numPr>
          <w:ilvl w:val="0"/>
          <w:numId w:val="434"/>
        </w:numPr>
      </w:pPr>
      <w:r w:rsidRPr="00B63237">
        <w:t>2026 Green Communities</w:t>
      </w:r>
      <w:r w:rsidR="00B533A0" w:rsidRPr="00B63237">
        <w:t xml:space="preserve"> Criterion</w:t>
      </w:r>
      <w:r w:rsidR="00AF1D6E" w:rsidRPr="00B63237">
        <w:t xml:space="preserve"> 7.17: Active Design - Promoting Physical Activity</w:t>
      </w:r>
      <w:r w:rsidR="00AF1D6E" w:rsidRPr="00B63237">
        <w:tab/>
      </w:r>
    </w:p>
    <w:p w14:paraId="054A853F" w14:textId="7E3AFF3F" w:rsidR="00AF1D6E" w:rsidRPr="00B63237" w:rsidRDefault="000F6529" w:rsidP="00176206">
      <w:pPr>
        <w:pStyle w:val="Outline-CapitalLetters"/>
        <w:numPr>
          <w:ilvl w:val="1"/>
          <w:numId w:val="303"/>
        </w:numPr>
      </w:pPr>
      <w:r w:rsidRPr="00B63237">
        <w:t xml:space="preserve">Submit </w:t>
      </w:r>
      <w:r w:rsidR="00AF1D6E" w:rsidRPr="00B63237">
        <w:t>documentation in accordance with 01 81 13 under Criterion 7.17.</w:t>
      </w:r>
    </w:p>
    <w:p w14:paraId="16E66B7A" w14:textId="1B0BFFD0" w:rsidR="00AF1D6E" w:rsidRPr="00B63237" w:rsidRDefault="00913E40" w:rsidP="00913E40">
      <w:pPr>
        <w:pStyle w:val="Parts"/>
      </w:pPr>
      <w:r w:rsidRPr="00B63237">
        <w:t>Part 2 - Products</w:t>
      </w:r>
      <w:r w:rsidR="00AF1D6E" w:rsidRPr="00B63237">
        <w:tab/>
      </w:r>
      <w:r w:rsidR="00AF1D6E" w:rsidRPr="00B63237">
        <w:tab/>
      </w:r>
      <w:r w:rsidR="00AF1D6E" w:rsidRPr="00B63237">
        <w:tab/>
      </w:r>
      <w:r w:rsidR="00AF1D6E" w:rsidRPr="00B63237">
        <w:tab/>
      </w:r>
    </w:p>
    <w:p w14:paraId="20B5D388" w14:textId="53657D65" w:rsidR="00AF1D6E" w:rsidRPr="00B63237" w:rsidRDefault="00913E40" w:rsidP="00913E40">
      <w:pPr>
        <w:pStyle w:val="Subsections"/>
      </w:pPr>
      <w:r w:rsidRPr="00B63237">
        <w:t>2.1  Product Requirements</w:t>
      </w:r>
      <w:r w:rsidR="00AF1D6E" w:rsidRPr="00B63237">
        <w:tab/>
      </w:r>
      <w:r w:rsidR="00AF1D6E" w:rsidRPr="00B63237">
        <w:tab/>
      </w:r>
      <w:r w:rsidR="00AF1D6E" w:rsidRPr="00B63237">
        <w:tab/>
      </w:r>
    </w:p>
    <w:p w14:paraId="7A80C253" w14:textId="71F41124" w:rsidR="00AF1D6E" w:rsidRPr="00B63237" w:rsidRDefault="00611F44" w:rsidP="00176206">
      <w:pPr>
        <w:pStyle w:val="Outline-CapitalLetters"/>
        <w:numPr>
          <w:ilvl w:val="0"/>
          <w:numId w:val="435"/>
        </w:numPr>
      </w:pPr>
      <w:r w:rsidRPr="00B63237">
        <w:t>2026 Green Communities</w:t>
      </w:r>
      <w:r w:rsidR="00B533A0" w:rsidRPr="00B63237">
        <w:t xml:space="preserve"> Criterion</w:t>
      </w:r>
      <w:r w:rsidR="00AF1D6E" w:rsidRPr="00B63237">
        <w:t xml:space="preserve"> 7.17: Active Design - Promoting Physical Activity</w:t>
      </w:r>
      <w:r w:rsidR="00AF1D6E" w:rsidRPr="00B63237">
        <w:tab/>
      </w:r>
    </w:p>
    <w:p w14:paraId="38ABD3A7" w14:textId="4BFCF64C" w:rsidR="00AF1D6E" w:rsidRPr="00B63237" w:rsidRDefault="000F6529" w:rsidP="00176206">
      <w:pPr>
        <w:pStyle w:val="Outline-CapitalLetters"/>
        <w:numPr>
          <w:ilvl w:val="1"/>
          <w:numId w:val="303"/>
        </w:numPr>
      </w:pPr>
      <w:r w:rsidRPr="00B63237">
        <w:lastRenderedPageBreak/>
        <w:t>Provide</w:t>
      </w:r>
      <w:r w:rsidR="00AF1D6E" w:rsidRPr="00B63237">
        <w:t xml:space="preserve"> products in accordance with 01 81 13 under Criterion 7.17.</w:t>
      </w:r>
    </w:p>
    <w:p w14:paraId="32E37DEB" w14:textId="6CB7843A" w:rsidR="00AF1D6E" w:rsidRPr="00B63237" w:rsidRDefault="00913E40" w:rsidP="00913E40">
      <w:pPr>
        <w:pStyle w:val="Parts"/>
      </w:pPr>
      <w:r w:rsidRPr="00B63237">
        <w:t>Part 3 - Execution</w:t>
      </w:r>
      <w:r w:rsidR="00AF1D6E" w:rsidRPr="00B63237">
        <w:tab/>
      </w:r>
      <w:r w:rsidR="00AF1D6E" w:rsidRPr="00B63237">
        <w:tab/>
      </w:r>
      <w:r w:rsidR="00AF1D6E" w:rsidRPr="00B63237">
        <w:tab/>
      </w:r>
      <w:r w:rsidR="00AF1D6E" w:rsidRPr="00B63237">
        <w:tab/>
      </w:r>
    </w:p>
    <w:p w14:paraId="5C626873" w14:textId="2B076C0F" w:rsidR="00AF1D6E" w:rsidRPr="00B63237" w:rsidRDefault="00913E40" w:rsidP="00913E40">
      <w:pPr>
        <w:pStyle w:val="Subsections"/>
      </w:pPr>
      <w:r w:rsidRPr="00B63237">
        <w:t>3.1  Execution Requirements</w:t>
      </w:r>
      <w:r w:rsidR="00AF1D6E" w:rsidRPr="00B63237">
        <w:tab/>
      </w:r>
      <w:r w:rsidR="00AF1D6E" w:rsidRPr="00B63237">
        <w:tab/>
      </w:r>
      <w:r w:rsidR="00AF1D6E" w:rsidRPr="00B63237">
        <w:tab/>
      </w:r>
    </w:p>
    <w:p w14:paraId="464DF9F0" w14:textId="0035710C" w:rsidR="00AF1D6E" w:rsidRPr="00B63237" w:rsidRDefault="00611F44" w:rsidP="00176206">
      <w:pPr>
        <w:pStyle w:val="Outline-CapitalLetters"/>
        <w:numPr>
          <w:ilvl w:val="0"/>
          <w:numId w:val="436"/>
        </w:numPr>
      </w:pPr>
      <w:r w:rsidRPr="00B63237">
        <w:t>2026 Green Communities</w:t>
      </w:r>
      <w:r w:rsidR="00B533A0" w:rsidRPr="00B63237">
        <w:t xml:space="preserve"> Criterion</w:t>
      </w:r>
      <w:r w:rsidR="00AF1D6E" w:rsidRPr="00B63237">
        <w:t xml:space="preserve"> 7.17: Active Design - Promoting Physical Activity</w:t>
      </w:r>
      <w:r w:rsidR="00AF1D6E" w:rsidRPr="00B63237">
        <w:tab/>
      </w:r>
    </w:p>
    <w:p w14:paraId="387A5730" w14:textId="719BA4B2" w:rsidR="00AF1D6E" w:rsidRPr="00B63237" w:rsidRDefault="00B533A0" w:rsidP="00176206">
      <w:pPr>
        <w:pStyle w:val="Outline-CapitalLetters"/>
        <w:numPr>
          <w:ilvl w:val="1"/>
          <w:numId w:val="303"/>
        </w:numPr>
      </w:pPr>
      <w:r w:rsidRPr="00B63237">
        <w:t>Conform</w:t>
      </w:r>
      <w:r w:rsidR="00AF1D6E" w:rsidRPr="00B63237">
        <w:t xml:space="preserve"> to execution requirements in accordance with 01 81 13 under Criterion 7.17.</w:t>
      </w:r>
    </w:p>
    <w:p w14:paraId="486F8E99" w14:textId="77777777" w:rsidR="00AF1D6E" w:rsidRPr="00B63237" w:rsidRDefault="00AF1D6E" w:rsidP="00AF1D6E">
      <w:r w:rsidRPr="00B63237">
        <w:tab/>
      </w:r>
      <w:r w:rsidRPr="00B63237">
        <w:tab/>
      </w:r>
      <w:r w:rsidRPr="00B63237">
        <w:tab/>
      </w:r>
      <w:r w:rsidRPr="00B63237">
        <w:tab/>
      </w:r>
    </w:p>
    <w:p w14:paraId="7ABE6C54" w14:textId="77777777" w:rsidR="00AF1D6E" w:rsidRPr="00B63237" w:rsidRDefault="00AF1D6E" w:rsidP="00AF1D6E">
      <w:r w:rsidRPr="00B63237">
        <w:tab/>
      </w:r>
      <w:r w:rsidRPr="00B63237">
        <w:tab/>
      </w:r>
      <w:r w:rsidRPr="00B63237">
        <w:tab/>
      </w:r>
      <w:r w:rsidRPr="00B63237">
        <w:tab/>
      </w:r>
    </w:p>
    <w:p w14:paraId="1EA08CA8" w14:textId="77777777" w:rsidR="00CB6435" w:rsidRPr="00B63237" w:rsidRDefault="00CB6435">
      <w:pPr>
        <w:rPr>
          <w:rFonts w:ascii="Public Sans Light" w:hAnsi="Public Sans Light"/>
          <w:iCs/>
          <w:color w:val="9D3F29" w:themeColor="accent4"/>
          <w:sz w:val="36"/>
          <w:szCs w:val="40"/>
        </w:rPr>
      </w:pPr>
      <w:r w:rsidRPr="00B63237">
        <w:br w:type="page"/>
      </w:r>
    </w:p>
    <w:p w14:paraId="764ED02B" w14:textId="6E35BD00" w:rsidR="00AF1D6E" w:rsidRPr="00B63237" w:rsidRDefault="00AF1D6E" w:rsidP="00CB6435">
      <w:pPr>
        <w:pStyle w:val="DivisionHeadings"/>
      </w:pPr>
      <w:bookmarkStart w:id="391" w:name="_Toc233209272"/>
      <w:r w:rsidRPr="00B63237">
        <w:lastRenderedPageBreak/>
        <w:t>Division 12: Furnishings</w:t>
      </w:r>
      <w:bookmarkEnd w:id="391"/>
      <w:r w:rsidRPr="00B63237">
        <w:tab/>
      </w:r>
      <w:r w:rsidRPr="00B63237">
        <w:tab/>
      </w:r>
      <w:r w:rsidRPr="00B63237">
        <w:tab/>
      </w:r>
      <w:r w:rsidRPr="00B63237">
        <w:tab/>
      </w:r>
    </w:p>
    <w:p w14:paraId="4894F2FD" w14:textId="45533F61" w:rsidR="00AF1D6E" w:rsidRPr="00B63237" w:rsidRDefault="00AF1D6E" w:rsidP="00084BDA">
      <w:pPr>
        <w:pStyle w:val="Divisions"/>
      </w:pPr>
      <w:bookmarkStart w:id="392" w:name="_Toc233209273"/>
      <w:r w:rsidRPr="00B63237">
        <w:t>12 10 00</w:t>
      </w:r>
      <w:r w:rsidR="00084BDA" w:rsidRPr="00B63237">
        <w:t xml:space="preserve"> / </w:t>
      </w:r>
      <w:r w:rsidRPr="00B63237">
        <w:t>Art</w:t>
      </w:r>
      <w:bookmarkEnd w:id="392"/>
      <w:r w:rsidRPr="00B63237">
        <w:tab/>
      </w:r>
      <w:r w:rsidRPr="00B63237">
        <w:tab/>
      </w:r>
    </w:p>
    <w:p w14:paraId="153AA702" w14:textId="48500067" w:rsidR="00AF1D6E" w:rsidRPr="00B63237" w:rsidRDefault="00913E40" w:rsidP="00913E40">
      <w:pPr>
        <w:pStyle w:val="Parts"/>
      </w:pPr>
      <w:r w:rsidRPr="00B63237">
        <w:t>Part 1 - General</w:t>
      </w:r>
      <w:r w:rsidR="00AF1D6E" w:rsidRPr="00B63237">
        <w:tab/>
      </w:r>
      <w:r w:rsidR="00AF1D6E" w:rsidRPr="00B63237">
        <w:tab/>
      </w:r>
      <w:r w:rsidR="00AF1D6E" w:rsidRPr="00B63237">
        <w:tab/>
      </w:r>
      <w:r w:rsidR="00AF1D6E" w:rsidRPr="00B63237">
        <w:tab/>
      </w:r>
    </w:p>
    <w:p w14:paraId="0625BC11" w14:textId="17C2C62F" w:rsidR="00AF1D6E" w:rsidRPr="00B63237" w:rsidRDefault="00913E40" w:rsidP="00913E40">
      <w:pPr>
        <w:pStyle w:val="Subsections"/>
      </w:pPr>
      <w:r w:rsidRPr="00B63237">
        <w:t>1.1  Summary</w:t>
      </w:r>
      <w:r w:rsidR="00AF1D6E" w:rsidRPr="00B63237">
        <w:tab/>
      </w:r>
      <w:r w:rsidR="00AF1D6E" w:rsidRPr="00B63237">
        <w:tab/>
      </w:r>
    </w:p>
    <w:p w14:paraId="70AC7E76" w14:textId="0646A554" w:rsidR="00AF1D6E" w:rsidRPr="00B63237" w:rsidRDefault="000F6529" w:rsidP="00176206">
      <w:pPr>
        <w:pStyle w:val="Outline-CapitalLetters"/>
        <w:numPr>
          <w:ilvl w:val="0"/>
          <w:numId w:val="437"/>
        </w:numPr>
      </w:pPr>
      <w:r w:rsidRPr="00B63237">
        <w:t>Related</w:t>
      </w:r>
      <w:r w:rsidR="00AF1D6E" w:rsidRPr="00B63237">
        <w:t xml:space="preserve"> Sections</w:t>
      </w:r>
      <w:r w:rsidR="00AF1D6E" w:rsidRPr="00B63237">
        <w:tab/>
      </w:r>
    </w:p>
    <w:p w14:paraId="247C6E1A" w14:textId="3A00C197" w:rsidR="00AF1D6E" w:rsidRPr="00B63237" w:rsidRDefault="000F6529" w:rsidP="00176206">
      <w:pPr>
        <w:pStyle w:val="Outline-CapitalLetters"/>
        <w:numPr>
          <w:ilvl w:val="1"/>
          <w:numId w:val="303"/>
        </w:numPr>
      </w:pPr>
      <w:r w:rsidRPr="00B63237">
        <w:t>Section</w:t>
      </w:r>
      <w:r w:rsidR="00AF1D6E" w:rsidRPr="00B63237">
        <w:t xml:space="preserve"> 01 81 13 Sustainability Requirements</w:t>
      </w:r>
    </w:p>
    <w:p w14:paraId="5498B163" w14:textId="142D9D72" w:rsidR="00AF1D6E" w:rsidRPr="00B63237" w:rsidRDefault="00913E40" w:rsidP="00913E40">
      <w:pPr>
        <w:pStyle w:val="Subsections"/>
      </w:pPr>
      <w:r w:rsidRPr="00B63237">
        <w:t>1.2  Submittals</w:t>
      </w:r>
      <w:r w:rsidR="00AF1D6E" w:rsidRPr="00B63237">
        <w:tab/>
      </w:r>
      <w:r w:rsidR="00AF1D6E" w:rsidRPr="00B63237">
        <w:tab/>
      </w:r>
    </w:p>
    <w:p w14:paraId="00DA09EC" w14:textId="0462D746" w:rsidR="00AF1D6E" w:rsidRPr="00B63237" w:rsidRDefault="00611F44" w:rsidP="00176206">
      <w:pPr>
        <w:pStyle w:val="Outline-CapitalLetters"/>
        <w:numPr>
          <w:ilvl w:val="0"/>
          <w:numId w:val="438"/>
        </w:numPr>
      </w:pPr>
      <w:r w:rsidRPr="00B63237">
        <w:t>2026 Green Communities</w:t>
      </w:r>
      <w:r w:rsidR="00B533A0" w:rsidRPr="00B63237">
        <w:t xml:space="preserve"> Criterion</w:t>
      </w:r>
      <w:r w:rsidR="00AF1D6E" w:rsidRPr="00B63237">
        <w:t xml:space="preserve"> 7.16: Healing-Centered and </w:t>
      </w:r>
      <w:r w:rsidR="000B1751" w:rsidRPr="00B63237">
        <w:t>Culturally</w:t>
      </w:r>
      <w:r w:rsidR="00AF1D6E" w:rsidRPr="00B63237">
        <w:t xml:space="preserve"> Responsive Design</w:t>
      </w:r>
      <w:r w:rsidR="00AF1D6E" w:rsidRPr="00B63237">
        <w:tab/>
      </w:r>
    </w:p>
    <w:p w14:paraId="47BB45E0" w14:textId="31E0501F" w:rsidR="00AF1D6E" w:rsidRPr="00B63237" w:rsidRDefault="000F6529" w:rsidP="00176206">
      <w:pPr>
        <w:pStyle w:val="Outline-CapitalLetters"/>
        <w:numPr>
          <w:ilvl w:val="1"/>
          <w:numId w:val="303"/>
        </w:numPr>
      </w:pPr>
      <w:r w:rsidRPr="00B63237">
        <w:t xml:space="preserve">Submit </w:t>
      </w:r>
      <w:r w:rsidR="00AF1D6E" w:rsidRPr="00B63237">
        <w:t>documentation in accordance with 01 81 13 under Criterion 7.16.</w:t>
      </w:r>
    </w:p>
    <w:p w14:paraId="7674837B" w14:textId="581C7067" w:rsidR="00AF1D6E" w:rsidRPr="00B63237" w:rsidRDefault="00913E40" w:rsidP="00913E40">
      <w:pPr>
        <w:pStyle w:val="Parts"/>
      </w:pPr>
      <w:r w:rsidRPr="00B63237">
        <w:t>Part 2 - Products</w:t>
      </w:r>
      <w:r w:rsidR="00AF1D6E" w:rsidRPr="00B63237">
        <w:tab/>
      </w:r>
      <w:r w:rsidR="00AF1D6E" w:rsidRPr="00B63237">
        <w:tab/>
      </w:r>
      <w:r w:rsidR="00AF1D6E" w:rsidRPr="00B63237">
        <w:tab/>
      </w:r>
      <w:r w:rsidR="00AF1D6E" w:rsidRPr="00B63237">
        <w:tab/>
      </w:r>
    </w:p>
    <w:p w14:paraId="6EE4FA92" w14:textId="47A03916" w:rsidR="00AF1D6E" w:rsidRPr="00B63237" w:rsidRDefault="00913E40" w:rsidP="00913E40">
      <w:pPr>
        <w:pStyle w:val="Subsections"/>
      </w:pPr>
      <w:r w:rsidRPr="00B63237">
        <w:t>2.1  Product Requirements</w:t>
      </w:r>
      <w:r w:rsidR="00AF1D6E" w:rsidRPr="00B63237">
        <w:tab/>
      </w:r>
      <w:r w:rsidR="00AF1D6E" w:rsidRPr="00B63237">
        <w:tab/>
      </w:r>
      <w:r w:rsidR="00AF1D6E" w:rsidRPr="00B63237">
        <w:tab/>
      </w:r>
    </w:p>
    <w:p w14:paraId="616D9AAA" w14:textId="34BECFB9" w:rsidR="00AF1D6E" w:rsidRPr="00B63237" w:rsidRDefault="00611F44" w:rsidP="00176206">
      <w:pPr>
        <w:pStyle w:val="Outline-CapitalLetters"/>
        <w:numPr>
          <w:ilvl w:val="0"/>
          <w:numId w:val="439"/>
        </w:numPr>
      </w:pPr>
      <w:r w:rsidRPr="00B63237">
        <w:t>2026 Green Communities</w:t>
      </w:r>
      <w:r w:rsidR="00B533A0" w:rsidRPr="00B63237">
        <w:t xml:space="preserve"> Criterion</w:t>
      </w:r>
      <w:r w:rsidR="00AF1D6E" w:rsidRPr="00B63237">
        <w:t xml:space="preserve"> 7.16: Healing-Centered and </w:t>
      </w:r>
      <w:r w:rsidR="000B1751" w:rsidRPr="00B63237">
        <w:t>Culturally</w:t>
      </w:r>
      <w:r w:rsidR="00AF1D6E" w:rsidRPr="00B63237">
        <w:t xml:space="preserve"> Responsive Design</w:t>
      </w:r>
      <w:r w:rsidR="00AF1D6E" w:rsidRPr="00B63237">
        <w:tab/>
      </w:r>
    </w:p>
    <w:p w14:paraId="44D34DB0" w14:textId="01FBB388" w:rsidR="00AF1D6E" w:rsidRPr="00B63237" w:rsidRDefault="000F6529" w:rsidP="00176206">
      <w:pPr>
        <w:pStyle w:val="Outline-CapitalLetters"/>
        <w:numPr>
          <w:ilvl w:val="1"/>
          <w:numId w:val="303"/>
        </w:numPr>
      </w:pPr>
      <w:r w:rsidRPr="00B63237">
        <w:t>Provide</w:t>
      </w:r>
      <w:r w:rsidR="00AF1D6E" w:rsidRPr="00B63237">
        <w:t xml:space="preserve"> products in accordance with 01 81 13 under Criterion 7.16.</w:t>
      </w:r>
    </w:p>
    <w:p w14:paraId="79584249" w14:textId="7C061FFD" w:rsidR="00AF1D6E" w:rsidRPr="00B63237" w:rsidRDefault="00913E40" w:rsidP="00913E40">
      <w:pPr>
        <w:pStyle w:val="Parts"/>
      </w:pPr>
      <w:r w:rsidRPr="00B63237">
        <w:t>Part 3 - Execution</w:t>
      </w:r>
      <w:r w:rsidR="00AF1D6E" w:rsidRPr="00B63237">
        <w:tab/>
      </w:r>
      <w:r w:rsidR="00AF1D6E" w:rsidRPr="00B63237">
        <w:tab/>
      </w:r>
      <w:r w:rsidR="00AF1D6E" w:rsidRPr="00B63237">
        <w:tab/>
      </w:r>
      <w:r w:rsidR="00AF1D6E" w:rsidRPr="00B63237">
        <w:tab/>
      </w:r>
    </w:p>
    <w:p w14:paraId="49F3D332" w14:textId="03A077A8" w:rsidR="00AF1D6E" w:rsidRPr="00B63237" w:rsidRDefault="00913E40" w:rsidP="00913E40">
      <w:pPr>
        <w:pStyle w:val="Subsections"/>
      </w:pPr>
      <w:r w:rsidRPr="00B63237">
        <w:t>3.1  Execution Requirements</w:t>
      </w:r>
      <w:r w:rsidR="00AF1D6E" w:rsidRPr="00B63237">
        <w:tab/>
      </w:r>
      <w:r w:rsidR="00AF1D6E" w:rsidRPr="00B63237">
        <w:tab/>
      </w:r>
      <w:r w:rsidR="00AF1D6E" w:rsidRPr="00B63237">
        <w:tab/>
      </w:r>
    </w:p>
    <w:p w14:paraId="29F9F590" w14:textId="398C1D29" w:rsidR="00AF1D6E" w:rsidRPr="00B63237" w:rsidRDefault="00611F44" w:rsidP="00176206">
      <w:pPr>
        <w:pStyle w:val="Outline-CapitalLetters"/>
        <w:numPr>
          <w:ilvl w:val="0"/>
          <w:numId w:val="440"/>
        </w:numPr>
      </w:pPr>
      <w:r w:rsidRPr="00B63237">
        <w:t>2026 Green Communities</w:t>
      </w:r>
      <w:r w:rsidR="00B533A0" w:rsidRPr="00B63237">
        <w:t xml:space="preserve"> Criterion</w:t>
      </w:r>
      <w:r w:rsidR="00AF1D6E" w:rsidRPr="00B63237">
        <w:t xml:space="preserve"> 7.16: Healing-Centered and </w:t>
      </w:r>
      <w:r w:rsidR="000B1751" w:rsidRPr="00B63237">
        <w:t>Culturally</w:t>
      </w:r>
      <w:r w:rsidR="00AF1D6E" w:rsidRPr="00B63237">
        <w:t xml:space="preserve"> Responsive Design</w:t>
      </w:r>
      <w:r w:rsidR="00AF1D6E" w:rsidRPr="00B63237">
        <w:tab/>
      </w:r>
    </w:p>
    <w:p w14:paraId="754E6B54" w14:textId="5217059A" w:rsidR="00AF1D6E" w:rsidRPr="00B63237" w:rsidRDefault="00B533A0" w:rsidP="00176206">
      <w:pPr>
        <w:pStyle w:val="Outline-CapitalLetters"/>
        <w:numPr>
          <w:ilvl w:val="1"/>
          <w:numId w:val="303"/>
        </w:numPr>
      </w:pPr>
      <w:r w:rsidRPr="00B63237">
        <w:t>Conform</w:t>
      </w:r>
      <w:r w:rsidR="00AF1D6E" w:rsidRPr="00B63237">
        <w:t xml:space="preserve"> to execution requirements in accordance with 01 81 13 under Criterion 7.16.</w:t>
      </w:r>
    </w:p>
    <w:p w14:paraId="5C78636F" w14:textId="77777777" w:rsidR="00AF1D6E" w:rsidRPr="00B63237" w:rsidRDefault="00AF1D6E" w:rsidP="00AF1D6E">
      <w:r w:rsidRPr="00B63237">
        <w:tab/>
      </w:r>
      <w:r w:rsidRPr="00B63237">
        <w:tab/>
      </w:r>
      <w:r w:rsidRPr="00B63237">
        <w:tab/>
      </w:r>
      <w:r w:rsidRPr="00B63237">
        <w:tab/>
      </w:r>
    </w:p>
    <w:p w14:paraId="118B8526" w14:textId="4FD27D33" w:rsidR="00AF1D6E" w:rsidRPr="00B63237" w:rsidRDefault="00AF1D6E" w:rsidP="00CB6435">
      <w:pPr>
        <w:pStyle w:val="Divisions"/>
      </w:pPr>
      <w:bookmarkStart w:id="393" w:name="_Toc233209274"/>
      <w:r w:rsidRPr="00B63237">
        <w:t>12 14 00</w:t>
      </w:r>
      <w:r w:rsidR="00CB6435" w:rsidRPr="00B63237">
        <w:t xml:space="preserve"> / </w:t>
      </w:r>
      <w:r w:rsidRPr="00B63237">
        <w:t>Outdoor Sculpture and Ornamental Work</w:t>
      </w:r>
      <w:bookmarkEnd w:id="393"/>
      <w:r w:rsidRPr="00B63237">
        <w:tab/>
      </w:r>
      <w:r w:rsidRPr="00B63237">
        <w:tab/>
      </w:r>
    </w:p>
    <w:p w14:paraId="307FC4E5" w14:textId="7C84EBD8" w:rsidR="00AF1D6E" w:rsidRPr="00B63237" w:rsidRDefault="00913E40" w:rsidP="00913E40">
      <w:pPr>
        <w:pStyle w:val="Parts"/>
      </w:pPr>
      <w:r w:rsidRPr="00B63237">
        <w:t>Part 1 - General</w:t>
      </w:r>
      <w:r w:rsidR="00AF1D6E" w:rsidRPr="00B63237">
        <w:tab/>
      </w:r>
      <w:r w:rsidR="00AF1D6E" w:rsidRPr="00B63237">
        <w:tab/>
      </w:r>
      <w:r w:rsidR="00AF1D6E" w:rsidRPr="00B63237">
        <w:tab/>
      </w:r>
      <w:r w:rsidR="00AF1D6E" w:rsidRPr="00B63237">
        <w:tab/>
      </w:r>
    </w:p>
    <w:p w14:paraId="30B1409C" w14:textId="12043C34" w:rsidR="00AF1D6E" w:rsidRPr="00B63237" w:rsidRDefault="00913E40" w:rsidP="00913E40">
      <w:pPr>
        <w:pStyle w:val="Subsections"/>
      </w:pPr>
      <w:r w:rsidRPr="00B63237">
        <w:t>1.1  Summary</w:t>
      </w:r>
      <w:r w:rsidR="00AF1D6E" w:rsidRPr="00B63237">
        <w:tab/>
      </w:r>
      <w:r w:rsidR="00AF1D6E" w:rsidRPr="00B63237">
        <w:tab/>
      </w:r>
    </w:p>
    <w:p w14:paraId="1B087C16" w14:textId="662780EF" w:rsidR="00AF1D6E" w:rsidRPr="00B63237" w:rsidRDefault="000F6529" w:rsidP="00176206">
      <w:pPr>
        <w:pStyle w:val="Outline-CapitalLetters"/>
        <w:numPr>
          <w:ilvl w:val="0"/>
          <w:numId w:val="441"/>
        </w:numPr>
      </w:pPr>
      <w:r w:rsidRPr="00B63237">
        <w:t>Related</w:t>
      </w:r>
      <w:r w:rsidR="00AF1D6E" w:rsidRPr="00B63237">
        <w:t xml:space="preserve"> Sections</w:t>
      </w:r>
      <w:r w:rsidR="00AF1D6E" w:rsidRPr="00B63237">
        <w:tab/>
      </w:r>
    </w:p>
    <w:p w14:paraId="2F8D228C" w14:textId="50F3D397" w:rsidR="00AF1D6E" w:rsidRPr="00B63237" w:rsidRDefault="000F6529" w:rsidP="00176206">
      <w:pPr>
        <w:pStyle w:val="Outline-CapitalLetters"/>
        <w:numPr>
          <w:ilvl w:val="1"/>
          <w:numId w:val="303"/>
        </w:numPr>
      </w:pPr>
      <w:r w:rsidRPr="00B63237">
        <w:t>Section</w:t>
      </w:r>
      <w:r w:rsidR="00AF1D6E" w:rsidRPr="00B63237">
        <w:t xml:space="preserve"> 01 81 13 Sustainability Requirements</w:t>
      </w:r>
    </w:p>
    <w:p w14:paraId="5473246F" w14:textId="0C499CE3" w:rsidR="00AF1D6E" w:rsidRPr="00B63237" w:rsidRDefault="00913E40" w:rsidP="00913E40">
      <w:pPr>
        <w:pStyle w:val="Subsections"/>
      </w:pPr>
      <w:r w:rsidRPr="00B63237">
        <w:t>1.2  Submittals</w:t>
      </w:r>
      <w:r w:rsidR="00AF1D6E" w:rsidRPr="00B63237">
        <w:tab/>
      </w:r>
      <w:r w:rsidR="00AF1D6E" w:rsidRPr="00B63237">
        <w:tab/>
      </w:r>
    </w:p>
    <w:p w14:paraId="60498C6A" w14:textId="04158128" w:rsidR="00AF1D6E" w:rsidRPr="00B63237" w:rsidRDefault="00611F44" w:rsidP="00176206">
      <w:pPr>
        <w:pStyle w:val="Outline-CapitalLetters"/>
        <w:numPr>
          <w:ilvl w:val="0"/>
          <w:numId w:val="442"/>
        </w:numPr>
      </w:pPr>
      <w:r w:rsidRPr="00B63237">
        <w:t>2026 Green Communities</w:t>
      </w:r>
      <w:r w:rsidR="00B533A0" w:rsidRPr="00B63237">
        <w:t xml:space="preserve"> Criterion</w:t>
      </w:r>
      <w:r w:rsidR="00AF1D6E" w:rsidRPr="00B63237">
        <w:t xml:space="preserve"> 7.15: Access to Nature and Biophilic Design</w:t>
      </w:r>
      <w:r w:rsidR="00AF1D6E" w:rsidRPr="00B63237">
        <w:tab/>
      </w:r>
    </w:p>
    <w:p w14:paraId="009CB366" w14:textId="7C7A955D" w:rsidR="00AF1D6E" w:rsidRPr="00B63237" w:rsidRDefault="000F6529" w:rsidP="00176206">
      <w:pPr>
        <w:pStyle w:val="Outline-CapitalLetters"/>
        <w:numPr>
          <w:ilvl w:val="1"/>
          <w:numId w:val="303"/>
        </w:numPr>
      </w:pPr>
      <w:r w:rsidRPr="00B63237">
        <w:t xml:space="preserve">Submit </w:t>
      </w:r>
      <w:r w:rsidR="00AF1D6E" w:rsidRPr="00B63237">
        <w:t>documentation in accordance with 01 81 13 under Criterion 7.15.</w:t>
      </w:r>
    </w:p>
    <w:p w14:paraId="169B1152" w14:textId="67EBBFF8" w:rsidR="00AF1D6E" w:rsidRPr="00B63237" w:rsidRDefault="00913E40" w:rsidP="00913E40">
      <w:pPr>
        <w:pStyle w:val="Parts"/>
      </w:pPr>
      <w:r w:rsidRPr="00B63237">
        <w:t>Part 2 - Products</w:t>
      </w:r>
      <w:r w:rsidR="00AF1D6E" w:rsidRPr="00B63237">
        <w:tab/>
      </w:r>
      <w:r w:rsidR="00AF1D6E" w:rsidRPr="00B63237">
        <w:tab/>
      </w:r>
      <w:r w:rsidR="00AF1D6E" w:rsidRPr="00B63237">
        <w:tab/>
      </w:r>
      <w:r w:rsidR="00AF1D6E" w:rsidRPr="00B63237">
        <w:tab/>
      </w:r>
    </w:p>
    <w:p w14:paraId="55F43248" w14:textId="629AF85C" w:rsidR="00AF1D6E" w:rsidRPr="00B63237" w:rsidRDefault="00913E40" w:rsidP="00913E40">
      <w:pPr>
        <w:pStyle w:val="Subsections"/>
      </w:pPr>
      <w:r w:rsidRPr="00B63237">
        <w:t>2.1  Product Requirements</w:t>
      </w:r>
      <w:r w:rsidR="00AF1D6E" w:rsidRPr="00B63237">
        <w:tab/>
      </w:r>
      <w:r w:rsidR="00AF1D6E" w:rsidRPr="00B63237">
        <w:tab/>
      </w:r>
      <w:r w:rsidR="00AF1D6E" w:rsidRPr="00B63237">
        <w:tab/>
      </w:r>
    </w:p>
    <w:p w14:paraId="1439E20B" w14:textId="0BD32C5C" w:rsidR="00AF1D6E" w:rsidRPr="00B63237" w:rsidRDefault="00611F44" w:rsidP="00176206">
      <w:pPr>
        <w:pStyle w:val="Outline-CapitalLetters"/>
        <w:numPr>
          <w:ilvl w:val="0"/>
          <w:numId w:val="443"/>
        </w:numPr>
      </w:pPr>
      <w:r w:rsidRPr="00B63237">
        <w:t>2026 Green Communities</w:t>
      </w:r>
      <w:r w:rsidR="00B533A0" w:rsidRPr="00B63237">
        <w:t xml:space="preserve"> Criterion</w:t>
      </w:r>
      <w:r w:rsidR="00AF1D6E" w:rsidRPr="00B63237">
        <w:t xml:space="preserve"> 7.15: Access to Nature and Biophilic Design</w:t>
      </w:r>
      <w:r w:rsidR="00AF1D6E" w:rsidRPr="00B63237">
        <w:tab/>
      </w:r>
    </w:p>
    <w:p w14:paraId="0BA16EC1" w14:textId="4B81BAD7" w:rsidR="00AF1D6E" w:rsidRPr="00B63237" w:rsidRDefault="000F6529" w:rsidP="00176206">
      <w:pPr>
        <w:pStyle w:val="Outline-CapitalLetters"/>
        <w:numPr>
          <w:ilvl w:val="1"/>
          <w:numId w:val="303"/>
        </w:numPr>
      </w:pPr>
      <w:r w:rsidRPr="00B63237">
        <w:t>Provide</w:t>
      </w:r>
      <w:r w:rsidR="00AF1D6E" w:rsidRPr="00B63237">
        <w:t xml:space="preserve"> products in accordance with 01 81 13 under Criterion 7.15.</w:t>
      </w:r>
    </w:p>
    <w:p w14:paraId="4B22A2C7" w14:textId="0FAA7DFB" w:rsidR="00AF1D6E" w:rsidRPr="00B63237" w:rsidRDefault="00913E40" w:rsidP="00913E40">
      <w:pPr>
        <w:pStyle w:val="Parts"/>
      </w:pPr>
      <w:r w:rsidRPr="00B63237">
        <w:lastRenderedPageBreak/>
        <w:t>Part 3 - Execution</w:t>
      </w:r>
      <w:r w:rsidR="00AF1D6E" w:rsidRPr="00B63237">
        <w:tab/>
      </w:r>
      <w:r w:rsidR="00AF1D6E" w:rsidRPr="00B63237">
        <w:tab/>
      </w:r>
      <w:r w:rsidR="00AF1D6E" w:rsidRPr="00B63237">
        <w:tab/>
      </w:r>
      <w:r w:rsidR="00AF1D6E" w:rsidRPr="00B63237">
        <w:tab/>
      </w:r>
    </w:p>
    <w:p w14:paraId="0ACB7CC5" w14:textId="2F3D8FF2" w:rsidR="00AF1D6E" w:rsidRPr="00B63237" w:rsidRDefault="00913E40" w:rsidP="00913E40">
      <w:pPr>
        <w:pStyle w:val="Subsections"/>
      </w:pPr>
      <w:r w:rsidRPr="00B63237">
        <w:t>3.1  Execution Requirements</w:t>
      </w:r>
      <w:r w:rsidR="00AF1D6E" w:rsidRPr="00B63237">
        <w:tab/>
      </w:r>
      <w:r w:rsidR="00AF1D6E" w:rsidRPr="00B63237">
        <w:tab/>
      </w:r>
      <w:r w:rsidR="00AF1D6E" w:rsidRPr="00B63237">
        <w:tab/>
      </w:r>
    </w:p>
    <w:p w14:paraId="3B7E4831" w14:textId="6557CE8C" w:rsidR="00AF1D6E" w:rsidRPr="00B63237" w:rsidRDefault="00611F44" w:rsidP="00176206">
      <w:pPr>
        <w:pStyle w:val="Outline-CapitalLetters"/>
        <w:numPr>
          <w:ilvl w:val="0"/>
          <w:numId w:val="444"/>
        </w:numPr>
      </w:pPr>
      <w:r w:rsidRPr="00B63237">
        <w:t>2026 Green Communities</w:t>
      </w:r>
      <w:r w:rsidR="00B533A0" w:rsidRPr="00B63237">
        <w:t xml:space="preserve"> Criterion</w:t>
      </w:r>
      <w:r w:rsidR="00AF1D6E" w:rsidRPr="00B63237">
        <w:t xml:space="preserve"> 7.15: Access to Nature and Biophilic Design</w:t>
      </w:r>
      <w:r w:rsidR="00AF1D6E" w:rsidRPr="00B63237">
        <w:tab/>
      </w:r>
    </w:p>
    <w:p w14:paraId="76A4433C" w14:textId="79B6FBDC" w:rsidR="00AF1D6E" w:rsidRPr="00B63237" w:rsidRDefault="00B533A0" w:rsidP="00176206">
      <w:pPr>
        <w:pStyle w:val="Outline-CapitalLetters"/>
        <w:numPr>
          <w:ilvl w:val="1"/>
          <w:numId w:val="303"/>
        </w:numPr>
      </w:pPr>
      <w:r w:rsidRPr="00B63237">
        <w:t>Conform</w:t>
      </w:r>
      <w:r w:rsidR="00AF1D6E" w:rsidRPr="00B63237">
        <w:t xml:space="preserve"> to execution requirements in accordance with 01 81 13 under Criterion 7.15.</w:t>
      </w:r>
    </w:p>
    <w:p w14:paraId="16B440EC" w14:textId="77777777" w:rsidR="00AF1D6E" w:rsidRPr="00B63237" w:rsidRDefault="00AF1D6E" w:rsidP="00AF1D6E">
      <w:r w:rsidRPr="00B63237">
        <w:tab/>
      </w:r>
      <w:r w:rsidRPr="00B63237">
        <w:tab/>
      </w:r>
      <w:r w:rsidRPr="00B63237">
        <w:tab/>
      </w:r>
      <w:r w:rsidRPr="00B63237">
        <w:tab/>
      </w:r>
    </w:p>
    <w:p w14:paraId="1C2B5569" w14:textId="69943EEF" w:rsidR="00AF1D6E" w:rsidRPr="00B63237" w:rsidRDefault="00AF1D6E" w:rsidP="00084BDA">
      <w:pPr>
        <w:pStyle w:val="Divisions"/>
      </w:pPr>
      <w:bookmarkStart w:id="394" w:name="_Toc233209275"/>
      <w:r w:rsidRPr="00B63237">
        <w:t>12 20 00</w:t>
      </w:r>
      <w:r w:rsidR="00084BDA" w:rsidRPr="00B63237">
        <w:t xml:space="preserve"> / </w:t>
      </w:r>
      <w:r w:rsidRPr="00B63237">
        <w:t>Window Treatments</w:t>
      </w:r>
      <w:bookmarkEnd w:id="394"/>
      <w:r w:rsidRPr="00B63237">
        <w:tab/>
      </w:r>
      <w:r w:rsidRPr="00B63237">
        <w:tab/>
      </w:r>
    </w:p>
    <w:p w14:paraId="45784F0C" w14:textId="73068EEB" w:rsidR="00AF1D6E" w:rsidRPr="00B63237" w:rsidRDefault="00913E40" w:rsidP="00913E40">
      <w:pPr>
        <w:pStyle w:val="Parts"/>
      </w:pPr>
      <w:r w:rsidRPr="00B63237">
        <w:t>Part 1 - General</w:t>
      </w:r>
      <w:r w:rsidR="00AF1D6E" w:rsidRPr="00B63237">
        <w:tab/>
      </w:r>
      <w:r w:rsidR="00AF1D6E" w:rsidRPr="00B63237">
        <w:tab/>
      </w:r>
      <w:r w:rsidR="00AF1D6E" w:rsidRPr="00B63237">
        <w:tab/>
      </w:r>
      <w:r w:rsidR="00AF1D6E" w:rsidRPr="00B63237">
        <w:tab/>
      </w:r>
    </w:p>
    <w:p w14:paraId="337D5827" w14:textId="052D91D8" w:rsidR="00AF1D6E" w:rsidRPr="00B63237" w:rsidRDefault="00913E40" w:rsidP="00913E40">
      <w:pPr>
        <w:pStyle w:val="Subsections"/>
      </w:pPr>
      <w:r w:rsidRPr="00B63237">
        <w:t>1.1  Summary</w:t>
      </w:r>
      <w:r w:rsidR="00AF1D6E" w:rsidRPr="00B63237">
        <w:tab/>
      </w:r>
      <w:r w:rsidR="00AF1D6E" w:rsidRPr="00B63237">
        <w:tab/>
      </w:r>
    </w:p>
    <w:p w14:paraId="6AAB8D02" w14:textId="14B5E05F" w:rsidR="00AF1D6E" w:rsidRPr="00B63237" w:rsidRDefault="000F6529" w:rsidP="00176206">
      <w:pPr>
        <w:pStyle w:val="Outline-CapitalLetters"/>
        <w:numPr>
          <w:ilvl w:val="0"/>
          <w:numId w:val="445"/>
        </w:numPr>
      </w:pPr>
      <w:r w:rsidRPr="00B63237">
        <w:t>Related</w:t>
      </w:r>
      <w:r w:rsidR="00AF1D6E" w:rsidRPr="00B63237">
        <w:t xml:space="preserve"> Sections</w:t>
      </w:r>
      <w:r w:rsidR="00AF1D6E" w:rsidRPr="00B63237">
        <w:tab/>
      </w:r>
    </w:p>
    <w:p w14:paraId="524D7272" w14:textId="3930A8EA" w:rsidR="00AF1D6E" w:rsidRPr="00B63237" w:rsidRDefault="000F6529" w:rsidP="00176206">
      <w:pPr>
        <w:pStyle w:val="Outline-CapitalLetters"/>
        <w:numPr>
          <w:ilvl w:val="1"/>
          <w:numId w:val="303"/>
        </w:numPr>
      </w:pPr>
      <w:r w:rsidRPr="00B63237">
        <w:t>Section</w:t>
      </w:r>
      <w:r w:rsidR="00AF1D6E" w:rsidRPr="00B63237">
        <w:t xml:space="preserve"> 01 81 13 Sustainability Requirements</w:t>
      </w:r>
    </w:p>
    <w:p w14:paraId="002C6EC3" w14:textId="4BE08B02" w:rsidR="00AF1D6E" w:rsidRPr="00B63237" w:rsidRDefault="00913E40" w:rsidP="00913E40">
      <w:pPr>
        <w:pStyle w:val="Subsections"/>
      </w:pPr>
      <w:r w:rsidRPr="00B63237">
        <w:t>1.2  Submittals</w:t>
      </w:r>
      <w:r w:rsidR="00AF1D6E" w:rsidRPr="00B63237">
        <w:tab/>
      </w:r>
      <w:r w:rsidR="00AF1D6E" w:rsidRPr="00B63237">
        <w:tab/>
      </w:r>
    </w:p>
    <w:p w14:paraId="43A1DF2B" w14:textId="133E0336" w:rsidR="00AF1D6E" w:rsidRPr="00B63237" w:rsidRDefault="00611F44" w:rsidP="00176206">
      <w:pPr>
        <w:pStyle w:val="Outline-CapitalLetters"/>
        <w:numPr>
          <w:ilvl w:val="0"/>
          <w:numId w:val="446"/>
        </w:numPr>
      </w:pPr>
      <w:r w:rsidRPr="00B63237">
        <w:t>2026 Green Communities</w:t>
      </w:r>
      <w:r w:rsidR="00B533A0" w:rsidRPr="00B63237">
        <w:t xml:space="preserve"> Criterion</w:t>
      </w:r>
      <w:r w:rsidR="00AF1D6E" w:rsidRPr="00B63237">
        <w:t xml:space="preserve"> 5.9: Passive Survivability</w:t>
      </w:r>
      <w:r w:rsidR="00AF1D6E" w:rsidRPr="00B63237">
        <w:tab/>
      </w:r>
    </w:p>
    <w:p w14:paraId="33FB5488" w14:textId="5CA1159E" w:rsidR="00AF1D6E" w:rsidRPr="00B63237" w:rsidRDefault="000F6529" w:rsidP="00176206">
      <w:pPr>
        <w:pStyle w:val="Outline-CapitalLetters"/>
        <w:numPr>
          <w:ilvl w:val="1"/>
          <w:numId w:val="303"/>
        </w:numPr>
      </w:pPr>
      <w:r w:rsidRPr="00B63237">
        <w:t xml:space="preserve">Submit </w:t>
      </w:r>
      <w:r w:rsidR="00AF1D6E" w:rsidRPr="00B63237">
        <w:t>documentation in accordance with 01 81 13 under Criterion 5.9.</w:t>
      </w:r>
    </w:p>
    <w:p w14:paraId="4BE6BA73" w14:textId="11030CCE" w:rsidR="00AF1D6E" w:rsidRPr="00B63237" w:rsidRDefault="00913E40" w:rsidP="00913E40">
      <w:pPr>
        <w:pStyle w:val="Parts"/>
      </w:pPr>
      <w:r w:rsidRPr="00B63237">
        <w:t>Part 2 - Products</w:t>
      </w:r>
      <w:r w:rsidR="00AF1D6E" w:rsidRPr="00B63237">
        <w:tab/>
      </w:r>
      <w:r w:rsidR="00AF1D6E" w:rsidRPr="00B63237">
        <w:tab/>
      </w:r>
      <w:r w:rsidR="00AF1D6E" w:rsidRPr="00B63237">
        <w:tab/>
      </w:r>
      <w:r w:rsidR="00AF1D6E" w:rsidRPr="00B63237">
        <w:tab/>
      </w:r>
    </w:p>
    <w:p w14:paraId="6D8BADD5" w14:textId="48E25B29" w:rsidR="00AF1D6E" w:rsidRPr="00B63237" w:rsidRDefault="00913E40" w:rsidP="00913E40">
      <w:pPr>
        <w:pStyle w:val="Subsections"/>
      </w:pPr>
      <w:r w:rsidRPr="00B63237">
        <w:t>2.1  Product Requirements</w:t>
      </w:r>
      <w:r w:rsidR="00AF1D6E" w:rsidRPr="00B63237">
        <w:tab/>
      </w:r>
      <w:r w:rsidR="00AF1D6E" w:rsidRPr="00B63237">
        <w:tab/>
      </w:r>
      <w:r w:rsidR="00AF1D6E" w:rsidRPr="00B63237">
        <w:tab/>
      </w:r>
    </w:p>
    <w:p w14:paraId="2298BF57" w14:textId="292BBE71" w:rsidR="00AF1D6E" w:rsidRPr="00B63237" w:rsidRDefault="00611F44" w:rsidP="00176206">
      <w:pPr>
        <w:pStyle w:val="Outline-CapitalLetters"/>
        <w:numPr>
          <w:ilvl w:val="0"/>
          <w:numId w:val="447"/>
        </w:numPr>
      </w:pPr>
      <w:r w:rsidRPr="00B63237">
        <w:t>2026 Green Communities</w:t>
      </w:r>
      <w:r w:rsidR="00B533A0" w:rsidRPr="00B63237">
        <w:t xml:space="preserve"> Criterion</w:t>
      </w:r>
      <w:r w:rsidR="00AF1D6E" w:rsidRPr="00B63237">
        <w:t xml:space="preserve"> 5.9: Passive Survivability</w:t>
      </w:r>
      <w:r w:rsidR="00AF1D6E" w:rsidRPr="00B63237">
        <w:tab/>
      </w:r>
    </w:p>
    <w:p w14:paraId="58F122ED" w14:textId="7FADD34F" w:rsidR="00AF1D6E" w:rsidRPr="00B63237" w:rsidRDefault="000F6529" w:rsidP="00176206">
      <w:pPr>
        <w:pStyle w:val="Outline-CapitalLetters"/>
        <w:numPr>
          <w:ilvl w:val="1"/>
          <w:numId w:val="303"/>
        </w:numPr>
      </w:pPr>
      <w:r w:rsidRPr="00B63237">
        <w:t>Provide</w:t>
      </w:r>
      <w:r w:rsidR="00AF1D6E" w:rsidRPr="00B63237">
        <w:t xml:space="preserve"> products in accordance with 01 81 13 under Criterion 5.9.</w:t>
      </w:r>
    </w:p>
    <w:p w14:paraId="35D5D263" w14:textId="63BCEB31" w:rsidR="00AF1D6E" w:rsidRPr="00B63237" w:rsidRDefault="00913E40" w:rsidP="00913E40">
      <w:pPr>
        <w:pStyle w:val="Parts"/>
      </w:pPr>
      <w:r w:rsidRPr="00B63237">
        <w:t>Part 3 - Execution</w:t>
      </w:r>
      <w:r w:rsidR="00AF1D6E" w:rsidRPr="00B63237">
        <w:tab/>
      </w:r>
      <w:r w:rsidR="00AF1D6E" w:rsidRPr="00B63237">
        <w:tab/>
      </w:r>
      <w:r w:rsidR="00AF1D6E" w:rsidRPr="00B63237">
        <w:tab/>
      </w:r>
      <w:r w:rsidR="00AF1D6E" w:rsidRPr="00B63237">
        <w:tab/>
      </w:r>
    </w:p>
    <w:p w14:paraId="66F4F635" w14:textId="7F23C5B5" w:rsidR="00AF1D6E" w:rsidRPr="00B63237" w:rsidRDefault="00913E40" w:rsidP="00913E40">
      <w:pPr>
        <w:pStyle w:val="Subsections"/>
      </w:pPr>
      <w:r w:rsidRPr="00B63237">
        <w:t>3.1  Execution Requirements</w:t>
      </w:r>
      <w:r w:rsidR="00AF1D6E" w:rsidRPr="00B63237">
        <w:tab/>
      </w:r>
      <w:r w:rsidR="00AF1D6E" w:rsidRPr="00B63237">
        <w:tab/>
      </w:r>
      <w:r w:rsidR="00AF1D6E" w:rsidRPr="00B63237">
        <w:tab/>
      </w:r>
    </w:p>
    <w:p w14:paraId="5E962BB7" w14:textId="4193CF65" w:rsidR="00AF1D6E" w:rsidRPr="00B63237" w:rsidRDefault="00611F44" w:rsidP="00176206">
      <w:pPr>
        <w:pStyle w:val="Outline-CapitalLetters"/>
        <w:numPr>
          <w:ilvl w:val="0"/>
          <w:numId w:val="448"/>
        </w:numPr>
      </w:pPr>
      <w:r w:rsidRPr="00B63237">
        <w:t>2026 Green Communities</w:t>
      </w:r>
      <w:r w:rsidR="00B533A0" w:rsidRPr="00B63237">
        <w:t xml:space="preserve"> Criterion</w:t>
      </w:r>
      <w:r w:rsidR="00AF1D6E" w:rsidRPr="00B63237">
        <w:t xml:space="preserve"> 5.9: Passive Survivability</w:t>
      </w:r>
      <w:r w:rsidR="00AF1D6E" w:rsidRPr="00B63237">
        <w:tab/>
      </w:r>
    </w:p>
    <w:p w14:paraId="4217EADD" w14:textId="3C32757E" w:rsidR="00AF1D6E" w:rsidRPr="00B63237" w:rsidRDefault="00B533A0" w:rsidP="00176206">
      <w:pPr>
        <w:pStyle w:val="Outline-CapitalLetters"/>
        <w:numPr>
          <w:ilvl w:val="1"/>
          <w:numId w:val="303"/>
        </w:numPr>
      </w:pPr>
      <w:r w:rsidRPr="00B63237">
        <w:t>Conform</w:t>
      </w:r>
      <w:r w:rsidR="00AF1D6E" w:rsidRPr="00B63237">
        <w:t xml:space="preserve"> to execution requirements in accordance with 01 81 13 under Criterion 5.9.</w:t>
      </w:r>
    </w:p>
    <w:p w14:paraId="2A9A02E4" w14:textId="77777777" w:rsidR="00AF1D6E" w:rsidRPr="00B63237" w:rsidRDefault="00AF1D6E" w:rsidP="00AF1D6E">
      <w:r w:rsidRPr="00B63237">
        <w:tab/>
      </w:r>
      <w:r w:rsidRPr="00B63237">
        <w:tab/>
      </w:r>
      <w:r w:rsidRPr="00B63237">
        <w:tab/>
      </w:r>
      <w:r w:rsidRPr="00B63237">
        <w:tab/>
      </w:r>
    </w:p>
    <w:p w14:paraId="716DC02A" w14:textId="53E939FD" w:rsidR="00AF1D6E" w:rsidRPr="00B63237" w:rsidRDefault="00AF1D6E" w:rsidP="00084BDA">
      <w:pPr>
        <w:pStyle w:val="Divisions"/>
      </w:pPr>
      <w:bookmarkStart w:id="395" w:name="_Toc233209276"/>
      <w:r w:rsidRPr="00B63237">
        <w:t>12 30 00</w:t>
      </w:r>
      <w:r w:rsidR="00084BDA" w:rsidRPr="00B63237">
        <w:t xml:space="preserve"> / </w:t>
      </w:r>
      <w:r w:rsidRPr="00B63237">
        <w:t>Casework</w:t>
      </w:r>
      <w:bookmarkEnd w:id="395"/>
      <w:r w:rsidRPr="00B63237">
        <w:tab/>
      </w:r>
      <w:r w:rsidRPr="00B63237">
        <w:tab/>
      </w:r>
    </w:p>
    <w:p w14:paraId="1A71F536" w14:textId="3BE37CB3" w:rsidR="00AF1D6E" w:rsidRPr="00B63237" w:rsidRDefault="00913E40" w:rsidP="00913E40">
      <w:pPr>
        <w:pStyle w:val="Parts"/>
      </w:pPr>
      <w:r w:rsidRPr="00B63237">
        <w:t>Part 1 - General</w:t>
      </w:r>
      <w:r w:rsidR="00AF1D6E" w:rsidRPr="00B63237">
        <w:tab/>
      </w:r>
      <w:r w:rsidR="00AF1D6E" w:rsidRPr="00B63237">
        <w:tab/>
      </w:r>
      <w:r w:rsidR="00AF1D6E" w:rsidRPr="00B63237">
        <w:tab/>
      </w:r>
      <w:r w:rsidR="00AF1D6E" w:rsidRPr="00B63237">
        <w:tab/>
      </w:r>
    </w:p>
    <w:p w14:paraId="20D8C61A" w14:textId="0CE4B2DE" w:rsidR="00AF1D6E" w:rsidRPr="00B63237" w:rsidRDefault="00913E40" w:rsidP="00913E40">
      <w:pPr>
        <w:pStyle w:val="Subsections"/>
      </w:pPr>
      <w:r w:rsidRPr="00B63237">
        <w:t>1.1  Summary</w:t>
      </w:r>
      <w:r w:rsidR="00AF1D6E" w:rsidRPr="00B63237">
        <w:tab/>
      </w:r>
      <w:r w:rsidR="00AF1D6E" w:rsidRPr="00B63237">
        <w:tab/>
      </w:r>
    </w:p>
    <w:p w14:paraId="373490BD" w14:textId="1D6E8567" w:rsidR="00AF1D6E" w:rsidRPr="00B63237" w:rsidRDefault="000F6529" w:rsidP="00176206">
      <w:pPr>
        <w:pStyle w:val="Outline-CapitalLetters"/>
        <w:numPr>
          <w:ilvl w:val="0"/>
          <w:numId w:val="449"/>
        </w:numPr>
      </w:pPr>
      <w:r w:rsidRPr="00B63237">
        <w:t>Related</w:t>
      </w:r>
      <w:r w:rsidR="00AF1D6E" w:rsidRPr="00B63237">
        <w:t xml:space="preserve"> Sections</w:t>
      </w:r>
      <w:r w:rsidR="00AF1D6E" w:rsidRPr="00B63237">
        <w:tab/>
      </w:r>
    </w:p>
    <w:p w14:paraId="76A16C76" w14:textId="45170EC9" w:rsidR="00AF1D6E" w:rsidRPr="00B63237" w:rsidRDefault="000F6529" w:rsidP="00176206">
      <w:pPr>
        <w:pStyle w:val="Outline-CapitalLetters"/>
        <w:numPr>
          <w:ilvl w:val="1"/>
          <w:numId w:val="303"/>
        </w:numPr>
      </w:pPr>
      <w:r w:rsidRPr="00B63237">
        <w:t>Section</w:t>
      </w:r>
      <w:r w:rsidR="00AF1D6E" w:rsidRPr="00B63237">
        <w:t xml:space="preserve"> 01 81 13 Sustainability Requirements</w:t>
      </w:r>
    </w:p>
    <w:p w14:paraId="29CAE7D9" w14:textId="7145BFAC" w:rsidR="00AF1D6E" w:rsidRPr="00B63237" w:rsidRDefault="00913E40" w:rsidP="00913E40">
      <w:pPr>
        <w:pStyle w:val="Subsections"/>
      </w:pPr>
      <w:r w:rsidRPr="00B63237">
        <w:t>1.2  Submittals</w:t>
      </w:r>
      <w:r w:rsidR="00AF1D6E" w:rsidRPr="00B63237">
        <w:tab/>
      </w:r>
      <w:r w:rsidR="00AF1D6E" w:rsidRPr="00B63237">
        <w:tab/>
      </w:r>
    </w:p>
    <w:p w14:paraId="682D48C5" w14:textId="2BEFEAEC" w:rsidR="00AF1D6E" w:rsidRPr="00B63237" w:rsidRDefault="00611F44" w:rsidP="00176206">
      <w:pPr>
        <w:pStyle w:val="Outline-CapitalLetters"/>
        <w:numPr>
          <w:ilvl w:val="0"/>
          <w:numId w:val="450"/>
        </w:numPr>
      </w:pPr>
      <w:r w:rsidRPr="00B63237">
        <w:t>2026 Green Communities</w:t>
      </w:r>
      <w:r w:rsidR="00B533A0" w:rsidRPr="00B63237">
        <w:t xml:space="preserve"> Criterion</w:t>
      </w:r>
      <w:r w:rsidR="00AF1D6E" w:rsidRPr="00B63237">
        <w:t xml:space="preserve"> 6.4: Advanced Material Selection</w:t>
      </w:r>
      <w:r w:rsidR="00AF1D6E" w:rsidRPr="00B63237">
        <w:tab/>
      </w:r>
    </w:p>
    <w:p w14:paraId="2C4D9EB6" w14:textId="35459EFF" w:rsidR="00AF1D6E" w:rsidRPr="00B63237" w:rsidRDefault="000F6529" w:rsidP="00176206">
      <w:pPr>
        <w:pStyle w:val="Outline-CapitalLetters"/>
        <w:numPr>
          <w:ilvl w:val="1"/>
          <w:numId w:val="303"/>
        </w:numPr>
      </w:pPr>
      <w:r w:rsidRPr="00B63237">
        <w:t xml:space="preserve">Submit </w:t>
      </w:r>
      <w:r w:rsidR="00AF1D6E" w:rsidRPr="00B63237">
        <w:t>documentation in accordance with 01 81 13 under Criterion 6.4.</w:t>
      </w:r>
    </w:p>
    <w:p w14:paraId="38CE6A3C" w14:textId="55AA33D6"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7.14: Social Connection and Accessibility - Design for All Ages</w:t>
      </w:r>
      <w:r w:rsidR="00AF1D6E" w:rsidRPr="00B63237">
        <w:tab/>
      </w:r>
    </w:p>
    <w:p w14:paraId="61CE4986" w14:textId="2C18DAF8" w:rsidR="00AF1D6E" w:rsidRPr="00B63237" w:rsidRDefault="000F6529" w:rsidP="00176206">
      <w:pPr>
        <w:pStyle w:val="Outline-CapitalLetters"/>
        <w:numPr>
          <w:ilvl w:val="1"/>
          <w:numId w:val="303"/>
        </w:numPr>
      </w:pPr>
      <w:r w:rsidRPr="00B63237">
        <w:lastRenderedPageBreak/>
        <w:t xml:space="preserve">Submit </w:t>
      </w:r>
      <w:r w:rsidR="00AF1D6E" w:rsidRPr="00B63237">
        <w:t>documentation in accordance with 01 81 13 under Criterion 7.14, Strategy O (if used).</w:t>
      </w:r>
    </w:p>
    <w:p w14:paraId="41E78FB1" w14:textId="02CD6E3C" w:rsidR="00AF1D6E" w:rsidRPr="00B63237" w:rsidRDefault="00913E40" w:rsidP="00913E40">
      <w:pPr>
        <w:pStyle w:val="Parts"/>
      </w:pPr>
      <w:r w:rsidRPr="00B63237">
        <w:t>Part 2 - Products</w:t>
      </w:r>
      <w:r w:rsidR="00AF1D6E" w:rsidRPr="00B63237">
        <w:tab/>
      </w:r>
      <w:r w:rsidR="00AF1D6E" w:rsidRPr="00B63237">
        <w:tab/>
      </w:r>
      <w:r w:rsidR="00AF1D6E" w:rsidRPr="00B63237">
        <w:tab/>
      </w:r>
      <w:r w:rsidR="00AF1D6E" w:rsidRPr="00B63237">
        <w:tab/>
      </w:r>
    </w:p>
    <w:p w14:paraId="6B80565C" w14:textId="001026F0" w:rsidR="00AF1D6E" w:rsidRPr="00B63237" w:rsidRDefault="00913E40" w:rsidP="00913E40">
      <w:pPr>
        <w:pStyle w:val="Subsections"/>
      </w:pPr>
      <w:r w:rsidRPr="00B63237">
        <w:t>2.1  Product Requirements</w:t>
      </w:r>
      <w:r w:rsidR="00AF1D6E" w:rsidRPr="00B63237">
        <w:tab/>
      </w:r>
      <w:r w:rsidR="00AF1D6E" w:rsidRPr="00B63237">
        <w:tab/>
      </w:r>
      <w:r w:rsidR="00AF1D6E" w:rsidRPr="00B63237">
        <w:tab/>
      </w:r>
    </w:p>
    <w:p w14:paraId="357DF831" w14:textId="1EAAB844" w:rsidR="00AF1D6E" w:rsidRPr="00B63237" w:rsidRDefault="00611F44" w:rsidP="00176206">
      <w:pPr>
        <w:pStyle w:val="Outline-CapitalLetters"/>
        <w:numPr>
          <w:ilvl w:val="0"/>
          <w:numId w:val="451"/>
        </w:numPr>
      </w:pPr>
      <w:r w:rsidRPr="00B63237">
        <w:t>2026 Green Communities</w:t>
      </w:r>
      <w:r w:rsidR="00B533A0" w:rsidRPr="00B63237">
        <w:t xml:space="preserve"> Criterion</w:t>
      </w:r>
      <w:r w:rsidR="00AF1D6E" w:rsidRPr="00B63237">
        <w:t xml:space="preserve"> 6.4: Advanced Material Selection</w:t>
      </w:r>
      <w:r w:rsidR="00AF1D6E" w:rsidRPr="00B63237">
        <w:tab/>
      </w:r>
    </w:p>
    <w:p w14:paraId="3CA73183" w14:textId="21C834DC" w:rsidR="00AF1D6E" w:rsidRPr="00B63237" w:rsidRDefault="000F6529" w:rsidP="00176206">
      <w:pPr>
        <w:pStyle w:val="Outline-CapitalLetters"/>
        <w:numPr>
          <w:ilvl w:val="1"/>
          <w:numId w:val="303"/>
        </w:numPr>
      </w:pPr>
      <w:r w:rsidRPr="00B63237">
        <w:t>Provide</w:t>
      </w:r>
      <w:r w:rsidR="00AF1D6E" w:rsidRPr="00B63237">
        <w:t xml:space="preserve"> products in accordance with 01 81 13 under Criterion 6.4.</w:t>
      </w:r>
    </w:p>
    <w:p w14:paraId="752353E4" w14:textId="123AEB39" w:rsidR="00AF1D6E" w:rsidRPr="00B63237" w:rsidRDefault="00913E40" w:rsidP="00913E40">
      <w:pPr>
        <w:pStyle w:val="Parts"/>
      </w:pPr>
      <w:r w:rsidRPr="00B63237">
        <w:t>Part 3 - Execution</w:t>
      </w:r>
      <w:r w:rsidR="00AF1D6E" w:rsidRPr="00B63237">
        <w:tab/>
      </w:r>
      <w:r w:rsidR="00AF1D6E" w:rsidRPr="00B63237">
        <w:tab/>
      </w:r>
      <w:r w:rsidR="00AF1D6E" w:rsidRPr="00B63237">
        <w:tab/>
      </w:r>
      <w:r w:rsidR="00AF1D6E" w:rsidRPr="00B63237">
        <w:tab/>
      </w:r>
    </w:p>
    <w:p w14:paraId="675641D8" w14:textId="231961DC" w:rsidR="00AF1D6E" w:rsidRPr="00B63237" w:rsidRDefault="00913E40" w:rsidP="00913E40">
      <w:pPr>
        <w:pStyle w:val="Subsections"/>
      </w:pPr>
      <w:r w:rsidRPr="00B63237">
        <w:t>3.1  Execution Requirements</w:t>
      </w:r>
      <w:r w:rsidR="00AF1D6E" w:rsidRPr="00B63237">
        <w:tab/>
      </w:r>
      <w:r w:rsidR="00AF1D6E" w:rsidRPr="00B63237">
        <w:tab/>
      </w:r>
      <w:r w:rsidR="00AF1D6E" w:rsidRPr="00B63237">
        <w:tab/>
      </w:r>
    </w:p>
    <w:p w14:paraId="7328EA96" w14:textId="40A2E56A" w:rsidR="00AF1D6E" w:rsidRPr="00B63237" w:rsidRDefault="00611F44" w:rsidP="00176206">
      <w:pPr>
        <w:pStyle w:val="Outline-CapitalLetters"/>
        <w:numPr>
          <w:ilvl w:val="0"/>
          <w:numId w:val="452"/>
        </w:numPr>
      </w:pPr>
      <w:r w:rsidRPr="00B63237">
        <w:t>2026 Green Communities</w:t>
      </w:r>
      <w:r w:rsidR="00B533A0" w:rsidRPr="00B63237">
        <w:t xml:space="preserve"> Criterion</w:t>
      </w:r>
      <w:r w:rsidR="00AF1D6E" w:rsidRPr="00B63237">
        <w:t xml:space="preserve"> 6.4: Advanced Material Selection</w:t>
      </w:r>
      <w:r w:rsidR="00AF1D6E" w:rsidRPr="00B63237">
        <w:tab/>
      </w:r>
    </w:p>
    <w:p w14:paraId="03BC64A6" w14:textId="777B0696" w:rsidR="00AF1D6E" w:rsidRPr="00B63237" w:rsidRDefault="00B533A0" w:rsidP="00176206">
      <w:pPr>
        <w:pStyle w:val="Outline-CapitalLetters"/>
        <w:numPr>
          <w:ilvl w:val="1"/>
          <w:numId w:val="303"/>
        </w:numPr>
      </w:pPr>
      <w:r w:rsidRPr="00B63237">
        <w:t>Conform</w:t>
      </w:r>
      <w:r w:rsidR="00AF1D6E" w:rsidRPr="00B63237">
        <w:t xml:space="preserve"> to execution requirements in accordance with 01 81 13 under Criterion 6.4.</w:t>
      </w:r>
    </w:p>
    <w:p w14:paraId="6D6DD3FF" w14:textId="15FC05EC"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7.14: Social Connection and Accessibility - Design for All Ages</w:t>
      </w:r>
      <w:r w:rsidR="00AF1D6E" w:rsidRPr="00B63237">
        <w:tab/>
      </w:r>
    </w:p>
    <w:p w14:paraId="296AD779" w14:textId="58EFFD9E" w:rsidR="00AF1D6E" w:rsidRPr="00B63237" w:rsidRDefault="00B533A0" w:rsidP="00176206">
      <w:pPr>
        <w:pStyle w:val="Outline-CapitalLetters"/>
        <w:numPr>
          <w:ilvl w:val="1"/>
          <w:numId w:val="303"/>
        </w:numPr>
      </w:pPr>
      <w:r w:rsidRPr="00B63237">
        <w:t>Conform</w:t>
      </w:r>
      <w:r w:rsidR="00AF1D6E" w:rsidRPr="00B63237">
        <w:t xml:space="preserve"> to execution requirements in accordance with 01 81 13 under Criterion 7.14, Strategy O (if used).</w:t>
      </w:r>
    </w:p>
    <w:p w14:paraId="02D8FDED" w14:textId="77777777" w:rsidR="00AF1D6E" w:rsidRPr="00B63237" w:rsidRDefault="00AF1D6E" w:rsidP="00AF1D6E">
      <w:r w:rsidRPr="00B63237">
        <w:tab/>
      </w:r>
      <w:r w:rsidRPr="00B63237">
        <w:tab/>
      </w:r>
      <w:r w:rsidRPr="00B63237">
        <w:tab/>
      </w:r>
      <w:r w:rsidRPr="00B63237">
        <w:tab/>
      </w:r>
    </w:p>
    <w:p w14:paraId="59920CB7" w14:textId="21628586" w:rsidR="00AF1D6E" w:rsidRPr="00B63237" w:rsidRDefault="00AF1D6E" w:rsidP="00084BDA">
      <w:pPr>
        <w:pStyle w:val="Divisions"/>
      </w:pPr>
      <w:bookmarkStart w:id="396" w:name="_Toc233209277"/>
      <w:r w:rsidRPr="00B63237">
        <w:t>12 36 00</w:t>
      </w:r>
      <w:r w:rsidR="00084BDA" w:rsidRPr="00B63237">
        <w:t xml:space="preserve"> / </w:t>
      </w:r>
      <w:r w:rsidRPr="00B63237">
        <w:t>Countertops</w:t>
      </w:r>
      <w:bookmarkEnd w:id="396"/>
      <w:r w:rsidRPr="00B63237">
        <w:tab/>
      </w:r>
      <w:r w:rsidRPr="00B63237">
        <w:tab/>
      </w:r>
    </w:p>
    <w:p w14:paraId="52FEBB59" w14:textId="58958AD4" w:rsidR="00AF1D6E" w:rsidRPr="00B63237" w:rsidRDefault="00913E40" w:rsidP="00913E40">
      <w:pPr>
        <w:pStyle w:val="Parts"/>
      </w:pPr>
      <w:r w:rsidRPr="00B63237">
        <w:t>Part 1 - General</w:t>
      </w:r>
      <w:r w:rsidR="00AF1D6E" w:rsidRPr="00B63237">
        <w:tab/>
      </w:r>
      <w:r w:rsidR="00AF1D6E" w:rsidRPr="00B63237">
        <w:tab/>
      </w:r>
      <w:r w:rsidR="00AF1D6E" w:rsidRPr="00B63237">
        <w:tab/>
      </w:r>
      <w:r w:rsidR="00AF1D6E" w:rsidRPr="00B63237">
        <w:tab/>
      </w:r>
    </w:p>
    <w:p w14:paraId="11662146" w14:textId="146BA1D5" w:rsidR="00AF1D6E" w:rsidRPr="00B63237" w:rsidRDefault="00913E40" w:rsidP="00913E40">
      <w:pPr>
        <w:pStyle w:val="Subsections"/>
      </w:pPr>
      <w:r w:rsidRPr="00B63237">
        <w:t>1.1  Summary</w:t>
      </w:r>
      <w:r w:rsidR="00AF1D6E" w:rsidRPr="00B63237">
        <w:tab/>
      </w:r>
      <w:r w:rsidR="00AF1D6E" w:rsidRPr="00B63237">
        <w:tab/>
      </w:r>
    </w:p>
    <w:p w14:paraId="1617290A" w14:textId="127EB1F1" w:rsidR="00AF1D6E" w:rsidRPr="00B63237" w:rsidRDefault="000F6529" w:rsidP="00176206">
      <w:pPr>
        <w:pStyle w:val="Outline-CapitalLetters"/>
        <w:numPr>
          <w:ilvl w:val="0"/>
          <w:numId w:val="453"/>
        </w:numPr>
      </w:pPr>
      <w:r w:rsidRPr="00B63237">
        <w:t>Related</w:t>
      </w:r>
      <w:r w:rsidR="00AF1D6E" w:rsidRPr="00B63237">
        <w:t xml:space="preserve"> Sections</w:t>
      </w:r>
      <w:r w:rsidR="00AF1D6E" w:rsidRPr="00B63237">
        <w:tab/>
      </w:r>
    </w:p>
    <w:p w14:paraId="118E175D" w14:textId="12996D9F" w:rsidR="00AF1D6E" w:rsidRPr="00B63237" w:rsidRDefault="000F6529" w:rsidP="00176206">
      <w:pPr>
        <w:pStyle w:val="Outline-CapitalLetters"/>
        <w:numPr>
          <w:ilvl w:val="1"/>
          <w:numId w:val="303"/>
        </w:numPr>
      </w:pPr>
      <w:r w:rsidRPr="00B63237">
        <w:t>Section</w:t>
      </w:r>
      <w:r w:rsidR="00AF1D6E" w:rsidRPr="00B63237">
        <w:t xml:space="preserve"> 01 81 13 Sustainability Requirements</w:t>
      </w:r>
    </w:p>
    <w:p w14:paraId="1322FD24" w14:textId="27F42A3F" w:rsidR="00AF1D6E" w:rsidRPr="00B63237" w:rsidRDefault="00913E40" w:rsidP="00913E40">
      <w:pPr>
        <w:pStyle w:val="Subsections"/>
      </w:pPr>
      <w:r w:rsidRPr="00B63237">
        <w:t>1.2  Submittals</w:t>
      </w:r>
      <w:r w:rsidR="00AF1D6E" w:rsidRPr="00B63237">
        <w:tab/>
      </w:r>
      <w:r w:rsidR="00AF1D6E" w:rsidRPr="00B63237">
        <w:tab/>
      </w:r>
    </w:p>
    <w:p w14:paraId="405603F4" w14:textId="2C097EA3" w:rsidR="00AF1D6E" w:rsidRPr="00B63237" w:rsidRDefault="00611F44" w:rsidP="00176206">
      <w:pPr>
        <w:pStyle w:val="Outline-CapitalLetters"/>
        <w:numPr>
          <w:ilvl w:val="0"/>
          <w:numId w:val="454"/>
        </w:numPr>
      </w:pPr>
      <w:r w:rsidRPr="00B63237">
        <w:t>2026 Green Communities</w:t>
      </w:r>
      <w:r w:rsidR="00B533A0" w:rsidRPr="00B63237">
        <w:t xml:space="preserve"> Criterion</w:t>
      </w:r>
      <w:r w:rsidR="00AF1D6E" w:rsidRPr="00B63237">
        <w:t xml:space="preserve"> 7.10: Managing Moisture - Bath, Kitchen, and Laundry Assemblies</w:t>
      </w:r>
      <w:r w:rsidR="00AF1D6E" w:rsidRPr="00B63237">
        <w:tab/>
      </w:r>
    </w:p>
    <w:p w14:paraId="3EE2721F" w14:textId="0426A753" w:rsidR="00AF1D6E" w:rsidRPr="00B63237" w:rsidRDefault="000F6529" w:rsidP="00176206">
      <w:pPr>
        <w:pStyle w:val="Outline-CapitalLetters"/>
        <w:numPr>
          <w:ilvl w:val="1"/>
          <w:numId w:val="303"/>
        </w:numPr>
      </w:pPr>
      <w:r w:rsidRPr="00B63237">
        <w:t xml:space="preserve">Submit </w:t>
      </w:r>
      <w:r w:rsidR="00AF1D6E" w:rsidRPr="00B63237">
        <w:t>documentation in accordance with 01 81 13 under Criterion 7.10.</w:t>
      </w:r>
    </w:p>
    <w:p w14:paraId="1040D7DF" w14:textId="1B74E673" w:rsidR="00AF1D6E" w:rsidRPr="00B63237" w:rsidRDefault="00913E40" w:rsidP="00913E40">
      <w:pPr>
        <w:pStyle w:val="Parts"/>
      </w:pPr>
      <w:r w:rsidRPr="00B63237">
        <w:t>Part 2 - Products</w:t>
      </w:r>
      <w:r w:rsidR="00AF1D6E" w:rsidRPr="00B63237">
        <w:tab/>
      </w:r>
      <w:r w:rsidR="00AF1D6E" w:rsidRPr="00B63237">
        <w:tab/>
      </w:r>
      <w:r w:rsidR="00AF1D6E" w:rsidRPr="00B63237">
        <w:tab/>
      </w:r>
      <w:r w:rsidR="00AF1D6E" w:rsidRPr="00B63237">
        <w:tab/>
      </w:r>
    </w:p>
    <w:p w14:paraId="22A639DD" w14:textId="05E3396C" w:rsidR="00AF1D6E" w:rsidRPr="00B63237" w:rsidRDefault="00913E40" w:rsidP="00913E40">
      <w:pPr>
        <w:pStyle w:val="Subsections"/>
      </w:pPr>
      <w:r w:rsidRPr="00B63237">
        <w:t>2.1  Product Requirements</w:t>
      </w:r>
      <w:r w:rsidR="00AF1D6E" w:rsidRPr="00B63237">
        <w:tab/>
      </w:r>
      <w:r w:rsidR="00AF1D6E" w:rsidRPr="00B63237">
        <w:tab/>
      </w:r>
      <w:r w:rsidR="00AF1D6E" w:rsidRPr="00B63237">
        <w:tab/>
      </w:r>
    </w:p>
    <w:p w14:paraId="5E06A16F" w14:textId="12902976" w:rsidR="00AF1D6E" w:rsidRPr="00B63237" w:rsidRDefault="00611F44" w:rsidP="00176206">
      <w:pPr>
        <w:pStyle w:val="Outline-CapitalLetters"/>
        <w:numPr>
          <w:ilvl w:val="0"/>
          <w:numId w:val="455"/>
        </w:numPr>
      </w:pPr>
      <w:r w:rsidRPr="00B63237">
        <w:t>2026 Green Communities</w:t>
      </w:r>
      <w:r w:rsidR="00B533A0" w:rsidRPr="00B63237">
        <w:t xml:space="preserve"> Criterion</w:t>
      </w:r>
      <w:r w:rsidR="00AF1D6E" w:rsidRPr="00B63237">
        <w:t xml:space="preserve"> 7.10: Managing Moisture - Bath, Kitchen, and Laundry Assemblies</w:t>
      </w:r>
      <w:r w:rsidR="00AF1D6E" w:rsidRPr="00B63237">
        <w:tab/>
      </w:r>
    </w:p>
    <w:p w14:paraId="3F6C0A79" w14:textId="660B46CC" w:rsidR="00AF1D6E" w:rsidRPr="00B63237" w:rsidRDefault="000F6529" w:rsidP="00176206">
      <w:pPr>
        <w:pStyle w:val="Outline-CapitalLetters"/>
        <w:numPr>
          <w:ilvl w:val="1"/>
          <w:numId w:val="303"/>
        </w:numPr>
      </w:pPr>
      <w:r w:rsidRPr="00B63237">
        <w:t>Provide</w:t>
      </w:r>
      <w:r w:rsidR="00AF1D6E" w:rsidRPr="00B63237">
        <w:t xml:space="preserve"> products in accordance with 01 81 13 under Criterion 7.10.</w:t>
      </w:r>
    </w:p>
    <w:p w14:paraId="2EDA940F" w14:textId="3E3100B4" w:rsidR="00AF1D6E" w:rsidRPr="00B63237" w:rsidRDefault="00913E40" w:rsidP="00913E40">
      <w:pPr>
        <w:pStyle w:val="Parts"/>
      </w:pPr>
      <w:r w:rsidRPr="00B63237">
        <w:t>Part 3 - Execution</w:t>
      </w:r>
      <w:r w:rsidR="00AF1D6E" w:rsidRPr="00B63237">
        <w:tab/>
      </w:r>
      <w:r w:rsidR="00AF1D6E" w:rsidRPr="00B63237">
        <w:tab/>
      </w:r>
      <w:r w:rsidR="00AF1D6E" w:rsidRPr="00B63237">
        <w:tab/>
      </w:r>
      <w:r w:rsidR="00AF1D6E" w:rsidRPr="00B63237">
        <w:tab/>
      </w:r>
    </w:p>
    <w:p w14:paraId="126EBD99" w14:textId="7028D9FC" w:rsidR="00AF1D6E" w:rsidRPr="00B63237" w:rsidRDefault="00913E40" w:rsidP="00913E40">
      <w:pPr>
        <w:pStyle w:val="Subsections"/>
      </w:pPr>
      <w:r w:rsidRPr="00B63237">
        <w:t>3.1  Execution Requirements</w:t>
      </w:r>
      <w:r w:rsidR="00AF1D6E" w:rsidRPr="00B63237">
        <w:tab/>
      </w:r>
      <w:r w:rsidR="00AF1D6E" w:rsidRPr="00B63237">
        <w:tab/>
      </w:r>
      <w:r w:rsidR="00AF1D6E" w:rsidRPr="00B63237">
        <w:tab/>
      </w:r>
    </w:p>
    <w:p w14:paraId="3D6C4843" w14:textId="0E7A06DA" w:rsidR="00AF1D6E" w:rsidRPr="00B63237" w:rsidRDefault="00611F44" w:rsidP="00176206">
      <w:pPr>
        <w:pStyle w:val="Outline-CapitalLetters"/>
        <w:numPr>
          <w:ilvl w:val="0"/>
          <w:numId w:val="456"/>
        </w:numPr>
      </w:pPr>
      <w:r w:rsidRPr="00B63237">
        <w:t>2026 Green Communities</w:t>
      </w:r>
      <w:r w:rsidR="00B533A0" w:rsidRPr="00B63237">
        <w:t xml:space="preserve"> Criterion</w:t>
      </w:r>
      <w:r w:rsidR="00AF1D6E" w:rsidRPr="00B63237">
        <w:t xml:space="preserve"> 7.10: Managing Moisture - Bath, Kitchen, and Laundry Assemblies</w:t>
      </w:r>
      <w:r w:rsidR="00AF1D6E" w:rsidRPr="00B63237">
        <w:tab/>
      </w:r>
    </w:p>
    <w:p w14:paraId="7E1CF639" w14:textId="27D54EC2" w:rsidR="00AF1D6E" w:rsidRPr="00B63237" w:rsidRDefault="00B533A0" w:rsidP="00176206">
      <w:pPr>
        <w:pStyle w:val="Outline-CapitalLetters"/>
        <w:numPr>
          <w:ilvl w:val="1"/>
          <w:numId w:val="303"/>
        </w:numPr>
      </w:pPr>
      <w:r w:rsidRPr="00B63237">
        <w:t>Conform</w:t>
      </w:r>
      <w:r w:rsidR="00AF1D6E" w:rsidRPr="00B63237">
        <w:t xml:space="preserve"> to execution requirements in accordance with 01 81 13 under Criterion 7.10.</w:t>
      </w:r>
    </w:p>
    <w:p w14:paraId="381ED847" w14:textId="77777777" w:rsidR="00AF1D6E" w:rsidRPr="00B63237" w:rsidRDefault="00AF1D6E" w:rsidP="00AF1D6E">
      <w:r w:rsidRPr="00B63237">
        <w:lastRenderedPageBreak/>
        <w:tab/>
      </w:r>
      <w:r w:rsidRPr="00B63237">
        <w:tab/>
      </w:r>
      <w:r w:rsidRPr="00B63237">
        <w:tab/>
      </w:r>
      <w:r w:rsidRPr="00B63237">
        <w:tab/>
      </w:r>
    </w:p>
    <w:p w14:paraId="125BE11B" w14:textId="0245190D" w:rsidR="00AF1D6E" w:rsidRPr="00B63237" w:rsidRDefault="00AF1D6E" w:rsidP="00084BDA">
      <w:pPr>
        <w:pStyle w:val="Divisions"/>
      </w:pPr>
      <w:bookmarkStart w:id="397" w:name="_Toc233209278"/>
      <w:r w:rsidRPr="00B63237">
        <w:t>12 40 00</w:t>
      </w:r>
      <w:r w:rsidR="00084BDA" w:rsidRPr="00B63237">
        <w:t xml:space="preserve"> / </w:t>
      </w:r>
      <w:r w:rsidRPr="00B63237">
        <w:t>Furnishings and Accessories</w:t>
      </w:r>
      <w:bookmarkEnd w:id="397"/>
      <w:r w:rsidRPr="00B63237">
        <w:tab/>
      </w:r>
      <w:r w:rsidRPr="00B63237">
        <w:tab/>
      </w:r>
    </w:p>
    <w:p w14:paraId="69D77CF5" w14:textId="04A3BD6A" w:rsidR="00AF1D6E" w:rsidRPr="00B63237" w:rsidRDefault="00913E40" w:rsidP="00913E40">
      <w:pPr>
        <w:pStyle w:val="Parts"/>
      </w:pPr>
      <w:r w:rsidRPr="00B63237">
        <w:t>Part 1 - General</w:t>
      </w:r>
      <w:r w:rsidR="00AF1D6E" w:rsidRPr="00B63237">
        <w:tab/>
      </w:r>
      <w:r w:rsidR="00AF1D6E" w:rsidRPr="00B63237">
        <w:tab/>
      </w:r>
      <w:r w:rsidR="00AF1D6E" w:rsidRPr="00B63237">
        <w:tab/>
      </w:r>
      <w:r w:rsidR="00AF1D6E" w:rsidRPr="00B63237">
        <w:tab/>
      </w:r>
    </w:p>
    <w:p w14:paraId="0AE1AD08" w14:textId="381B67E3" w:rsidR="00AF1D6E" w:rsidRPr="00B63237" w:rsidRDefault="00913E40" w:rsidP="00913E40">
      <w:pPr>
        <w:pStyle w:val="Subsections"/>
      </w:pPr>
      <w:r w:rsidRPr="00B63237">
        <w:t>1.1  Summary</w:t>
      </w:r>
      <w:r w:rsidR="00AF1D6E" w:rsidRPr="00B63237">
        <w:tab/>
      </w:r>
      <w:r w:rsidR="00AF1D6E" w:rsidRPr="00B63237">
        <w:tab/>
      </w:r>
    </w:p>
    <w:p w14:paraId="0EB7C036" w14:textId="589F5C95" w:rsidR="00AF1D6E" w:rsidRPr="00B63237" w:rsidRDefault="000F6529" w:rsidP="00176206">
      <w:pPr>
        <w:pStyle w:val="Outline-CapitalLetters"/>
        <w:numPr>
          <w:ilvl w:val="0"/>
          <w:numId w:val="457"/>
        </w:numPr>
      </w:pPr>
      <w:r w:rsidRPr="00B63237">
        <w:t>Related</w:t>
      </w:r>
      <w:r w:rsidR="00AF1D6E" w:rsidRPr="00B63237">
        <w:t xml:space="preserve"> Sections</w:t>
      </w:r>
      <w:r w:rsidR="00AF1D6E" w:rsidRPr="00B63237">
        <w:tab/>
      </w:r>
    </w:p>
    <w:p w14:paraId="3A5582DA" w14:textId="16A7F216" w:rsidR="00AF1D6E" w:rsidRPr="00B63237" w:rsidRDefault="000F6529" w:rsidP="00176206">
      <w:pPr>
        <w:pStyle w:val="Outline-CapitalLetters"/>
        <w:numPr>
          <w:ilvl w:val="1"/>
          <w:numId w:val="303"/>
        </w:numPr>
      </w:pPr>
      <w:r w:rsidRPr="00B63237">
        <w:t>Section</w:t>
      </w:r>
      <w:r w:rsidR="00AF1D6E" w:rsidRPr="00B63237">
        <w:t xml:space="preserve"> 01 81 13 Sustainability Requirements</w:t>
      </w:r>
    </w:p>
    <w:p w14:paraId="7D89B79D" w14:textId="352BD8D3" w:rsidR="00AF1D6E" w:rsidRPr="00B63237" w:rsidRDefault="00913E40" w:rsidP="00913E40">
      <w:pPr>
        <w:pStyle w:val="Subsections"/>
      </w:pPr>
      <w:r w:rsidRPr="00B63237">
        <w:t>1.2  Submittals</w:t>
      </w:r>
      <w:r w:rsidR="00AF1D6E" w:rsidRPr="00B63237">
        <w:tab/>
      </w:r>
      <w:r w:rsidR="00AF1D6E" w:rsidRPr="00B63237">
        <w:tab/>
      </w:r>
    </w:p>
    <w:p w14:paraId="2755FABF" w14:textId="26004694" w:rsidR="00AF1D6E" w:rsidRPr="00B63237" w:rsidRDefault="00611F44" w:rsidP="00176206">
      <w:pPr>
        <w:pStyle w:val="Outline-CapitalLetters"/>
        <w:numPr>
          <w:ilvl w:val="0"/>
          <w:numId w:val="458"/>
        </w:numPr>
      </w:pPr>
      <w:r w:rsidRPr="00B63237">
        <w:t>2026 Green Communities</w:t>
      </w:r>
      <w:r w:rsidR="00B533A0" w:rsidRPr="00B63237">
        <w:t xml:space="preserve"> Criterion</w:t>
      </w:r>
      <w:r w:rsidR="00AF1D6E" w:rsidRPr="00B63237">
        <w:t xml:space="preserve"> 6.5: Recycling Storage</w:t>
      </w:r>
      <w:r w:rsidR="00AF1D6E" w:rsidRPr="00B63237">
        <w:tab/>
      </w:r>
    </w:p>
    <w:p w14:paraId="28813CD7" w14:textId="11A4391B" w:rsidR="00AF1D6E" w:rsidRPr="00B63237" w:rsidRDefault="000F6529" w:rsidP="00176206">
      <w:pPr>
        <w:pStyle w:val="Outline-CapitalLetters"/>
        <w:numPr>
          <w:ilvl w:val="1"/>
          <w:numId w:val="303"/>
        </w:numPr>
      </w:pPr>
      <w:r w:rsidRPr="00B63237">
        <w:t xml:space="preserve">Submit </w:t>
      </w:r>
      <w:r w:rsidR="00AF1D6E" w:rsidRPr="00B63237">
        <w:t>documentation in accordance with 01 81 13 under Criterion 6.5.</w:t>
      </w:r>
    </w:p>
    <w:p w14:paraId="0107DA94" w14:textId="6C23201E"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7.14: Social Connection and Accessibility - Design for All Ages</w:t>
      </w:r>
      <w:r w:rsidR="00AF1D6E" w:rsidRPr="00B63237">
        <w:tab/>
      </w:r>
    </w:p>
    <w:p w14:paraId="25590468" w14:textId="0BE60230" w:rsidR="00AF1D6E" w:rsidRPr="00B63237" w:rsidRDefault="000F6529" w:rsidP="00176206">
      <w:pPr>
        <w:pStyle w:val="Outline-CapitalLetters"/>
        <w:numPr>
          <w:ilvl w:val="1"/>
          <w:numId w:val="303"/>
        </w:numPr>
      </w:pPr>
      <w:r w:rsidRPr="00B63237">
        <w:t xml:space="preserve">Submit </w:t>
      </w:r>
      <w:r w:rsidR="00AF1D6E" w:rsidRPr="00B63237">
        <w:t>documentation in accordance with 01 81 13 under Criterion 7.14, Strategy O (if used).</w:t>
      </w:r>
    </w:p>
    <w:p w14:paraId="32C593B4" w14:textId="416EE8EF" w:rsidR="00AF1D6E" w:rsidRPr="00B63237" w:rsidRDefault="00913E40" w:rsidP="00EA261E">
      <w:pPr>
        <w:pStyle w:val="Parts"/>
      </w:pPr>
      <w:r w:rsidRPr="00B63237">
        <w:t>Part 2 - Products</w:t>
      </w:r>
      <w:r w:rsidR="00EA261E" w:rsidRPr="00B63237">
        <w:t xml:space="preserve"> </w:t>
      </w:r>
      <w:r w:rsidR="00CD471C" w:rsidRPr="00B63237">
        <w:t xml:space="preserve">(no </w:t>
      </w:r>
      <w:r w:rsidR="00611F44" w:rsidRPr="00B63237">
        <w:t>Green Communities</w:t>
      </w:r>
      <w:r w:rsidR="00CD471C" w:rsidRPr="00B63237">
        <w:t xml:space="preserve"> Requirements)</w:t>
      </w:r>
      <w:r w:rsidR="00AF1D6E" w:rsidRPr="00B63237">
        <w:tab/>
      </w:r>
      <w:r w:rsidR="00AF1D6E" w:rsidRPr="00B63237">
        <w:tab/>
      </w:r>
      <w:r w:rsidR="00AF1D6E" w:rsidRPr="00B63237">
        <w:tab/>
      </w:r>
    </w:p>
    <w:p w14:paraId="60C03FD9" w14:textId="62331D4B" w:rsidR="00AF1D6E" w:rsidRPr="00B63237" w:rsidRDefault="00913E40" w:rsidP="00913E40">
      <w:pPr>
        <w:pStyle w:val="Parts"/>
      </w:pPr>
      <w:r w:rsidRPr="00B63237">
        <w:t>Part 3 - Execution</w:t>
      </w:r>
      <w:r w:rsidR="00AF1D6E" w:rsidRPr="00B63237">
        <w:tab/>
      </w:r>
      <w:r w:rsidR="00AF1D6E" w:rsidRPr="00B63237">
        <w:tab/>
      </w:r>
      <w:r w:rsidR="00AF1D6E" w:rsidRPr="00B63237">
        <w:tab/>
      </w:r>
      <w:r w:rsidR="00AF1D6E" w:rsidRPr="00B63237">
        <w:tab/>
      </w:r>
    </w:p>
    <w:p w14:paraId="4A5E5168" w14:textId="25B12577" w:rsidR="00AF1D6E" w:rsidRPr="00B63237" w:rsidRDefault="00913E40" w:rsidP="00913E40">
      <w:pPr>
        <w:pStyle w:val="Subsections"/>
      </w:pPr>
      <w:r w:rsidRPr="00B63237">
        <w:t>3.1  Execution Requirements</w:t>
      </w:r>
      <w:r w:rsidR="00AF1D6E" w:rsidRPr="00B63237">
        <w:tab/>
      </w:r>
      <w:r w:rsidR="00AF1D6E" w:rsidRPr="00B63237">
        <w:tab/>
      </w:r>
      <w:r w:rsidR="00AF1D6E" w:rsidRPr="00B63237">
        <w:tab/>
      </w:r>
    </w:p>
    <w:p w14:paraId="1F65DA00" w14:textId="3ED9016F" w:rsidR="00AF1D6E" w:rsidRPr="00B63237" w:rsidRDefault="00611F44" w:rsidP="00176206">
      <w:pPr>
        <w:pStyle w:val="Outline-CapitalLetters"/>
        <w:numPr>
          <w:ilvl w:val="0"/>
          <w:numId w:val="459"/>
        </w:numPr>
      </w:pPr>
      <w:r w:rsidRPr="00B63237">
        <w:t>2026 Green Communities</w:t>
      </w:r>
      <w:r w:rsidR="00B533A0" w:rsidRPr="00B63237">
        <w:t xml:space="preserve"> Criterion</w:t>
      </w:r>
      <w:r w:rsidR="00AF1D6E" w:rsidRPr="00B63237">
        <w:t xml:space="preserve"> 6.5: Recycling Storage</w:t>
      </w:r>
      <w:r w:rsidR="00AF1D6E" w:rsidRPr="00B63237">
        <w:tab/>
      </w:r>
    </w:p>
    <w:p w14:paraId="2168F5F6" w14:textId="21F976CE" w:rsidR="00AF1D6E" w:rsidRPr="00B63237" w:rsidRDefault="00B533A0" w:rsidP="00176206">
      <w:pPr>
        <w:pStyle w:val="Outline-CapitalLetters"/>
        <w:numPr>
          <w:ilvl w:val="1"/>
          <w:numId w:val="303"/>
        </w:numPr>
      </w:pPr>
      <w:r w:rsidRPr="00B63237">
        <w:t>Conform</w:t>
      </w:r>
      <w:r w:rsidR="00AF1D6E" w:rsidRPr="00B63237">
        <w:t xml:space="preserve"> to execution requirements in accordance with 01 81 13 under Criterion 6.5.</w:t>
      </w:r>
    </w:p>
    <w:p w14:paraId="52B0AE8A" w14:textId="236105A5"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7.14: Social Connection and Accessibility - Design for All Ages</w:t>
      </w:r>
      <w:r w:rsidR="00AF1D6E" w:rsidRPr="00B63237">
        <w:tab/>
      </w:r>
    </w:p>
    <w:p w14:paraId="5F24CB9B" w14:textId="5463A0EF" w:rsidR="00AF1D6E" w:rsidRPr="00B63237" w:rsidRDefault="00B533A0" w:rsidP="00176206">
      <w:pPr>
        <w:pStyle w:val="Outline-CapitalLetters"/>
        <w:numPr>
          <w:ilvl w:val="1"/>
          <w:numId w:val="303"/>
        </w:numPr>
      </w:pPr>
      <w:r w:rsidRPr="00B63237">
        <w:t>Conform</w:t>
      </w:r>
      <w:r w:rsidR="00AF1D6E" w:rsidRPr="00B63237">
        <w:t xml:space="preserve"> to execution requirements in accordance with 01 81 13 under Criterion 7.14, Strategy O (if used).</w:t>
      </w:r>
    </w:p>
    <w:p w14:paraId="21A3F398" w14:textId="77777777" w:rsidR="00AF1D6E" w:rsidRPr="00B63237" w:rsidRDefault="00AF1D6E" w:rsidP="00AF1D6E">
      <w:r w:rsidRPr="00B63237">
        <w:tab/>
      </w:r>
      <w:r w:rsidRPr="00B63237">
        <w:tab/>
      </w:r>
      <w:r w:rsidRPr="00B63237">
        <w:tab/>
      </w:r>
      <w:r w:rsidRPr="00B63237">
        <w:tab/>
      </w:r>
    </w:p>
    <w:p w14:paraId="29C4D27B" w14:textId="0E1F6C72" w:rsidR="00AF1D6E" w:rsidRPr="00B63237" w:rsidRDefault="00AF1D6E" w:rsidP="00084BDA">
      <w:pPr>
        <w:pStyle w:val="Divisions"/>
      </w:pPr>
      <w:bookmarkStart w:id="398" w:name="_Toc233209279"/>
      <w:r w:rsidRPr="00B63237">
        <w:t>12 50 00</w:t>
      </w:r>
      <w:r w:rsidR="00084BDA" w:rsidRPr="00B63237">
        <w:t xml:space="preserve"> / </w:t>
      </w:r>
      <w:r w:rsidRPr="00B63237">
        <w:t>Furniture</w:t>
      </w:r>
      <w:bookmarkEnd w:id="398"/>
      <w:r w:rsidRPr="00B63237">
        <w:tab/>
      </w:r>
      <w:r w:rsidRPr="00B63237">
        <w:tab/>
      </w:r>
    </w:p>
    <w:p w14:paraId="7ECB7E5D" w14:textId="3DB110E0" w:rsidR="00AF1D6E" w:rsidRPr="00B63237" w:rsidRDefault="00913E40" w:rsidP="00913E40">
      <w:pPr>
        <w:pStyle w:val="Parts"/>
      </w:pPr>
      <w:r w:rsidRPr="00B63237">
        <w:t>Part 1 - General</w:t>
      </w:r>
      <w:r w:rsidR="00AF1D6E" w:rsidRPr="00B63237">
        <w:tab/>
      </w:r>
      <w:r w:rsidR="00AF1D6E" w:rsidRPr="00B63237">
        <w:tab/>
      </w:r>
      <w:r w:rsidR="00AF1D6E" w:rsidRPr="00B63237">
        <w:tab/>
      </w:r>
      <w:r w:rsidR="00AF1D6E" w:rsidRPr="00B63237">
        <w:tab/>
      </w:r>
    </w:p>
    <w:p w14:paraId="5FBBB323" w14:textId="0E26FD7D" w:rsidR="00AF1D6E" w:rsidRPr="00B63237" w:rsidRDefault="00913E40" w:rsidP="00913E40">
      <w:pPr>
        <w:pStyle w:val="Subsections"/>
      </w:pPr>
      <w:r w:rsidRPr="00B63237">
        <w:t>1.1  Summary</w:t>
      </w:r>
      <w:r w:rsidR="00AF1D6E" w:rsidRPr="00B63237">
        <w:tab/>
      </w:r>
      <w:r w:rsidR="00AF1D6E" w:rsidRPr="00B63237">
        <w:tab/>
      </w:r>
    </w:p>
    <w:p w14:paraId="3ED44192" w14:textId="136FC5B4" w:rsidR="00AF1D6E" w:rsidRPr="00B63237" w:rsidRDefault="000F6529" w:rsidP="00176206">
      <w:pPr>
        <w:pStyle w:val="Outline-CapitalLetters"/>
        <w:numPr>
          <w:ilvl w:val="0"/>
          <w:numId w:val="460"/>
        </w:numPr>
      </w:pPr>
      <w:r w:rsidRPr="00B63237">
        <w:t>Related</w:t>
      </w:r>
      <w:r w:rsidR="00AF1D6E" w:rsidRPr="00B63237">
        <w:t xml:space="preserve"> Sections</w:t>
      </w:r>
      <w:r w:rsidR="00AF1D6E" w:rsidRPr="00B63237">
        <w:tab/>
      </w:r>
    </w:p>
    <w:p w14:paraId="6FE4618B" w14:textId="24949AAC" w:rsidR="00AF1D6E" w:rsidRPr="00B63237" w:rsidRDefault="000F6529" w:rsidP="00176206">
      <w:pPr>
        <w:pStyle w:val="Outline-CapitalLetters"/>
        <w:numPr>
          <w:ilvl w:val="1"/>
          <w:numId w:val="303"/>
        </w:numPr>
      </w:pPr>
      <w:r w:rsidRPr="00B63237">
        <w:t>Section</w:t>
      </w:r>
      <w:r w:rsidR="00AF1D6E" w:rsidRPr="00B63237">
        <w:t xml:space="preserve"> 01 81 13 Sustainability Requirements</w:t>
      </w:r>
    </w:p>
    <w:p w14:paraId="277EF3BB" w14:textId="5B12B6E6" w:rsidR="00AF1D6E" w:rsidRPr="00B63237" w:rsidRDefault="00913E40" w:rsidP="00913E40">
      <w:pPr>
        <w:pStyle w:val="Subsections"/>
      </w:pPr>
      <w:r w:rsidRPr="00B63237">
        <w:t>1.2  Submittals</w:t>
      </w:r>
      <w:r w:rsidR="00AF1D6E" w:rsidRPr="00B63237">
        <w:tab/>
      </w:r>
      <w:r w:rsidR="00AF1D6E" w:rsidRPr="00B63237">
        <w:tab/>
      </w:r>
    </w:p>
    <w:p w14:paraId="4C590581" w14:textId="2D420CAF" w:rsidR="00AF1D6E" w:rsidRPr="00B63237" w:rsidRDefault="00611F44" w:rsidP="00176206">
      <w:pPr>
        <w:pStyle w:val="Outline-CapitalLetters"/>
        <w:numPr>
          <w:ilvl w:val="0"/>
          <w:numId w:val="461"/>
        </w:numPr>
      </w:pPr>
      <w:r w:rsidRPr="00B63237">
        <w:t>2026 Green Communities</w:t>
      </w:r>
      <w:r w:rsidR="00B533A0" w:rsidRPr="00B63237">
        <w:t xml:space="preserve"> Criterion</w:t>
      </w:r>
      <w:r w:rsidR="00AF1D6E" w:rsidRPr="00B63237">
        <w:t xml:space="preserve"> 6.2: Reduction of Materials and Waste</w:t>
      </w:r>
      <w:r w:rsidR="00AF1D6E" w:rsidRPr="00B63237">
        <w:tab/>
      </w:r>
    </w:p>
    <w:p w14:paraId="0E350507" w14:textId="085C3F51" w:rsidR="00AF1D6E" w:rsidRPr="00B63237" w:rsidRDefault="000F6529" w:rsidP="00176206">
      <w:pPr>
        <w:pStyle w:val="Outline-CapitalLetters"/>
        <w:numPr>
          <w:ilvl w:val="1"/>
          <w:numId w:val="303"/>
        </w:numPr>
      </w:pPr>
      <w:r w:rsidRPr="00B63237">
        <w:t xml:space="preserve">Submit </w:t>
      </w:r>
      <w:r w:rsidR="00AF1D6E" w:rsidRPr="00B63237">
        <w:t>documentation in accordance with 01 81 13 under Criterion 6.2, Strategy E (if used).</w:t>
      </w:r>
    </w:p>
    <w:p w14:paraId="230E84E2" w14:textId="0456AD01"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7.14: Social Connection and Accessibility - Design for All Ages</w:t>
      </w:r>
      <w:r w:rsidR="00AF1D6E" w:rsidRPr="00B63237">
        <w:tab/>
      </w:r>
    </w:p>
    <w:p w14:paraId="7F0C936F" w14:textId="4DB052B0" w:rsidR="00AF1D6E" w:rsidRPr="00B63237" w:rsidRDefault="000F6529" w:rsidP="00176206">
      <w:pPr>
        <w:pStyle w:val="Outline-CapitalLetters"/>
        <w:numPr>
          <w:ilvl w:val="1"/>
          <w:numId w:val="303"/>
        </w:numPr>
      </w:pPr>
      <w:r w:rsidRPr="00B63237">
        <w:t xml:space="preserve">Submit </w:t>
      </w:r>
      <w:r w:rsidR="00AF1D6E" w:rsidRPr="00B63237">
        <w:t>documentation in accordance with 01 81 13 under Criterion 7.14, Strategies D and/or G (if used).</w:t>
      </w:r>
    </w:p>
    <w:p w14:paraId="20811884" w14:textId="68E300B5" w:rsidR="00AF1D6E" w:rsidRPr="00B63237" w:rsidRDefault="00913E40" w:rsidP="00913E40">
      <w:pPr>
        <w:pStyle w:val="Parts"/>
      </w:pPr>
      <w:r w:rsidRPr="00B63237">
        <w:lastRenderedPageBreak/>
        <w:t>Part 2 - Products</w:t>
      </w:r>
      <w:r w:rsidR="00AF1D6E" w:rsidRPr="00B63237">
        <w:tab/>
      </w:r>
      <w:r w:rsidR="00AF1D6E" w:rsidRPr="00B63237">
        <w:tab/>
      </w:r>
      <w:r w:rsidR="00AF1D6E" w:rsidRPr="00B63237">
        <w:tab/>
      </w:r>
      <w:r w:rsidR="00AF1D6E" w:rsidRPr="00B63237">
        <w:tab/>
      </w:r>
    </w:p>
    <w:p w14:paraId="139637ED" w14:textId="236B04E2" w:rsidR="00AF1D6E" w:rsidRPr="00B63237" w:rsidRDefault="00913E40" w:rsidP="00913E40">
      <w:pPr>
        <w:pStyle w:val="Subsections"/>
      </w:pPr>
      <w:r w:rsidRPr="00B63237">
        <w:t>2.1  Product Requirements</w:t>
      </w:r>
      <w:r w:rsidR="00AF1D6E" w:rsidRPr="00B63237">
        <w:tab/>
      </w:r>
      <w:r w:rsidR="00AF1D6E" w:rsidRPr="00B63237">
        <w:tab/>
      </w:r>
      <w:r w:rsidR="00AF1D6E" w:rsidRPr="00B63237">
        <w:tab/>
      </w:r>
    </w:p>
    <w:p w14:paraId="04EC4CE1" w14:textId="4ECF1F8C" w:rsidR="00AF1D6E" w:rsidRPr="00B63237" w:rsidRDefault="00611F44" w:rsidP="00176206">
      <w:pPr>
        <w:pStyle w:val="Outline-CapitalLetters"/>
        <w:numPr>
          <w:ilvl w:val="0"/>
          <w:numId w:val="462"/>
        </w:numPr>
      </w:pPr>
      <w:r w:rsidRPr="00B63237">
        <w:t>2026 Green Communities</w:t>
      </w:r>
      <w:r w:rsidR="00B533A0" w:rsidRPr="00B63237">
        <w:t xml:space="preserve"> Criterion</w:t>
      </w:r>
      <w:r w:rsidR="00AF1D6E" w:rsidRPr="00B63237">
        <w:t xml:space="preserve"> 6.2: Reduction of Materials and Waste</w:t>
      </w:r>
      <w:r w:rsidR="00AF1D6E" w:rsidRPr="00B63237">
        <w:tab/>
      </w:r>
    </w:p>
    <w:p w14:paraId="784DF5AD" w14:textId="1B2405A1" w:rsidR="00AF1D6E" w:rsidRPr="00B63237" w:rsidRDefault="000F6529" w:rsidP="00176206">
      <w:pPr>
        <w:pStyle w:val="Outline-CapitalLetters"/>
        <w:numPr>
          <w:ilvl w:val="1"/>
          <w:numId w:val="303"/>
        </w:numPr>
      </w:pPr>
      <w:r w:rsidRPr="00B63237">
        <w:t>Provide</w:t>
      </w:r>
      <w:r w:rsidR="00AF1D6E" w:rsidRPr="00B63237">
        <w:t xml:space="preserve"> products in accordance with 01 81 13 under Criterion 6.2, Strategy E (if used).</w:t>
      </w:r>
    </w:p>
    <w:p w14:paraId="61D6F8EA" w14:textId="66102F58"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7.14: Social Connection and Accessibility - Design for All Ages</w:t>
      </w:r>
      <w:r w:rsidR="00AF1D6E" w:rsidRPr="00B63237">
        <w:tab/>
      </w:r>
    </w:p>
    <w:p w14:paraId="0F1807A5" w14:textId="10E04947" w:rsidR="00AF1D6E" w:rsidRPr="00B63237" w:rsidRDefault="000F6529" w:rsidP="00176206">
      <w:pPr>
        <w:pStyle w:val="Outline-CapitalLetters"/>
        <w:numPr>
          <w:ilvl w:val="1"/>
          <w:numId w:val="303"/>
        </w:numPr>
      </w:pPr>
      <w:r w:rsidRPr="00B63237">
        <w:t>Provide</w:t>
      </w:r>
      <w:r w:rsidR="00AF1D6E" w:rsidRPr="00B63237">
        <w:t xml:space="preserve"> products in accordance with 01 81 13 under Criterion 7.14, Strategy D (if used).</w:t>
      </w:r>
    </w:p>
    <w:p w14:paraId="27EA083B" w14:textId="05347F13" w:rsidR="00AF1D6E" w:rsidRPr="00B63237" w:rsidRDefault="00913E40" w:rsidP="00913E40">
      <w:pPr>
        <w:pStyle w:val="Parts"/>
      </w:pPr>
      <w:r w:rsidRPr="00B63237">
        <w:t>Part 3 - Execution</w:t>
      </w:r>
      <w:r w:rsidR="00AF1D6E" w:rsidRPr="00B63237">
        <w:tab/>
      </w:r>
      <w:r w:rsidR="00AF1D6E" w:rsidRPr="00B63237">
        <w:tab/>
      </w:r>
      <w:r w:rsidR="00AF1D6E" w:rsidRPr="00B63237">
        <w:tab/>
      </w:r>
      <w:r w:rsidR="00AF1D6E" w:rsidRPr="00B63237">
        <w:tab/>
      </w:r>
    </w:p>
    <w:p w14:paraId="584A7741" w14:textId="7CF556F6" w:rsidR="00AF1D6E" w:rsidRPr="00B63237" w:rsidRDefault="00913E40" w:rsidP="00913E40">
      <w:pPr>
        <w:pStyle w:val="Subsections"/>
      </w:pPr>
      <w:r w:rsidRPr="00B63237">
        <w:t>3.1  Execution Requirements</w:t>
      </w:r>
      <w:r w:rsidR="00AF1D6E" w:rsidRPr="00B63237">
        <w:tab/>
      </w:r>
      <w:r w:rsidR="00AF1D6E" w:rsidRPr="00B63237">
        <w:tab/>
      </w:r>
      <w:r w:rsidR="00AF1D6E" w:rsidRPr="00B63237">
        <w:tab/>
      </w:r>
    </w:p>
    <w:p w14:paraId="3BCDDED1" w14:textId="7D0D816E" w:rsidR="00AF1D6E" w:rsidRPr="00B63237" w:rsidRDefault="00611F44" w:rsidP="00176206">
      <w:pPr>
        <w:pStyle w:val="Outline-CapitalLetters"/>
        <w:numPr>
          <w:ilvl w:val="0"/>
          <w:numId w:val="463"/>
        </w:numPr>
      </w:pPr>
      <w:r w:rsidRPr="00B63237">
        <w:t>2026 Green Communities</w:t>
      </w:r>
      <w:r w:rsidR="00B533A0" w:rsidRPr="00B63237">
        <w:t xml:space="preserve"> Criterion</w:t>
      </w:r>
      <w:r w:rsidR="00AF1D6E" w:rsidRPr="00B63237">
        <w:t xml:space="preserve"> 6.2: Reduction of Materials and Waste</w:t>
      </w:r>
      <w:r w:rsidR="00AF1D6E" w:rsidRPr="00B63237">
        <w:tab/>
      </w:r>
    </w:p>
    <w:p w14:paraId="63E9C879" w14:textId="635A7996" w:rsidR="00AF1D6E" w:rsidRPr="00B63237" w:rsidRDefault="00B533A0" w:rsidP="00176206">
      <w:pPr>
        <w:pStyle w:val="Outline-CapitalLetters"/>
        <w:numPr>
          <w:ilvl w:val="1"/>
          <w:numId w:val="303"/>
        </w:numPr>
      </w:pPr>
      <w:r w:rsidRPr="00B63237">
        <w:t>Conform</w:t>
      </w:r>
      <w:r w:rsidR="00AF1D6E" w:rsidRPr="00B63237">
        <w:t xml:space="preserve"> to execution requirements in accordance with 01 81 13 under Criterion 6.2, Strategy E (if used).</w:t>
      </w:r>
    </w:p>
    <w:p w14:paraId="1ABCADEA" w14:textId="39EC0A52"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7.14: Social Connection and Accessibility - Design for All Ages</w:t>
      </w:r>
      <w:r w:rsidR="00AF1D6E" w:rsidRPr="00B63237">
        <w:tab/>
      </w:r>
    </w:p>
    <w:p w14:paraId="5368A952" w14:textId="4A438DDC" w:rsidR="00AF1D6E" w:rsidRPr="00B63237" w:rsidRDefault="00B533A0" w:rsidP="00176206">
      <w:pPr>
        <w:pStyle w:val="Outline-CapitalLetters"/>
        <w:numPr>
          <w:ilvl w:val="1"/>
          <w:numId w:val="303"/>
        </w:numPr>
      </w:pPr>
      <w:r w:rsidRPr="00B63237">
        <w:t>Conform</w:t>
      </w:r>
      <w:r w:rsidR="00AF1D6E" w:rsidRPr="00B63237">
        <w:t xml:space="preserve"> to execution requirements in accordance with 01 81 13 under Criterion 7.14, Strategies D and/or G (if used).</w:t>
      </w:r>
    </w:p>
    <w:p w14:paraId="71349B48" w14:textId="77777777" w:rsidR="00AF1D6E" w:rsidRPr="00B63237" w:rsidRDefault="00AF1D6E" w:rsidP="00AF1D6E">
      <w:r w:rsidRPr="00B63237">
        <w:tab/>
      </w:r>
      <w:r w:rsidRPr="00B63237">
        <w:tab/>
      </w:r>
      <w:r w:rsidRPr="00B63237">
        <w:tab/>
      </w:r>
      <w:r w:rsidRPr="00B63237">
        <w:tab/>
      </w:r>
    </w:p>
    <w:p w14:paraId="0A3619F6" w14:textId="4190A88A" w:rsidR="00AF1D6E" w:rsidRPr="00B63237" w:rsidRDefault="00AF1D6E" w:rsidP="00084BDA">
      <w:pPr>
        <w:pStyle w:val="Divisions"/>
      </w:pPr>
      <w:bookmarkStart w:id="399" w:name="_Toc233209280"/>
      <w:r w:rsidRPr="00B63237">
        <w:t>12 92 33</w:t>
      </w:r>
      <w:r w:rsidR="00084BDA" w:rsidRPr="00B63237">
        <w:t xml:space="preserve"> / </w:t>
      </w:r>
      <w:r w:rsidRPr="00B63237">
        <w:t>Interior Planters</w:t>
      </w:r>
      <w:bookmarkEnd w:id="399"/>
      <w:r w:rsidRPr="00B63237">
        <w:tab/>
      </w:r>
      <w:r w:rsidRPr="00B63237">
        <w:tab/>
      </w:r>
    </w:p>
    <w:p w14:paraId="588EAF22" w14:textId="742E66BE" w:rsidR="00AF1D6E" w:rsidRPr="00B63237" w:rsidRDefault="00913E40" w:rsidP="00913E40">
      <w:pPr>
        <w:pStyle w:val="Parts"/>
      </w:pPr>
      <w:r w:rsidRPr="00B63237">
        <w:t>Part 1 - General</w:t>
      </w:r>
      <w:r w:rsidR="00AF1D6E" w:rsidRPr="00B63237">
        <w:tab/>
      </w:r>
      <w:r w:rsidR="00AF1D6E" w:rsidRPr="00B63237">
        <w:tab/>
      </w:r>
      <w:r w:rsidR="00AF1D6E" w:rsidRPr="00B63237">
        <w:tab/>
      </w:r>
      <w:r w:rsidR="00AF1D6E" w:rsidRPr="00B63237">
        <w:tab/>
      </w:r>
    </w:p>
    <w:p w14:paraId="74E1911A" w14:textId="4944E646" w:rsidR="00AF1D6E" w:rsidRPr="00B63237" w:rsidRDefault="00913E40" w:rsidP="00913E40">
      <w:pPr>
        <w:pStyle w:val="Subsections"/>
      </w:pPr>
      <w:r w:rsidRPr="00B63237">
        <w:t>1.1  Summary</w:t>
      </w:r>
      <w:r w:rsidR="00AF1D6E" w:rsidRPr="00B63237">
        <w:tab/>
      </w:r>
      <w:r w:rsidR="00AF1D6E" w:rsidRPr="00B63237">
        <w:tab/>
      </w:r>
    </w:p>
    <w:p w14:paraId="0C8885EA" w14:textId="1F9430D7" w:rsidR="00AF1D6E" w:rsidRPr="00B63237" w:rsidRDefault="000F6529" w:rsidP="00176206">
      <w:pPr>
        <w:pStyle w:val="Outline-CapitalLetters"/>
        <w:numPr>
          <w:ilvl w:val="0"/>
          <w:numId w:val="464"/>
        </w:numPr>
      </w:pPr>
      <w:r w:rsidRPr="00B63237">
        <w:t>Related</w:t>
      </w:r>
      <w:r w:rsidR="00AF1D6E" w:rsidRPr="00B63237">
        <w:t xml:space="preserve"> Sections</w:t>
      </w:r>
      <w:r w:rsidR="00AF1D6E" w:rsidRPr="00B63237">
        <w:tab/>
      </w:r>
    </w:p>
    <w:p w14:paraId="6C861209" w14:textId="08152DC5" w:rsidR="00AF1D6E" w:rsidRPr="00B63237" w:rsidRDefault="000F6529" w:rsidP="00176206">
      <w:pPr>
        <w:pStyle w:val="Outline-CapitalLetters"/>
        <w:numPr>
          <w:ilvl w:val="1"/>
          <w:numId w:val="303"/>
        </w:numPr>
      </w:pPr>
      <w:r w:rsidRPr="00B63237">
        <w:t>Section</w:t>
      </w:r>
      <w:r w:rsidR="00AF1D6E" w:rsidRPr="00B63237">
        <w:t xml:space="preserve"> 01 81 13 Sustainability Requirements</w:t>
      </w:r>
    </w:p>
    <w:p w14:paraId="6E6ECDAA" w14:textId="20A8A19A" w:rsidR="00AF1D6E" w:rsidRPr="00B63237" w:rsidRDefault="00913E40" w:rsidP="00913E40">
      <w:pPr>
        <w:pStyle w:val="Subsections"/>
      </w:pPr>
      <w:r w:rsidRPr="00B63237">
        <w:t>1.2  Submittals</w:t>
      </w:r>
      <w:r w:rsidR="00AF1D6E" w:rsidRPr="00B63237">
        <w:tab/>
      </w:r>
      <w:r w:rsidR="00AF1D6E" w:rsidRPr="00B63237">
        <w:tab/>
      </w:r>
    </w:p>
    <w:p w14:paraId="2BD4F044" w14:textId="5E884D31" w:rsidR="00AF1D6E" w:rsidRPr="00B63237" w:rsidRDefault="00611F44" w:rsidP="00176206">
      <w:pPr>
        <w:pStyle w:val="Outline-CapitalLetters"/>
        <w:numPr>
          <w:ilvl w:val="0"/>
          <w:numId w:val="465"/>
        </w:numPr>
      </w:pPr>
      <w:r w:rsidRPr="00B63237">
        <w:t>2026 Green Communities</w:t>
      </w:r>
      <w:r w:rsidR="00B533A0" w:rsidRPr="00B63237">
        <w:t xml:space="preserve"> Criterion</w:t>
      </w:r>
      <w:r w:rsidR="00AF1D6E" w:rsidRPr="00B63237">
        <w:t xml:space="preserve"> 7.15: Access to Nature and Biophilic Design</w:t>
      </w:r>
      <w:r w:rsidR="00AF1D6E" w:rsidRPr="00B63237">
        <w:tab/>
      </w:r>
    </w:p>
    <w:p w14:paraId="23121DC6" w14:textId="231D2F03" w:rsidR="00AF1D6E" w:rsidRPr="00B63237" w:rsidRDefault="000F6529" w:rsidP="00176206">
      <w:pPr>
        <w:pStyle w:val="Outline-CapitalLetters"/>
        <w:numPr>
          <w:ilvl w:val="1"/>
          <w:numId w:val="303"/>
        </w:numPr>
      </w:pPr>
      <w:r w:rsidRPr="00B63237">
        <w:t xml:space="preserve">Submit </w:t>
      </w:r>
      <w:r w:rsidR="00AF1D6E" w:rsidRPr="00B63237">
        <w:t>documentation in accordance with 01 81 13 under Criterion 7.15.</w:t>
      </w:r>
    </w:p>
    <w:p w14:paraId="090CE9D5" w14:textId="5AABB8F0" w:rsidR="00AF1D6E" w:rsidRPr="00B63237" w:rsidRDefault="00913E40" w:rsidP="00913E40">
      <w:pPr>
        <w:pStyle w:val="Parts"/>
      </w:pPr>
      <w:r w:rsidRPr="00B63237">
        <w:t>Part 2 - Products</w:t>
      </w:r>
      <w:r w:rsidR="00AF1D6E" w:rsidRPr="00B63237">
        <w:tab/>
      </w:r>
      <w:r w:rsidR="00AF1D6E" w:rsidRPr="00B63237">
        <w:tab/>
      </w:r>
      <w:r w:rsidR="00AF1D6E" w:rsidRPr="00B63237">
        <w:tab/>
      </w:r>
      <w:r w:rsidR="00AF1D6E" w:rsidRPr="00B63237">
        <w:tab/>
      </w:r>
    </w:p>
    <w:p w14:paraId="4F734CFF" w14:textId="33EF3505" w:rsidR="00AF1D6E" w:rsidRPr="00B63237" w:rsidRDefault="00913E40" w:rsidP="00913E40">
      <w:pPr>
        <w:pStyle w:val="Subsections"/>
      </w:pPr>
      <w:r w:rsidRPr="00B63237">
        <w:t>2.1  Product Requirements</w:t>
      </w:r>
      <w:r w:rsidR="00AF1D6E" w:rsidRPr="00B63237">
        <w:tab/>
      </w:r>
      <w:r w:rsidR="00AF1D6E" w:rsidRPr="00B63237">
        <w:tab/>
      </w:r>
      <w:r w:rsidR="00AF1D6E" w:rsidRPr="00B63237">
        <w:tab/>
      </w:r>
    </w:p>
    <w:p w14:paraId="155DAA75" w14:textId="3D0C0DD9" w:rsidR="00AF1D6E" w:rsidRPr="00B63237" w:rsidRDefault="00611F44" w:rsidP="00176206">
      <w:pPr>
        <w:pStyle w:val="Outline-CapitalLetters"/>
        <w:numPr>
          <w:ilvl w:val="0"/>
          <w:numId w:val="466"/>
        </w:numPr>
      </w:pPr>
      <w:r w:rsidRPr="00B63237">
        <w:t>2026 Green Communities</w:t>
      </w:r>
      <w:r w:rsidR="00B533A0" w:rsidRPr="00B63237">
        <w:t xml:space="preserve"> Criterion</w:t>
      </w:r>
      <w:r w:rsidR="00AF1D6E" w:rsidRPr="00B63237">
        <w:t xml:space="preserve"> 7.15: Access to Nature and Biophilic Design</w:t>
      </w:r>
      <w:r w:rsidR="00AF1D6E" w:rsidRPr="00B63237">
        <w:tab/>
      </w:r>
    </w:p>
    <w:p w14:paraId="4560F97C" w14:textId="35CABCA1" w:rsidR="00AF1D6E" w:rsidRPr="00B63237" w:rsidRDefault="000F6529" w:rsidP="00176206">
      <w:pPr>
        <w:pStyle w:val="Outline-CapitalLetters"/>
        <w:numPr>
          <w:ilvl w:val="1"/>
          <w:numId w:val="303"/>
        </w:numPr>
      </w:pPr>
      <w:r w:rsidRPr="00B63237">
        <w:t>Provide</w:t>
      </w:r>
      <w:r w:rsidR="00AF1D6E" w:rsidRPr="00B63237">
        <w:t xml:space="preserve"> products in accordance with 01 81 13 under Criterion 7.15.</w:t>
      </w:r>
    </w:p>
    <w:p w14:paraId="344FDF9E" w14:textId="577E2E2B" w:rsidR="00AF1D6E" w:rsidRPr="00B63237" w:rsidRDefault="00913E40" w:rsidP="00913E40">
      <w:pPr>
        <w:pStyle w:val="Parts"/>
      </w:pPr>
      <w:r w:rsidRPr="00B63237">
        <w:t>Part 3 - Execution</w:t>
      </w:r>
      <w:r w:rsidR="00AF1D6E" w:rsidRPr="00B63237">
        <w:tab/>
      </w:r>
      <w:r w:rsidR="00AF1D6E" w:rsidRPr="00B63237">
        <w:tab/>
      </w:r>
      <w:r w:rsidR="00AF1D6E" w:rsidRPr="00B63237">
        <w:tab/>
      </w:r>
      <w:r w:rsidR="00AF1D6E" w:rsidRPr="00B63237">
        <w:tab/>
      </w:r>
    </w:p>
    <w:p w14:paraId="77427481" w14:textId="47AB7E8D" w:rsidR="00AF1D6E" w:rsidRPr="00B63237" w:rsidRDefault="00913E40" w:rsidP="00913E40">
      <w:pPr>
        <w:pStyle w:val="Subsections"/>
      </w:pPr>
      <w:r w:rsidRPr="00B63237">
        <w:t>3.1  Execution Requirements</w:t>
      </w:r>
      <w:r w:rsidR="00AF1D6E" w:rsidRPr="00B63237">
        <w:tab/>
      </w:r>
      <w:r w:rsidR="00AF1D6E" w:rsidRPr="00B63237">
        <w:tab/>
      </w:r>
      <w:r w:rsidR="00AF1D6E" w:rsidRPr="00B63237">
        <w:tab/>
      </w:r>
    </w:p>
    <w:p w14:paraId="4B7C7D56" w14:textId="3A943676" w:rsidR="00AF1D6E" w:rsidRPr="00B63237" w:rsidRDefault="00611F44" w:rsidP="00176206">
      <w:pPr>
        <w:pStyle w:val="Outline-CapitalLetters"/>
        <w:numPr>
          <w:ilvl w:val="0"/>
          <w:numId w:val="467"/>
        </w:numPr>
      </w:pPr>
      <w:r w:rsidRPr="00B63237">
        <w:t>2026 Green Communities</w:t>
      </w:r>
      <w:r w:rsidR="00B533A0" w:rsidRPr="00B63237">
        <w:t xml:space="preserve"> Criterion</w:t>
      </w:r>
      <w:r w:rsidR="00AF1D6E" w:rsidRPr="00B63237">
        <w:t xml:space="preserve"> 7.15: Access to Nature and Biophilic Design</w:t>
      </w:r>
      <w:r w:rsidR="00AF1D6E" w:rsidRPr="00B63237">
        <w:tab/>
      </w:r>
    </w:p>
    <w:p w14:paraId="01E12B7B" w14:textId="2A78DB2F" w:rsidR="00AF1D6E" w:rsidRPr="00B63237" w:rsidRDefault="00B533A0" w:rsidP="00176206">
      <w:pPr>
        <w:pStyle w:val="Outline-CapitalLetters"/>
        <w:numPr>
          <w:ilvl w:val="1"/>
          <w:numId w:val="303"/>
        </w:numPr>
      </w:pPr>
      <w:r w:rsidRPr="00B63237">
        <w:t>Conform</w:t>
      </w:r>
      <w:r w:rsidR="00AF1D6E" w:rsidRPr="00B63237">
        <w:t xml:space="preserve"> to execution requirements in accordance with 01 81 13 under Criterion 7.15.</w:t>
      </w:r>
    </w:p>
    <w:p w14:paraId="364DBBFD" w14:textId="77777777" w:rsidR="00AF1D6E" w:rsidRPr="00B63237" w:rsidRDefault="00AF1D6E" w:rsidP="00AF1D6E">
      <w:r w:rsidRPr="00B63237">
        <w:tab/>
      </w:r>
      <w:r w:rsidRPr="00B63237">
        <w:tab/>
      </w:r>
      <w:r w:rsidRPr="00B63237">
        <w:tab/>
      </w:r>
      <w:r w:rsidRPr="00B63237">
        <w:tab/>
      </w:r>
    </w:p>
    <w:p w14:paraId="5F31BC7E" w14:textId="0DD842B6" w:rsidR="00AF1D6E" w:rsidRPr="00B63237" w:rsidRDefault="00AF1D6E" w:rsidP="00084BDA">
      <w:pPr>
        <w:pStyle w:val="Divisions"/>
      </w:pPr>
      <w:bookmarkStart w:id="400" w:name="_Toc233209281"/>
      <w:r w:rsidRPr="00B63237">
        <w:lastRenderedPageBreak/>
        <w:t>12 93 13</w:t>
      </w:r>
      <w:r w:rsidR="00084BDA" w:rsidRPr="00B63237">
        <w:t xml:space="preserve"> / </w:t>
      </w:r>
      <w:r w:rsidRPr="00B63237">
        <w:t>Bicycle Racks and Wall Brackets</w:t>
      </w:r>
      <w:bookmarkEnd w:id="400"/>
      <w:r w:rsidRPr="00B63237">
        <w:tab/>
      </w:r>
      <w:r w:rsidRPr="00B63237">
        <w:tab/>
      </w:r>
    </w:p>
    <w:p w14:paraId="1219079E" w14:textId="30C23CE5" w:rsidR="00AF1D6E" w:rsidRPr="00B63237" w:rsidRDefault="00913E40" w:rsidP="00913E40">
      <w:pPr>
        <w:pStyle w:val="Parts"/>
      </w:pPr>
      <w:r w:rsidRPr="00B63237">
        <w:t>Part 1 - General</w:t>
      </w:r>
      <w:r w:rsidR="00AF1D6E" w:rsidRPr="00B63237">
        <w:tab/>
      </w:r>
      <w:r w:rsidR="00AF1D6E" w:rsidRPr="00B63237">
        <w:tab/>
      </w:r>
      <w:r w:rsidR="00AF1D6E" w:rsidRPr="00B63237">
        <w:tab/>
      </w:r>
      <w:r w:rsidR="00AF1D6E" w:rsidRPr="00B63237">
        <w:tab/>
      </w:r>
    </w:p>
    <w:p w14:paraId="6545E3B4" w14:textId="682E9C10" w:rsidR="00AF1D6E" w:rsidRPr="00B63237" w:rsidRDefault="00913E40" w:rsidP="00913E40">
      <w:pPr>
        <w:pStyle w:val="Subsections"/>
      </w:pPr>
      <w:r w:rsidRPr="00B63237">
        <w:t>1.1  Summary</w:t>
      </w:r>
      <w:r w:rsidR="00AF1D6E" w:rsidRPr="00B63237">
        <w:tab/>
      </w:r>
      <w:r w:rsidR="00AF1D6E" w:rsidRPr="00B63237">
        <w:tab/>
      </w:r>
    </w:p>
    <w:p w14:paraId="453D7025" w14:textId="27E0F7A6" w:rsidR="00AF1D6E" w:rsidRPr="00B63237" w:rsidRDefault="000F6529" w:rsidP="00176206">
      <w:pPr>
        <w:pStyle w:val="Outline-CapitalLetters"/>
        <w:numPr>
          <w:ilvl w:val="0"/>
          <w:numId w:val="468"/>
        </w:numPr>
      </w:pPr>
      <w:r w:rsidRPr="00B63237">
        <w:t>Related</w:t>
      </w:r>
      <w:r w:rsidR="00AF1D6E" w:rsidRPr="00B63237">
        <w:t xml:space="preserve"> Sections</w:t>
      </w:r>
      <w:r w:rsidR="00AF1D6E" w:rsidRPr="00B63237">
        <w:tab/>
      </w:r>
    </w:p>
    <w:p w14:paraId="610409AA" w14:textId="496A1C0D" w:rsidR="00AF1D6E" w:rsidRPr="00B63237" w:rsidRDefault="000F6529" w:rsidP="00176206">
      <w:pPr>
        <w:pStyle w:val="Outline-CapitalLetters"/>
        <w:numPr>
          <w:ilvl w:val="1"/>
          <w:numId w:val="303"/>
        </w:numPr>
      </w:pPr>
      <w:r w:rsidRPr="00B63237">
        <w:t>Section</w:t>
      </w:r>
      <w:r w:rsidR="00AF1D6E" w:rsidRPr="00B63237">
        <w:t xml:space="preserve"> 01 81 13 Sustainability Requirements</w:t>
      </w:r>
    </w:p>
    <w:p w14:paraId="72F3B0DF" w14:textId="0C818B87" w:rsidR="00AF1D6E" w:rsidRPr="00B63237" w:rsidRDefault="00913E40" w:rsidP="00913E40">
      <w:pPr>
        <w:pStyle w:val="Subsections"/>
      </w:pPr>
      <w:r w:rsidRPr="00B63237">
        <w:t>1.2  Submittals</w:t>
      </w:r>
      <w:r w:rsidR="00AF1D6E" w:rsidRPr="00B63237">
        <w:tab/>
      </w:r>
      <w:r w:rsidR="00AF1D6E" w:rsidRPr="00B63237">
        <w:tab/>
      </w:r>
    </w:p>
    <w:p w14:paraId="09D54D5B" w14:textId="337A8A9B" w:rsidR="00AF1D6E" w:rsidRPr="00B63237" w:rsidRDefault="00611F44" w:rsidP="00176206">
      <w:pPr>
        <w:pStyle w:val="Outline-CapitalLetters"/>
        <w:numPr>
          <w:ilvl w:val="0"/>
          <w:numId w:val="469"/>
        </w:numPr>
      </w:pPr>
      <w:r w:rsidRPr="00B63237">
        <w:t>2026 Green Communities</w:t>
      </w:r>
      <w:r w:rsidR="00B533A0" w:rsidRPr="00B63237">
        <w:t xml:space="preserve"> Criterion</w:t>
      </w:r>
      <w:r w:rsidR="00AF1D6E" w:rsidRPr="00B63237">
        <w:t xml:space="preserve"> 2.6: Transit, Mobility, and Walkability</w:t>
      </w:r>
      <w:r w:rsidR="00AF1D6E" w:rsidRPr="00B63237">
        <w:tab/>
      </w:r>
    </w:p>
    <w:p w14:paraId="570556BA" w14:textId="14D64572" w:rsidR="00AF1D6E" w:rsidRPr="00B63237" w:rsidRDefault="000F6529" w:rsidP="00176206">
      <w:pPr>
        <w:pStyle w:val="Outline-CapitalLetters"/>
        <w:numPr>
          <w:ilvl w:val="1"/>
          <w:numId w:val="303"/>
        </w:numPr>
      </w:pPr>
      <w:r w:rsidRPr="00B63237">
        <w:t xml:space="preserve">Submit </w:t>
      </w:r>
      <w:r w:rsidR="00AF1D6E" w:rsidRPr="00B63237">
        <w:t>documentation in accordance with 01 81 13 under Criterion 2.6, Increased Bikeability (if used).</w:t>
      </w:r>
    </w:p>
    <w:p w14:paraId="7356D9F1" w14:textId="4C0DA0BB" w:rsidR="00AF1D6E" w:rsidRPr="00B63237" w:rsidRDefault="00913E40" w:rsidP="00EA261E">
      <w:pPr>
        <w:pStyle w:val="Parts"/>
      </w:pPr>
      <w:r w:rsidRPr="00B63237">
        <w:t>Part 2 - Products</w:t>
      </w:r>
      <w:r w:rsidR="00EA261E" w:rsidRPr="00B63237">
        <w:t xml:space="preserve"> </w:t>
      </w:r>
      <w:r w:rsidR="00CD471C" w:rsidRPr="00B63237">
        <w:t xml:space="preserve">(no </w:t>
      </w:r>
      <w:r w:rsidR="00611F44" w:rsidRPr="00B63237">
        <w:t>Green Communities</w:t>
      </w:r>
      <w:r w:rsidR="00CD471C" w:rsidRPr="00B63237">
        <w:t xml:space="preserve"> Requirements)</w:t>
      </w:r>
      <w:r w:rsidR="00AF1D6E" w:rsidRPr="00B63237">
        <w:tab/>
      </w:r>
      <w:r w:rsidR="00AF1D6E" w:rsidRPr="00B63237">
        <w:tab/>
      </w:r>
      <w:r w:rsidR="00AF1D6E" w:rsidRPr="00B63237">
        <w:tab/>
      </w:r>
    </w:p>
    <w:p w14:paraId="65F3E4BE" w14:textId="7B75D016" w:rsidR="00AF1D6E" w:rsidRPr="00B63237" w:rsidRDefault="00913E40" w:rsidP="00913E40">
      <w:pPr>
        <w:pStyle w:val="Parts"/>
      </w:pPr>
      <w:r w:rsidRPr="00B63237">
        <w:t>Part 3 - Execution</w:t>
      </w:r>
      <w:r w:rsidR="00AF1D6E" w:rsidRPr="00B63237">
        <w:tab/>
      </w:r>
      <w:r w:rsidR="00AF1D6E" w:rsidRPr="00B63237">
        <w:tab/>
      </w:r>
      <w:r w:rsidR="00AF1D6E" w:rsidRPr="00B63237">
        <w:tab/>
      </w:r>
      <w:r w:rsidR="00AF1D6E" w:rsidRPr="00B63237">
        <w:tab/>
      </w:r>
    </w:p>
    <w:p w14:paraId="589B370C" w14:textId="6504D81B" w:rsidR="00AF1D6E" w:rsidRPr="00B63237" w:rsidRDefault="00913E40" w:rsidP="00913E40">
      <w:pPr>
        <w:pStyle w:val="Subsections"/>
      </w:pPr>
      <w:r w:rsidRPr="00B63237">
        <w:t>3.1  Execution Requirements</w:t>
      </w:r>
      <w:r w:rsidR="00AF1D6E" w:rsidRPr="00B63237">
        <w:tab/>
      </w:r>
      <w:r w:rsidR="00AF1D6E" w:rsidRPr="00B63237">
        <w:tab/>
      </w:r>
      <w:r w:rsidR="00AF1D6E" w:rsidRPr="00B63237">
        <w:tab/>
      </w:r>
    </w:p>
    <w:p w14:paraId="559BA206" w14:textId="297AD5C8" w:rsidR="00AF1D6E" w:rsidRPr="00B63237" w:rsidRDefault="00611F44" w:rsidP="00176206">
      <w:pPr>
        <w:pStyle w:val="Outline-CapitalLetters"/>
        <w:numPr>
          <w:ilvl w:val="0"/>
          <w:numId w:val="470"/>
        </w:numPr>
      </w:pPr>
      <w:r w:rsidRPr="00B63237">
        <w:t>2026 Green Communities</w:t>
      </w:r>
      <w:r w:rsidR="00B533A0" w:rsidRPr="00B63237">
        <w:t xml:space="preserve"> Criterion</w:t>
      </w:r>
      <w:r w:rsidR="00AF1D6E" w:rsidRPr="00B63237">
        <w:t xml:space="preserve"> 2.6: Transit, Mobility, and Walkability</w:t>
      </w:r>
      <w:r w:rsidR="00AF1D6E" w:rsidRPr="00B63237">
        <w:tab/>
      </w:r>
    </w:p>
    <w:p w14:paraId="4EA391C7" w14:textId="5A7EC494" w:rsidR="00AF1D6E" w:rsidRPr="00B63237" w:rsidRDefault="00B533A0" w:rsidP="00176206">
      <w:pPr>
        <w:pStyle w:val="Outline-CapitalLetters"/>
        <w:numPr>
          <w:ilvl w:val="1"/>
          <w:numId w:val="303"/>
        </w:numPr>
      </w:pPr>
      <w:r w:rsidRPr="00B63237">
        <w:t>Conform</w:t>
      </w:r>
      <w:r w:rsidR="00AF1D6E" w:rsidRPr="00B63237">
        <w:t xml:space="preserve"> to execution requirements in accordance with 01 81 13 under Criterion 2.6, Increased Bikeability (if used).</w:t>
      </w:r>
    </w:p>
    <w:p w14:paraId="741C51B6" w14:textId="77777777" w:rsidR="00AF1D6E" w:rsidRPr="00B63237" w:rsidRDefault="00AF1D6E" w:rsidP="00AF1D6E">
      <w:r w:rsidRPr="00B63237">
        <w:tab/>
      </w:r>
      <w:r w:rsidRPr="00B63237">
        <w:tab/>
      </w:r>
      <w:r w:rsidRPr="00B63237">
        <w:tab/>
      </w:r>
      <w:r w:rsidRPr="00B63237">
        <w:tab/>
      </w:r>
    </w:p>
    <w:p w14:paraId="7D77ABD3" w14:textId="77777777" w:rsidR="00AF1D6E" w:rsidRPr="00B63237" w:rsidRDefault="00AF1D6E" w:rsidP="00AF1D6E">
      <w:r w:rsidRPr="00B63237">
        <w:tab/>
      </w:r>
      <w:r w:rsidRPr="00B63237">
        <w:tab/>
      </w:r>
      <w:r w:rsidRPr="00B63237">
        <w:tab/>
      </w:r>
      <w:r w:rsidRPr="00B63237">
        <w:tab/>
      </w:r>
    </w:p>
    <w:p w14:paraId="12FFDEF1" w14:textId="77777777" w:rsidR="00FF57AB" w:rsidRPr="00B63237" w:rsidRDefault="00FF57AB">
      <w:pPr>
        <w:rPr>
          <w:rFonts w:ascii="Public Sans Light" w:hAnsi="Public Sans Light"/>
          <w:iCs/>
          <w:color w:val="9D3F29" w:themeColor="accent4"/>
          <w:sz w:val="36"/>
          <w:szCs w:val="40"/>
        </w:rPr>
      </w:pPr>
      <w:r w:rsidRPr="00B63237">
        <w:br w:type="page"/>
      </w:r>
    </w:p>
    <w:p w14:paraId="7307AF77" w14:textId="4D38B18A" w:rsidR="00AF1D6E" w:rsidRPr="00B63237" w:rsidRDefault="00AF1D6E" w:rsidP="00FF57AB">
      <w:pPr>
        <w:pStyle w:val="DivisionHeadings"/>
      </w:pPr>
      <w:bookmarkStart w:id="401" w:name="_Toc233209282"/>
      <w:r w:rsidRPr="00B63237">
        <w:lastRenderedPageBreak/>
        <w:t>Division 13: Special Construction</w:t>
      </w:r>
      <w:bookmarkEnd w:id="401"/>
      <w:r w:rsidRPr="00B63237">
        <w:tab/>
      </w:r>
      <w:r w:rsidRPr="00B63237">
        <w:tab/>
      </w:r>
      <w:r w:rsidRPr="00B63237">
        <w:tab/>
      </w:r>
      <w:r w:rsidRPr="00B63237">
        <w:tab/>
      </w:r>
    </w:p>
    <w:p w14:paraId="08E36524" w14:textId="2EAEAE2D" w:rsidR="00AF1D6E" w:rsidRPr="00B63237" w:rsidRDefault="00AF1D6E" w:rsidP="00084BDA">
      <w:pPr>
        <w:pStyle w:val="Divisions"/>
      </w:pPr>
      <w:bookmarkStart w:id="402" w:name="_Toc233209283"/>
      <w:r w:rsidRPr="00B63237">
        <w:t>13 12 00</w:t>
      </w:r>
      <w:r w:rsidR="00084BDA" w:rsidRPr="00B63237">
        <w:t xml:space="preserve"> / </w:t>
      </w:r>
      <w:r w:rsidRPr="00B63237">
        <w:t>Fountains</w:t>
      </w:r>
      <w:bookmarkEnd w:id="402"/>
      <w:r w:rsidRPr="00B63237">
        <w:tab/>
      </w:r>
      <w:r w:rsidRPr="00B63237">
        <w:tab/>
      </w:r>
    </w:p>
    <w:p w14:paraId="16ABC1C4" w14:textId="6A2F8FD0" w:rsidR="00AF1D6E" w:rsidRPr="00B63237" w:rsidRDefault="00913E40" w:rsidP="00913E40">
      <w:pPr>
        <w:pStyle w:val="Parts"/>
      </w:pPr>
      <w:r w:rsidRPr="00B63237">
        <w:t>Part 1 - General</w:t>
      </w:r>
      <w:r w:rsidR="00AF1D6E" w:rsidRPr="00B63237">
        <w:tab/>
      </w:r>
      <w:r w:rsidR="00AF1D6E" w:rsidRPr="00B63237">
        <w:tab/>
      </w:r>
      <w:r w:rsidR="00AF1D6E" w:rsidRPr="00B63237">
        <w:tab/>
      </w:r>
      <w:r w:rsidR="00AF1D6E" w:rsidRPr="00B63237">
        <w:tab/>
      </w:r>
    </w:p>
    <w:p w14:paraId="56352BB5" w14:textId="521AFA4C" w:rsidR="00AF1D6E" w:rsidRPr="00B63237" w:rsidRDefault="00913E40" w:rsidP="00913E40">
      <w:pPr>
        <w:pStyle w:val="Subsections"/>
      </w:pPr>
      <w:r w:rsidRPr="00B63237">
        <w:t>1.1  Summary</w:t>
      </w:r>
      <w:r w:rsidR="00AF1D6E" w:rsidRPr="00B63237">
        <w:tab/>
      </w:r>
      <w:r w:rsidR="00AF1D6E" w:rsidRPr="00B63237">
        <w:tab/>
      </w:r>
    </w:p>
    <w:p w14:paraId="50DA9EBD" w14:textId="3CA5890D" w:rsidR="00AF1D6E" w:rsidRPr="00B63237" w:rsidRDefault="000F6529" w:rsidP="00176206">
      <w:pPr>
        <w:pStyle w:val="Outline-CapitalLetters"/>
        <w:numPr>
          <w:ilvl w:val="0"/>
          <w:numId w:val="471"/>
        </w:numPr>
      </w:pPr>
      <w:r w:rsidRPr="00B63237">
        <w:t>Related</w:t>
      </w:r>
      <w:r w:rsidR="00AF1D6E" w:rsidRPr="00B63237">
        <w:t xml:space="preserve"> Sections</w:t>
      </w:r>
      <w:r w:rsidR="00AF1D6E" w:rsidRPr="00B63237">
        <w:tab/>
      </w:r>
    </w:p>
    <w:p w14:paraId="6E088649" w14:textId="0036C474" w:rsidR="00AF1D6E" w:rsidRPr="00B63237" w:rsidRDefault="000F6529" w:rsidP="00176206">
      <w:pPr>
        <w:pStyle w:val="Outline-CapitalLetters"/>
        <w:numPr>
          <w:ilvl w:val="1"/>
          <w:numId w:val="303"/>
        </w:numPr>
      </w:pPr>
      <w:r w:rsidRPr="00B63237">
        <w:t>Section</w:t>
      </w:r>
      <w:r w:rsidR="00AF1D6E" w:rsidRPr="00B63237">
        <w:t xml:space="preserve"> 01 81 13 Sustainability Requirements</w:t>
      </w:r>
    </w:p>
    <w:p w14:paraId="58147F40" w14:textId="018740FA" w:rsidR="00AF1D6E" w:rsidRPr="00B63237" w:rsidRDefault="00913E40" w:rsidP="00913E40">
      <w:pPr>
        <w:pStyle w:val="Subsections"/>
      </w:pPr>
      <w:r w:rsidRPr="00B63237">
        <w:t>1.2  Submittals</w:t>
      </w:r>
      <w:r w:rsidR="00AF1D6E" w:rsidRPr="00B63237">
        <w:tab/>
      </w:r>
      <w:r w:rsidR="00AF1D6E" w:rsidRPr="00B63237">
        <w:tab/>
      </w:r>
    </w:p>
    <w:p w14:paraId="2562A746" w14:textId="7FB7AA60" w:rsidR="00AF1D6E" w:rsidRPr="00B63237" w:rsidRDefault="00611F44" w:rsidP="00176206">
      <w:pPr>
        <w:pStyle w:val="Outline-CapitalLetters"/>
        <w:numPr>
          <w:ilvl w:val="0"/>
          <w:numId w:val="472"/>
        </w:numPr>
      </w:pPr>
      <w:r w:rsidRPr="00B63237">
        <w:t>2026 Green Communities</w:t>
      </w:r>
      <w:r w:rsidR="00B533A0" w:rsidRPr="00B63237">
        <w:t xml:space="preserve"> Criterion</w:t>
      </w:r>
      <w:r w:rsidR="00AF1D6E" w:rsidRPr="00B63237">
        <w:t xml:space="preserve"> 7.15: Access to Nature and Biophilic Design</w:t>
      </w:r>
      <w:r w:rsidR="00AF1D6E" w:rsidRPr="00B63237">
        <w:tab/>
      </w:r>
    </w:p>
    <w:p w14:paraId="54B7E6EB" w14:textId="6D1980BE" w:rsidR="00AF1D6E" w:rsidRPr="00B63237" w:rsidRDefault="000F6529" w:rsidP="00176206">
      <w:pPr>
        <w:pStyle w:val="Outline-CapitalLetters"/>
        <w:numPr>
          <w:ilvl w:val="1"/>
          <w:numId w:val="303"/>
        </w:numPr>
      </w:pPr>
      <w:r w:rsidRPr="00B63237">
        <w:t xml:space="preserve">Submit </w:t>
      </w:r>
      <w:r w:rsidR="00AF1D6E" w:rsidRPr="00B63237">
        <w:t>documentation in accordance with 01 81 13 under Criterion 7.15, Water Features (if used).</w:t>
      </w:r>
    </w:p>
    <w:p w14:paraId="2E22B1F2" w14:textId="18DAFDA5" w:rsidR="00AF1D6E" w:rsidRPr="00B63237" w:rsidRDefault="00913E40" w:rsidP="00913E40">
      <w:pPr>
        <w:pStyle w:val="Parts"/>
      </w:pPr>
      <w:r w:rsidRPr="00B63237">
        <w:t>Part 2 - Products</w:t>
      </w:r>
      <w:r w:rsidR="00AF1D6E" w:rsidRPr="00B63237">
        <w:tab/>
      </w:r>
      <w:r w:rsidR="00AF1D6E" w:rsidRPr="00B63237">
        <w:tab/>
      </w:r>
      <w:r w:rsidR="00AF1D6E" w:rsidRPr="00B63237">
        <w:tab/>
      </w:r>
      <w:r w:rsidR="00AF1D6E" w:rsidRPr="00B63237">
        <w:tab/>
      </w:r>
    </w:p>
    <w:p w14:paraId="04114BF6" w14:textId="60FA627A" w:rsidR="00AF1D6E" w:rsidRPr="00B63237" w:rsidRDefault="00913E40" w:rsidP="00913E40">
      <w:pPr>
        <w:pStyle w:val="Subsections"/>
      </w:pPr>
      <w:r w:rsidRPr="00B63237">
        <w:t>2.1  Product Requirements</w:t>
      </w:r>
      <w:r w:rsidR="00AF1D6E" w:rsidRPr="00B63237">
        <w:tab/>
      </w:r>
      <w:r w:rsidR="00AF1D6E" w:rsidRPr="00B63237">
        <w:tab/>
      </w:r>
      <w:r w:rsidR="00AF1D6E" w:rsidRPr="00B63237">
        <w:tab/>
      </w:r>
    </w:p>
    <w:p w14:paraId="269BD4F1" w14:textId="3A0F4627" w:rsidR="00AF1D6E" w:rsidRPr="00B63237" w:rsidRDefault="00611F44" w:rsidP="00176206">
      <w:pPr>
        <w:pStyle w:val="Outline-CapitalLetters"/>
        <w:numPr>
          <w:ilvl w:val="0"/>
          <w:numId w:val="473"/>
        </w:numPr>
      </w:pPr>
      <w:r w:rsidRPr="00B63237">
        <w:t>2026 Green Communities</w:t>
      </w:r>
      <w:r w:rsidR="00B533A0" w:rsidRPr="00B63237">
        <w:t xml:space="preserve"> Criterion</w:t>
      </w:r>
      <w:r w:rsidR="00AF1D6E" w:rsidRPr="00B63237">
        <w:t xml:space="preserve"> 7.15: Access to Nature and Biophilic Design</w:t>
      </w:r>
      <w:r w:rsidR="00AF1D6E" w:rsidRPr="00B63237">
        <w:tab/>
      </w:r>
    </w:p>
    <w:p w14:paraId="4344DA59" w14:textId="1EFA5495" w:rsidR="00AF1D6E" w:rsidRPr="00B63237" w:rsidRDefault="000F6529" w:rsidP="00176206">
      <w:pPr>
        <w:pStyle w:val="Outline-CapitalLetters"/>
        <w:numPr>
          <w:ilvl w:val="1"/>
          <w:numId w:val="303"/>
        </w:numPr>
      </w:pPr>
      <w:r w:rsidRPr="00B63237">
        <w:t>Provide</w:t>
      </w:r>
      <w:r w:rsidR="00AF1D6E" w:rsidRPr="00B63237">
        <w:t xml:space="preserve"> products in accordance with 01 81 13 under Criterion 7.15, Water Features (if used).</w:t>
      </w:r>
    </w:p>
    <w:p w14:paraId="43795608" w14:textId="744A0811" w:rsidR="00AF1D6E" w:rsidRPr="00B63237" w:rsidRDefault="00913E40" w:rsidP="00913E40">
      <w:pPr>
        <w:pStyle w:val="Parts"/>
      </w:pPr>
      <w:r w:rsidRPr="00B63237">
        <w:t>Part 3 - Execution</w:t>
      </w:r>
      <w:r w:rsidR="00AF1D6E" w:rsidRPr="00B63237">
        <w:tab/>
      </w:r>
      <w:r w:rsidR="00AF1D6E" w:rsidRPr="00B63237">
        <w:tab/>
      </w:r>
      <w:r w:rsidR="00AF1D6E" w:rsidRPr="00B63237">
        <w:tab/>
      </w:r>
      <w:r w:rsidR="00AF1D6E" w:rsidRPr="00B63237">
        <w:tab/>
      </w:r>
    </w:p>
    <w:p w14:paraId="20E6589C" w14:textId="7E86BB3B" w:rsidR="00AF1D6E" w:rsidRPr="00B63237" w:rsidRDefault="00913E40" w:rsidP="00913E40">
      <w:pPr>
        <w:pStyle w:val="Subsections"/>
      </w:pPr>
      <w:r w:rsidRPr="00B63237">
        <w:t>3.1  Execution Requirements</w:t>
      </w:r>
      <w:r w:rsidR="00AF1D6E" w:rsidRPr="00B63237">
        <w:tab/>
      </w:r>
      <w:r w:rsidR="00AF1D6E" w:rsidRPr="00B63237">
        <w:tab/>
      </w:r>
      <w:r w:rsidR="00AF1D6E" w:rsidRPr="00B63237">
        <w:tab/>
      </w:r>
    </w:p>
    <w:p w14:paraId="3FE21B22" w14:textId="4BADF864" w:rsidR="00AF1D6E" w:rsidRPr="00B63237" w:rsidRDefault="00611F44" w:rsidP="00176206">
      <w:pPr>
        <w:pStyle w:val="Outline-CapitalLetters"/>
        <w:numPr>
          <w:ilvl w:val="0"/>
          <w:numId w:val="474"/>
        </w:numPr>
      </w:pPr>
      <w:r w:rsidRPr="00B63237">
        <w:t>2026 Green Communities</w:t>
      </w:r>
      <w:r w:rsidR="00B533A0" w:rsidRPr="00B63237">
        <w:t xml:space="preserve"> Criterion</w:t>
      </w:r>
      <w:r w:rsidR="00AF1D6E" w:rsidRPr="00B63237">
        <w:t xml:space="preserve"> 7.15: Access to Nature and Biophilic Design</w:t>
      </w:r>
      <w:r w:rsidR="00AF1D6E" w:rsidRPr="00B63237">
        <w:tab/>
      </w:r>
    </w:p>
    <w:p w14:paraId="6037C59C" w14:textId="0C11E4BD" w:rsidR="00AF1D6E" w:rsidRPr="00B63237" w:rsidRDefault="00B533A0" w:rsidP="00176206">
      <w:pPr>
        <w:pStyle w:val="Outline-CapitalLetters"/>
        <w:numPr>
          <w:ilvl w:val="1"/>
          <w:numId w:val="303"/>
        </w:numPr>
      </w:pPr>
      <w:r w:rsidRPr="00B63237">
        <w:t>Conform</w:t>
      </w:r>
      <w:r w:rsidR="00AF1D6E" w:rsidRPr="00B63237">
        <w:t xml:space="preserve"> to execution requirements in accordance with 01 81 13 under Criterion 7.15, Water Features (if used).</w:t>
      </w:r>
    </w:p>
    <w:p w14:paraId="56A4DED7" w14:textId="77777777" w:rsidR="00AF1D6E" w:rsidRPr="00B63237" w:rsidRDefault="00AF1D6E" w:rsidP="00AF1D6E">
      <w:r w:rsidRPr="00B63237">
        <w:tab/>
      </w:r>
      <w:r w:rsidRPr="00B63237">
        <w:tab/>
      </w:r>
      <w:r w:rsidRPr="00B63237">
        <w:tab/>
      </w:r>
      <w:r w:rsidRPr="00B63237">
        <w:tab/>
      </w:r>
    </w:p>
    <w:p w14:paraId="0E05D0E6" w14:textId="452EA959" w:rsidR="00AF1D6E" w:rsidRPr="00B63237" w:rsidRDefault="00AF1D6E" w:rsidP="00084BDA">
      <w:pPr>
        <w:pStyle w:val="Divisions"/>
      </w:pPr>
      <w:bookmarkStart w:id="403" w:name="_Toc233209284"/>
      <w:r w:rsidRPr="00B63237">
        <w:t>13 40 00</w:t>
      </w:r>
      <w:r w:rsidR="00084BDA" w:rsidRPr="00B63237">
        <w:t xml:space="preserve"> / </w:t>
      </w:r>
      <w:r w:rsidRPr="00B63237">
        <w:t>Integrated Construction</w:t>
      </w:r>
      <w:bookmarkEnd w:id="403"/>
      <w:r w:rsidRPr="00B63237">
        <w:tab/>
      </w:r>
      <w:r w:rsidRPr="00B63237">
        <w:tab/>
      </w:r>
    </w:p>
    <w:p w14:paraId="102BC586" w14:textId="35D57320" w:rsidR="00AF1D6E" w:rsidRPr="00B63237" w:rsidRDefault="00913E40" w:rsidP="00913E40">
      <w:pPr>
        <w:pStyle w:val="Parts"/>
      </w:pPr>
      <w:r w:rsidRPr="00B63237">
        <w:t>Part 1 - General</w:t>
      </w:r>
      <w:r w:rsidR="00AF1D6E" w:rsidRPr="00B63237">
        <w:tab/>
      </w:r>
      <w:r w:rsidR="00AF1D6E" w:rsidRPr="00B63237">
        <w:tab/>
      </w:r>
      <w:r w:rsidR="00AF1D6E" w:rsidRPr="00B63237">
        <w:tab/>
      </w:r>
      <w:r w:rsidR="00AF1D6E" w:rsidRPr="00B63237">
        <w:tab/>
      </w:r>
    </w:p>
    <w:p w14:paraId="7A456178" w14:textId="755E2D91" w:rsidR="00AF1D6E" w:rsidRPr="00B63237" w:rsidRDefault="00913E40" w:rsidP="00913E40">
      <w:pPr>
        <w:pStyle w:val="Subsections"/>
      </w:pPr>
      <w:r w:rsidRPr="00B63237">
        <w:t>1.1  Summary</w:t>
      </w:r>
      <w:r w:rsidR="00AF1D6E" w:rsidRPr="00B63237">
        <w:tab/>
      </w:r>
      <w:r w:rsidR="00AF1D6E" w:rsidRPr="00B63237">
        <w:tab/>
      </w:r>
    </w:p>
    <w:p w14:paraId="52B936D9" w14:textId="2AEE29BF" w:rsidR="00AF1D6E" w:rsidRPr="00B63237" w:rsidRDefault="000F6529" w:rsidP="00176206">
      <w:pPr>
        <w:pStyle w:val="Outline-CapitalLetters"/>
        <w:numPr>
          <w:ilvl w:val="0"/>
          <w:numId w:val="475"/>
        </w:numPr>
      </w:pPr>
      <w:r w:rsidRPr="00B63237">
        <w:t>Related</w:t>
      </w:r>
      <w:r w:rsidR="00AF1D6E" w:rsidRPr="00B63237">
        <w:t xml:space="preserve"> Sections</w:t>
      </w:r>
      <w:r w:rsidR="00AF1D6E" w:rsidRPr="00B63237">
        <w:tab/>
      </w:r>
    </w:p>
    <w:p w14:paraId="2679FF38" w14:textId="43F4EC47" w:rsidR="00AF1D6E" w:rsidRPr="00B63237" w:rsidRDefault="000F6529" w:rsidP="00176206">
      <w:pPr>
        <w:pStyle w:val="Outline-CapitalLetters"/>
        <w:numPr>
          <w:ilvl w:val="1"/>
          <w:numId w:val="303"/>
        </w:numPr>
      </w:pPr>
      <w:r w:rsidRPr="00B63237">
        <w:t>Section</w:t>
      </w:r>
      <w:r w:rsidR="00AF1D6E" w:rsidRPr="00B63237">
        <w:t xml:space="preserve"> 01 81 13 Sustainability Requirements</w:t>
      </w:r>
    </w:p>
    <w:p w14:paraId="3140DFC3" w14:textId="7B32664E" w:rsidR="00AF1D6E" w:rsidRPr="00B63237" w:rsidRDefault="00913E40" w:rsidP="00913E40">
      <w:pPr>
        <w:pStyle w:val="Parts"/>
      </w:pPr>
      <w:r w:rsidRPr="00B63237">
        <w:t>Part 2 - Products</w:t>
      </w:r>
      <w:r w:rsidR="00AF1D6E" w:rsidRPr="00B63237">
        <w:tab/>
      </w:r>
      <w:r w:rsidR="00AF1D6E" w:rsidRPr="00B63237">
        <w:tab/>
      </w:r>
      <w:r w:rsidR="00AF1D6E" w:rsidRPr="00B63237">
        <w:tab/>
      </w:r>
      <w:r w:rsidR="00AF1D6E" w:rsidRPr="00B63237">
        <w:tab/>
      </w:r>
    </w:p>
    <w:p w14:paraId="20D4FC35" w14:textId="325C3730" w:rsidR="00AF1D6E" w:rsidRPr="00B63237" w:rsidRDefault="00913E40" w:rsidP="00913E40">
      <w:pPr>
        <w:pStyle w:val="Subsections"/>
      </w:pPr>
      <w:r w:rsidRPr="00B63237">
        <w:t>2.1  Product Requirements</w:t>
      </w:r>
      <w:r w:rsidR="00AF1D6E" w:rsidRPr="00B63237">
        <w:tab/>
      </w:r>
      <w:r w:rsidR="00AF1D6E" w:rsidRPr="00B63237">
        <w:tab/>
      </w:r>
      <w:r w:rsidR="00AF1D6E" w:rsidRPr="00B63237">
        <w:tab/>
      </w:r>
    </w:p>
    <w:p w14:paraId="25DC31DB" w14:textId="7CFC52C0" w:rsidR="00AF1D6E" w:rsidRPr="00B63237" w:rsidRDefault="00611F44" w:rsidP="00176206">
      <w:pPr>
        <w:pStyle w:val="Outline-CapitalLetters"/>
        <w:numPr>
          <w:ilvl w:val="0"/>
          <w:numId w:val="476"/>
        </w:numPr>
      </w:pPr>
      <w:r w:rsidRPr="00B63237">
        <w:t>2026 Green Communities</w:t>
      </w:r>
      <w:r w:rsidR="00B533A0" w:rsidRPr="00B63237">
        <w:t xml:space="preserve"> Criterion</w:t>
      </w:r>
      <w:r w:rsidR="00AF1D6E" w:rsidRPr="00B63237">
        <w:t xml:space="preserve"> 6.2: Reduction of Materials and Waste</w:t>
      </w:r>
      <w:r w:rsidR="00AF1D6E" w:rsidRPr="00B63237">
        <w:tab/>
      </w:r>
    </w:p>
    <w:p w14:paraId="0B7165AB" w14:textId="79CD9B96" w:rsidR="00AF1D6E" w:rsidRPr="00B63237" w:rsidRDefault="000F6529" w:rsidP="00176206">
      <w:pPr>
        <w:pStyle w:val="Outline-CapitalLetters"/>
        <w:numPr>
          <w:ilvl w:val="1"/>
          <w:numId w:val="303"/>
        </w:numPr>
      </w:pPr>
      <w:r w:rsidRPr="00B63237">
        <w:t>Provide</w:t>
      </w:r>
      <w:r w:rsidR="00AF1D6E" w:rsidRPr="00B63237">
        <w:t xml:space="preserve"> products in accordance with 01 81 13 under Criterion 6.2, Strategy D (if used).</w:t>
      </w:r>
    </w:p>
    <w:p w14:paraId="18561310" w14:textId="285E6F5B" w:rsidR="00AF1D6E" w:rsidRPr="00B63237" w:rsidRDefault="00913E40" w:rsidP="00913E40">
      <w:pPr>
        <w:pStyle w:val="Parts"/>
      </w:pPr>
      <w:r w:rsidRPr="00B63237">
        <w:t>Part 3 - Execution</w:t>
      </w:r>
      <w:r w:rsidR="00AF1D6E" w:rsidRPr="00B63237">
        <w:tab/>
      </w:r>
      <w:r w:rsidR="00AF1D6E" w:rsidRPr="00B63237">
        <w:tab/>
      </w:r>
      <w:r w:rsidR="00AF1D6E" w:rsidRPr="00B63237">
        <w:tab/>
      </w:r>
      <w:r w:rsidR="00AF1D6E" w:rsidRPr="00B63237">
        <w:tab/>
      </w:r>
    </w:p>
    <w:p w14:paraId="3925FA4B" w14:textId="06011F84" w:rsidR="00AF1D6E" w:rsidRPr="00B63237" w:rsidRDefault="00913E40" w:rsidP="00913E40">
      <w:pPr>
        <w:pStyle w:val="Subsections"/>
      </w:pPr>
      <w:r w:rsidRPr="00B63237">
        <w:t>3.1  Execution Requirements</w:t>
      </w:r>
      <w:r w:rsidR="00AF1D6E" w:rsidRPr="00B63237">
        <w:tab/>
      </w:r>
      <w:r w:rsidR="00AF1D6E" w:rsidRPr="00B63237">
        <w:tab/>
      </w:r>
      <w:r w:rsidR="00AF1D6E" w:rsidRPr="00B63237">
        <w:tab/>
      </w:r>
    </w:p>
    <w:p w14:paraId="00FFF2E8" w14:textId="451FD6F0" w:rsidR="00AF1D6E" w:rsidRPr="00B63237" w:rsidRDefault="00611F44" w:rsidP="00176206">
      <w:pPr>
        <w:pStyle w:val="Outline-CapitalLetters"/>
        <w:numPr>
          <w:ilvl w:val="0"/>
          <w:numId w:val="477"/>
        </w:numPr>
      </w:pPr>
      <w:r w:rsidRPr="00B63237">
        <w:t>2026 Green Communities</w:t>
      </w:r>
      <w:r w:rsidR="00B533A0" w:rsidRPr="00B63237">
        <w:t xml:space="preserve"> Criterion</w:t>
      </w:r>
      <w:r w:rsidR="00AF1D6E" w:rsidRPr="00B63237">
        <w:t xml:space="preserve"> 6.2: Reduction of Materials and Waste</w:t>
      </w:r>
      <w:r w:rsidR="00AF1D6E" w:rsidRPr="00B63237">
        <w:tab/>
      </w:r>
    </w:p>
    <w:p w14:paraId="761651B8" w14:textId="5E2E6080" w:rsidR="00AF1D6E" w:rsidRPr="00B63237" w:rsidRDefault="00B533A0" w:rsidP="00176206">
      <w:pPr>
        <w:pStyle w:val="Outline-CapitalLetters"/>
        <w:numPr>
          <w:ilvl w:val="1"/>
          <w:numId w:val="303"/>
        </w:numPr>
      </w:pPr>
      <w:r w:rsidRPr="00B63237">
        <w:lastRenderedPageBreak/>
        <w:t>Conform</w:t>
      </w:r>
      <w:r w:rsidR="00AF1D6E" w:rsidRPr="00B63237">
        <w:t xml:space="preserve"> to execution requirements in accordance with 01 81 13 under Criterion 6.2, Strategy D (if used).</w:t>
      </w:r>
    </w:p>
    <w:p w14:paraId="5149FCD3" w14:textId="77777777" w:rsidR="00AF1D6E" w:rsidRPr="00B63237" w:rsidRDefault="00AF1D6E" w:rsidP="00AF1D6E">
      <w:r w:rsidRPr="00B63237">
        <w:tab/>
      </w:r>
      <w:r w:rsidRPr="00B63237">
        <w:tab/>
      </w:r>
      <w:r w:rsidRPr="00B63237">
        <w:tab/>
      </w:r>
      <w:r w:rsidRPr="00B63237">
        <w:tab/>
      </w:r>
    </w:p>
    <w:p w14:paraId="1E750F22" w14:textId="3274C6C7" w:rsidR="00AF1D6E" w:rsidRPr="00B63237" w:rsidRDefault="00AF1D6E" w:rsidP="00084BDA">
      <w:pPr>
        <w:pStyle w:val="Divisions"/>
      </w:pPr>
      <w:bookmarkStart w:id="404" w:name="_Toc233209285"/>
      <w:r w:rsidRPr="00B63237">
        <w:t>13 42 00</w:t>
      </w:r>
      <w:r w:rsidR="00084BDA" w:rsidRPr="00B63237">
        <w:t xml:space="preserve"> / </w:t>
      </w:r>
      <w:r w:rsidRPr="00B63237">
        <w:t>Building Modules</w:t>
      </w:r>
      <w:bookmarkEnd w:id="404"/>
      <w:r w:rsidRPr="00B63237">
        <w:tab/>
      </w:r>
      <w:r w:rsidRPr="00B63237">
        <w:tab/>
      </w:r>
    </w:p>
    <w:p w14:paraId="0BD25516" w14:textId="35C90B4F" w:rsidR="00AF1D6E" w:rsidRPr="00B63237" w:rsidRDefault="00913E40" w:rsidP="00913E40">
      <w:pPr>
        <w:pStyle w:val="Parts"/>
      </w:pPr>
      <w:r w:rsidRPr="00B63237">
        <w:t>Part 1 - General</w:t>
      </w:r>
      <w:r w:rsidR="00AF1D6E" w:rsidRPr="00B63237">
        <w:tab/>
      </w:r>
      <w:r w:rsidR="00AF1D6E" w:rsidRPr="00B63237">
        <w:tab/>
      </w:r>
      <w:r w:rsidR="00AF1D6E" w:rsidRPr="00B63237">
        <w:tab/>
      </w:r>
      <w:r w:rsidR="00AF1D6E" w:rsidRPr="00B63237">
        <w:tab/>
      </w:r>
    </w:p>
    <w:p w14:paraId="1F16D648" w14:textId="5B931E86" w:rsidR="00AF1D6E" w:rsidRPr="00B63237" w:rsidRDefault="00913E40" w:rsidP="00913E40">
      <w:pPr>
        <w:pStyle w:val="Subsections"/>
      </w:pPr>
      <w:r w:rsidRPr="00B63237">
        <w:t>1.1  Summary</w:t>
      </w:r>
      <w:r w:rsidR="00AF1D6E" w:rsidRPr="00B63237">
        <w:tab/>
      </w:r>
      <w:r w:rsidR="00AF1D6E" w:rsidRPr="00B63237">
        <w:tab/>
      </w:r>
    </w:p>
    <w:p w14:paraId="4A273EDB" w14:textId="40C46FBA" w:rsidR="00AF1D6E" w:rsidRPr="00B63237" w:rsidRDefault="000F6529" w:rsidP="00176206">
      <w:pPr>
        <w:pStyle w:val="Outline-CapitalLetters"/>
        <w:numPr>
          <w:ilvl w:val="0"/>
          <w:numId w:val="478"/>
        </w:numPr>
      </w:pPr>
      <w:r w:rsidRPr="00B63237">
        <w:t>Related</w:t>
      </w:r>
      <w:r w:rsidR="00AF1D6E" w:rsidRPr="00B63237">
        <w:t xml:space="preserve"> Sections</w:t>
      </w:r>
      <w:r w:rsidR="00AF1D6E" w:rsidRPr="00B63237">
        <w:tab/>
      </w:r>
    </w:p>
    <w:p w14:paraId="5EA321F6" w14:textId="2E74A82A" w:rsidR="00AF1D6E" w:rsidRPr="00B63237" w:rsidRDefault="000F6529" w:rsidP="00176206">
      <w:pPr>
        <w:pStyle w:val="Outline-CapitalLetters"/>
        <w:numPr>
          <w:ilvl w:val="1"/>
          <w:numId w:val="303"/>
        </w:numPr>
      </w:pPr>
      <w:r w:rsidRPr="00B63237">
        <w:t>Section</w:t>
      </w:r>
      <w:r w:rsidR="00AF1D6E" w:rsidRPr="00B63237">
        <w:t xml:space="preserve"> 01 81 13 Sustainability Requirements</w:t>
      </w:r>
    </w:p>
    <w:p w14:paraId="335AC25E" w14:textId="2630B06F" w:rsidR="00AF1D6E" w:rsidRPr="00B63237" w:rsidRDefault="00913E40" w:rsidP="00913E40">
      <w:pPr>
        <w:pStyle w:val="Parts"/>
      </w:pPr>
      <w:r w:rsidRPr="00B63237">
        <w:t>Part 2 - Products</w:t>
      </w:r>
      <w:r w:rsidR="00AF1D6E" w:rsidRPr="00B63237">
        <w:tab/>
      </w:r>
      <w:r w:rsidR="00AF1D6E" w:rsidRPr="00B63237">
        <w:tab/>
      </w:r>
      <w:r w:rsidR="00AF1D6E" w:rsidRPr="00B63237">
        <w:tab/>
      </w:r>
      <w:r w:rsidR="00AF1D6E" w:rsidRPr="00B63237">
        <w:tab/>
      </w:r>
    </w:p>
    <w:p w14:paraId="3BDF6E7C" w14:textId="10578DC0" w:rsidR="00AF1D6E" w:rsidRPr="00B63237" w:rsidRDefault="00913E40" w:rsidP="00913E40">
      <w:pPr>
        <w:pStyle w:val="Subsections"/>
      </w:pPr>
      <w:r w:rsidRPr="00B63237">
        <w:t>2.1  Product Requirements</w:t>
      </w:r>
      <w:r w:rsidR="00AF1D6E" w:rsidRPr="00B63237">
        <w:tab/>
      </w:r>
      <w:r w:rsidR="00AF1D6E" w:rsidRPr="00B63237">
        <w:tab/>
      </w:r>
      <w:r w:rsidR="00AF1D6E" w:rsidRPr="00B63237">
        <w:tab/>
      </w:r>
    </w:p>
    <w:p w14:paraId="059E58D4" w14:textId="2E7332B2" w:rsidR="00AF1D6E" w:rsidRPr="00B63237" w:rsidRDefault="00611F44" w:rsidP="00176206">
      <w:pPr>
        <w:pStyle w:val="Outline-CapitalLetters"/>
        <w:numPr>
          <w:ilvl w:val="0"/>
          <w:numId w:val="479"/>
        </w:numPr>
      </w:pPr>
      <w:r w:rsidRPr="00B63237">
        <w:t>2026 Green Communities</w:t>
      </w:r>
      <w:r w:rsidR="00B533A0" w:rsidRPr="00B63237">
        <w:t xml:space="preserve"> Criterion</w:t>
      </w:r>
      <w:r w:rsidR="00AF1D6E" w:rsidRPr="00B63237">
        <w:t xml:space="preserve"> 6.2: Reduction of Materials and Waste</w:t>
      </w:r>
      <w:r w:rsidR="00AF1D6E" w:rsidRPr="00B63237">
        <w:tab/>
      </w:r>
    </w:p>
    <w:p w14:paraId="26C25EF6" w14:textId="4F3255C2" w:rsidR="00AF1D6E" w:rsidRPr="00B63237" w:rsidRDefault="000F6529" w:rsidP="00176206">
      <w:pPr>
        <w:pStyle w:val="Outline-CapitalLetters"/>
        <w:numPr>
          <w:ilvl w:val="1"/>
          <w:numId w:val="303"/>
        </w:numPr>
      </w:pPr>
      <w:r w:rsidRPr="00B63237">
        <w:t>Provide</w:t>
      </w:r>
      <w:r w:rsidR="00AF1D6E" w:rsidRPr="00B63237">
        <w:t xml:space="preserve"> products in accordance with 01 81 13 under Criterion 6.2, Strategy D (if used).</w:t>
      </w:r>
    </w:p>
    <w:p w14:paraId="09C1C1B6" w14:textId="198B878E" w:rsidR="00AF1D6E" w:rsidRPr="00B63237" w:rsidRDefault="00913E40" w:rsidP="00913E40">
      <w:pPr>
        <w:pStyle w:val="Parts"/>
      </w:pPr>
      <w:r w:rsidRPr="00B63237">
        <w:t>Part 3 - Execution</w:t>
      </w:r>
      <w:r w:rsidR="00AF1D6E" w:rsidRPr="00B63237">
        <w:tab/>
      </w:r>
      <w:r w:rsidR="00AF1D6E" w:rsidRPr="00B63237">
        <w:tab/>
      </w:r>
      <w:r w:rsidR="00AF1D6E" w:rsidRPr="00B63237">
        <w:tab/>
      </w:r>
      <w:r w:rsidR="00AF1D6E" w:rsidRPr="00B63237">
        <w:tab/>
      </w:r>
    </w:p>
    <w:p w14:paraId="69311B63" w14:textId="73ED73C2" w:rsidR="00AF1D6E" w:rsidRPr="00B63237" w:rsidRDefault="00913E40" w:rsidP="00913E40">
      <w:pPr>
        <w:pStyle w:val="Subsections"/>
      </w:pPr>
      <w:r w:rsidRPr="00B63237">
        <w:t>3.1  Execution Requirements</w:t>
      </w:r>
      <w:r w:rsidR="00AF1D6E" w:rsidRPr="00B63237">
        <w:tab/>
      </w:r>
      <w:r w:rsidR="00AF1D6E" w:rsidRPr="00B63237">
        <w:tab/>
      </w:r>
      <w:r w:rsidR="00AF1D6E" w:rsidRPr="00B63237">
        <w:tab/>
      </w:r>
    </w:p>
    <w:p w14:paraId="1BF48E9E" w14:textId="26AB2E55" w:rsidR="00AF1D6E" w:rsidRPr="00B63237" w:rsidRDefault="00611F44" w:rsidP="00176206">
      <w:pPr>
        <w:pStyle w:val="Outline-CapitalLetters"/>
        <w:numPr>
          <w:ilvl w:val="0"/>
          <w:numId w:val="480"/>
        </w:numPr>
      </w:pPr>
      <w:r w:rsidRPr="00B63237">
        <w:t>2026 Green Communities</w:t>
      </w:r>
      <w:r w:rsidR="00B533A0" w:rsidRPr="00B63237">
        <w:t xml:space="preserve"> Criterion</w:t>
      </w:r>
      <w:r w:rsidR="00AF1D6E" w:rsidRPr="00B63237">
        <w:t xml:space="preserve"> 6.2: Reduction of Materials and Waste</w:t>
      </w:r>
      <w:r w:rsidR="00AF1D6E" w:rsidRPr="00B63237">
        <w:tab/>
      </w:r>
    </w:p>
    <w:p w14:paraId="100FFB39" w14:textId="0B0FEB69" w:rsidR="00AF1D6E" w:rsidRPr="00B63237" w:rsidRDefault="00B533A0" w:rsidP="00176206">
      <w:pPr>
        <w:pStyle w:val="Outline-CapitalLetters"/>
        <w:numPr>
          <w:ilvl w:val="1"/>
          <w:numId w:val="303"/>
        </w:numPr>
      </w:pPr>
      <w:r w:rsidRPr="00B63237">
        <w:t>Conform</w:t>
      </w:r>
      <w:r w:rsidR="00AF1D6E" w:rsidRPr="00B63237">
        <w:t xml:space="preserve"> to execution requirements in accordance with 01 81 13 under Criterion 6.2, Strategy D (if used).</w:t>
      </w:r>
    </w:p>
    <w:p w14:paraId="5025798C" w14:textId="77777777" w:rsidR="00AF1D6E" w:rsidRPr="00B63237" w:rsidRDefault="00AF1D6E" w:rsidP="00AF1D6E">
      <w:r w:rsidRPr="00B63237">
        <w:tab/>
      </w:r>
      <w:r w:rsidRPr="00B63237">
        <w:tab/>
      </w:r>
      <w:r w:rsidRPr="00B63237">
        <w:tab/>
      </w:r>
      <w:r w:rsidRPr="00B63237">
        <w:tab/>
      </w:r>
    </w:p>
    <w:p w14:paraId="48B4C068" w14:textId="77777777" w:rsidR="00AF1D6E" w:rsidRPr="00B63237" w:rsidRDefault="00AF1D6E" w:rsidP="00AF1D6E">
      <w:r w:rsidRPr="00B63237">
        <w:tab/>
      </w:r>
      <w:r w:rsidRPr="00B63237">
        <w:tab/>
      </w:r>
      <w:r w:rsidRPr="00B63237">
        <w:tab/>
      </w:r>
      <w:r w:rsidRPr="00B63237">
        <w:tab/>
      </w:r>
    </w:p>
    <w:p w14:paraId="0AE32EAE" w14:textId="77777777" w:rsidR="00FF57AB" w:rsidRPr="00B63237" w:rsidRDefault="00FF57AB">
      <w:pPr>
        <w:rPr>
          <w:rFonts w:ascii="Public Sans Light" w:hAnsi="Public Sans Light"/>
          <w:iCs/>
          <w:color w:val="9D3F29" w:themeColor="accent4"/>
          <w:sz w:val="36"/>
          <w:szCs w:val="40"/>
        </w:rPr>
      </w:pPr>
      <w:r w:rsidRPr="00B63237">
        <w:br w:type="page"/>
      </w:r>
    </w:p>
    <w:p w14:paraId="594639BC" w14:textId="587E933B" w:rsidR="00AF1D6E" w:rsidRPr="00B63237" w:rsidRDefault="00AF1D6E" w:rsidP="00FF57AB">
      <w:pPr>
        <w:pStyle w:val="DivisionHeadings"/>
      </w:pPr>
      <w:bookmarkStart w:id="405" w:name="_Toc233209286"/>
      <w:r w:rsidRPr="00B63237">
        <w:lastRenderedPageBreak/>
        <w:t>Division 14: Conveying Equipment</w:t>
      </w:r>
      <w:bookmarkEnd w:id="405"/>
      <w:r w:rsidRPr="00B63237">
        <w:tab/>
      </w:r>
      <w:r w:rsidRPr="00B63237">
        <w:tab/>
      </w:r>
      <w:r w:rsidRPr="00B63237">
        <w:tab/>
      </w:r>
      <w:r w:rsidRPr="00B63237">
        <w:tab/>
      </w:r>
    </w:p>
    <w:p w14:paraId="7621C6F9" w14:textId="5B9EEB8B" w:rsidR="00AF1D6E" w:rsidRPr="00B63237" w:rsidRDefault="00AF1D6E" w:rsidP="00084BDA">
      <w:pPr>
        <w:pStyle w:val="Divisions"/>
      </w:pPr>
      <w:bookmarkStart w:id="406" w:name="_Toc233209287"/>
      <w:r w:rsidRPr="00B63237">
        <w:t>14 91 82</w:t>
      </w:r>
      <w:r w:rsidR="00084BDA" w:rsidRPr="00B63237">
        <w:t xml:space="preserve"> / </w:t>
      </w:r>
      <w:r w:rsidRPr="00B63237">
        <w:t>Trash Chutes</w:t>
      </w:r>
      <w:bookmarkEnd w:id="406"/>
      <w:r w:rsidRPr="00B63237">
        <w:tab/>
      </w:r>
      <w:r w:rsidRPr="00B63237">
        <w:tab/>
      </w:r>
    </w:p>
    <w:p w14:paraId="08DB2AF5" w14:textId="7A06F4BE" w:rsidR="00AF1D6E" w:rsidRPr="00B63237" w:rsidRDefault="00913E40" w:rsidP="00913E40">
      <w:pPr>
        <w:pStyle w:val="Parts"/>
      </w:pPr>
      <w:r w:rsidRPr="00B63237">
        <w:t>Part 1 - General</w:t>
      </w:r>
      <w:r w:rsidR="00AF1D6E" w:rsidRPr="00B63237">
        <w:tab/>
      </w:r>
      <w:r w:rsidR="00AF1D6E" w:rsidRPr="00B63237">
        <w:tab/>
      </w:r>
      <w:r w:rsidR="00AF1D6E" w:rsidRPr="00B63237">
        <w:tab/>
      </w:r>
      <w:r w:rsidR="00AF1D6E" w:rsidRPr="00B63237">
        <w:tab/>
      </w:r>
    </w:p>
    <w:p w14:paraId="5B0BAD14" w14:textId="417248B3" w:rsidR="00AF1D6E" w:rsidRPr="00B63237" w:rsidRDefault="00913E40" w:rsidP="00913E40">
      <w:pPr>
        <w:pStyle w:val="Subsections"/>
      </w:pPr>
      <w:r w:rsidRPr="00B63237">
        <w:t>1.1  Summary</w:t>
      </w:r>
      <w:r w:rsidR="00AF1D6E" w:rsidRPr="00B63237">
        <w:tab/>
      </w:r>
      <w:r w:rsidR="00AF1D6E" w:rsidRPr="00B63237">
        <w:tab/>
      </w:r>
    </w:p>
    <w:p w14:paraId="69FBBB52" w14:textId="345577C9" w:rsidR="00AF1D6E" w:rsidRPr="00B63237" w:rsidRDefault="000F6529" w:rsidP="00176206">
      <w:pPr>
        <w:pStyle w:val="Outline-CapitalLetters"/>
        <w:numPr>
          <w:ilvl w:val="0"/>
          <w:numId w:val="481"/>
        </w:numPr>
      </w:pPr>
      <w:r w:rsidRPr="00B63237">
        <w:t>Related</w:t>
      </w:r>
      <w:r w:rsidR="00AF1D6E" w:rsidRPr="00B63237">
        <w:t xml:space="preserve"> Sections</w:t>
      </w:r>
      <w:r w:rsidR="00AF1D6E" w:rsidRPr="00B63237">
        <w:tab/>
      </w:r>
    </w:p>
    <w:p w14:paraId="794E1792" w14:textId="3ACF61FF" w:rsidR="00AF1D6E" w:rsidRPr="00B63237" w:rsidRDefault="000F6529" w:rsidP="00176206">
      <w:pPr>
        <w:pStyle w:val="Outline-CapitalLetters"/>
        <w:numPr>
          <w:ilvl w:val="1"/>
          <w:numId w:val="303"/>
        </w:numPr>
      </w:pPr>
      <w:r w:rsidRPr="00B63237">
        <w:t>Section</w:t>
      </w:r>
      <w:r w:rsidR="00AF1D6E" w:rsidRPr="00B63237">
        <w:t xml:space="preserve"> 01 81 13 Sustainability Requirements</w:t>
      </w:r>
    </w:p>
    <w:p w14:paraId="43EB33A0" w14:textId="3A77C8DF" w:rsidR="00AF1D6E" w:rsidRPr="00B63237" w:rsidRDefault="00913E40" w:rsidP="00913E40">
      <w:pPr>
        <w:pStyle w:val="Subsections"/>
      </w:pPr>
      <w:r w:rsidRPr="00B63237">
        <w:t>1.2  Submittals</w:t>
      </w:r>
      <w:r w:rsidR="00AF1D6E" w:rsidRPr="00B63237">
        <w:tab/>
      </w:r>
      <w:r w:rsidR="00AF1D6E" w:rsidRPr="00B63237">
        <w:tab/>
      </w:r>
    </w:p>
    <w:p w14:paraId="31285712" w14:textId="4DAAD0CF" w:rsidR="00AF1D6E" w:rsidRPr="00B63237" w:rsidRDefault="00611F44" w:rsidP="00176206">
      <w:pPr>
        <w:pStyle w:val="Outline-CapitalLetters"/>
        <w:numPr>
          <w:ilvl w:val="0"/>
          <w:numId w:val="482"/>
        </w:numPr>
      </w:pPr>
      <w:r w:rsidRPr="00B63237">
        <w:t>2026 Green Communities</w:t>
      </w:r>
      <w:r w:rsidR="00B533A0" w:rsidRPr="00B63237">
        <w:t xml:space="preserve"> Criterion</w:t>
      </w:r>
      <w:r w:rsidR="00AF1D6E" w:rsidRPr="00B63237">
        <w:t xml:space="preserve"> 6.5: Recycling Storage</w:t>
      </w:r>
      <w:r w:rsidR="00AF1D6E" w:rsidRPr="00B63237">
        <w:tab/>
      </w:r>
    </w:p>
    <w:p w14:paraId="73A10E20" w14:textId="1AB69972" w:rsidR="00AF1D6E" w:rsidRPr="00B63237" w:rsidRDefault="000F6529" w:rsidP="00176206">
      <w:pPr>
        <w:pStyle w:val="Outline-CapitalLetters"/>
        <w:numPr>
          <w:ilvl w:val="1"/>
          <w:numId w:val="303"/>
        </w:numPr>
      </w:pPr>
      <w:r w:rsidRPr="00B63237">
        <w:t xml:space="preserve">Submit </w:t>
      </w:r>
      <w:r w:rsidR="00AF1D6E" w:rsidRPr="00B63237">
        <w:t>documentation in accordance with 01 81 13 under Criterion 6.5.</w:t>
      </w:r>
    </w:p>
    <w:p w14:paraId="351CAFF5" w14:textId="6253BDFB" w:rsidR="00AF1D6E" w:rsidRPr="00B63237" w:rsidRDefault="00913E40" w:rsidP="00EA261E">
      <w:pPr>
        <w:pStyle w:val="Parts"/>
      </w:pPr>
      <w:r w:rsidRPr="00B63237">
        <w:t>Part 2 - Products</w:t>
      </w:r>
      <w:r w:rsidR="00EA261E" w:rsidRPr="00B63237">
        <w:t xml:space="preserve"> </w:t>
      </w:r>
      <w:r w:rsidR="00CD471C" w:rsidRPr="00B63237">
        <w:t xml:space="preserve">(no </w:t>
      </w:r>
      <w:r w:rsidR="00611F44" w:rsidRPr="00B63237">
        <w:t>Green Communities</w:t>
      </w:r>
      <w:r w:rsidR="00CD471C" w:rsidRPr="00B63237">
        <w:t xml:space="preserve"> Requirements)</w:t>
      </w:r>
      <w:r w:rsidR="00AF1D6E" w:rsidRPr="00B63237">
        <w:tab/>
      </w:r>
      <w:r w:rsidR="00AF1D6E" w:rsidRPr="00B63237">
        <w:tab/>
      </w:r>
      <w:r w:rsidR="00AF1D6E" w:rsidRPr="00B63237">
        <w:tab/>
      </w:r>
    </w:p>
    <w:p w14:paraId="28971409" w14:textId="4BBC072A" w:rsidR="00AF1D6E" w:rsidRPr="00B63237" w:rsidRDefault="00913E40" w:rsidP="00913E40">
      <w:pPr>
        <w:pStyle w:val="Parts"/>
      </w:pPr>
      <w:r w:rsidRPr="00B63237">
        <w:t>Part 3 - Execution</w:t>
      </w:r>
      <w:r w:rsidR="00AF1D6E" w:rsidRPr="00B63237">
        <w:tab/>
      </w:r>
      <w:r w:rsidR="00AF1D6E" w:rsidRPr="00B63237">
        <w:tab/>
      </w:r>
      <w:r w:rsidR="00AF1D6E" w:rsidRPr="00B63237">
        <w:tab/>
      </w:r>
      <w:r w:rsidR="00AF1D6E" w:rsidRPr="00B63237">
        <w:tab/>
      </w:r>
    </w:p>
    <w:p w14:paraId="46E8626E" w14:textId="5901737D" w:rsidR="00AF1D6E" w:rsidRPr="00B63237" w:rsidRDefault="00913E40" w:rsidP="00913E40">
      <w:pPr>
        <w:pStyle w:val="Subsections"/>
      </w:pPr>
      <w:r w:rsidRPr="00B63237">
        <w:t>3.1  Execution Requirements</w:t>
      </w:r>
      <w:r w:rsidR="00AF1D6E" w:rsidRPr="00B63237">
        <w:tab/>
      </w:r>
      <w:r w:rsidR="00AF1D6E" w:rsidRPr="00B63237">
        <w:tab/>
      </w:r>
      <w:r w:rsidR="00AF1D6E" w:rsidRPr="00B63237">
        <w:tab/>
      </w:r>
    </w:p>
    <w:p w14:paraId="5C14E289" w14:textId="46C801A5" w:rsidR="00AF1D6E" w:rsidRPr="00B63237" w:rsidRDefault="00611F44" w:rsidP="00176206">
      <w:pPr>
        <w:pStyle w:val="Outline-CapitalLetters"/>
        <w:numPr>
          <w:ilvl w:val="0"/>
          <w:numId w:val="483"/>
        </w:numPr>
      </w:pPr>
      <w:r w:rsidRPr="00B63237">
        <w:t>2026 Green Communities</w:t>
      </w:r>
      <w:r w:rsidR="00B533A0" w:rsidRPr="00B63237">
        <w:t xml:space="preserve"> Criterion</w:t>
      </w:r>
      <w:r w:rsidR="00AF1D6E" w:rsidRPr="00B63237">
        <w:t xml:space="preserve"> 6.5: Recycling Storage</w:t>
      </w:r>
      <w:r w:rsidR="00AF1D6E" w:rsidRPr="00B63237">
        <w:tab/>
      </w:r>
    </w:p>
    <w:p w14:paraId="28439409" w14:textId="754A14E4" w:rsidR="00AF1D6E" w:rsidRPr="00B63237" w:rsidRDefault="00B533A0" w:rsidP="00176206">
      <w:pPr>
        <w:pStyle w:val="Outline-CapitalLetters"/>
        <w:numPr>
          <w:ilvl w:val="1"/>
          <w:numId w:val="303"/>
        </w:numPr>
      </w:pPr>
      <w:r w:rsidRPr="00B63237">
        <w:t>Conform</w:t>
      </w:r>
      <w:r w:rsidR="00AF1D6E" w:rsidRPr="00B63237">
        <w:t xml:space="preserve"> to execution requirements in accordance with 01 81 13 under Criterion 6.5.</w:t>
      </w:r>
    </w:p>
    <w:p w14:paraId="4392F72F" w14:textId="77777777" w:rsidR="00AF1D6E" w:rsidRPr="00B63237" w:rsidRDefault="00AF1D6E" w:rsidP="00AF1D6E">
      <w:r w:rsidRPr="00B63237">
        <w:tab/>
      </w:r>
      <w:r w:rsidRPr="00B63237">
        <w:tab/>
      </w:r>
      <w:r w:rsidRPr="00B63237">
        <w:tab/>
      </w:r>
      <w:r w:rsidRPr="00B63237">
        <w:tab/>
      </w:r>
    </w:p>
    <w:p w14:paraId="78219EB6" w14:textId="77777777" w:rsidR="00AF1D6E" w:rsidRPr="00B63237" w:rsidRDefault="00AF1D6E" w:rsidP="00AF1D6E">
      <w:r w:rsidRPr="00B63237">
        <w:tab/>
      </w:r>
      <w:r w:rsidRPr="00B63237">
        <w:tab/>
      </w:r>
      <w:r w:rsidRPr="00B63237">
        <w:tab/>
      </w:r>
      <w:r w:rsidRPr="00B63237">
        <w:tab/>
      </w:r>
    </w:p>
    <w:p w14:paraId="7568E6F9" w14:textId="77777777" w:rsidR="00FF57AB" w:rsidRPr="00B63237" w:rsidRDefault="00FF57AB">
      <w:pPr>
        <w:rPr>
          <w:rFonts w:ascii="Public Sans Light" w:hAnsi="Public Sans Light"/>
          <w:iCs/>
          <w:color w:val="9D3F29" w:themeColor="accent4"/>
          <w:sz w:val="36"/>
          <w:szCs w:val="40"/>
        </w:rPr>
      </w:pPr>
      <w:r w:rsidRPr="00B63237">
        <w:br w:type="page"/>
      </w:r>
    </w:p>
    <w:p w14:paraId="3CD2A7C0" w14:textId="58E8C8B7" w:rsidR="00AF1D6E" w:rsidRPr="00B63237" w:rsidRDefault="00AF1D6E" w:rsidP="00FF57AB">
      <w:pPr>
        <w:pStyle w:val="DivisionHeadings"/>
      </w:pPr>
      <w:bookmarkStart w:id="407" w:name="_Toc233209288"/>
      <w:r w:rsidRPr="00B63237">
        <w:lastRenderedPageBreak/>
        <w:t>Division 22: Plumbing</w:t>
      </w:r>
      <w:bookmarkEnd w:id="407"/>
      <w:r w:rsidRPr="00B63237">
        <w:tab/>
      </w:r>
      <w:r w:rsidRPr="00B63237">
        <w:tab/>
      </w:r>
      <w:r w:rsidRPr="00B63237">
        <w:tab/>
      </w:r>
      <w:r w:rsidRPr="00B63237">
        <w:tab/>
      </w:r>
    </w:p>
    <w:p w14:paraId="3184BD64" w14:textId="6DF2BEF0" w:rsidR="00AF1D6E" w:rsidRPr="00B63237" w:rsidRDefault="00AF1D6E" w:rsidP="005351A0">
      <w:pPr>
        <w:pStyle w:val="Parts"/>
      </w:pPr>
      <w:r w:rsidRPr="00B63237">
        <w:tab/>
      </w:r>
      <w:r w:rsidRPr="00B63237">
        <w:tab/>
      </w:r>
      <w:r w:rsidRPr="00B63237">
        <w:tab/>
      </w:r>
      <w:r w:rsidRPr="00B63237">
        <w:tab/>
      </w:r>
    </w:p>
    <w:p w14:paraId="4C628336" w14:textId="37BA41B6" w:rsidR="00AF1D6E" w:rsidRPr="00B63237" w:rsidRDefault="00AF1D6E" w:rsidP="00084BDA">
      <w:pPr>
        <w:pStyle w:val="Divisions"/>
      </w:pPr>
      <w:bookmarkStart w:id="408" w:name="_Toc233209289"/>
      <w:r w:rsidRPr="00B63237">
        <w:t>22 05 19</w:t>
      </w:r>
      <w:r w:rsidR="00084BDA" w:rsidRPr="00B63237">
        <w:t xml:space="preserve"> / </w:t>
      </w:r>
      <w:r w:rsidRPr="00B63237">
        <w:t>Meters and Gauges for Plumbing Piping</w:t>
      </w:r>
      <w:bookmarkEnd w:id="408"/>
      <w:r w:rsidRPr="00B63237">
        <w:tab/>
      </w:r>
      <w:r w:rsidRPr="00B63237">
        <w:tab/>
      </w:r>
    </w:p>
    <w:p w14:paraId="7A509F4E" w14:textId="20D27E22" w:rsidR="00AF1D6E" w:rsidRPr="00B63237" w:rsidRDefault="00913E40" w:rsidP="00913E40">
      <w:pPr>
        <w:pStyle w:val="Parts"/>
      </w:pPr>
      <w:r w:rsidRPr="00B63237">
        <w:t>Part 1 - General</w:t>
      </w:r>
      <w:r w:rsidR="00AF1D6E" w:rsidRPr="00B63237">
        <w:tab/>
      </w:r>
      <w:r w:rsidR="00AF1D6E" w:rsidRPr="00B63237">
        <w:tab/>
      </w:r>
      <w:r w:rsidR="00AF1D6E" w:rsidRPr="00B63237">
        <w:tab/>
      </w:r>
      <w:r w:rsidR="00AF1D6E" w:rsidRPr="00B63237">
        <w:tab/>
      </w:r>
    </w:p>
    <w:p w14:paraId="01FC7ABC" w14:textId="496F8564" w:rsidR="00AF1D6E" w:rsidRPr="00B63237" w:rsidRDefault="00913E40" w:rsidP="00913E40">
      <w:pPr>
        <w:pStyle w:val="Subsections"/>
      </w:pPr>
      <w:r w:rsidRPr="00B63237">
        <w:t>1.1  Summary</w:t>
      </w:r>
      <w:r w:rsidR="00AF1D6E" w:rsidRPr="00B63237">
        <w:tab/>
      </w:r>
      <w:r w:rsidR="00AF1D6E" w:rsidRPr="00B63237">
        <w:tab/>
      </w:r>
    </w:p>
    <w:p w14:paraId="4DFD3A77" w14:textId="25D15451" w:rsidR="00AF1D6E" w:rsidRPr="00B63237" w:rsidRDefault="000F6529" w:rsidP="00176206">
      <w:pPr>
        <w:pStyle w:val="Outline-CapitalLetters"/>
        <w:numPr>
          <w:ilvl w:val="0"/>
          <w:numId w:val="486"/>
        </w:numPr>
      </w:pPr>
      <w:r w:rsidRPr="00B63237">
        <w:t>Related</w:t>
      </w:r>
      <w:r w:rsidR="00AF1D6E" w:rsidRPr="00B63237">
        <w:t xml:space="preserve"> Sections</w:t>
      </w:r>
      <w:r w:rsidR="00AF1D6E" w:rsidRPr="00B63237">
        <w:tab/>
      </w:r>
    </w:p>
    <w:p w14:paraId="06B8BB9B" w14:textId="1F2DBF8A" w:rsidR="00AF1D6E" w:rsidRPr="00B63237" w:rsidRDefault="000F6529" w:rsidP="00176206">
      <w:pPr>
        <w:pStyle w:val="Outline-CapitalLetters"/>
        <w:numPr>
          <w:ilvl w:val="1"/>
          <w:numId w:val="303"/>
        </w:numPr>
      </w:pPr>
      <w:r w:rsidRPr="00B63237">
        <w:t>Section</w:t>
      </w:r>
      <w:r w:rsidR="00AF1D6E" w:rsidRPr="00B63237">
        <w:t xml:space="preserve"> 01 81 13 Sustainability Requirements</w:t>
      </w:r>
    </w:p>
    <w:p w14:paraId="7801E1A7" w14:textId="3A02911D" w:rsidR="00AF1D6E" w:rsidRPr="00B63237" w:rsidRDefault="00913E40" w:rsidP="00913E40">
      <w:pPr>
        <w:pStyle w:val="Subsections"/>
      </w:pPr>
      <w:r w:rsidRPr="00B63237">
        <w:t>1.2  Submittals</w:t>
      </w:r>
      <w:r w:rsidR="00AF1D6E" w:rsidRPr="00B63237">
        <w:tab/>
      </w:r>
      <w:r w:rsidR="00AF1D6E" w:rsidRPr="00B63237">
        <w:tab/>
      </w:r>
    </w:p>
    <w:p w14:paraId="7B3AB448" w14:textId="078E2D24" w:rsidR="00AF1D6E" w:rsidRPr="00B63237" w:rsidRDefault="00611F44" w:rsidP="00176206">
      <w:pPr>
        <w:pStyle w:val="Outline-CapitalLetters"/>
        <w:numPr>
          <w:ilvl w:val="0"/>
          <w:numId w:val="487"/>
        </w:numPr>
      </w:pPr>
      <w:r w:rsidRPr="00B63237">
        <w:t>2026 Green Communities</w:t>
      </w:r>
      <w:r w:rsidR="00B533A0" w:rsidRPr="00B63237">
        <w:t xml:space="preserve"> Criterion</w:t>
      </w:r>
      <w:r w:rsidR="00AF1D6E" w:rsidRPr="00B63237">
        <w:t xml:space="preserve"> 4.4: Monitoring Water Consumption and Leaks</w:t>
      </w:r>
      <w:r w:rsidR="00AF1D6E" w:rsidRPr="00B63237">
        <w:tab/>
      </w:r>
    </w:p>
    <w:p w14:paraId="16232EA9" w14:textId="75762B64" w:rsidR="00AF1D6E" w:rsidRPr="00B63237" w:rsidRDefault="000F6529" w:rsidP="00176206">
      <w:pPr>
        <w:pStyle w:val="Outline-CapitalLetters"/>
        <w:numPr>
          <w:ilvl w:val="1"/>
          <w:numId w:val="303"/>
        </w:numPr>
      </w:pPr>
      <w:r w:rsidRPr="00B63237">
        <w:t xml:space="preserve">Submit </w:t>
      </w:r>
      <w:r w:rsidR="00AF1D6E" w:rsidRPr="00B63237">
        <w:t>documentation in accordance with 01 81 13 under Criterion 4.4.</w:t>
      </w:r>
    </w:p>
    <w:p w14:paraId="4260AE19" w14:textId="56864443" w:rsidR="00AF1D6E" w:rsidRPr="00B63237" w:rsidRDefault="00913E40" w:rsidP="00913E40">
      <w:pPr>
        <w:pStyle w:val="Parts"/>
      </w:pPr>
      <w:r w:rsidRPr="00B63237">
        <w:t>Part 2 - Products</w:t>
      </w:r>
      <w:r w:rsidR="00AF1D6E" w:rsidRPr="00B63237">
        <w:tab/>
      </w:r>
      <w:r w:rsidR="00AF1D6E" w:rsidRPr="00B63237">
        <w:tab/>
      </w:r>
      <w:r w:rsidR="00AF1D6E" w:rsidRPr="00B63237">
        <w:tab/>
      </w:r>
      <w:r w:rsidR="00AF1D6E" w:rsidRPr="00B63237">
        <w:tab/>
      </w:r>
    </w:p>
    <w:p w14:paraId="1203D97D" w14:textId="4B95C0F2" w:rsidR="00AF1D6E" w:rsidRPr="00B63237" w:rsidRDefault="00913E40" w:rsidP="00913E40">
      <w:pPr>
        <w:pStyle w:val="Subsections"/>
      </w:pPr>
      <w:r w:rsidRPr="00B63237">
        <w:t>2.1  Product Requirements</w:t>
      </w:r>
      <w:r w:rsidR="00AF1D6E" w:rsidRPr="00B63237">
        <w:tab/>
      </w:r>
      <w:r w:rsidR="00AF1D6E" w:rsidRPr="00B63237">
        <w:tab/>
      </w:r>
      <w:r w:rsidR="00AF1D6E" w:rsidRPr="00B63237">
        <w:tab/>
      </w:r>
    </w:p>
    <w:p w14:paraId="38BB532C" w14:textId="194D3B2F" w:rsidR="00AF1D6E" w:rsidRPr="00B63237" w:rsidRDefault="00611F44" w:rsidP="00176206">
      <w:pPr>
        <w:pStyle w:val="Outline-CapitalLetters"/>
        <w:numPr>
          <w:ilvl w:val="0"/>
          <w:numId w:val="488"/>
        </w:numPr>
      </w:pPr>
      <w:r w:rsidRPr="00B63237">
        <w:t>2026 Green Communities</w:t>
      </w:r>
      <w:r w:rsidR="00B533A0" w:rsidRPr="00B63237">
        <w:t xml:space="preserve"> Criterion</w:t>
      </w:r>
      <w:r w:rsidR="00AF1D6E" w:rsidRPr="00B63237">
        <w:t xml:space="preserve"> 4.4: Monitoring Water Consumption and Leaks</w:t>
      </w:r>
      <w:r w:rsidR="00AF1D6E" w:rsidRPr="00B63237">
        <w:tab/>
      </w:r>
    </w:p>
    <w:p w14:paraId="057292C2" w14:textId="72F5215D" w:rsidR="00AF1D6E" w:rsidRPr="00B63237" w:rsidRDefault="000F6529" w:rsidP="00176206">
      <w:pPr>
        <w:pStyle w:val="Outline-CapitalLetters"/>
        <w:numPr>
          <w:ilvl w:val="1"/>
          <w:numId w:val="303"/>
        </w:numPr>
      </w:pPr>
      <w:r w:rsidRPr="00B63237">
        <w:t>Provide</w:t>
      </w:r>
      <w:r w:rsidR="00AF1D6E" w:rsidRPr="00B63237">
        <w:t xml:space="preserve"> products in accordance with 01 81 13 under Criterion 4.4.</w:t>
      </w:r>
    </w:p>
    <w:p w14:paraId="1774D2CD" w14:textId="772FEC08" w:rsidR="00AF1D6E" w:rsidRPr="00B63237" w:rsidRDefault="00913E40" w:rsidP="00913E40">
      <w:pPr>
        <w:pStyle w:val="Parts"/>
      </w:pPr>
      <w:r w:rsidRPr="00B63237">
        <w:t>Part 3 - Execution</w:t>
      </w:r>
      <w:r w:rsidR="00AF1D6E" w:rsidRPr="00B63237">
        <w:tab/>
      </w:r>
      <w:r w:rsidR="00AF1D6E" w:rsidRPr="00B63237">
        <w:tab/>
      </w:r>
      <w:r w:rsidR="00AF1D6E" w:rsidRPr="00B63237">
        <w:tab/>
      </w:r>
      <w:r w:rsidR="00AF1D6E" w:rsidRPr="00B63237">
        <w:tab/>
      </w:r>
    </w:p>
    <w:p w14:paraId="77C7D065" w14:textId="6B525FE5" w:rsidR="00AF1D6E" w:rsidRPr="00B63237" w:rsidRDefault="00913E40" w:rsidP="00913E40">
      <w:pPr>
        <w:pStyle w:val="Subsections"/>
      </w:pPr>
      <w:r w:rsidRPr="00B63237">
        <w:t>3.1  Execution Requirements</w:t>
      </w:r>
      <w:r w:rsidR="00AF1D6E" w:rsidRPr="00B63237">
        <w:tab/>
      </w:r>
      <w:r w:rsidR="00AF1D6E" w:rsidRPr="00B63237">
        <w:tab/>
      </w:r>
      <w:r w:rsidR="00AF1D6E" w:rsidRPr="00B63237">
        <w:tab/>
      </w:r>
    </w:p>
    <w:p w14:paraId="4792AF4C" w14:textId="4A5D61BC" w:rsidR="00AF1D6E" w:rsidRPr="00B63237" w:rsidRDefault="00611F44" w:rsidP="00176206">
      <w:pPr>
        <w:pStyle w:val="Outline-CapitalLetters"/>
        <w:numPr>
          <w:ilvl w:val="0"/>
          <w:numId w:val="489"/>
        </w:numPr>
      </w:pPr>
      <w:r w:rsidRPr="00B63237">
        <w:t>2026 Green Communities</w:t>
      </w:r>
      <w:r w:rsidR="00B533A0" w:rsidRPr="00B63237">
        <w:t xml:space="preserve"> Criterion</w:t>
      </w:r>
      <w:r w:rsidR="00AF1D6E" w:rsidRPr="00B63237">
        <w:t xml:space="preserve"> 4.4: Monitoring Water Consumption and Leaks</w:t>
      </w:r>
      <w:r w:rsidR="00AF1D6E" w:rsidRPr="00B63237">
        <w:tab/>
      </w:r>
    </w:p>
    <w:p w14:paraId="615BD325" w14:textId="2F5DD935" w:rsidR="00AF1D6E" w:rsidRPr="00B63237" w:rsidRDefault="00B533A0" w:rsidP="00176206">
      <w:pPr>
        <w:pStyle w:val="Outline-CapitalLetters"/>
        <w:numPr>
          <w:ilvl w:val="1"/>
          <w:numId w:val="303"/>
        </w:numPr>
      </w:pPr>
      <w:r w:rsidRPr="00B63237">
        <w:t>Conform</w:t>
      </w:r>
      <w:r w:rsidR="00AF1D6E" w:rsidRPr="00B63237">
        <w:t xml:space="preserve"> to execution requirements in accordance with 01 81 13 under Criterion 4.4.</w:t>
      </w:r>
    </w:p>
    <w:p w14:paraId="21566D26" w14:textId="77777777" w:rsidR="00AF1D6E" w:rsidRPr="00B63237" w:rsidRDefault="00AF1D6E" w:rsidP="00AF1D6E">
      <w:r w:rsidRPr="00B63237">
        <w:tab/>
      </w:r>
      <w:r w:rsidRPr="00B63237">
        <w:tab/>
      </w:r>
      <w:r w:rsidRPr="00B63237">
        <w:tab/>
      </w:r>
      <w:r w:rsidRPr="00B63237">
        <w:tab/>
      </w:r>
    </w:p>
    <w:p w14:paraId="0BA60ADF" w14:textId="2BB6416D" w:rsidR="00AF1D6E" w:rsidRPr="00B63237" w:rsidRDefault="00AF1D6E" w:rsidP="00084BDA">
      <w:pPr>
        <w:pStyle w:val="Divisions"/>
      </w:pPr>
      <w:bookmarkStart w:id="409" w:name="_Toc233209290"/>
      <w:r w:rsidRPr="00B63237">
        <w:t>22 07 00</w:t>
      </w:r>
      <w:r w:rsidR="00084BDA" w:rsidRPr="00B63237">
        <w:t xml:space="preserve"> / </w:t>
      </w:r>
      <w:r w:rsidRPr="00B63237">
        <w:t>Plumbing Insulation</w:t>
      </w:r>
      <w:bookmarkEnd w:id="409"/>
      <w:r w:rsidRPr="00B63237">
        <w:tab/>
      </w:r>
      <w:r w:rsidRPr="00B63237">
        <w:tab/>
      </w:r>
    </w:p>
    <w:p w14:paraId="7BFBCC19" w14:textId="4491725C" w:rsidR="00AF1D6E" w:rsidRPr="00B63237" w:rsidRDefault="00913E40" w:rsidP="00913E40">
      <w:pPr>
        <w:pStyle w:val="Parts"/>
      </w:pPr>
      <w:r w:rsidRPr="00B63237">
        <w:t>Part 1 - General</w:t>
      </w:r>
      <w:r w:rsidR="00AF1D6E" w:rsidRPr="00B63237">
        <w:tab/>
      </w:r>
      <w:r w:rsidR="00AF1D6E" w:rsidRPr="00B63237">
        <w:tab/>
      </w:r>
      <w:r w:rsidR="00AF1D6E" w:rsidRPr="00B63237">
        <w:tab/>
      </w:r>
      <w:r w:rsidR="00AF1D6E" w:rsidRPr="00B63237">
        <w:tab/>
      </w:r>
    </w:p>
    <w:p w14:paraId="05D1D90A" w14:textId="51802E17" w:rsidR="00AF1D6E" w:rsidRPr="00B63237" w:rsidRDefault="00913E40" w:rsidP="00913E40">
      <w:pPr>
        <w:pStyle w:val="Subsections"/>
      </w:pPr>
      <w:r w:rsidRPr="00B63237">
        <w:t>1.1  Summary</w:t>
      </w:r>
      <w:r w:rsidR="00AF1D6E" w:rsidRPr="00B63237">
        <w:tab/>
      </w:r>
      <w:r w:rsidR="00AF1D6E" w:rsidRPr="00B63237">
        <w:tab/>
      </w:r>
    </w:p>
    <w:p w14:paraId="5E801525" w14:textId="1093A554" w:rsidR="00AF1D6E" w:rsidRPr="00B63237" w:rsidRDefault="000F6529" w:rsidP="00176206">
      <w:pPr>
        <w:pStyle w:val="Outline-CapitalLetters"/>
        <w:numPr>
          <w:ilvl w:val="0"/>
          <w:numId w:val="240"/>
        </w:numPr>
      </w:pPr>
      <w:r w:rsidRPr="00B63237">
        <w:t>Related</w:t>
      </w:r>
      <w:r w:rsidR="00AF1D6E" w:rsidRPr="00B63237">
        <w:t xml:space="preserve"> Sections</w:t>
      </w:r>
      <w:r w:rsidR="00AF1D6E" w:rsidRPr="00B63237">
        <w:tab/>
      </w:r>
    </w:p>
    <w:p w14:paraId="72B81557" w14:textId="2D3F1ED8" w:rsidR="00AF1D6E" w:rsidRPr="00B63237" w:rsidRDefault="000F6529" w:rsidP="00176206">
      <w:pPr>
        <w:pStyle w:val="Outline-CapitalLetters"/>
        <w:numPr>
          <w:ilvl w:val="1"/>
          <w:numId w:val="303"/>
        </w:numPr>
      </w:pPr>
      <w:r w:rsidRPr="00B63237">
        <w:t>Section</w:t>
      </w:r>
      <w:r w:rsidR="00AF1D6E" w:rsidRPr="00B63237">
        <w:t xml:space="preserve"> 01 81 13 Sustainability Requirements</w:t>
      </w:r>
    </w:p>
    <w:p w14:paraId="1B178FD6" w14:textId="1AF478C9" w:rsidR="00AF1D6E" w:rsidRPr="00B63237" w:rsidRDefault="00913E40" w:rsidP="00913E40">
      <w:pPr>
        <w:pStyle w:val="Subsections"/>
      </w:pPr>
      <w:r w:rsidRPr="00B63237">
        <w:t>1.2  Submittals</w:t>
      </w:r>
      <w:r w:rsidR="00AF1D6E" w:rsidRPr="00B63237">
        <w:tab/>
      </w:r>
      <w:r w:rsidR="00AF1D6E" w:rsidRPr="00B63237">
        <w:tab/>
      </w:r>
    </w:p>
    <w:p w14:paraId="71F5C780" w14:textId="429D6975" w:rsidR="00AF1D6E" w:rsidRPr="00B63237" w:rsidRDefault="00611F44" w:rsidP="00176206">
      <w:pPr>
        <w:pStyle w:val="Outline-CapitalLetters"/>
        <w:numPr>
          <w:ilvl w:val="0"/>
          <w:numId w:val="490"/>
        </w:numPr>
      </w:pPr>
      <w:r w:rsidRPr="00B63237">
        <w:t>2026 Green Communities</w:t>
      </w:r>
      <w:r w:rsidR="00B533A0" w:rsidRPr="00B63237">
        <w:t xml:space="preserve"> Criterion</w:t>
      </w:r>
      <w:r w:rsidR="00AF1D6E" w:rsidRPr="00B63237">
        <w:t xml:space="preserve"> 4.5: Efficient Plumbing Layout and Design</w:t>
      </w:r>
      <w:r w:rsidR="00AF1D6E" w:rsidRPr="00B63237">
        <w:tab/>
      </w:r>
    </w:p>
    <w:p w14:paraId="7CF373A1" w14:textId="19FA83F9" w:rsidR="00AF1D6E" w:rsidRPr="00B63237" w:rsidRDefault="000F6529" w:rsidP="00176206">
      <w:pPr>
        <w:pStyle w:val="Outline-CapitalLetters"/>
        <w:numPr>
          <w:ilvl w:val="1"/>
          <w:numId w:val="303"/>
        </w:numPr>
      </w:pPr>
      <w:r w:rsidRPr="00B63237">
        <w:t xml:space="preserve">Submit </w:t>
      </w:r>
      <w:r w:rsidR="00AF1D6E" w:rsidRPr="00B63237">
        <w:t>documentation in accordance with 01 81 13 under Criterion 4.5.</w:t>
      </w:r>
    </w:p>
    <w:p w14:paraId="22A7EAB1" w14:textId="10186726" w:rsidR="00AF1D6E" w:rsidRPr="00B63237" w:rsidRDefault="00913E40" w:rsidP="00913E40">
      <w:pPr>
        <w:pStyle w:val="Parts"/>
      </w:pPr>
      <w:r w:rsidRPr="00B63237">
        <w:t>Part 2 - Products</w:t>
      </w:r>
      <w:r w:rsidR="00AF1D6E" w:rsidRPr="00B63237">
        <w:tab/>
      </w:r>
      <w:r w:rsidR="00AF1D6E" w:rsidRPr="00B63237">
        <w:tab/>
      </w:r>
      <w:r w:rsidR="00AF1D6E" w:rsidRPr="00B63237">
        <w:tab/>
      </w:r>
      <w:r w:rsidR="00AF1D6E" w:rsidRPr="00B63237">
        <w:tab/>
      </w:r>
    </w:p>
    <w:p w14:paraId="1EE33DE0" w14:textId="6D84D82E" w:rsidR="00AF1D6E" w:rsidRPr="00B63237" w:rsidRDefault="00913E40" w:rsidP="00913E40">
      <w:pPr>
        <w:pStyle w:val="Subsections"/>
      </w:pPr>
      <w:r w:rsidRPr="00B63237">
        <w:t>2.1  Product Requirements</w:t>
      </w:r>
      <w:r w:rsidR="00AF1D6E" w:rsidRPr="00B63237">
        <w:tab/>
      </w:r>
      <w:r w:rsidR="00AF1D6E" w:rsidRPr="00B63237">
        <w:tab/>
      </w:r>
      <w:r w:rsidR="00AF1D6E" w:rsidRPr="00B63237">
        <w:tab/>
      </w:r>
    </w:p>
    <w:p w14:paraId="0EC98F59" w14:textId="51229FC8" w:rsidR="00AF1D6E" w:rsidRPr="00B63237" w:rsidRDefault="00611F44" w:rsidP="00176206">
      <w:pPr>
        <w:pStyle w:val="Outline-CapitalLetters"/>
        <w:numPr>
          <w:ilvl w:val="0"/>
          <w:numId w:val="491"/>
        </w:numPr>
      </w:pPr>
      <w:r w:rsidRPr="00B63237">
        <w:t>2026 Green Communities</w:t>
      </w:r>
      <w:r w:rsidR="00B533A0" w:rsidRPr="00B63237">
        <w:t xml:space="preserve"> Criterion</w:t>
      </w:r>
      <w:r w:rsidR="00AF1D6E" w:rsidRPr="00B63237">
        <w:t xml:space="preserve"> 4.5: Efficient Plumbing Layout and Design</w:t>
      </w:r>
      <w:r w:rsidR="00AF1D6E" w:rsidRPr="00B63237">
        <w:tab/>
      </w:r>
    </w:p>
    <w:p w14:paraId="658CFC0E" w14:textId="4E40D7F8" w:rsidR="00AF1D6E" w:rsidRPr="00B63237" w:rsidRDefault="000F6529" w:rsidP="00176206">
      <w:pPr>
        <w:pStyle w:val="Outline-CapitalLetters"/>
        <w:numPr>
          <w:ilvl w:val="1"/>
          <w:numId w:val="303"/>
        </w:numPr>
      </w:pPr>
      <w:r w:rsidRPr="00B63237">
        <w:t>Provide</w:t>
      </w:r>
      <w:r w:rsidR="00AF1D6E" w:rsidRPr="00B63237">
        <w:t xml:space="preserve"> products in accordance with 01 81 13 under Criterion 4.5.</w:t>
      </w:r>
    </w:p>
    <w:p w14:paraId="6CAEA429" w14:textId="120FD4B9" w:rsidR="00AF1D6E" w:rsidRPr="00B63237" w:rsidRDefault="00913E40" w:rsidP="00913E40">
      <w:pPr>
        <w:pStyle w:val="Parts"/>
      </w:pPr>
      <w:r w:rsidRPr="00B63237">
        <w:t>Part 3 - Execution</w:t>
      </w:r>
      <w:r w:rsidR="00AF1D6E" w:rsidRPr="00B63237">
        <w:tab/>
      </w:r>
      <w:r w:rsidR="00AF1D6E" w:rsidRPr="00B63237">
        <w:tab/>
      </w:r>
      <w:r w:rsidR="00AF1D6E" w:rsidRPr="00B63237">
        <w:tab/>
      </w:r>
      <w:r w:rsidR="00AF1D6E" w:rsidRPr="00B63237">
        <w:tab/>
      </w:r>
    </w:p>
    <w:p w14:paraId="02DCBB80" w14:textId="75D17C0E" w:rsidR="00AF1D6E" w:rsidRPr="00B63237" w:rsidRDefault="00913E40" w:rsidP="00913E40">
      <w:pPr>
        <w:pStyle w:val="Subsections"/>
      </w:pPr>
      <w:r w:rsidRPr="00B63237">
        <w:lastRenderedPageBreak/>
        <w:t>3.1  Execution Requirements</w:t>
      </w:r>
      <w:r w:rsidR="00AF1D6E" w:rsidRPr="00B63237">
        <w:tab/>
      </w:r>
      <w:r w:rsidR="00AF1D6E" w:rsidRPr="00B63237">
        <w:tab/>
      </w:r>
      <w:r w:rsidR="00AF1D6E" w:rsidRPr="00B63237">
        <w:tab/>
      </w:r>
    </w:p>
    <w:p w14:paraId="6911C1B0" w14:textId="38C5424F" w:rsidR="00AF1D6E" w:rsidRPr="00B63237" w:rsidRDefault="00611F44" w:rsidP="00176206">
      <w:pPr>
        <w:pStyle w:val="Outline-CapitalLetters"/>
        <w:numPr>
          <w:ilvl w:val="0"/>
          <w:numId w:val="492"/>
        </w:numPr>
      </w:pPr>
      <w:r w:rsidRPr="00B63237">
        <w:t>2026 Green Communities</w:t>
      </w:r>
      <w:r w:rsidR="00B533A0" w:rsidRPr="00B63237">
        <w:t xml:space="preserve"> Criterion</w:t>
      </w:r>
      <w:r w:rsidR="00AF1D6E" w:rsidRPr="00B63237">
        <w:t xml:space="preserve"> 4.5: Efficient Plumbing Layout and Design</w:t>
      </w:r>
      <w:r w:rsidR="00AF1D6E" w:rsidRPr="00B63237">
        <w:tab/>
      </w:r>
    </w:p>
    <w:p w14:paraId="694072E0" w14:textId="1D6253E8" w:rsidR="00AF1D6E" w:rsidRPr="00B63237" w:rsidRDefault="00B533A0" w:rsidP="00176206">
      <w:pPr>
        <w:pStyle w:val="Outline-CapitalLetters"/>
        <w:numPr>
          <w:ilvl w:val="1"/>
          <w:numId w:val="303"/>
        </w:numPr>
      </w:pPr>
      <w:r w:rsidRPr="00B63237">
        <w:t>Conform</w:t>
      </w:r>
      <w:r w:rsidR="00AF1D6E" w:rsidRPr="00B63237">
        <w:t xml:space="preserve"> to execution requirements in accordance with 01 81 13 under Criterion 4.5.</w:t>
      </w:r>
    </w:p>
    <w:p w14:paraId="6883E878" w14:textId="77777777" w:rsidR="00AF1D6E" w:rsidRPr="00B63237" w:rsidRDefault="00AF1D6E" w:rsidP="00AF1D6E">
      <w:r w:rsidRPr="00B63237">
        <w:tab/>
      </w:r>
      <w:r w:rsidRPr="00B63237">
        <w:tab/>
      </w:r>
      <w:r w:rsidRPr="00B63237">
        <w:tab/>
      </w:r>
      <w:r w:rsidRPr="00B63237">
        <w:tab/>
      </w:r>
    </w:p>
    <w:p w14:paraId="277A2F6B" w14:textId="23EDEE3B" w:rsidR="00AF1D6E" w:rsidRPr="00B63237" w:rsidRDefault="00AF1D6E" w:rsidP="00084BDA">
      <w:pPr>
        <w:pStyle w:val="Divisions"/>
      </w:pPr>
      <w:bookmarkStart w:id="410" w:name="_Toc233209291"/>
      <w:r w:rsidRPr="00B63237">
        <w:t>22 09 00</w:t>
      </w:r>
      <w:r w:rsidR="00084BDA" w:rsidRPr="00B63237">
        <w:t xml:space="preserve"> / </w:t>
      </w:r>
      <w:r w:rsidRPr="00B63237">
        <w:t>Instrumentation and Control for Plumbing</w:t>
      </w:r>
      <w:bookmarkEnd w:id="410"/>
      <w:r w:rsidRPr="00B63237">
        <w:tab/>
      </w:r>
      <w:r w:rsidRPr="00B63237">
        <w:tab/>
      </w:r>
    </w:p>
    <w:p w14:paraId="1579DDF6" w14:textId="2AFCAFEA" w:rsidR="00AF1D6E" w:rsidRPr="00B63237" w:rsidRDefault="00913E40" w:rsidP="00913E40">
      <w:pPr>
        <w:pStyle w:val="Parts"/>
      </w:pPr>
      <w:r w:rsidRPr="00B63237">
        <w:t>Part 1 - General</w:t>
      </w:r>
      <w:r w:rsidR="00AF1D6E" w:rsidRPr="00B63237">
        <w:tab/>
      </w:r>
      <w:r w:rsidR="00AF1D6E" w:rsidRPr="00B63237">
        <w:tab/>
      </w:r>
      <w:r w:rsidR="00AF1D6E" w:rsidRPr="00B63237">
        <w:tab/>
      </w:r>
      <w:r w:rsidR="00AF1D6E" w:rsidRPr="00B63237">
        <w:tab/>
      </w:r>
    </w:p>
    <w:p w14:paraId="7F44E1C8" w14:textId="4E4399EE" w:rsidR="00AF1D6E" w:rsidRPr="00B63237" w:rsidRDefault="00913E40" w:rsidP="00913E40">
      <w:pPr>
        <w:pStyle w:val="Subsections"/>
      </w:pPr>
      <w:r w:rsidRPr="00B63237">
        <w:t>1.1  Summary</w:t>
      </w:r>
      <w:r w:rsidR="00AF1D6E" w:rsidRPr="00B63237">
        <w:tab/>
      </w:r>
      <w:r w:rsidR="00AF1D6E" w:rsidRPr="00B63237">
        <w:tab/>
      </w:r>
    </w:p>
    <w:p w14:paraId="1096B76F" w14:textId="538E789A" w:rsidR="00AF1D6E" w:rsidRPr="00B63237" w:rsidRDefault="000F6529" w:rsidP="00176206">
      <w:pPr>
        <w:pStyle w:val="Outline-CapitalLetters"/>
        <w:numPr>
          <w:ilvl w:val="0"/>
          <w:numId w:val="493"/>
        </w:numPr>
      </w:pPr>
      <w:r w:rsidRPr="00B63237">
        <w:t>Related</w:t>
      </w:r>
      <w:r w:rsidR="00AF1D6E" w:rsidRPr="00B63237">
        <w:t xml:space="preserve"> Sections</w:t>
      </w:r>
      <w:r w:rsidR="00AF1D6E" w:rsidRPr="00B63237">
        <w:tab/>
      </w:r>
    </w:p>
    <w:p w14:paraId="0107E7E2" w14:textId="31261E69" w:rsidR="00AF1D6E" w:rsidRPr="00B63237" w:rsidRDefault="000F6529" w:rsidP="00176206">
      <w:pPr>
        <w:pStyle w:val="Outline-CapitalLetters"/>
        <w:numPr>
          <w:ilvl w:val="1"/>
          <w:numId w:val="303"/>
        </w:numPr>
      </w:pPr>
      <w:r w:rsidRPr="00B63237">
        <w:t>Section</w:t>
      </w:r>
      <w:r w:rsidR="00AF1D6E" w:rsidRPr="00B63237">
        <w:t xml:space="preserve"> 01 81 13 Sustainability Requirements</w:t>
      </w:r>
    </w:p>
    <w:p w14:paraId="27577250" w14:textId="06D1145E" w:rsidR="00AF1D6E" w:rsidRPr="00B63237" w:rsidRDefault="00913E40" w:rsidP="00913E40">
      <w:pPr>
        <w:pStyle w:val="Subsections"/>
      </w:pPr>
      <w:r w:rsidRPr="00B63237">
        <w:t>1.2  Submittals</w:t>
      </w:r>
      <w:r w:rsidR="00AF1D6E" w:rsidRPr="00B63237">
        <w:tab/>
      </w:r>
      <w:r w:rsidR="00AF1D6E" w:rsidRPr="00B63237">
        <w:tab/>
      </w:r>
    </w:p>
    <w:p w14:paraId="60C93D28" w14:textId="11163353" w:rsidR="00AF1D6E" w:rsidRPr="00B63237" w:rsidRDefault="00611F44" w:rsidP="00176206">
      <w:pPr>
        <w:pStyle w:val="Outline-CapitalLetters"/>
        <w:numPr>
          <w:ilvl w:val="0"/>
          <w:numId w:val="494"/>
        </w:numPr>
      </w:pPr>
      <w:r w:rsidRPr="00B63237">
        <w:t>2026 Green Communities</w:t>
      </w:r>
      <w:r w:rsidR="00B533A0" w:rsidRPr="00B63237">
        <w:t xml:space="preserve"> Criterion</w:t>
      </w:r>
      <w:r w:rsidR="00AF1D6E" w:rsidRPr="00B63237">
        <w:t xml:space="preserve"> 4.5: Efficient Plumbing Layout and Design</w:t>
      </w:r>
      <w:r w:rsidR="00AF1D6E" w:rsidRPr="00B63237">
        <w:tab/>
      </w:r>
    </w:p>
    <w:p w14:paraId="233C018F" w14:textId="7DE7F7FC" w:rsidR="00AF1D6E" w:rsidRPr="00B63237" w:rsidRDefault="000F6529" w:rsidP="00176206">
      <w:pPr>
        <w:pStyle w:val="Outline-CapitalLetters"/>
        <w:numPr>
          <w:ilvl w:val="1"/>
          <w:numId w:val="303"/>
        </w:numPr>
      </w:pPr>
      <w:r w:rsidRPr="00B63237">
        <w:t xml:space="preserve">Submit </w:t>
      </w:r>
      <w:r w:rsidR="00AF1D6E" w:rsidRPr="00B63237">
        <w:t>documentation in accordance with 01 81 13 under Criterion 4.5.</w:t>
      </w:r>
    </w:p>
    <w:p w14:paraId="50149AD2" w14:textId="2E28B29C" w:rsidR="00AF1D6E" w:rsidRPr="00B63237" w:rsidRDefault="00913E40" w:rsidP="00913E40">
      <w:pPr>
        <w:pStyle w:val="Parts"/>
      </w:pPr>
      <w:r w:rsidRPr="00B63237">
        <w:t>Part 2 - Products</w:t>
      </w:r>
      <w:r w:rsidR="00AF1D6E" w:rsidRPr="00B63237">
        <w:tab/>
      </w:r>
      <w:r w:rsidR="00AF1D6E" w:rsidRPr="00B63237">
        <w:tab/>
      </w:r>
      <w:r w:rsidR="00AF1D6E" w:rsidRPr="00B63237">
        <w:tab/>
      </w:r>
      <w:r w:rsidR="00AF1D6E" w:rsidRPr="00B63237">
        <w:tab/>
      </w:r>
    </w:p>
    <w:p w14:paraId="41845C41" w14:textId="19784343" w:rsidR="00AF1D6E" w:rsidRPr="00B63237" w:rsidRDefault="00913E40" w:rsidP="00913E40">
      <w:pPr>
        <w:pStyle w:val="Subsections"/>
      </w:pPr>
      <w:r w:rsidRPr="00B63237">
        <w:t>2.1  Product Requirements</w:t>
      </w:r>
      <w:r w:rsidR="00AF1D6E" w:rsidRPr="00B63237">
        <w:tab/>
      </w:r>
      <w:r w:rsidR="00AF1D6E" w:rsidRPr="00B63237">
        <w:tab/>
      </w:r>
      <w:r w:rsidR="00AF1D6E" w:rsidRPr="00B63237">
        <w:tab/>
      </w:r>
    </w:p>
    <w:p w14:paraId="0DD40E05" w14:textId="094E8E03" w:rsidR="00AF1D6E" w:rsidRPr="00B63237" w:rsidRDefault="00611F44" w:rsidP="00176206">
      <w:pPr>
        <w:pStyle w:val="Outline-CapitalLetters"/>
        <w:numPr>
          <w:ilvl w:val="0"/>
          <w:numId w:val="495"/>
        </w:numPr>
      </w:pPr>
      <w:r w:rsidRPr="00B63237">
        <w:t>2026 Green Communities</w:t>
      </w:r>
      <w:r w:rsidR="00B533A0" w:rsidRPr="00B63237">
        <w:t xml:space="preserve"> Criterion</w:t>
      </w:r>
      <w:r w:rsidR="00AF1D6E" w:rsidRPr="00B63237">
        <w:t xml:space="preserve"> 4.5: Efficient Plumbing Layout and Design</w:t>
      </w:r>
      <w:r w:rsidR="00AF1D6E" w:rsidRPr="00B63237">
        <w:tab/>
      </w:r>
    </w:p>
    <w:p w14:paraId="1B2A9895" w14:textId="233A93EF" w:rsidR="00AF1D6E" w:rsidRPr="00B63237" w:rsidRDefault="000F6529" w:rsidP="00176206">
      <w:pPr>
        <w:pStyle w:val="Outline-CapitalLetters"/>
        <w:numPr>
          <w:ilvl w:val="1"/>
          <w:numId w:val="303"/>
        </w:numPr>
      </w:pPr>
      <w:r w:rsidRPr="00B63237">
        <w:t>Provide</w:t>
      </w:r>
      <w:r w:rsidR="00AF1D6E" w:rsidRPr="00B63237">
        <w:t xml:space="preserve"> products in accordance with 01 81 13 under Criterion 4.5.</w:t>
      </w:r>
    </w:p>
    <w:p w14:paraId="4C2C3989" w14:textId="01AD6850" w:rsidR="00AF1D6E" w:rsidRPr="00B63237" w:rsidRDefault="00913E40" w:rsidP="00913E40">
      <w:pPr>
        <w:pStyle w:val="Parts"/>
      </w:pPr>
      <w:r w:rsidRPr="00B63237">
        <w:t>Part 3 - Execution</w:t>
      </w:r>
      <w:r w:rsidR="00AF1D6E" w:rsidRPr="00B63237">
        <w:tab/>
      </w:r>
      <w:r w:rsidR="00AF1D6E" w:rsidRPr="00B63237">
        <w:tab/>
      </w:r>
      <w:r w:rsidR="00AF1D6E" w:rsidRPr="00B63237">
        <w:tab/>
      </w:r>
      <w:r w:rsidR="00AF1D6E" w:rsidRPr="00B63237">
        <w:tab/>
      </w:r>
    </w:p>
    <w:p w14:paraId="57A81974" w14:textId="5C55EDEF" w:rsidR="00AF1D6E" w:rsidRPr="00B63237" w:rsidRDefault="00913E40" w:rsidP="00913E40">
      <w:pPr>
        <w:pStyle w:val="Subsections"/>
      </w:pPr>
      <w:r w:rsidRPr="00B63237">
        <w:t>3.1  Execution Requirements</w:t>
      </w:r>
      <w:r w:rsidR="00AF1D6E" w:rsidRPr="00B63237">
        <w:tab/>
      </w:r>
      <w:r w:rsidR="00AF1D6E" w:rsidRPr="00B63237">
        <w:tab/>
      </w:r>
      <w:r w:rsidR="00AF1D6E" w:rsidRPr="00B63237">
        <w:tab/>
      </w:r>
    </w:p>
    <w:p w14:paraId="66E56B6D" w14:textId="22BA70B8" w:rsidR="00AF1D6E" w:rsidRPr="00B63237" w:rsidRDefault="00611F44" w:rsidP="00176206">
      <w:pPr>
        <w:pStyle w:val="Outline-CapitalLetters"/>
        <w:numPr>
          <w:ilvl w:val="0"/>
          <w:numId w:val="496"/>
        </w:numPr>
      </w:pPr>
      <w:r w:rsidRPr="00B63237">
        <w:t>2026 Green Communities</w:t>
      </w:r>
      <w:r w:rsidR="00B533A0" w:rsidRPr="00B63237">
        <w:t xml:space="preserve"> Criterion</w:t>
      </w:r>
      <w:r w:rsidR="00AF1D6E" w:rsidRPr="00B63237">
        <w:t xml:space="preserve"> 4.5: Efficient Plumbing Layout and Design</w:t>
      </w:r>
      <w:r w:rsidR="00AF1D6E" w:rsidRPr="00B63237">
        <w:tab/>
      </w:r>
    </w:p>
    <w:p w14:paraId="0A573135" w14:textId="1DE56624" w:rsidR="00AF1D6E" w:rsidRPr="00B63237" w:rsidRDefault="00B533A0" w:rsidP="00176206">
      <w:pPr>
        <w:pStyle w:val="Outline-CapitalLetters"/>
        <w:numPr>
          <w:ilvl w:val="1"/>
          <w:numId w:val="303"/>
        </w:numPr>
      </w:pPr>
      <w:r w:rsidRPr="00B63237">
        <w:t>Conform</w:t>
      </w:r>
      <w:r w:rsidR="00AF1D6E" w:rsidRPr="00B63237">
        <w:t xml:space="preserve"> to execution requirements in accordance with 01 81 13 under Criterion 4.5.</w:t>
      </w:r>
    </w:p>
    <w:p w14:paraId="4E07745A" w14:textId="77777777" w:rsidR="00AF1D6E" w:rsidRPr="00B63237" w:rsidRDefault="00AF1D6E" w:rsidP="00AF1D6E">
      <w:r w:rsidRPr="00B63237">
        <w:tab/>
      </w:r>
      <w:r w:rsidRPr="00B63237">
        <w:tab/>
      </w:r>
      <w:r w:rsidRPr="00B63237">
        <w:tab/>
      </w:r>
      <w:r w:rsidRPr="00B63237">
        <w:tab/>
      </w:r>
    </w:p>
    <w:p w14:paraId="0F078015" w14:textId="17496232" w:rsidR="00AF1D6E" w:rsidRPr="00B63237" w:rsidRDefault="00AF1D6E" w:rsidP="00084BDA">
      <w:pPr>
        <w:pStyle w:val="Divisions"/>
      </w:pPr>
      <w:bookmarkStart w:id="411" w:name="_Toc233209292"/>
      <w:r w:rsidRPr="00B63237">
        <w:t>22 11 00</w:t>
      </w:r>
      <w:r w:rsidR="00084BDA" w:rsidRPr="00B63237">
        <w:t xml:space="preserve"> / </w:t>
      </w:r>
      <w:r w:rsidRPr="00B63237">
        <w:t>Facility Water Distribution</w:t>
      </w:r>
      <w:bookmarkEnd w:id="411"/>
      <w:r w:rsidRPr="00B63237">
        <w:tab/>
      </w:r>
      <w:r w:rsidRPr="00B63237">
        <w:tab/>
      </w:r>
    </w:p>
    <w:p w14:paraId="2DC961DF" w14:textId="7312ABBB" w:rsidR="00AF1D6E" w:rsidRPr="00B63237" w:rsidRDefault="00913E40" w:rsidP="00913E40">
      <w:pPr>
        <w:pStyle w:val="Parts"/>
      </w:pPr>
      <w:r w:rsidRPr="00B63237">
        <w:t>Part 1 - General</w:t>
      </w:r>
      <w:r w:rsidR="00AF1D6E" w:rsidRPr="00B63237">
        <w:tab/>
      </w:r>
      <w:r w:rsidR="00AF1D6E" w:rsidRPr="00B63237">
        <w:tab/>
      </w:r>
      <w:r w:rsidR="00AF1D6E" w:rsidRPr="00B63237">
        <w:tab/>
      </w:r>
      <w:r w:rsidR="00AF1D6E" w:rsidRPr="00B63237">
        <w:tab/>
      </w:r>
    </w:p>
    <w:p w14:paraId="21BC835A" w14:textId="300DDF85" w:rsidR="00AF1D6E" w:rsidRPr="00B63237" w:rsidRDefault="00913E40" w:rsidP="00913E40">
      <w:pPr>
        <w:pStyle w:val="Subsections"/>
      </w:pPr>
      <w:r w:rsidRPr="00B63237">
        <w:t>1.1  Summary</w:t>
      </w:r>
      <w:r w:rsidR="00AF1D6E" w:rsidRPr="00B63237">
        <w:tab/>
      </w:r>
      <w:r w:rsidR="00AF1D6E" w:rsidRPr="00B63237">
        <w:tab/>
      </w:r>
    </w:p>
    <w:p w14:paraId="5807D748" w14:textId="1D058B44" w:rsidR="00AF1D6E" w:rsidRPr="00B63237" w:rsidRDefault="000F6529" w:rsidP="00176206">
      <w:pPr>
        <w:pStyle w:val="Outline-CapitalLetters"/>
        <w:numPr>
          <w:ilvl w:val="0"/>
          <w:numId w:val="497"/>
        </w:numPr>
      </w:pPr>
      <w:r w:rsidRPr="00B63237">
        <w:t>Related</w:t>
      </w:r>
      <w:r w:rsidR="00AF1D6E" w:rsidRPr="00B63237">
        <w:t xml:space="preserve"> Sections</w:t>
      </w:r>
      <w:r w:rsidR="00AF1D6E" w:rsidRPr="00B63237">
        <w:tab/>
      </w:r>
    </w:p>
    <w:p w14:paraId="3FDAB8DA" w14:textId="4BCCB200" w:rsidR="00AF1D6E" w:rsidRPr="00B63237" w:rsidRDefault="000F6529" w:rsidP="00176206">
      <w:pPr>
        <w:pStyle w:val="Outline-CapitalLetters"/>
        <w:numPr>
          <w:ilvl w:val="1"/>
          <w:numId w:val="303"/>
        </w:numPr>
      </w:pPr>
      <w:r w:rsidRPr="00B63237">
        <w:t>Section</w:t>
      </w:r>
      <w:r w:rsidR="00AF1D6E" w:rsidRPr="00B63237">
        <w:t xml:space="preserve"> 01 81 13 Sustainability Requirements</w:t>
      </w:r>
    </w:p>
    <w:p w14:paraId="44F258EA" w14:textId="10ED15ED" w:rsidR="00AF1D6E" w:rsidRPr="00B63237" w:rsidRDefault="00913E40" w:rsidP="00913E40">
      <w:pPr>
        <w:pStyle w:val="Subsections"/>
      </w:pPr>
      <w:r w:rsidRPr="00B63237">
        <w:t>1.2  Submittals</w:t>
      </w:r>
      <w:r w:rsidR="00AF1D6E" w:rsidRPr="00B63237">
        <w:tab/>
      </w:r>
      <w:r w:rsidR="00AF1D6E" w:rsidRPr="00B63237">
        <w:tab/>
      </w:r>
    </w:p>
    <w:p w14:paraId="2049DB0E" w14:textId="6FEDAE65" w:rsidR="00AF1D6E" w:rsidRPr="00B63237" w:rsidRDefault="00611F44" w:rsidP="00176206">
      <w:pPr>
        <w:pStyle w:val="Outline-CapitalLetters"/>
        <w:numPr>
          <w:ilvl w:val="0"/>
          <w:numId w:val="498"/>
        </w:numPr>
      </w:pPr>
      <w:r w:rsidRPr="00B63237">
        <w:t>2026 Green Communities</w:t>
      </w:r>
      <w:r w:rsidR="00B533A0" w:rsidRPr="00B63237">
        <w:t xml:space="preserve"> Criterion</w:t>
      </w:r>
      <w:r w:rsidR="00AF1D6E" w:rsidRPr="00B63237">
        <w:t xml:space="preserve"> 3.10: Resilient Site Design - Flood</w:t>
      </w:r>
      <w:r w:rsidR="00AF1D6E" w:rsidRPr="00B63237">
        <w:tab/>
      </w:r>
    </w:p>
    <w:p w14:paraId="4C657DF4" w14:textId="6A6484F1" w:rsidR="00AF1D6E" w:rsidRPr="00B63237" w:rsidRDefault="000F6529" w:rsidP="00176206">
      <w:pPr>
        <w:pStyle w:val="Outline-CapitalLetters"/>
        <w:numPr>
          <w:ilvl w:val="1"/>
          <w:numId w:val="303"/>
        </w:numPr>
      </w:pPr>
      <w:r w:rsidRPr="00B63237">
        <w:t xml:space="preserve">Submit </w:t>
      </w:r>
      <w:r w:rsidR="00AF1D6E" w:rsidRPr="00B63237">
        <w:t>documentation in accordance with 01 81 13 under Criterion 3.10.</w:t>
      </w:r>
    </w:p>
    <w:p w14:paraId="6C9DD99F" w14:textId="4A066EDF"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4.1: Water-Conserving Fixtures</w:t>
      </w:r>
      <w:r w:rsidR="00AF1D6E" w:rsidRPr="00B63237">
        <w:tab/>
      </w:r>
    </w:p>
    <w:p w14:paraId="7EB29CBF" w14:textId="7DA9AD92" w:rsidR="00AF1D6E" w:rsidRPr="00B63237" w:rsidRDefault="000F6529" w:rsidP="00176206">
      <w:pPr>
        <w:pStyle w:val="Outline-CapitalLetters"/>
        <w:numPr>
          <w:ilvl w:val="1"/>
          <w:numId w:val="303"/>
        </w:numPr>
      </w:pPr>
      <w:r w:rsidRPr="00B63237">
        <w:t xml:space="preserve">Submit </w:t>
      </w:r>
      <w:r w:rsidR="00AF1D6E" w:rsidRPr="00B63237">
        <w:t>documentation in accordance with 01 81 13 under Criterion 4.1.</w:t>
      </w:r>
    </w:p>
    <w:p w14:paraId="2534527C" w14:textId="4BCC128B"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4.2: Advanced Water Conservation</w:t>
      </w:r>
      <w:r w:rsidR="00AF1D6E" w:rsidRPr="00B63237">
        <w:tab/>
      </w:r>
    </w:p>
    <w:p w14:paraId="634D25B4" w14:textId="257015D4" w:rsidR="00AF1D6E" w:rsidRPr="00B63237" w:rsidRDefault="000F6529" w:rsidP="00176206">
      <w:pPr>
        <w:pStyle w:val="Outline-CapitalLetters"/>
        <w:numPr>
          <w:ilvl w:val="1"/>
          <w:numId w:val="303"/>
        </w:numPr>
      </w:pPr>
      <w:r w:rsidRPr="00B63237">
        <w:t xml:space="preserve">Submit </w:t>
      </w:r>
      <w:r w:rsidR="00AF1D6E" w:rsidRPr="00B63237">
        <w:t>documentation in accordance with 01 81 13 under Criterion 4.2.</w:t>
      </w:r>
    </w:p>
    <w:p w14:paraId="21AC4F3F" w14:textId="135A2E23"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4.3: Water Quality</w:t>
      </w:r>
      <w:r w:rsidR="00AF1D6E" w:rsidRPr="00B63237">
        <w:tab/>
      </w:r>
    </w:p>
    <w:p w14:paraId="6A68EA18" w14:textId="657BB2B7" w:rsidR="00AF1D6E" w:rsidRPr="00B63237" w:rsidRDefault="000F6529" w:rsidP="00176206">
      <w:pPr>
        <w:pStyle w:val="Outline-CapitalLetters"/>
        <w:numPr>
          <w:ilvl w:val="1"/>
          <w:numId w:val="303"/>
        </w:numPr>
      </w:pPr>
      <w:r w:rsidRPr="00B63237">
        <w:lastRenderedPageBreak/>
        <w:t xml:space="preserve">Submit </w:t>
      </w:r>
      <w:r w:rsidR="00AF1D6E" w:rsidRPr="00B63237">
        <w:t>documentation in accordance with 01 81 13 under Criterion 4.3.</w:t>
      </w:r>
    </w:p>
    <w:p w14:paraId="55E97C20" w14:textId="34B6158A"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4.4: Monitoring Water Consumption and Leaks</w:t>
      </w:r>
      <w:r w:rsidR="00AF1D6E" w:rsidRPr="00B63237">
        <w:tab/>
      </w:r>
    </w:p>
    <w:p w14:paraId="794BB68E" w14:textId="4710CD20" w:rsidR="00AF1D6E" w:rsidRPr="00B63237" w:rsidRDefault="000F6529" w:rsidP="00176206">
      <w:pPr>
        <w:pStyle w:val="Outline-CapitalLetters"/>
        <w:numPr>
          <w:ilvl w:val="1"/>
          <w:numId w:val="303"/>
        </w:numPr>
      </w:pPr>
      <w:r w:rsidRPr="00B63237">
        <w:t xml:space="preserve">Submit </w:t>
      </w:r>
      <w:r w:rsidR="00AF1D6E" w:rsidRPr="00B63237">
        <w:t>documentation in accordance with 01 81 13 under Criterion 4.4.</w:t>
      </w:r>
    </w:p>
    <w:p w14:paraId="68A76B1B" w14:textId="6AA5785A"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4.5: Efficient Plumbing Layout and Design</w:t>
      </w:r>
      <w:r w:rsidR="00AF1D6E" w:rsidRPr="00B63237">
        <w:tab/>
      </w:r>
    </w:p>
    <w:p w14:paraId="79C4DF05" w14:textId="36C5FEF0" w:rsidR="00AF1D6E" w:rsidRPr="00B63237" w:rsidRDefault="000F6529" w:rsidP="00176206">
      <w:pPr>
        <w:pStyle w:val="Outline-CapitalLetters"/>
        <w:numPr>
          <w:ilvl w:val="1"/>
          <w:numId w:val="303"/>
        </w:numPr>
      </w:pPr>
      <w:r w:rsidRPr="00B63237">
        <w:t xml:space="preserve">Submit </w:t>
      </w:r>
      <w:r w:rsidR="00AF1D6E" w:rsidRPr="00B63237">
        <w:t>documentation in accordance with 01 81 13 under Criterion 4.5.</w:t>
      </w:r>
    </w:p>
    <w:p w14:paraId="10ACB875" w14:textId="4E9A1A29"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4.7: Access to Potable Water During Emergencies</w:t>
      </w:r>
      <w:r w:rsidR="00AF1D6E" w:rsidRPr="00B63237">
        <w:tab/>
      </w:r>
    </w:p>
    <w:p w14:paraId="4D2D1ADF" w14:textId="6743A1D2" w:rsidR="00AF1D6E" w:rsidRPr="00B63237" w:rsidRDefault="000F6529" w:rsidP="00176206">
      <w:pPr>
        <w:pStyle w:val="Outline-CapitalLetters"/>
        <w:numPr>
          <w:ilvl w:val="1"/>
          <w:numId w:val="303"/>
        </w:numPr>
      </w:pPr>
      <w:r w:rsidRPr="00B63237">
        <w:t xml:space="preserve">Submit </w:t>
      </w:r>
      <w:r w:rsidR="00AF1D6E" w:rsidRPr="00B63237">
        <w:t>documentation in accordance with 01 81 13 under Criterion 4.7.</w:t>
      </w:r>
    </w:p>
    <w:p w14:paraId="566CC9F5" w14:textId="2366FFD1"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5.2a: Building Performance - New Construction</w:t>
      </w:r>
      <w:r w:rsidR="00AF1D6E" w:rsidRPr="00B63237">
        <w:tab/>
      </w:r>
    </w:p>
    <w:p w14:paraId="268C99E4" w14:textId="336FC712" w:rsidR="00AF1D6E" w:rsidRPr="00B63237" w:rsidRDefault="000F6529" w:rsidP="00176206">
      <w:pPr>
        <w:pStyle w:val="Outline-CapitalLetters"/>
        <w:numPr>
          <w:ilvl w:val="1"/>
          <w:numId w:val="303"/>
        </w:numPr>
      </w:pPr>
      <w:r w:rsidRPr="00B63237">
        <w:t xml:space="preserve">Submit </w:t>
      </w:r>
      <w:r w:rsidR="00AF1D6E" w:rsidRPr="00B63237">
        <w:t>documentation in accordance with 01 81 13 under Criterion 5.2a.</w:t>
      </w:r>
    </w:p>
    <w:p w14:paraId="7AF88A27" w14:textId="6F7FA48B" w:rsidR="00AF1D6E" w:rsidRPr="00B63237" w:rsidRDefault="00913E40" w:rsidP="00913E40">
      <w:pPr>
        <w:pStyle w:val="Parts"/>
      </w:pPr>
      <w:r w:rsidRPr="00B63237">
        <w:t>Part 2 - Products</w:t>
      </w:r>
      <w:r w:rsidR="00AF1D6E" w:rsidRPr="00B63237">
        <w:tab/>
      </w:r>
      <w:r w:rsidR="00AF1D6E" w:rsidRPr="00B63237">
        <w:tab/>
      </w:r>
      <w:r w:rsidR="00AF1D6E" w:rsidRPr="00B63237">
        <w:tab/>
      </w:r>
      <w:r w:rsidR="00AF1D6E" w:rsidRPr="00B63237">
        <w:tab/>
      </w:r>
    </w:p>
    <w:p w14:paraId="2BD90191" w14:textId="1CE113BE" w:rsidR="00AF1D6E" w:rsidRPr="00B63237" w:rsidRDefault="00913E40" w:rsidP="00913E40">
      <w:pPr>
        <w:pStyle w:val="Subsections"/>
      </w:pPr>
      <w:r w:rsidRPr="00B63237">
        <w:t>2.1  Product Requirements</w:t>
      </w:r>
      <w:r w:rsidR="00AF1D6E" w:rsidRPr="00B63237">
        <w:tab/>
      </w:r>
      <w:r w:rsidR="00AF1D6E" w:rsidRPr="00B63237">
        <w:tab/>
      </w:r>
      <w:r w:rsidR="00AF1D6E" w:rsidRPr="00B63237">
        <w:tab/>
      </w:r>
    </w:p>
    <w:p w14:paraId="3F1DD3D8" w14:textId="1EA5134B" w:rsidR="00AF1D6E" w:rsidRPr="00B63237" w:rsidRDefault="00611F44" w:rsidP="00176206">
      <w:pPr>
        <w:pStyle w:val="Outline-CapitalLetters"/>
        <w:numPr>
          <w:ilvl w:val="0"/>
          <w:numId w:val="499"/>
        </w:numPr>
      </w:pPr>
      <w:r w:rsidRPr="00B63237">
        <w:t>2026 Green Communities</w:t>
      </w:r>
      <w:r w:rsidR="00B533A0" w:rsidRPr="00B63237">
        <w:t xml:space="preserve"> Criterion</w:t>
      </w:r>
      <w:r w:rsidR="00AF1D6E" w:rsidRPr="00B63237">
        <w:t xml:space="preserve"> 3.10: Resilient Site Design - Flood</w:t>
      </w:r>
      <w:r w:rsidR="00AF1D6E" w:rsidRPr="00B63237">
        <w:tab/>
      </w:r>
    </w:p>
    <w:p w14:paraId="7654D9D6" w14:textId="490D5E82" w:rsidR="00AF1D6E" w:rsidRPr="00B63237" w:rsidRDefault="000F6529" w:rsidP="00176206">
      <w:pPr>
        <w:pStyle w:val="Outline-CapitalLetters"/>
        <w:numPr>
          <w:ilvl w:val="1"/>
          <w:numId w:val="303"/>
        </w:numPr>
      </w:pPr>
      <w:r w:rsidRPr="00B63237">
        <w:t>Provide</w:t>
      </w:r>
      <w:r w:rsidR="00AF1D6E" w:rsidRPr="00B63237">
        <w:t xml:space="preserve"> products in accordance with 01 81 13 under Criterion 3.10.</w:t>
      </w:r>
    </w:p>
    <w:p w14:paraId="3035D4D0" w14:textId="1DD851F7"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4.1: Water-Conserving Fixtures</w:t>
      </w:r>
      <w:r w:rsidR="00AF1D6E" w:rsidRPr="00B63237">
        <w:tab/>
      </w:r>
    </w:p>
    <w:p w14:paraId="1C3202F6" w14:textId="1E87AA65" w:rsidR="00AF1D6E" w:rsidRPr="00B63237" w:rsidRDefault="000F6529" w:rsidP="00176206">
      <w:pPr>
        <w:pStyle w:val="Outline-CapitalLetters"/>
        <w:numPr>
          <w:ilvl w:val="1"/>
          <w:numId w:val="303"/>
        </w:numPr>
      </w:pPr>
      <w:r w:rsidRPr="00B63237">
        <w:t>Provide</w:t>
      </w:r>
      <w:r w:rsidR="00AF1D6E" w:rsidRPr="00B63237">
        <w:t xml:space="preserve"> products in accordance with 01 81 13 under Criterion 4.1.</w:t>
      </w:r>
    </w:p>
    <w:p w14:paraId="45A85136" w14:textId="71823970"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4.2: Advanced Water Conservation</w:t>
      </w:r>
      <w:r w:rsidR="00AF1D6E" w:rsidRPr="00B63237">
        <w:tab/>
      </w:r>
    </w:p>
    <w:p w14:paraId="65406725" w14:textId="0CACDECA" w:rsidR="00AF1D6E" w:rsidRPr="00B63237" w:rsidRDefault="000F6529" w:rsidP="00176206">
      <w:pPr>
        <w:pStyle w:val="Outline-CapitalLetters"/>
        <w:numPr>
          <w:ilvl w:val="1"/>
          <w:numId w:val="303"/>
        </w:numPr>
      </w:pPr>
      <w:r w:rsidRPr="00B63237">
        <w:t>Provide</w:t>
      </w:r>
      <w:r w:rsidR="00AF1D6E" w:rsidRPr="00B63237">
        <w:t xml:space="preserve"> products in accordance with 01 81 13 under Criterion 4.2.</w:t>
      </w:r>
    </w:p>
    <w:p w14:paraId="72C1F12C" w14:textId="281EC6F1"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4.3: Water Quality</w:t>
      </w:r>
      <w:r w:rsidR="00AF1D6E" w:rsidRPr="00B63237">
        <w:tab/>
      </w:r>
    </w:p>
    <w:p w14:paraId="154E130F" w14:textId="0F9656F8" w:rsidR="00AF1D6E" w:rsidRPr="00B63237" w:rsidRDefault="000F6529" w:rsidP="00176206">
      <w:pPr>
        <w:pStyle w:val="Outline-CapitalLetters"/>
        <w:numPr>
          <w:ilvl w:val="1"/>
          <w:numId w:val="303"/>
        </w:numPr>
      </w:pPr>
      <w:r w:rsidRPr="00B63237">
        <w:t>Provide</w:t>
      </w:r>
      <w:r w:rsidR="00AF1D6E" w:rsidRPr="00B63237">
        <w:t xml:space="preserve"> products in accordance with 01 81 13 under Criterion 4.3.</w:t>
      </w:r>
    </w:p>
    <w:p w14:paraId="6F3DD37B" w14:textId="323D66A2"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4.5: Efficient Plumbing Layout and Design</w:t>
      </w:r>
      <w:r w:rsidR="00AF1D6E" w:rsidRPr="00B63237">
        <w:tab/>
      </w:r>
    </w:p>
    <w:p w14:paraId="31E6F5E5" w14:textId="48395A57" w:rsidR="00AF1D6E" w:rsidRPr="00B63237" w:rsidRDefault="000F6529" w:rsidP="00176206">
      <w:pPr>
        <w:pStyle w:val="Outline-CapitalLetters"/>
        <w:numPr>
          <w:ilvl w:val="1"/>
          <w:numId w:val="303"/>
        </w:numPr>
      </w:pPr>
      <w:r w:rsidRPr="00B63237">
        <w:t>Provide</w:t>
      </w:r>
      <w:r w:rsidR="00AF1D6E" w:rsidRPr="00B63237">
        <w:t xml:space="preserve"> products in accordance with 01 81 13 under Criterion 4.5.</w:t>
      </w:r>
    </w:p>
    <w:p w14:paraId="04740E5D" w14:textId="57075A97"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4.7: Access to Potable Water During Emergencies</w:t>
      </w:r>
      <w:r w:rsidR="00AF1D6E" w:rsidRPr="00B63237">
        <w:tab/>
      </w:r>
    </w:p>
    <w:p w14:paraId="7357B3CA" w14:textId="7CEAB102" w:rsidR="00AF1D6E" w:rsidRPr="00B63237" w:rsidRDefault="000F6529" w:rsidP="00176206">
      <w:pPr>
        <w:pStyle w:val="Outline-CapitalLetters"/>
        <w:numPr>
          <w:ilvl w:val="1"/>
          <w:numId w:val="303"/>
        </w:numPr>
      </w:pPr>
      <w:r w:rsidRPr="00B63237">
        <w:t>Provide</w:t>
      </w:r>
      <w:r w:rsidR="00AF1D6E" w:rsidRPr="00B63237">
        <w:t xml:space="preserve"> products in accordance with 01 81 13 under Criterion 4.7. </w:t>
      </w:r>
    </w:p>
    <w:p w14:paraId="06993A75" w14:textId="23A936FA"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5.2a: Building Performance - New Construction</w:t>
      </w:r>
      <w:r w:rsidR="00AF1D6E" w:rsidRPr="00B63237">
        <w:tab/>
      </w:r>
    </w:p>
    <w:p w14:paraId="3F644789" w14:textId="4CCC98D6" w:rsidR="00AF1D6E" w:rsidRPr="00B63237" w:rsidRDefault="000F6529" w:rsidP="00176206">
      <w:pPr>
        <w:pStyle w:val="Outline-CapitalLetters"/>
        <w:numPr>
          <w:ilvl w:val="1"/>
          <w:numId w:val="303"/>
        </w:numPr>
      </w:pPr>
      <w:r w:rsidRPr="00B63237">
        <w:t>Provide</w:t>
      </w:r>
      <w:r w:rsidR="00AF1D6E" w:rsidRPr="00B63237">
        <w:t xml:space="preserve"> products in accordance with 01 81 13 under Criterion 5.2a.</w:t>
      </w:r>
    </w:p>
    <w:p w14:paraId="051932FB" w14:textId="0B39828B" w:rsidR="00AF1D6E" w:rsidRPr="00B63237" w:rsidRDefault="00913E40" w:rsidP="00913E40">
      <w:pPr>
        <w:pStyle w:val="Parts"/>
      </w:pPr>
      <w:r w:rsidRPr="00B63237">
        <w:t>Part 3 - Execution</w:t>
      </w:r>
      <w:r w:rsidR="00AF1D6E" w:rsidRPr="00B63237">
        <w:tab/>
      </w:r>
      <w:r w:rsidR="00AF1D6E" w:rsidRPr="00B63237">
        <w:tab/>
      </w:r>
      <w:r w:rsidR="00AF1D6E" w:rsidRPr="00B63237">
        <w:tab/>
      </w:r>
      <w:r w:rsidR="00AF1D6E" w:rsidRPr="00B63237">
        <w:tab/>
      </w:r>
    </w:p>
    <w:p w14:paraId="32C5835A" w14:textId="7AD027BD" w:rsidR="00AF1D6E" w:rsidRPr="00B63237" w:rsidRDefault="00913E40" w:rsidP="00913E40">
      <w:pPr>
        <w:pStyle w:val="Subsections"/>
      </w:pPr>
      <w:r w:rsidRPr="00B63237">
        <w:t>3.1  Execution Requirements</w:t>
      </w:r>
      <w:r w:rsidR="00AF1D6E" w:rsidRPr="00B63237">
        <w:tab/>
      </w:r>
      <w:r w:rsidR="00AF1D6E" w:rsidRPr="00B63237">
        <w:tab/>
      </w:r>
      <w:r w:rsidR="00AF1D6E" w:rsidRPr="00B63237">
        <w:tab/>
      </w:r>
    </w:p>
    <w:p w14:paraId="5E4CE810" w14:textId="2666505A" w:rsidR="00AF1D6E" w:rsidRPr="00B63237" w:rsidRDefault="00611F44" w:rsidP="00176206">
      <w:pPr>
        <w:pStyle w:val="Outline-CapitalLetters"/>
        <w:numPr>
          <w:ilvl w:val="0"/>
          <w:numId w:val="500"/>
        </w:numPr>
      </w:pPr>
      <w:r w:rsidRPr="00B63237">
        <w:t>2026 Green Communities</w:t>
      </w:r>
      <w:r w:rsidR="00B533A0" w:rsidRPr="00B63237">
        <w:t xml:space="preserve"> Criterion</w:t>
      </w:r>
      <w:r w:rsidR="00AF1D6E" w:rsidRPr="00B63237">
        <w:t xml:space="preserve"> 3.10: Resilient Site Design - Flood</w:t>
      </w:r>
      <w:r w:rsidR="00AF1D6E" w:rsidRPr="00B63237">
        <w:tab/>
      </w:r>
    </w:p>
    <w:p w14:paraId="476F9BE2" w14:textId="13789BAE" w:rsidR="00AF1D6E" w:rsidRPr="00B63237" w:rsidRDefault="00B533A0" w:rsidP="00176206">
      <w:pPr>
        <w:pStyle w:val="Outline-CapitalLetters"/>
        <w:numPr>
          <w:ilvl w:val="1"/>
          <w:numId w:val="303"/>
        </w:numPr>
      </w:pPr>
      <w:r w:rsidRPr="00B63237">
        <w:t>Conform</w:t>
      </w:r>
      <w:r w:rsidR="00AF1D6E" w:rsidRPr="00B63237">
        <w:t xml:space="preserve"> to execution requirements in accordance with 01 81 13 under Criterion 3.10.</w:t>
      </w:r>
    </w:p>
    <w:p w14:paraId="1FBC006D" w14:textId="3785D95D"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4.1: Water-Conserving Fixtures</w:t>
      </w:r>
      <w:r w:rsidR="00AF1D6E" w:rsidRPr="00B63237">
        <w:tab/>
      </w:r>
    </w:p>
    <w:p w14:paraId="0A69087A" w14:textId="318880B5" w:rsidR="00AF1D6E" w:rsidRPr="00B63237" w:rsidRDefault="00B533A0" w:rsidP="00176206">
      <w:pPr>
        <w:pStyle w:val="Outline-CapitalLetters"/>
        <w:numPr>
          <w:ilvl w:val="1"/>
          <w:numId w:val="303"/>
        </w:numPr>
      </w:pPr>
      <w:r w:rsidRPr="00B63237">
        <w:t>Conform</w:t>
      </w:r>
      <w:r w:rsidR="00AF1D6E" w:rsidRPr="00B63237">
        <w:t xml:space="preserve"> to execution requirements in accordance with 01 81 13 under Criterion 4.1.</w:t>
      </w:r>
    </w:p>
    <w:p w14:paraId="7A76F09B" w14:textId="3ADD5602"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4.3: Water Quality</w:t>
      </w:r>
      <w:r w:rsidR="00AF1D6E" w:rsidRPr="00B63237">
        <w:tab/>
      </w:r>
    </w:p>
    <w:p w14:paraId="3FF964AB" w14:textId="108E01F0" w:rsidR="00AF1D6E" w:rsidRPr="00B63237" w:rsidRDefault="00B533A0" w:rsidP="00176206">
      <w:pPr>
        <w:pStyle w:val="Outline-CapitalLetters"/>
        <w:numPr>
          <w:ilvl w:val="1"/>
          <w:numId w:val="303"/>
        </w:numPr>
      </w:pPr>
      <w:r w:rsidRPr="00B63237">
        <w:t>Conform</w:t>
      </w:r>
      <w:r w:rsidR="00AF1D6E" w:rsidRPr="00B63237">
        <w:t xml:space="preserve"> to execution requirements in accordance with 01 81 13 under Criterion 4.3.</w:t>
      </w:r>
    </w:p>
    <w:p w14:paraId="5D97BF6C" w14:textId="2D359BF4"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4.4: Monitoring Water Consumption and Leaks</w:t>
      </w:r>
      <w:r w:rsidR="00AF1D6E" w:rsidRPr="00B63237">
        <w:tab/>
      </w:r>
    </w:p>
    <w:p w14:paraId="21978121" w14:textId="4DF7CC24" w:rsidR="00AF1D6E" w:rsidRPr="00B63237" w:rsidRDefault="00B533A0" w:rsidP="00176206">
      <w:pPr>
        <w:pStyle w:val="Outline-CapitalLetters"/>
        <w:numPr>
          <w:ilvl w:val="1"/>
          <w:numId w:val="303"/>
        </w:numPr>
      </w:pPr>
      <w:r w:rsidRPr="00B63237">
        <w:t>Conform</w:t>
      </w:r>
      <w:r w:rsidR="00AF1D6E" w:rsidRPr="00B63237">
        <w:t xml:space="preserve"> to execution requirements in accordance with 01 81 13 under Criterion 4.4.</w:t>
      </w:r>
    </w:p>
    <w:p w14:paraId="4C41A23C" w14:textId="05832155" w:rsidR="00AF1D6E" w:rsidRPr="00B63237" w:rsidRDefault="00611F44" w:rsidP="00B533A0">
      <w:pPr>
        <w:pStyle w:val="Outline-CapitalLetters"/>
      </w:pPr>
      <w:r w:rsidRPr="00B63237">
        <w:lastRenderedPageBreak/>
        <w:t>2026 Green Communities</w:t>
      </w:r>
      <w:r w:rsidR="00B533A0" w:rsidRPr="00B63237">
        <w:t xml:space="preserve"> Criterion</w:t>
      </w:r>
      <w:r w:rsidR="00AF1D6E" w:rsidRPr="00B63237">
        <w:t xml:space="preserve"> 4.5: Efficient Plumbing Layout and Design</w:t>
      </w:r>
      <w:r w:rsidR="00AF1D6E" w:rsidRPr="00B63237">
        <w:tab/>
      </w:r>
    </w:p>
    <w:p w14:paraId="0CF9AA12" w14:textId="0263A43B" w:rsidR="00AF1D6E" w:rsidRPr="00B63237" w:rsidRDefault="00B533A0" w:rsidP="00176206">
      <w:pPr>
        <w:pStyle w:val="Outline-CapitalLetters"/>
        <w:numPr>
          <w:ilvl w:val="1"/>
          <w:numId w:val="303"/>
        </w:numPr>
      </w:pPr>
      <w:r w:rsidRPr="00B63237">
        <w:t>Conform</w:t>
      </w:r>
      <w:r w:rsidR="00AF1D6E" w:rsidRPr="00B63237">
        <w:t xml:space="preserve"> to execution requirements in accordance with 01 81 13 under Criterion 4.5.</w:t>
      </w:r>
    </w:p>
    <w:p w14:paraId="60FE38F2" w14:textId="79812DCD"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4.7: Access to Potable Water During Emergencies</w:t>
      </w:r>
      <w:r w:rsidR="00AF1D6E" w:rsidRPr="00B63237">
        <w:tab/>
      </w:r>
    </w:p>
    <w:p w14:paraId="13DB95E6" w14:textId="6E985BCB" w:rsidR="00AF1D6E" w:rsidRPr="00B63237" w:rsidRDefault="00B533A0" w:rsidP="00176206">
      <w:pPr>
        <w:pStyle w:val="Outline-CapitalLetters"/>
        <w:numPr>
          <w:ilvl w:val="1"/>
          <w:numId w:val="303"/>
        </w:numPr>
      </w:pPr>
      <w:r w:rsidRPr="00B63237">
        <w:t>Conform</w:t>
      </w:r>
      <w:r w:rsidR="00AF1D6E" w:rsidRPr="00B63237">
        <w:t xml:space="preserve"> to execution requirements in accordance with 01 81 13 under Criterion 4.7.</w:t>
      </w:r>
    </w:p>
    <w:p w14:paraId="6A12674D" w14:textId="4CDBC42A"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5.2a: Building Performance - New Construction</w:t>
      </w:r>
      <w:r w:rsidR="00AF1D6E" w:rsidRPr="00B63237">
        <w:tab/>
      </w:r>
    </w:p>
    <w:p w14:paraId="5F11F180" w14:textId="20379E95" w:rsidR="00AF1D6E" w:rsidRPr="00B63237" w:rsidRDefault="00B533A0" w:rsidP="00176206">
      <w:pPr>
        <w:pStyle w:val="Outline-CapitalLetters"/>
        <w:numPr>
          <w:ilvl w:val="1"/>
          <w:numId w:val="303"/>
        </w:numPr>
      </w:pPr>
      <w:r w:rsidRPr="00B63237">
        <w:t>Conform</w:t>
      </w:r>
      <w:r w:rsidR="00AF1D6E" w:rsidRPr="00B63237">
        <w:t xml:space="preserve"> to execution requirements in accordance with 01 81 13 under Criterion 5.2a.</w:t>
      </w:r>
    </w:p>
    <w:p w14:paraId="4E6AB75B" w14:textId="77777777" w:rsidR="00AF1D6E" w:rsidRPr="00B63237" w:rsidRDefault="00AF1D6E" w:rsidP="00AF1D6E">
      <w:r w:rsidRPr="00B63237">
        <w:tab/>
      </w:r>
      <w:r w:rsidRPr="00B63237">
        <w:tab/>
      </w:r>
      <w:r w:rsidRPr="00B63237">
        <w:tab/>
      </w:r>
      <w:r w:rsidRPr="00B63237">
        <w:tab/>
      </w:r>
    </w:p>
    <w:p w14:paraId="6F090190" w14:textId="0662911D" w:rsidR="00AF1D6E" w:rsidRPr="00B63237" w:rsidRDefault="00AF1D6E" w:rsidP="00084BDA">
      <w:pPr>
        <w:pStyle w:val="Divisions"/>
      </w:pPr>
      <w:bookmarkStart w:id="412" w:name="_Toc233209293"/>
      <w:r w:rsidRPr="00B63237">
        <w:t>22 13 00</w:t>
      </w:r>
      <w:r w:rsidR="00084BDA" w:rsidRPr="00B63237">
        <w:t xml:space="preserve"> / </w:t>
      </w:r>
      <w:r w:rsidRPr="00B63237">
        <w:t>Facility Sanitary Sewerage</w:t>
      </w:r>
      <w:bookmarkEnd w:id="412"/>
      <w:r w:rsidRPr="00B63237">
        <w:t xml:space="preserve"> </w:t>
      </w:r>
      <w:r w:rsidRPr="00B63237">
        <w:tab/>
      </w:r>
      <w:r w:rsidRPr="00B63237">
        <w:tab/>
      </w:r>
    </w:p>
    <w:p w14:paraId="478DD38B" w14:textId="45321391" w:rsidR="00AF1D6E" w:rsidRPr="00B63237" w:rsidRDefault="00913E40" w:rsidP="00913E40">
      <w:pPr>
        <w:pStyle w:val="Parts"/>
      </w:pPr>
      <w:r w:rsidRPr="00B63237">
        <w:t>Part 1 - General</w:t>
      </w:r>
      <w:r w:rsidR="00AF1D6E" w:rsidRPr="00B63237">
        <w:tab/>
      </w:r>
      <w:r w:rsidR="00AF1D6E" w:rsidRPr="00B63237">
        <w:tab/>
      </w:r>
      <w:r w:rsidR="00AF1D6E" w:rsidRPr="00B63237">
        <w:tab/>
      </w:r>
      <w:r w:rsidR="00AF1D6E" w:rsidRPr="00B63237">
        <w:tab/>
      </w:r>
    </w:p>
    <w:p w14:paraId="26F95A6F" w14:textId="2969DACA" w:rsidR="00AF1D6E" w:rsidRPr="00B63237" w:rsidRDefault="00913E40" w:rsidP="00913E40">
      <w:pPr>
        <w:pStyle w:val="Subsections"/>
      </w:pPr>
      <w:r w:rsidRPr="00B63237">
        <w:t>1.1  Summary</w:t>
      </w:r>
      <w:r w:rsidR="00AF1D6E" w:rsidRPr="00B63237">
        <w:tab/>
      </w:r>
      <w:r w:rsidR="00AF1D6E" w:rsidRPr="00B63237">
        <w:tab/>
      </w:r>
    </w:p>
    <w:p w14:paraId="470F0D1F" w14:textId="6DD9B185" w:rsidR="00AF1D6E" w:rsidRPr="00B63237" w:rsidRDefault="000F6529" w:rsidP="00176206">
      <w:pPr>
        <w:pStyle w:val="Outline-CapitalLetters"/>
        <w:numPr>
          <w:ilvl w:val="0"/>
          <w:numId w:val="501"/>
        </w:numPr>
      </w:pPr>
      <w:r w:rsidRPr="00B63237">
        <w:t>Related</w:t>
      </w:r>
      <w:r w:rsidR="00AF1D6E" w:rsidRPr="00B63237">
        <w:t xml:space="preserve"> Sections</w:t>
      </w:r>
      <w:r w:rsidR="00AF1D6E" w:rsidRPr="00B63237">
        <w:tab/>
      </w:r>
    </w:p>
    <w:p w14:paraId="27772BF7" w14:textId="48469FBE" w:rsidR="00AF1D6E" w:rsidRPr="00B63237" w:rsidRDefault="000F6529" w:rsidP="00176206">
      <w:pPr>
        <w:pStyle w:val="Outline-CapitalLetters"/>
        <w:numPr>
          <w:ilvl w:val="1"/>
          <w:numId w:val="303"/>
        </w:numPr>
      </w:pPr>
      <w:r w:rsidRPr="00B63237">
        <w:t>Section</w:t>
      </w:r>
      <w:r w:rsidR="00AF1D6E" w:rsidRPr="00B63237">
        <w:t xml:space="preserve"> 01 81 13 Sustainability Requirements</w:t>
      </w:r>
    </w:p>
    <w:p w14:paraId="21DE6412" w14:textId="251D870C" w:rsidR="00AF1D6E" w:rsidRPr="00B63237" w:rsidRDefault="00913E40" w:rsidP="00913E40">
      <w:pPr>
        <w:pStyle w:val="Subsections"/>
      </w:pPr>
      <w:r w:rsidRPr="00B63237">
        <w:t>1.2  Submittals</w:t>
      </w:r>
      <w:r w:rsidR="00AF1D6E" w:rsidRPr="00B63237">
        <w:tab/>
      </w:r>
      <w:r w:rsidR="00AF1D6E" w:rsidRPr="00B63237">
        <w:tab/>
      </w:r>
    </w:p>
    <w:p w14:paraId="6BB1C900" w14:textId="201C7F38" w:rsidR="00AF1D6E" w:rsidRPr="00B63237" w:rsidRDefault="00611F44" w:rsidP="00176206">
      <w:pPr>
        <w:pStyle w:val="Outline-CapitalLetters"/>
        <w:numPr>
          <w:ilvl w:val="0"/>
          <w:numId w:val="723"/>
        </w:numPr>
      </w:pPr>
      <w:r w:rsidRPr="00B63237">
        <w:t>2026 Green Communities</w:t>
      </w:r>
      <w:r w:rsidR="00B533A0" w:rsidRPr="00B63237">
        <w:t xml:space="preserve"> Criterion</w:t>
      </w:r>
      <w:r w:rsidR="00AF1D6E" w:rsidRPr="00B63237">
        <w:t xml:space="preserve"> 3.10: Resilient Site Design - Flood</w:t>
      </w:r>
      <w:r w:rsidR="00AF1D6E" w:rsidRPr="00B63237">
        <w:tab/>
      </w:r>
    </w:p>
    <w:p w14:paraId="1E78E343" w14:textId="1D1859DD" w:rsidR="00AF1D6E" w:rsidRPr="00B63237" w:rsidRDefault="000F6529" w:rsidP="00176206">
      <w:pPr>
        <w:pStyle w:val="Outline-CapitalLetters"/>
        <w:numPr>
          <w:ilvl w:val="1"/>
          <w:numId w:val="303"/>
        </w:numPr>
      </w:pPr>
      <w:r w:rsidRPr="00B63237">
        <w:t xml:space="preserve">Submit </w:t>
      </w:r>
      <w:r w:rsidR="00AF1D6E" w:rsidRPr="00B63237">
        <w:t>documentation in accordance with 01 81 13 under Criterion 3.10.</w:t>
      </w:r>
    </w:p>
    <w:p w14:paraId="1EB3484D" w14:textId="143FDD84"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4.6: Indoor Water Efficiency - Nonpotable Water Reuse</w:t>
      </w:r>
      <w:r w:rsidR="00AF1D6E" w:rsidRPr="00B63237">
        <w:tab/>
      </w:r>
    </w:p>
    <w:p w14:paraId="5EE965F9" w14:textId="058D2021" w:rsidR="00AF1D6E" w:rsidRPr="00B63237" w:rsidRDefault="000F6529" w:rsidP="00176206">
      <w:pPr>
        <w:pStyle w:val="Outline-CapitalLetters"/>
        <w:numPr>
          <w:ilvl w:val="1"/>
          <w:numId w:val="303"/>
        </w:numPr>
      </w:pPr>
      <w:r w:rsidRPr="00B63237">
        <w:t xml:space="preserve">Submit </w:t>
      </w:r>
      <w:r w:rsidR="00AF1D6E" w:rsidRPr="00B63237">
        <w:t>documentation in accordance with 01 81 13 under Criterion 4.6.</w:t>
      </w:r>
    </w:p>
    <w:p w14:paraId="3AF9DD8B" w14:textId="3911BDA3"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5.4: All-Electric and Electric-Ready Design - New Construction/Rehabilitation</w:t>
      </w:r>
      <w:r w:rsidR="00AF1D6E" w:rsidRPr="00B63237">
        <w:tab/>
      </w:r>
    </w:p>
    <w:p w14:paraId="1EB50067" w14:textId="7C53EDD0" w:rsidR="00AF1D6E" w:rsidRPr="00B63237" w:rsidRDefault="000F6529" w:rsidP="00176206">
      <w:pPr>
        <w:pStyle w:val="Outline-CapitalLetters"/>
        <w:numPr>
          <w:ilvl w:val="1"/>
          <w:numId w:val="303"/>
        </w:numPr>
      </w:pPr>
      <w:r w:rsidRPr="00B63237">
        <w:t xml:space="preserve">Submit </w:t>
      </w:r>
      <w:r w:rsidR="00AF1D6E" w:rsidRPr="00B63237">
        <w:t>documentation in accordance with 01 81 13 under Criterion 5.4a/b (as applicable).</w:t>
      </w:r>
    </w:p>
    <w:p w14:paraId="20DD4045" w14:textId="698BE6EA"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7.8: Managing Moisture - Dehumidification</w:t>
      </w:r>
      <w:r w:rsidR="00AF1D6E" w:rsidRPr="00B63237">
        <w:tab/>
      </w:r>
    </w:p>
    <w:p w14:paraId="62F74A2A" w14:textId="6D36FED0" w:rsidR="00AF1D6E" w:rsidRPr="00B63237" w:rsidRDefault="000F6529" w:rsidP="00176206">
      <w:pPr>
        <w:pStyle w:val="Outline-CapitalLetters"/>
        <w:numPr>
          <w:ilvl w:val="1"/>
          <w:numId w:val="303"/>
        </w:numPr>
      </w:pPr>
      <w:r w:rsidRPr="00B63237">
        <w:t xml:space="preserve">Submit </w:t>
      </w:r>
      <w:r w:rsidR="00AF1D6E" w:rsidRPr="00B63237">
        <w:t>documentation in accordance with 01 81 13 under Criterion 7.8.</w:t>
      </w:r>
    </w:p>
    <w:p w14:paraId="43E528D1" w14:textId="1DAB9E92" w:rsidR="00AF1D6E" w:rsidRPr="00B63237" w:rsidRDefault="00913E40" w:rsidP="00913E40">
      <w:pPr>
        <w:pStyle w:val="Parts"/>
      </w:pPr>
      <w:r w:rsidRPr="00B63237">
        <w:t>Part 2 - Products</w:t>
      </w:r>
      <w:r w:rsidR="00AF1D6E" w:rsidRPr="00B63237">
        <w:tab/>
      </w:r>
      <w:r w:rsidR="00AF1D6E" w:rsidRPr="00B63237">
        <w:tab/>
      </w:r>
      <w:r w:rsidR="00AF1D6E" w:rsidRPr="00B63237">
        <w:tab/>
      </w:r>
      <w:r w:rsidR="00AF1D6E" w:rsidRPr="00B63237">
        <w:tab/>
      </w:r>
    </w:p>
    <w:p w14:paraId="495BA18F" w14:textId="19DA8CFF" w:rsidR="00AF1D6E" w:rsidRPr="00B63237" w:rsidRDefault="00913E40" w:rsidP="00913E40">
      <w:pPr>
        <w:pStyle w:val="Subsections"/>
      </w:pPr>
      <w:r w:rsidRPr="00B63237">
        <w:t>2.1  Product Requirements</w:t>
      </w:r>
      <w:r w:rsidR="00AF1D6E" w:rsidRPr="00B63237">
        <w:tab/>
      </w:r>
      <w:r w:rsidR="00AF1D6E" w:rsidRPr="00B63237">
        <w:tab/>
      </w:r>
      <w:r w:rsidR="00AF1D6E" w:rsidRPr="00B63237">
        <w:tab/>
      </w:r>
    </w:p>
    <w:p w14:paraId="5B51B74D" w14:textId="5A7568D0" w:rsidR="00AF1D6E" w:rsidRPr="00B63237" w:rsidRDefault="00611F44" w:rsidP="00176206">
      <w:pPr>
        <w:pStyle w:val="Outline-CapitalLetters"/>
        <w:numPr>
          <w:ilvl w:val="0"/>
          <w:numId w:val="502"/>
        </w:numPr>
      </w:pPr>
      <w:r w:rsidRPr="00B63237">
        <w:t>2026 Green Communities</w:t>
      </w:r>
      <w:r w:rsidR="00B533A0" w:rsidRPr="00B63237">
        <w:t xml:space="preserve"> Criterion</w:t>
      </w:r>
      <w:r w:rsidR="00AF1D6E" w:rsidRPr="00B63237">
        <w:t xml:space="preserve"> 3.10: Resilient Site Design - Flood</w:t>
      </w:r>
      <w:r w:rsidR="00AF1D6E" w:rsidRPr="00B63237">
        <w:tab/>
      </w:r>
    </w:p>
    <w:p w14:paraId="68F1E255" w14:textId="6600FEFF" w:rsidR="00AF1D6E" w:rsidRPr="00B63237" w:rsidRDefault="000F6529" w:rsidP="00176206">
      <w:pPr>
        <w:pStyle w:val="Outline-CapitalLetters"/>
        <w:numPr>
          <w:ilvl w:val="1"/>
          <w:numId w:val="303"/>
        </w:numPr>
      </w:pPr>
      <w:r w:rsidRPr="00B63237">
        <w:t>Provide</w:t>
      </w:r>
      <w:r w:rsidR="00AF1D6E" w:rsidRPr="00B63237">
        <w:t xml:space="preserve"> products in accordance with 01 81 13 under Criterion 3.10.</w:t>
      </w:r>
    </w:p>
    <w:p w14:paraId="2284BD28" w14:textId="504FE8C2"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4.6: Indoor Water Efficiency - Nonpotable Water Reuse</w:t>
      </w:r>
      <w:r w:rsidR="00AF1D6E" w:rsidRPr="00B63237">
        <w:tab/>
      </w:r>
    </w:p>
    <w:p w14:paraId="59597F0C" w14:textId="6A080210" w:rsidR="00AF1D6E" w:rsidRPr="00B63237" w:rsidRDefault="000F6529" w:rsidP="00176206">
      <w:pPr>
        <w:pStyle w:val="Outline-CapitalLetters"/>
        <w:numPr>
          <w:ilvl w:val="1"/>
          <w:numId w:val="303"/>
        </w:numPr>
      </w:pPr>
      <w:r w:rsidRPr="00B63237">
        <w:t>Provide</w:t>
      </w:r>
      <w:r w:rsidR="00AF1D6E" w:rsidRPr="00B63237">
        <w:t xml:space="preserve"> products in accordance with 01 81 13 under Criterion 4.6.</w:t>
      </w:r>
    </w:p>
    <w:p w14:paraId="596BCF31" w14:textId="5ACAB1C8"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5.4: All-Electric and Electric-Ready Design - New Construction/Rehabilitation</w:t>
      </w:r>
      <w:r w:rsidR="00AF1D6E" w:rsidRPr="00B63237">
        <w:tab/>
      </w:r>
    </w:p>
    <w:p w14:paraId="17F870DB" w14:textId="5BE9E089" w:rsidR="00AF1D6E" w:rsidRPr="00B63237" w:rsidRDefault="000F6529" w:rsidP="00176206">
      <w:pPr>
        <w:pStyle w:val="Outline-CapitalLetters"/>
        <w:numPr>
          <w:ilvl w:val="1"/>
          <w:numId w:val="303"/>
        </w:numPr>
      </w:pPr>
      <w:r w:rsidRPr="00B63237">
        <w:t>Provide</w:t>
      </w:r>
      <w:r w:rsidR="00AF1D6E" w:rsidRPr="00B63237">
        <w:t xml:space="preserve"> products in accordance with 01 81 13 under Criterion 5.4a/b (as applicable).</w:t>
      </w:r>
    </w:p>
    <w:p w14:paraId="310E442C" w14:textId="5394C6D3"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7.8: Managing Moisture - Dehumidification</w:t>
      </w:r>
      <w:r w:rsidR="00AF1D6E" w:rsidRPr="00B63237">
        <w:tab/>
      </w:r>
    </w:p>
    <w:p w14:paraId="0B5A11D2" w14:textId="61B397EF" w:rsidR="00AF1D6E" w:rsidRPr="00B63237" w:rsidRDefault="000F6529" w:rsidP="00176206">
      <w:pPr>
        <w:pStyle w:val="Outline-CapitalLetters"/>
        <w:numPr>
          <w:ilvl w:val="1"/>
          <w:numId w:val="303"/>
        </w:numPr>
      </w:pPr>
      <w:r w:rsidRPr="00B63237">
        <w:lastRenderedPageBreak/>
        <w:t>Provide</w:t>
      </w:r>
      <w:r w:rsidR="00AF1D6E" w:rsidRPr="00B63237">
        <w:t xml:space="preserve"> products in accordance with 01 81 13 under Criterion 7.8.</w:t>
      </w:r>
    </w:p>
    <w:p w14:paraId="196A63DB" w14:textId="3670DDC4" w:rsidR="00AF1D6E" w:rsidRPr="00B63237" w:rsidRDefault="00913E40" w:rsidP="00913E40">
      <w:pPr>
        <w:pStyle w:val="Parts"/>
      </w:pPr>
      <w:r w:rsidRPr="00B63237">
        <w:t>Part 3 - Execution</w:t>
      </w:r>
      <w:r w:rsidR="00AF1D6E" w:rsidRPr="00B63237">
        <w:tab/>
      </w:r>
      <w:r w:rsidR="00AF1D6E" w:rsidRPr="00B63237">
        <w:tab/>
      </w:r>
      <w:r w:rsidR="00AF1D6E" w:rsidRPr="00B63237">
        <w:tab/>
      </w:r>
      <w:r w:rsidR="00AF1D6E" w:rsidRPr="00B63237">
        <w:tab/>
      </w:r>
    </w:p>
    <w:p w14:paraId="218595BD" w14:textId="4F1A9315" w:rsidR="00AF1D6E" w:rsidRPr="00B63237" w:rsidRDefault="00913E40" w:rsidP="00913E40">
      <w:pPr>
        <w:pStyle w:val="Subsections"/>
      </w:pPr>
      <w:r w:rsidRPr="00B63237">
        <w:t>3.1  Execution Requirements</w:t>
      </w:r>
      <w:r w:rsidR="00AF1D6E" w:rsidRPr="00B63237">
        <w:tab/>
      </w:r>
      <w:r w:rsidR="00AF1D6E" w:rsidRPr="00B63237">
        <w:tab/>
      </w:r>
      <w:r w:rsidR="00AF1D6E" w:rsidRPr="00B63237">
        <w:tab/>
      </w:r>
    </w:p>
    <w:p w14:paraId="1CCE2A96" w14:textId="4282538D" w:rsidR="00AF1D6E" w:rsidRPr="00B63237" w:rsidRDefault="00611F44" w:rsidP="00176206">
      <w:pPr>
        <w:pStyle w:val="Outline-CapitalLetters"/>
        <w:numPr>
          <w:ilvl w:val="0"/>
          <w:numId w:val="503"/>
        </w:numPr>
      </w:pPr>
      <w:r w:rsidRPr="00B63237">
        <w:t>2026 Green Communities</w:t>
      </w:r>
      <w:r w:rsidR="00B533A0" w:rsidRPr="00B63237">
        <w:t xml:space="preserve"> Criterion</w:t>
      </w:r>
      <w:r w:rsidR="00AF1D6E" w:rsidRPr="00B63237">
        <w:t xml:space="preserve"> 3.10: Resilient Site Design - Flood</w:t>
      </w:r>
      <w:r w:rsidR="00AF1D6E" w:rsidRPr="00B63237">
        <w:tab/>
      </w:r>
    </w:p>
    <w:p w14:paraId="2C447570" w14:textId="66C2CA48" w:rsidR="00AF1D6E" w:rsidRPr="00B63237" w:rsidRDefault="00B533A0" w:rsidP="00176206">
      <w:pPr>
        <w:pStyle w:val="Outline-CapitalLetters"/>
        <w:numPr>
          <w:ilvl w:val="1"/>
          <w:numId w:val="303"/>
        </w:numPr>
      </w:pPr>
      <w:r w:rsidRPr="00B63237">
        <w:t>Conform</w:t>
      </w:r>
      <w:r w:rsidR="00AF1D6E" w:rsidRPr="00B63237">
        <w:t xml:space="preserve"> to execution requirements in accordance with 01 81 13 under Criterion 3.10.</w:t>
      </w:r>
    </w:p>
    <w:p w14:paraId="595A2553" w14:textId="5E6BCFAC"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5.4: All-Electric and Electric-Ready Design - New Construction/Rehabilitation</w:t>
      </w:r>
      <w:r w:rsidR="00AF1D6E" w:rsidRPr="00B63237">
        <w:tab/>
      </w:r>
    </w:p>
    <w:p w14:paraId="7256C09C" w14:textId="2B4F9F51" w:rsidR="00AF1D6E" w:rsidRPr="00B63237" w:rsidRDefault="00B533A0" w:rsidP="00176206">
      <w:pPr>
        <w:pStyle w:val="Outline-CapitalLetters"/>
        <w:numPr>
          <w:ilvl w:val="1"/>
          <w:numId w:val="303"/>
        </w:numPr>
      </w:pPr>
      <w:r w:rsidRPr="00B63237">
        <w:t>Conform</w:t>
      </w:r>
      <w:r w:rsidR="00AF1D6E" w:rsidRPr="00B63237">
        <w:t xml:space="preserve"> to execution requirements in accordance with 01 81 13 under Criterion 5.4a/b (as applicable).</w:t>
      </w:r>
    </w:p>
    <w:p w14:paraId="05280A40" w14:textId="6222C8C0"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7.8: Managing Moisture - Dehumidification</w:t>
      </w:r>
      <w:r w:rsidR="00AF1D6E" w:rsidRPr="00B63237">
        <w:tab/>
      </w:r>
    </w:p>
    <w:p w14:paraId="6C1DEA2D" w14:textId="10278A57" w:rsidR="00AF1D6E" w:rsidRPr="00B63237" w:rsidRDefault="00B533A0" w:rsidP="00176206">
      <w:pPr>
        <w:pStyle w:val="Outline-CapitalLetters"/>
        <w:numPr>
          <w:ilvl w:val="1"/>
          <w:numId w:val="303"/>
        </w:numPr>
      </w:pPr>
      <w:r w:rsidRPr="00B63237">
        <w:t>Conform</w:t>
      </w:r>
      <w:r w:rsidR="00AF1D6E" w:rsidRPr="00B63237">
        <w:t xml:space="preserve"> to execution requirements in accordance with 01 81 13 under Criterion 7.8.</w:t>
      </w:r>
    </w:p>
    <w:p w14:paraId="52ADB1A3" w14:textId="77777777" w:rsidR="00AF1D6E" w:rsidRPr="00B63237" w:rsidRDefault="00AF1D6E" w:rsidP="00AF1D6E">
      <w:r w:rsidRPr="00B63237">
        <w:tab/>
      </w:r>
      <w:r w:rsidRPr="00B63237">
        <w:tab/>
      </w:r>
      <w:r w:rsidRPr="00B63237">
        <w:tab/>
      </w:r>
      <w:r w:rsidRPr="00B63237">
        <w:tab/>
      </w:r>
    </w:p>
    <w:p w14:paraId="6C84ACA1" w14:textId="7001738D" w:rsidR="00AF1D6E" w:rsidRPr="00B63237" w:rsidRDefault="00AF1D6E" w:rsidP="00084BDA">
      <w:pPr>
        <w:pStyle w:val="Divisions"/>
      </w:pPr>
      <w:bookmarkStart w:id="413" w:name="_Toc233209294"/>
      <w:r w:rsidRPr="00B63237">
        <w:t>22 14 00</w:t>
      </w:r>
      <w:r w:rsidR="00084BDA" w:rsidRPr="00B63237">
        <w:t xml:space="preserve"> / </w:t>
      </w:r>
      <w:r w:rsidRPr="00B63237">
        <w:t>Storm Drainage</w:t>
      </w:r>
      <w:bookmarkEnd w:id="413"/>
      <w:r w:rsidRPr="00B63237">
        <w:tab/>
      </w:r>
      <w:r w:rsidRPr="00B63237">
        <w:tab/>
      </w:r>
    </w:p>
    <w:p w14:paraId="38DF8457" w14:textId="1333DACA" w:rsidR="00AF1D6E" w:rsidRPr="00B63237" w:rsidRDefault="00913E40" w:rsidP="00913E40">
      <w:pPr>
        <w:pStyle w:val="Parts"/>
      </w:pPr>
      <w:r w:rsidRPr="00B63237">
        <w:t>Part 1 - General</w:t>
      </w:r>
      <w:r w:rsidR="00AF1D6E" w:rsidRPr="00B63237">
        <w:tab/>
      </w:r>
      <w:r w:rsidR="00AF1D6E" w:rsidRPr="00B63237">
        <w:tab/>
      </w:r>
      <w:r w:rsidR="00AF1D6E" w:rsidRPr="00B63237">
        <w:tab/>
      </w:r>
      <w:r w:rsidR="00AF1D6E" w:rsidRPr="00B63237">
        <w:tab/>
      </w:r>
    </w:p>
    <w:p w14:paraId="71E4CE27" w14:textId="2BBEDF0D" w:rsidR="00AF1D6E" w:rsidRPr="00B63237" w:rsidRDefault="00913E40" w:rsidP="00913E40">
      <w:pPr>
        <w:pStyle w:val="Subsections"/>
      </w:pPr>
      <w:r w:rsidRPr="00B63237">
        <w:t>1.1  Summary</w:t>
      </w:r>
      <w:r w:rsidR="00AF1D6E" w:rsidRPr="00B63237">
        <w:tab/>
      </w:r>
      <w:r w:rsidR="00AF1D6E" w:rsidRPr="00B63237">
        <w:tab/>
      </w:r>
    </w:p>
    <w:p w14:paraId="71C5921F" w14:textId="5CBCD4D3" w:rsidR="00AF1D6E" w:rsidRPr="00B63237" w:rsidRDefault="000F6529" w:rsidP="00176206">
      <w:pPr>
        <w:pStyle w:val="Outline-CapitalLetters"/>
        <w:numPr>
          <w:ilvl w:val="0"/>
          <w:numId w:val="241"/>
        </w:numPr>
      </w:pPr>
      <w:r w:rsidRPr="00B63237">
        <w:t>Related</w:t>
      </w:r>
      <w:r w:rsidR="00AF1D6E" w:rsidRPr="00B63237">
        <w:t xml:space="preserve"> Sections</w:t>
      </w:r>
      <w:r w:rsidR="00AF1D6E" w:rsidRPr="00B63237">
        <w:tab/>
      </w:r>
    </w:p>
    <w:p w14:paraId="43839517" w14:textId="1FF0486C" w:rsidR="00AF1D6E" w:rsidRPr="00B63237" w:rsidRDefault="000F6529" w:rsidP="00176206">
      <w:pPr>
        <w:pStyle w:val="Outline-CapitalLetters"/>
        <w:numPr>
          <w:ilvl w:val="1"/>
          <w:numId w:val="303"/>
        </w:numPr>
      </w:pPr>
      <w:r w:rsidRPr="00B63237">
        <w:t>Section</w:t>
      </w:r>
      <w:r w:rsidR="00AF1D6E" w:rsidRPr="00B63237">
        <w:t xml:space="preserve"> 01 81 13 Sustainability Requirements</w:t>
      </w:r>
    </w:p>
    <w:p w14:paraId="29FB6780" w14:textId="4098003E" w:rsidR="00AF1D6E" w:rsidRPr="00B63237" w:rsidRDefault="00913E40" w:rsidP="00913E40">
      <w:pPr>
        <w:pStyle w:val="Subsections"/>
      </w:pPr>
      <w:r w:rsidRPr="00B63237">
        <w:t>1.2  Submittals</w:t>
      </w:r>
      <w:r w:rsidR="00AF1D6E" w:rsidRPr="00B63237">
        <w:tab/>
      </w:r>
      <w:r w:rsidR="00AF1D6E" w:rsidRPr="00B63237">
        <w:tab/>
      </w:r>
    </w:p>
    <w:p w14:paraId="2CBE72AB" w14:textId="1BD2E683" w:rsidR="00AF1D6E" w:rsidRPr="00B63237" w:rsidRDefault="00611F44" w:rsidP="00176206">
      <w:pPr>
        <w:pStyle w:val="Outline-CapitalLetters"/>
        <w:numPr>
          <w:ilvl w:val="0"/>
          <w:numId w:val="504"/>
        </w:numPr>
      </w:pPr>
      <w:r w:rsidRPr="00B63237">
        <w:t>2026 Green Communities</w:t>
      </w:r>
      <w:r w:rsidR="00B533A0" w:rsidRPr="00B63237">
        <w:t xml:space="preserve"> Criterion</w:t>
      </w:r>
      <w:r w:rsidR="00AF1D6E" w:rsidRPr="00B63237">
        <w:t xml:space="preserve"> 3.4: Surface Stormwater Management</w:t>
      </w:r>
      <w:r w:rsidR="00AF1D6E" w:rsidRPr="00B63237">
        <w:tab/>
      </w:r>
    </w:p>
    <w:p w14:paraId="2141C372" w14:textId="624E74EA" w:rsidR="00AF1D6E" w:rsidRPr="00B63237" w:rsidRDefault="000F6529" w:rsidP="00176206">
      <w:pPr>
        <w:pStyle w:val="Outline-CapitalLetters"/>
        <w:numPr>
          <w:ilvl w:val="1"/>
          <w:numId w:val="303"/>
        </w:numPr>
      </w:pPr>
      <w:r w:rsidRPr="00B63237">
        <w:t xml:space="preserve">Submit </w:t>
      </w:r>
      <w:r w:rsidR="00AF1D6E" w:rsidRPr="00B63237">
        <w:t>documentation in accordance with 01 81 13 under Criterion 3.4.</w:t>
      </w:r>
    </w:p>
    <w:p w14:paraId="72F39E2A" w14:textId="680D5DA4"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3.6: Outdoor Water Use - Alternative Sources</w:t>
      </w:r>
      <w:r w:rsidR="00AF1D6E" w:rsidRPr="00B63237">
        <w:tab/>
      </w:r>
    </w:p>
    <w:p w14:paraId="0707A27A" w14:textId="41AAD431" w:rsidR="00AF1D6E" w:rsidRPr="00B63237" w:rsidRDefault="000F6529" w:rsidP="00176206">
      <w:pPr>
        <w:pStyle w:val="Outline-CapitalLetters"/>
        <w:numPr>
          <w:ilvl w:val="1"/>
          <w:numId w:val="303"/>
        </w:numPr>
      </w:pPr>
      <w:r w:rsidRPr="00B63237">
        <w:t xml:space="preserve">Submit </w:t>
      </w:r>
      <w:r w:rsidR="00AF1D6E" w:rsidRPr="00B63237">
        <w:t>documentation in accordance with 01 81 13 under Criterion 3.6.</w:t>
      </w:r>
    </w:p>
    <w:p w14:paraId="4AF0E77B" w14:textId="7AB9A524"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4.6: Indoor Water Efficiency - Nonpotable Water Reuse</w:t>
      </w:r>
      <w:r w:rsidR="00AF1D6E" w:rsidRPr="00B63237">
        <w:tab/>
      </w:r>
    </w:p>
    <w:p w14:paraId="16ED2643" w14:textId="493AB3B3" w:rsidR="00AF1D6E" w:rsidRPr="00B63237" w:rsidRDefault="000F6529" w:rsidP="00176206">
      <w:pPr>
        <w:pStyle w:val="Outline-CapitalLetters"/>
        <w:numPr>
          <w:ilvl w:val="1"/>
          <w:numId w:val="303"/>
        </w:numPr>
      </w:pPr>
      <w:r w:rsidRPr="00B63237">
        <w:t xml:space="preserve">Submit </w:t>
      </w:r>
      <w:r w:rsidR="00AF1D6E" w:rsidRPr="00B63237">
        <w:t>documentation in accordance with 01 81 13 under Criterion 4.6.</w:t>
      </w:r>
    </w:p>
    <w:p w14:paraId="22E1A43F" w14:textId="7A720718" w:rsidR="00AF1D6E" w:rsidRPr="00B63237" w:rsidRDefault="00913E40" w:rsidP="00913E40">
      <w:pPr>
        <w:pStyle w:val="Parts"/>
      </w:pPr>
      <w:r w:rsidRPr="00B63237">
        <w:t>Part 2 - Products</w:t>
      </w:r>
      <w:r w:rsidR="00AF1D6E" w:rsidRPr="00B63237">
        <w:tab/>
      </w:r>
      <w:r w:rsidR="00AF1D6E" w:rsidRPr="00B63237">
        <w:tab/>
      </w:r>
      <w:r w:rsidR="00AF1D6E" w:rsidRPr="00B63237">
        <w:tab/>
      </w:r>
      <w:r w:rsidR="00AF1D6E" w:rsidRPr="00B63237">
        <w:tab/>
      </w:r>
    </w:p>
    <w:p w14:paraId="4566B870" w14:textId="243A9AFB" w:rsidR="00AF1D6E" w:rsidRPr="00B63237" w:rsidRDefault="00913E40" w:rsidP="00913E40">
      <w:pPr>
        <w:pStyle w:val="Subsections"/>
      </w:pPr>
      <w:r w:rsidRPr="00B63237">
        <w:t>2.1  Product Requirements</w:t>
      </w:r>
      <w:r w:rsidR="00AF1D6E" w:rsidRPr="00B63237">
        <w:tab/>
      </w:r>
      <w:r w:rsidR="00AF1D6E" w:rsidRPr="00B63237">
        <w:tab/>
      </w:r>
      <w:r w:rsidR="00AF1D6E" w:rsidRPr="00B63237">
        <w:tab/>
      </w:r>
    </w:p>
    <w:p w14:paraId="10BE7955" w14:textId="309FE22E" w:rsidR="00AF1D6E" w:rsidRPr="00B63237" w:rsidRDefault="00611F44" w:rsidP="00176206">
      <w:pPr>
        <w:pStyle w:val="Outline-CapitalLetters"/>
        <w:numPr>
          <w:ilvl w:val="0"/>
          <w:numId w:val="505"/>
        </w:numPr>
      </w:pPr>
      <w:r w:rsidRPr="00B63237">
        <w:t>2026 Green Communities</w:t>
      </w:r>
      <w:r w:rsidR="00B533A0" w:rsidRPr="00B63237">
        <w:t xml:space="preserve"> Criterion</w:t>
      </w:r>
      <w:r w:rsidR="00AF1D6E" w:rsidRPr="00B63237">
        <w:t xml:space="preserve"> 4.6: Indoor Water Efficiency - Nonpotable Water Reuse</w:t>
      </w:r>
      <w:r w:rsidR="00AF1D6E" w:rsidRPr="00B63237">
        <w:tab/>
      </w:r>
    </w:p>
    <w:p w14:paraId="764160C8" w14:textId="2DAE9859" w:rsidR="00AF1D6E" w:rsidRPr="00B63237" w:rsidRDefault="000F6529" w:rsidP="00176206">
      <w:pPr>
        <w:pStyle w:val="Outline-CapitalLetters"/>
        <w:numPr>
          <w:ilvl w:val="1"/>
          <w:numId w:val="303"/>
        </w:numPr>
      </w:pPr>
      <w:r w:rsidRPr="00B63237">
        <w:t>Provide</w:t>
      </w:r>
      <w:r w:rsidR="00AF1D6E" w:rsidRPr="00B63237">
        <w:t xml:space="preserve"> products in accordance with 01 81 13 under Criterion 4.6.</w:t>
      </w:r>
    </w:p>
    <w:p w14:paraId="452ACD9F" w14:textId="2E7461C7" w:rsidR="00AF1D6E" w:rsidRPr="00B63237" w:rsidRDefault="00913E40" w:rsidP="00913E40">
      <w:pPr>
        <w:pStyle w:val="Parts"/>
      </w:pPr>
      <w:r w:rsidRPr="00B63237">
        <w:t>Part 3 - Execution</w:t>
      </w:r>
      <w:r w:rsidR="00AF1D6E" w:rsidRPr="00B63237">
        <w:tab/>
      </w:r>
      <w:r w:rsidR="00AF1D6E" w:rsidRPr="00B63237">
        <w:tab/>
      </w:r>
      <w:r w:rsidR="00AF1D6E" w:rsidRPr="00B63237">
        <w:tab/>
      </w:r>
      <w:r w:rsidR="00AF1D6E" w:rsidRPr="00B63237">
        <w:tab/>
      </w:r>
    </w:p>
    <w:p w14:paraId="161F1512" w14:textId="387D2C23" w:rsidR="00AF1D6E" w:rsidRPr="00B63237" w:rsidRDefault="00913E40" w:rsidP="00913E40">
      <w:pPr>
        <w:pStyle w:val="Subsections"/>
      </w:pPr>
      <w:r w:rsidRPr="00B63237">
        <w:t>3.1  Execution Requirements</w:t>
      </w:r>
      <w:r w:rsidR="00AF1D6E" w:rsidRPr="00B63237">
        <w:tab/>
      </w:r>
      <w:r w:rsidR="00AF1D6E" w:rsidRPr="00B63237">
        <w:tab/>
      </w:r>
      <w:r w:rsidR="00AF1D6E" w:rsidRPr="00B63237">
        <w:tab/>
      </w:r>
    </w:p>
    <w:p w14:paraId="417811E1" w14:textId="352687EC" w:rsidR="00AF1D6E" w:rsidRPr="00B63237" w:rsidRDefault="00611F44" w:rsidP="00176206">
      <w:pPr>
        <w:pStyle w:val="Outline-CapitalLetters"/>
        <w:numPr>
          <w:ilvl w:val="0"/>
          <w:numId w:val="506"/>
        </w:numPr>
      </w:pPr>
      <w:r w:rsidRPr="00B63237">
        <w:t>2026 Green Communities</w:t>
      </w:r>
      <w:r w:rsidR="00B533A0" w:rsidRPr="00B63237">
        <w:t xml:space="preserve"> Criterion</w:t>
      </w:r>
      <w:r w:rsidR="00AF1D6E" w:rsidRPr="00B63237">
        <w:t xml:space="preserve"> 3.4: Surface Stormwater Management</w:t>
      </w:r>
      <w:r w:rsidR="00AF1D6E" w:rsidRPr="00B63237">
        <w:tab/>
      </w:r>
    </w:p>
    <w:p w14:paraId="3652C360" w14:textId="1C704E47" w:rsidR="00AF1D6E" w:rsidRPr="00B63237" w:rsidRDefault="00B533A0" w:rsidP="00176206">
      <w:pPr>
        <w:pStyle w:val="Outline-CapitalLetters"/>
        <w:numPr>
          <w:ilvl w:val="1"/>
          <w:numId w:val="303"/>
        </w:numPr>
      </w:pPr>
      <w:r w:rsidRPr="00B63237">
        <w:t>Conform</w:t>
      </w:r>
      <w:r w:rsidR="00AF1D6E" w:rsidRPr="00B63237">
        <w:t xml:space="preserve"> to execution requirements in accordance with 01 81 13 under Criterion 3.4.</w:t>
      </w:r>
    </w:p>
    <w:p w14:paraId="201DFD2A" w14:textId="06F5DE86" w:rsidR="00AF1D6E" w:rsidRPr="00B63237" w:rsidRDefault="00611F44" w:rsidP="00B533A0">
      <w:pPr>
        <w:pStyle w:val="Outline-CapitalLetters"/>
      </w:pPr>
      <w:r w:rsidRPr="00B63237">
        <w:lastRenderedPageBreak/>
        <w:t>2026 Green Communities</w:t>
      </w:r>
      <w:r w:rsidR="00B533A0" w:rsidRPr="00B63237">
        <w:t xml:space="preserve"> Criterion</w:t>
      </w:r>
      <w:r w:rsidR="00AF1D6E" w:rsidRPr="00B63237">
        <w:t xml:space="preserve"> 3.6: Outdoor Water Use - Alternative Sources</w:t>
      </w:r>
      <w:r w:rsidR="00AF1D6E" w:rsidRPr="00B63237">
        <w:tab/>
      </w:r>
    </w:p>
    <w:p w14:paraId="3985EC15" w14:textId="593C21DE" w:rsidR="00AF1D6E" w:rsidRPr="00B63237" w:rsidRDefault="00B533A0" w:rsidP="00176206">
      <w:pPr>
        <w:pStyle w:val="Outline-CapitalLetters"/>
        <w:numPr>
          <w:ilvl w:val="1"/>
          <w:numId w:val="303"/>
        </w:numPr>
      </w:pPr>
      <w:r w:rsidRPr="00B63237">
        <w:t>Conform</w:t>
      </w:r>
      <w:r w:rsidR="00AF1D6E" w:rsidRPr="00B63237">
        <w:t xml:space="preserve"> to execution requirements in accordance with 01 81 13 under Criterion 3.6.</w:t>
      </w:r>
    </w:p>
    <w:p w14:paraId="61BEA177" w14:textId="77777777" w:rsidR="00AF1D6E" w:rsidRPr="00B63237" w:rsidRDefault="00AF1D6E" w:rsidP="00AF1D6E">
      <w:r w:rsidRPr="00B63237">
        <w:tab/>
      </w:r>
      <w:r w:rsidRPr="00B63237">
        <w:tab/>
      </w:r>
      <w:r w:rsidRPr="00B63237">
        <w:tab/>
      </w:r>
      <w:r w:rsidRPr="00B63237">
        <w:tab/>
      </w:r>
    </w:p>
    <w:p w14:paraId="69454924" w14:textId="567C3A77" w:rsidR="00AF1D6E" w:rsidRPr="00B63237" w:rsidRDefault="00AF1D6E" w:rsidP="00084BDA">
      <w:pPr>
        <w:pStyle w:val="Divisions"/>
      </w:pPr>
      <w:bookmarkStart w:id="414" w:name="_Toc233209295"/>
      <w:r w:rsidRPr="00B63237">
        <w:t>22 31 16</w:t>
      </w:r>
      <w:r w:rsidR="00084BDA" w:rsidRPr="00B63237">
        <w:t xml:space="preserve"> / </w:t>
      </w:r>
      <w:r w:rsidRPr="00B63237">
        <w:t>Ion-Exchange Water Treatment Systems</w:t>
      </w:r>
      <w:bookmarkEnd w:id="414"/>
      <w:r w:rsidRPr="00B63237">
        <w:tab/>
      </w:r>
      <w:r w:rsidRPr="00B63237">
        <w:tab/>
      </w:r>
    </w:p>
    <w:p w14:paraId="2213CE09" w14:textId="5F194ADF" w:rsidR="00AF1D6E" w:rsidRPr="00B63237" w:rsidRDefault="00913E40" w:rsidP="00913E40">
      <w:pPr>
        <w:pStyle w:val="Parts"/>
      </w:pPr>
      <w:r w:rsidRPr="00B63237">
        <w:t>Part 1 - General</w:t>
      </w:r>
      <w:r w:rsidR="00AF1D6E" w:rsidRPr="00B63237">
        <w:tab/>
      </w:r>
      <w:r w:rsidR="00AF1D6E" w:rsidRPr="00B63237">
        <w:tab/>
      </w:r>
      <w:r w:rsidR="00AF1D6E" w:rsidRPr="00B63237">
        <w:tab/>
      </w:r>
      <w:r w:rsidR="00AF1D6E" w:rsidRPr="00B63237">
        <w:tab/>
      </w:r>
    </w:p>
    <w:p w14:paraId="6CD3EE95" w14:textId="43CF5591" w:rsidR="00AF1D6E" w:rsidRPr="00B63237" w:rsidRDefault="00913E40" w:rsidP="00913E40">
      <w:pPr>
        <w:pStyle w:val="Subsections"/>
      </w:pPr>
      <w:r w:rsidRPr="00B63237">
        <w:t>1.1  Summary</w:t>
      </w:r>
      <w:r w:rsidR="00AF1D6E" w:rsidRPr="00B63237">
        <w:tab/>
      </w:r>
      <w:r w:rsidR="00AF1D6E" w:rsidRPr="00B63237">
        <w:tab/>
      </w:r>
    </w:p>
    <w:p w14:paraId="1974B6A1" w14:textId="7BF43BE1" w:rsidR="00AF1D6E" w:rsidRPr="00B63237" w:rsidRDefault="000F6529" w:rsidP="00176206">
      <w:pPr>
        <w:pStyle w:val="Outline-CapitalLetters"/>
        <w:numPr>
          <w:ilvl w:val="0"/>
          <w:numId w:val="507"/>
        </w:numPr>
      </w:pPr>
      <w:r w:rsidRPr="00B63237">
        <w:t>Related</w:t>
      </w:r>
      <w:r w:rsidR="00AF1D6E" w:rsidRPr="00B63237">
        <w:t xml:space="preserve"> Sections</w:t>
      </w:r>
      <w:r w:rsidR="00AF1D6E" w:rsidRPr="00B63237">
        <w:tab/>
      </w:r>
    </w:p>
    <w:p w14:paraId="2D8EF291" w14:textId="742CFE4C" w:rsidR="00AF1D6E" w:rsidRPr="00B63237" w:rsidRDefault="000F6529" w:rsidP="00176206">
      <w:pPr>
        <w:pStyle w:val="Outline-CapitalLetters"/>
        <w:numPr>
          <w:ilvl w:val="1"/>
          <w:numId w:val="303"/>
        </w:numPr>
      </w:pPr>
      <w:r w:rsidRPr="00B63237">
        <w:t>Section</w:t>
      </w:r>
      <w:r w:rsidR="00AF1D6E" w:rsidRPr="00B63237">
        <w:t xml:space="preserve"> 01 81 13 Sustainability Requirements</w:t>
      </w:r>
    </w:p>
    <w:p w14:paraId="5FFC615E" w14:textId="291569A2" w:rsidR="00AF1D6E" w:rsidRPr="00B63237" w:rsidRDefault="00913E40" w:rsidP="00913E40">
      <w:pPr>
        <w:pStyle w:val="Subsections"/>
      </w:pPr>
      <w:r w:rsidRPr="00B63237">
        <w:t>1.2  Submittals</w:t>
      </w:r>
      <w:r w:rsidR="00AF1D6E" w:rsidRPr="00B63237">
        <w:tab/>
      </w:r>
      <w:r w:rsidR="00AF1D6E" w:rsidRPr="00B63237">
        <w:tab/>
      </w:r>
    </w:p>
    <w:p w14:paraId="703031EE" w14:textId="710E7C9A" w:rsidR="00AF1D6E" w:rsidRPr="00B63237" w:rsidRDefault="00611F44" w:rsidP="00176206">
      <w:pPr>
        <w:pStyle w:val="Outline-CapitalLetters"/>
        <w:numPr>
          <w:ilvl w:val="0"/>
          <w:numId w:val="508"/>
        </w:numPr>
      </w:pPr>
      <w:r w:rsidRPr="00B63237">
        <w:t>2026 Green Communities</w:t>
      </w:r>
      <w:r w:rsidR="00B533A0" w:rsidRPr="00B63237">
        <w:t xml:space="preserve"> Criterion</w:t>
      </w:r>
      <w:r w:rsidR="00AF1D6E" w:rsidRPr="00B63237">
        <w:t xml:space="preserve"> 4.3: Water Quality</w:t>
      </w:r>
      <w:r w:rsidR="00AF1D6E" w:rsidRPr="00B63237">
        <w:tab/>
      </w:r>
    </w:p>
    <w:p w14:paraId="03F86F0D" w14:textId="3F48D2B7" w:rsidR="00AF1D6E" w:rsidRPr="00B63237" w:rsidRDefault="000F6529" w:rsidP="00176206">
      <w:pPr>
        <w:pStyle w:val="Outline-CapitalLetters"/>
        <w:numPr>
          <w:ilvl w:val="1"/>
          <w:numId w:val="303"/>
        </w:numPr>
      </w:pPr>
      <w:r w:rsidRPr="00B63237">
        <w:t xml:space="preserve">Submit </w:t>
      </w:r>
      <w:r w:rsidR="00AF1D6E" w:rsidRPr="00B63237">
        <w:t>documentation in accordance with 01 81 13 under Criterion 4.3.</w:t>
      </w:r>
    </w:p>
    <w:p w14:paraId="6CC8F54D" w14:textId="73CA3746" w:rsidR="00AF1D6E" w:rsidRPr="00B63237" w:rsidRDefault="00913E40" w:rsidP="00913E40">
      <w:pPr>
        <w:pStyle w:val="Parts"/>
      </w:pPr>
      <w:r w:rsidRPr="00B63237">
        <w:t>Part 2 - Products</w:t>
      </w:r>
      <w:r w:rsidR="00AF1D6E" w:rsidRPr="00B63237">
        <w:tab/>
      </w:r>
      <w:r w:rsidR="00AF1D6E" w:rsidRPr="00B63237">
        <w:tab/>
      </w:r>
      <w:r w:rsidR="00AF1D6E" w:rsidRPr="00B63237">
        <w:tab/>
      </w:r>
      <w:r w:rsidR="00AF1D6E" w:rsidRPr="00B63237">
        <w:tab/>
      </w:r>
    </w:p>
    <w:p w14:paraId="747771EC" w14:textId="130FFBE5" w:rsidR="00AF1D6E" w:rsidRPr="00B63237" w:rsidRDefault="00913E40" w:rsidP="00913E40">
      <w:pPr>
        <w:pStyle w:val="Subsections"/>
      </w:pPr>
      <w:r w:rsidRPr="00B63237">
        <w:t>2.1  Product Requirements</w:t>
      </w:r>
      <w:r w:rsidR="00AF1D6E" w:rsidRPr="00B63237">
        <w:tab/>
      </w:r>
      <w:r w:rsidR="00AF1D6E" w:rsidRPr="00B63237">
        <w:tab/>
      </w:r>
      <w:r w:rsidR="00AF1D6E" w:rsidRPr="00B63237">
        <w:tab/>
      </w:r>
    </w:p>
    <w:p w14:paraId="255A5AC1" w14:textId="4AF32062" w:rsidR="00AF1D6E" w:rsidRPr="00B63237" w:rsidRDefault="00611F44" w:rsidP="00176206">
      <w:pPr>
        <w:pStyle w:val="Outline-CapitalLetters"/>
        <w:numPr>
          <w:ilvl w:val="0"/>
          <w:numId w:val="509"/>
        </w:numPr>
      </w:pPr>
      <w:r w:rsidRPr="00B63237">
        <w:t>2026 Green Communities</w:t>
      </w:r>
      <w:r w:rsidR="00B533A0" w:rsidRPr="00B63237">
        <w:t xml:space="preserve"> Criterion</w:t>
      </w:r>
      <w:r w:rsidR="00AF1D6E" w:rsidRPr="00B63237">
        <w:t xml:space="preserve"> 4.3: Water Quality</w:t>
      </w:r>
      <w:r w:rsidR="00AF1D6E" w:rsidRPr="00B63237">
        <w:tab/>
      </w:r>
    </w:p>
    <w:p w14:paraId="165866DF" w14:textId="031E107F" w:rsidR="00AF1D6E" w:rsidRPr="00B63237" w:rsidRDefault="000F6529" w:rsidP="00176206">
      <w:pPr>
        <w:pStyle w:val="Outline-CapitalLetters"/>
        <w:numPr>
          <w:ilvl w:val="1"/>
          <w:numId w:val="303"/>
        </w:numPr>
      </w:pPr>
      <w:r w:rsidRPr="00B63237">
        <w:t>Provide</w:t>
      </w:r>
      <w:r w:rsidR="00AF1D6E" w:rsidRPr="00B63237">
        <w:t xml:space="preserve"> products in accordance with 01 81 13 under Criterion 4.3.</w:t>
      </w:r>
    </w:p>
    <w:p w14:paraId="586F3ACC" w14:textId="12CCD264" w:rsidR="00AF1D6E" w:rsidRPr="00B63237" w:rsidRDefault="00913E40" w:rsidP="00913E40">
      <w:pPr>
        <w:pStyle w:val="Parts"/>
      </w:pPr>
      <w:r w:rsidRPr="00B63237">
        <w:t>Part 3 - Execution</w:t>
      </w:r>
      <w:r w:rsidR="00AF1D6E" w:rsidRPr="00B63237">
        <w:tab/>
      </w:r>
      <w:r w:rsidR="00AF1D6E" w:rsidRPr="00B63237">
        <w:tab/>
      </w:r>
      <w:r w:rsidR="00AF1D6E" w:rsidRPr="00B63237">
        <w:tab/>
      </w:r>
      <w:r w:rsidR="00AF1D6E" w:rsidRPr="00B63237">
        <w:tab/>
      </w:r>
    </w:p>
    <w:p w14:paraId="3E2F9062" w14:textId="34B2A3AB" w:rsidR="00AF1D6E" w:rsidRPr="00B63237" w:rsidRDefault="00913E40" w:rsidP="00913E40">
      <w:pPr>
        <w:pStyle w:val="Subsections"/>
      </w:pPr>
      <w:r w:rsidRPr="00B63237">
        <w:t>3.1  Execution Requirements</w:t>
      </w:r>
      <w:r w:rsidR="00AF1D6E" w:rsidRPr="00B63237">
        <w:tab/>
      </w:r>
      <w:r w:rsidR="00AF1D6E" w:rsidRPr="00B63237">
        <w:tab/>
      </w:r>
      <w:r w:rsidR="00AF1D6E" w:rsidRPr="00B63237">
        <w:tab/>
      </w:r>
    </w:p>
    <w:p w14:paraId="41C2C523" w14:textId="40A2951D" w:rsidR="00AF1D6E" w:rsidRPr="00B63237" w:rsidRDefault="00611F44" w:rsidP="00176206">
      <w:pPr>
        <w:pStyle w:val="Outline-CapitalLetters"/>
        <w:numPr>
          <w:ilvl w:val="0"/>
          <w:numId w:val="510"/>
        </w:numPr>
      </w:pPr>
      <w:r w:rsidRPr="00B63237">
        <w:t>2026 Green Communities</w:t>
      </w:r>
      <w:r w:rsidR="00B533A0" w:rsidRPr="00B63237">
        <w:t xml:space="preserve"> Criterion</w:t>
      </w:r>
      <w:r w:rsidR="00AF1D6E" w:rsidRPr="00B63237">
        <w:t xml:space="preserve"> 4.3: Water Quality</w:t>
      </w:r>
      <w:r w:rsidR="00AF1D6E" w:rsidRPr="00B63237">
        <w:tab/>
      </w:r>
    </w:p>
    <w:p w14:paraId="681198C5" w14:textId="677435BE" w:rsidR="00AF1D6E" w:rsidRPr="00B63237" w:rsidRDefault="00B533A0" w:rsidP="00176206">
      <w:pPr>
        <w:pStyle w:val="Outline-CapitalLetters"/>
        <w:numPr>
          <w:ilvl w:val="1"/>
          <w:numId w:val="303"/>
        </w:numPr>
      </w:pPr>
      <w:r w:rsidRPr="00B63237">
        <w:t>Conform</w:t>
      </w:r>
      <w:r w:rsidR="00AF1D6E" w:rsidRPr="00B63237">
        <w:t xml:space="preserve"> to execution requirements in accordance with 01 81 13 under Criterion 4.3.</w:t>
      </w:r>
    </w:p>
    <w:p w14:paraId="061E9B3B" w14:textId="77777777" w:rsidR="00AF1D6E" w:rsidRPr="00B63237" w:rsidRDefault="00AF1D6E" w:rsidP="00AF1D6E">
      <w:r w:rsidRPr="00B63237">
        <w:tab/>
      </w:r>
      <w:r w:rsidRPr="00B63237">
        <w:tab/>
      </w:r>
      <w:r w:rsidRPr="00B63237">
        <w:tab/>
      </w:r>
      <w:r w:rsidRPr="00B63237">
        <w:tab/>
      </w:r>
    </w:p>
    <w:p w14:paraId="5F35DBDB" w14:textId="69E37D2F" w:rsidR="00AF1D6E" w:rsidRPr="00B63237" w:rsidRDefault="00AF1D6E" w:rsidP="00084BDA">
      <w:pPr>
        <w:pStyle w:val="Divisions"/>
      </w:pPr>
      <w:bookmarkStart w:id="415" w:name="_Toc233209296"/>
      <w:r w:rsidRPr="00B63237">
        <w:t>22 33 00</w:t>
      </w:r>
      <w:r w:rsidR="00084BDA" w:rsidRPr="00B63237">
        <w:t xml:space="preserve"> / </w:t>
      </w:r>
      <w:r w:rsidRPr="00B63237">
        <w:t>Domestic Water Heaters</w:t>
      </w:r>
      <w:bookmarkEnd w:id="415"/>
      <w:r w:rsidRPr="00B63237">
        <w:tab/>
      </w:r>
      <w:r w:rsidRPr="00B63237">
        <w:tab/>
      </w:r>
    </w:p>
    <w:p w14:paraId="30404DF5" w14:textId="6A3A3532" w:rsidR="00AF1D6E" w:rsidRPr="00B63237" w:rsidRDefault="00913E40" w:rsidP="00913E40">
      <w:pPr>
        <w:pStyle w:val="Parts"/>
      </w:pPr>
      <w:r w:rsidRPr="00B63237">
        <w:t>Part 1 - General</w:t>
      </w:r>
      <w:r w:rsidR="00AF1D6E" w:rsidRPr="00B63237">
        <w:tab/>
      </w:r>
      <w:r w:rsidR="00AF1D6E" w:rsidRPr="00B63237">
        <w:tab/>
      </w:r>
      <w:r w:rsidR="00AF1D6E" w:rsidRPr="00B63237">
        <w:tab/>
      </w:r>
      <w:r w:rsidR="00AF1D6E" w:rsidRPr="00B63237">
        <w:tab/>
      </w:r>
    </w:p>
    <w:p w14:paraId="2DFB6AF9" w14:textId="51A38C9A" w:rsidR="00AF1D6E" w:rsidRPr="00B63237" w:rsidRDefault="00913E40" w:rsidP="00913E40">
      <w:pPr>
        <w:pStyle w:val="Subsections"/>
      </w:pPr>
      <w:r w:rsidRPr="00B63237">
        <w:t>1.1  Summary</w:t>
      </w:r>
      <w:r w:rsidR="00AF1D6E" w:rsidRPr="00B63237">
        <w:tab/>
      </w:r>
      <w:r w:rsidR="00AF1D6E" w:rsidRPr="00B63237">
        <w:tab/>
      </w:r>
    </w:p>
    <w:p w14:paraId="2143AA6D" w14:textId="0E7741D3" w:rsidR="00AF1D6E" w:rsidRPr="00B63237" w:rsidRDefault="000F6529" w:rsidP="00176206">
      <w:pPr>
        <w:pStyle w:val="Outline-CapitalLetters"/>
        <w:numPr>
          <w:ilvl w:val="0"/>
          <w:numId w:val="511"/>
        </w:numPr>
      </w:pPr>
      <w:r w:rsidRPr="00B63237">
        <w:t>Related</w:t>
      </w:r>
      <w:r w:rsidR="00AF1D6E" w:rsidRPr="00B63237">
        <w:t xml:space="preserve"> Sections</w:t>
      </w:r>
      <w:r w:rsidR="00AF1D6E" w:rsidRPr="00B63237">
        <w:tab/>
      </w:r>
    </w:p>
    <w:p w14:paraId="3BEDD484" w14:textId="0020BE82" w:rsidR="00AF1D6E" w:rsidRPr="00B63237" w:rsidRDefault="000F6529" w:rsidP="00176206">
      <w:pPr>
        <w:pStyle w:val="Outline-CapitalLetters"/>
        <w:numPr>
          <w:ilvl w:val="1"/>
          <w:numId w:val="303"/>
        </w:numPr>
      </w:pPr>
      <w:r w:rsidRPr="00B63237">
        <w:t>Section</w:t>
      </w:r>
      <w:r w:rsidR="00AF1D6E" w:rsidRPr="00B63237">
        <w:t xml:space="preserve"> 01 81 13 Sustainability Requirements</w:t>
      </w:r>
    </w:p>
    <w:p w14:paraId="2DFE9948" w14:textId="6042B9C9" w:rsidR="00AF1D6E" w:rsidRPr="00B63237" w:rsidRDefault="00913E40" w:rsidP="00913E40">
      <w:pPr>
        <w:pStyle w:val="Subsections"/>
      </w:pPr>
      <w:r w:rsidRPr="00B63237">
        <w:t>1.2  Submittals</w:t>
      </w:r>
      <w:r w:rsidR="00AF1D6E" w:rsidRPr="00B63237">
        <w:tab/>
      </w:r>
      <w:r w:rsidR="00AF1D6E" w:rsidRPr="00B63237">
        <w:tab/>
      </w:r>
    </w:p>
    <w:p w14:paraId="1B4B2405" w14:textId="6F20EA8C" w:rsidR="00AF1D6E" w:rsidRPr="00B63237" w:rsidRDefault="00611F44" w:rsidP="00176206">
      <w:pPr>
        <w:pStyle w:val="Outline-CapitalLetters"/>
        <w:numPr>
          <w:ilvl w:val="0"/>
          <w:numId w:val="512"/>
        </w:numPr>
      </w:pPr>
      <w:r w:rsidRPr="00B63237">
        <w:t>2026 Green Communities</w:t>
      </w:r>
      <w:r w:rsidR="00B533A0" w:rsidRPr="00B63237">
        <w:t xml:space="preserve"> Criterion</w:t>
      </w:r>
      <w:r w:rsidR="00AF1D6E" w:rsidRPr="00B63237">
        <w:t xml:space="preserve"> 5.2a: Building Performance - New Construction</w:t>
      </w:r>
      <w:r w:rsidR="00AF1D6E" w:rsidRPr="00B63237">
        <w:tab/>
      </w:r>
    </w:p>
    <w:p w14:paraId="2CB18485" w14:textId="155DDF91" w:rsidR="00AF1D6E" w:rsidRPr="00B63237" w:rsidRDefault="000F6529" w:rsidP="00176206">
      <w:pPr>
        <w:pStyle w:val="Outline-CapitalLetters"/>
        <w:numPr>
          <w:ilvl w:val="1"/>
          <w:numId w:val="303"/>
        </w:numPr>
      </w:pPr>
      <w:r w:rsidRPr="00B63237">
        <w:t xml:space="preserve">Submit </w:t>
      </w:r>
      <w:r w:rsidR="00AF1D6E" w:rsidRPr="00B63237">
        <w:t>documentation in accordance with 01 81 13 under Criterion 5.2a.</w:t>
      </w:r>
    </w:p>
    <w:p w14:paraId="3135BEB4" w14:textId="22188508"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5.2b: Building Performance - Rehabilitation</w:t>
      </w:r>
      <w:r w:rsidR="00AF1D6E" w:rsidRPr="00B63237">
        <w:tab/>
      </w:r>
    </w:p>
    <w:p w14:paraId="75E1D7CE" w14:textId="08DAEFDC" w:rsidR="00AF1D6E" w:rsidRPr="00B63237" w:rsidRDefault="000F6529" w:rsidP="00176206">
      <w:pPr>
        <w:pStyle w:val="Outline-CapitalLetters"/>
        <w:numPr>
          <w:ilvl w:val="1"/>
          <w:numId w:val="303"/>
        </w:numPr>
      </w:pPr>
      <w:r w:rsidRPr="00B63237">
        <w:t xml:space="preserve">Submit </w:t>
      </w:r>
      <w:r w:rsidR="00AF1D6E" w:rsidRPr="00B63237">
        <w:t>documentation in accordance with 01 81 13 under Criterion 5.2b.</w:t>
      </w:r>
    </w:p>
    <w:p w14:paraId="7420E08F" w14:textId="1C66BDA0"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5.3: Advanced Building Performance</w:t>
      </w:r>
      <w:r w:rsidR="00AF1D6E" w:rsidRPr="00B63237">
        <w:tab/>
      </w:r>
    </w:p>
    <w:p w14:paraId="2C53CF5A" w14:textId="2A81D450" w:rsidR="00AF1D6E" w:rsidRPr="00B63237" w:rsidRDefault="000F6529" w:rsidP="00176206">
      <w:pPr>
        <w:pStyle w:val="Outline-CapitalLetters"/>
        <w:numPr>
          <w:ilvl w:val="1"/>
          <w:numId w:val="303"/>
        </w:numPr>
      </w:pPr>
      <w:r w:rsidRPr="00B63237">
        <w:t xml:space="preserve">Submit </w:t>
      </w:r>
      <w:r w:rsidR="00AF1D6E" w:rsidRPr="00B63237">
        <w:t>documentation in accordance with 01 81 13 under Criterion 5.3.</w:t>
      </w:r>
    </w:p>
    <w:p w14:paraId="26467DD9" w14:textId="15632093"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5.4: All-Electric and Electric-Ready Design - New Construction/Rehabilitation</w:t>
      </w:r>
      <w:r w:rsidR="00AF1D6E" w:rsidRPr="00B63237">
        <w:tab/>
      </w:r>
    </w:p>
    <w:p w14:paraId="7956B29D" w14:textId="068F7710" w:rsidR="00AF1D6E" w:rsidRPr="00B63237" w:rsidRDefault="000F6529" w:rsidP="00176206">
      <w:pPr>
        <w:pStyle w:val="Outline-CapitalLetters"/>
        <w:numPr>
          <w:ilvl w:val="1"/>
          <w:numId w:val="303"/>
        </w:numPr>
      </w:pPr>
      <w:r w:rsidRPr="00B63237">
        <w:lastRenderedPageBreak/>
        <w:t xml:space="preserve">Submit </w:t>
      </w:r>
      <w:r w:rsidR="00AF1D6E" w:rsidRPr="00B63237">
        <w:t>documentation in accordance with 01 81 13 under Criterion 5.4a/b (as applicable).</w:t>
      </w:r>
    </w:p>
    <w:p w14:paraId="0E0F2780" w14:textId="7727238E"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7.2: Clean Air - Combustion Equipment</w:t>
      </w:r>
      <w:r w:rsidR="00AF1D6E" w:rsidRPr="00B63237">
        <w:tab/>
      </w:r>
    </w:p>
    <w:p w14:paraId="766B13B7" w14:textId="06C0F875" w:rsidR="00AF1D6E" w:rsidRPr="00B63237" w:rsidRDefault="000F6529" w:rsidP="00176206">
      <w:pPr>
        <w:pStyle w:val="Outline-CapitalLetters"/>
        <w:numPr>
          <w:ilvl w:val="1"/>
          <w:numId w:val="303"/>
        </w:numPr>
      </w:pPr>
      <w:r w:rsidRPr="00B63237">
        <w:t xml:space="preserve">Submit </w:t>
      </w:r>
      <w:r w:rsidR="00AF1D6E" w:rsidRPr="00B63237">
        <w:t>documentation in accordance with 01 81 13 under Criterion 7.2.</w:t>
      </w:r>
    </w:p>
    <w:p w14:paraId="04E058DB" w14:textId="2945F716" w:rsidR="00AF1D6E" w:rsidRPr="00B63237" w:rsidRDefault="00913E40" w:rsidP="00913E40">
      <w:pPr>
        <w:pStyle w:val="Parts"/>
      </w:pPr>
      <w:r w:rsidRPr="00B63237">
        <w:t>Part 2 - Products</w:t>
      </w:r>
      <w:r w:rsidR="00AF1D6E" w:rsidRPr="00B63237">
        <w:tab/>
      </w:r>
      <w:r w:rsidR="00AF1D6E" w:rsidRPr="00B63237">
        <w:tab/>
      </w:r>
      <w:r w:rsidR="00AF1D6E" w:rsidRPr="00B63237">
        <w:tab/>
      </w:r>
      <w:r w:rsidR="00AF1D6E" w:rsidRPr="00B63237">
        <w:tab/>
      </w:r>
    </w:p>
    <w:p w14:paraId="2DBD8953" w14:textId="7D6087CB" w:rsidR="00AF1D6E" w:rsidRPr="00B63237" w:rsidRDefault="00913E40" w:rsidP="00913E40">
      <w:pPr>
        <w:pStyle w:val="Subsections"/>
      </w:pPr>
      <w:r w:rsidRPr="00B63237">
        <w:t>2.1  Product Requirements</w:t>
      </w:r>
      <w:r w:rsidR="00AF1D6E" w:rsidRPr="00B63237">
        <w:tab/>
      </w:r>
      <w:r w:rsidR="00AF1D6E" w:rsidRPr="00B63237">
        <w:tab/>
      </w:r>
      <w:r w:rsidR="00AF1D6E" w:rsidRPr="00B63237">
        <w:tab/>
      </w:r>
    </w:p>
    <w:p w14:paraId="5B49FEBB" w14:textId="1B530D5F" w:rsidR="00AF1D6E" w:rsidRPr="00B63237" w:rsidRDefault="00611F44" w:rsidP="00176206">
      <w:pPr>
        <w:pStyle w:val="Outline-CapitalLetters"/>
        <w:numPr>
          <w:ilvl w:val="0"/>
          <w:numId w:val="513"/>
        </w:numPr>
      </w:pPr>
      <w:r w:rsidRPr="00B63237">
        <w:t>2026 Green Communities</w:t>
      </w:r>
      <w:r w:rsidR="00B533A0" w:rsidRPr="00B63237">
        <w:t xml:space="preserve"> Criterion</w:t>
      </w:r>
      <w:r w:rsidR="00AF1D6E" w:rsidRPr="00B63237">
        <w:t xml:space="preserve"> 5.2a: Building Performance - New Construction</w:t>
      </w:r>
      <w:r w:rsidR="00AF1D6E" w:rsidRPr="00B63237">
        <w:tab/>
      </w:r>
    </w:p>
    <w:p w14:paraId="40BE3402" w14:textId="3FF77649" w:rsidR="00AF1D6E" w:rsidRPr="00B63237" w:rsidRDefault="000F6529" w:rsidP="00176206">
      <w:pPr>
        <w:pStyle w:val="Outline-CapitalLetters"/>
        <w:numPr>
          <w:ilvl w:val="1"/>
          <w:numId w:val="303"/>
        </w:numPr>
      </w:pPr>
      <w:r w:rsidRPr="00B63237">
        <w:t>Provide</w:t>
      </w:r>
      <w:r w:rsidR="00AF1D6E" w:rsidRPr="00B63237">
        <w:t xml:space="preserve"> products in accordance with 01 81 13 under Criterion 5.2a.</w:t>
      </w:r>
    </w:p>
    <w:p w14:paraId="5BDE1607" w14:textId="6FBEAFFA"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5.2b: Building Performance - Rehabilitation</w:t>
      </w:r>
      <w:r w:rsidR="00AF1D6E" w:rsidRPr="00B63237">
        <w:tab/>
      </w:r>
    </w:p>
    <w:p w14:paraId="71FFFA8F" w14:textId="727A8831" w:rsidR="00AF1D6E" w:rsidRPr="00B63237" w:rsidRDefault="000F6529" w:rsidP="00176206">
      <w:pPr>
        <w:pStyle w:val="Outline-CapitalLetters"/>
        <w:numPr>
          <w:ilvl w:val="1"/>
          <w:numId w:val="303"/>
        </w:numPr>
      </w:pPr>
      <w:r w:rsidRPr="00B63237">
        <w:t>Provide</w:t>
      </w:r>
      <w:r w:rsidR="00AF1D6E" w:rsidRPr="00B63237">
        <w:t xml:space="preserve"> products in accordance with 01 81 13 under Criterion 5.2b.</w:t>
      </w:r>
    </w:p>
    <w:p w14:paraId="043C2EFF" w14:textId="0FB23173"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5.3: Advanced Building Performance</w:t>
      </w:r>
      <w:r w:rsidR="00AF1D6E" w:rsidRPr="00B63237">
        <w:tab/>
      </w:r>
    </w:p>
    <w:p w14:paraId="13E3A79C" w14:textId="45128FA6" w:rsidR="00AF1D6E" w:rsidRPr="00B63237" w:rsidRDefault="000F6529" w:rsidP="00176206">
      <w:pPr>
        <w:pStyle w:val="Outline-CapitalLetters"/>
        <w:numPr>
          <w:ilvl w:val="1"/>
          <w:numId w:val="303"/>
        </w:numPr>
      </w:pPr>
      <w:r w:rsidRPr="00B63237">
        <w:t>Provide</w:t>
      </w:r>
      <w:r w:rsidR="00AF1D6E" w:rsidRPr="00B63237">
        <w:t xml:space="preserve"> products in accordance with 01 81 13 under Criterion 5.3.</w:t>
      </w:r>
    </w:p>
    <w:p w14:paraId="1FA1BD47" w14:textId="568E8666"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5.4: All-Electric and Electric-Ready Design - New Construction/Rehabilitation</w:t>
      </w:r>
      <w:r w:rsidR="00AF1D6E" w:rsidRPr="00B63237">
        <w:tab/>
      </w:r>
    </w:p>
    <w:p w14:paraId="1AE709B6" w14:textId="2FED289C" w:rsidR="00AF1D6E" w:rsidRPr="00B63237" w:rsidRDefault="000F6529" w:rsidP="00176206">
      <w:pPr>
        <w:pStyle w:val="Outline-CapitalLetters"/>
        <w:numPr>
          <w:ilvl w:val="1"/>
          <w:numId w:val="303"/>
        </w:numPr>
      </w:pPr>
      <w:r w:rsidRPr="00B63237">
        <w:t>Provide</w:t>
      </w:r>
      <w:r w:rsidR="00AF1D6E" w:rsidRPr="00B63237">
        <w:t xml:space="preserve"> products in accordance with 01 81 13 under Criterion 5.4a/b (as applicable).</w:t>
      </w:r>
    </w:p>
    <w:p w14:paraId="2C6C5872" w14:textId="4A908FA1"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7.2: Clean Air - Combustion Equipment</w:t>
      </w:r>
      <w:r w:rsidR="00AF1D6E" w:rsidRPr="00B63237">
        <w:tab/>
      </w:r>
    </w:p>
    <w:p w14:paraId="5389D246" w14:textId="63E79832" w:rsidR="00AF1D6E" w:rsidRPr="00B63237" w:rsidRDefault="000F6529" w:rsidP="00176206">
      <w:pPr>
        <w:pStyle w:val="Outline-CapitalLetters"/>
        <w:numPr>
          <w:ilvl w:val="1"/>
          <w:numId w:val="303"/>
        </w:numPr>
      </w:pPr>
      <w:r w:rsidRPr="00B63237">
        <w:t>Provide</w:t>
      </w:r>
      <w:r w:rsidR="00AF1D6E" w:rsidRPr="00B63237">
        <w:t xml:space="preserve"> products in accordance with 01 81 13 under Criterion 7.2.</w:t>
      </w:r>
    </w:p>
    <w:p w14:paraId="69549E7F" w14:textId="36CD33FE" w:rsidR="00AF1D6E" w:rsidRPr="00B63237" w:rsidRDefault="00913E40" w:rsidP="00913E40">
      <w:pPr>
        <w:pStyle w:val="Parts"/>
      </w:pPr>
      <w:r w:rsidRPr="00B63237">
        <w:t>Part 3 - Execution</w:t>
      </w:r>
      <w:r w:rsidR="00AF1D6E" w:rsidRPr="00B63237">
        <w:tab/>
      </w:r>
      <w:r w:rsidR="00AF1D6E" w:rsidRPr="00B63237">
        <w:tab/>
      </w:r>
      <w:r w:rsidR="00AF1D6E" w:rsidRPr="00B63237">
        <w:tab/>
      </w:r>
      <w:r w:rsidR="00AF1D6E" w:rsidRPr="00B63237">
        <w:tab/>
      </w:r>
    </w:p>
    <w:p w14:paraId="6E514A85" w14:textId="0D1C8628" w:rsidR="00AF1D6E" w:rsidRPr="00B63237" w:rsidRDefault="00913E40" w:rsidP="00913E40">
      <w:pPr>
        <w:pStyle w:val="Subsections"/>
      </w:pPr>
      <w:r w:rsidRPr="00B63237">
        <w:t>3.1  Execution Requirements</w:t>
      </w:r>
      <w:r w:rsidR="00AF1D6E" w:rsidRPr="00B63237">
        <w:tab/>
      </w:r>
      <w:r w:rsidR="00AF1D6E" w:rsidRPr="00B63237">
        <w:tab/>
      </w:r>
      <w:r w:rsidR="00AF1D6E" w:rsidRPr="00B63237">
        <w:tab/>
      </w:r>
    </w:p>
    <w:p w14:paraId="3FA4CF18" w14:textId="6C750D24" w:rsidR="00AF1D6E" w:rsidRPr="00B63237" w:rsidRDefault="00611F44" w:rsidP="00176206">
      <w:pPr>
        <w:pStyle w:val="Outline-CapitalLetters"/>
        <w:numPr>
          <w:ilvl w:val="0"/>
          <w:numId w:val="514"/>
        </w:numPr>
      </w:pPr>
      <w:r w:rsidRPr="00B63237">
        <w:t>2026 Green Communities</w:t>
      </w:r>
      <w:r w:rsidR="00B533A0" w:rsidRPr="00B63237">
        <w:t xml:space="preserve"> Criterion</w:t>
      </w:r>
      <w:r w:rsidR="00AF1D6E" w:rsidRPr="00B63237">
        <w:t xml:space="preserve"> 5.2a: Building Performance - New Construction</w:t>
      </w:r>
      <w:r w:rsidR="00AF1D6E" w:rsidRPr="00B63237">
        <w:tab/>
      </w:r>
    </w:p>
    <w:p w14:paraId="30A9B272" w14:textId="2FE8A6D9" w:rsidR="00AF1D6E" w:rsidRPr="00B63237" w:rsidRDefault="00B533A0" w:rsidP="00176206">
      <w:pPr>
        <w:pStyle w:val="Outline-CapitalLetters"/>
        <w:numPr>
          <w:ilvl w:val="1"/>
          <w:numId w:val="303"/>
        </w:numPr>
      </w:pPr>
      <w:r w:rsidRPr="00B63237">
        <w:t>Conform</w:t>
      </w:r>
      <w:r w:rsidR="00AF1D6E" w:rsidRPr="00B63237">
        <w:t xml:space="preserve"> to execution requirements in accordance with 01 81 13 under Criterion 5.2a.</w:t>
      </w:r>
    </w:p>
    <w:p w14:paraId="792F9A60" w14:textId="6D760DAB"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5.2b: Building Performance - Rehabilitation</w:t>
      </w:r>
      <w:r w:rsidR="00AF1D6E" w:rsidRPr="00B63237">
        <w:tab/>
      </w:r>
    </w:p>
    <w:p w14:paraId="32424259" w14:textId="70FC1216" w:rsidR="00AF1D6E" w:rsidRPr="00B63237" w:rsidRDefault="00B533A0" w:rsidP="00176206">
      <w:pPr>
        <w:pStyle w:val="Outline-CapitalLetters"/>
        <w:numPr>
          <w:ilvl w:val="1"/>
          <w:numId w:val="303"/>
        </w:numPr>
      </w:pPr>
      <w:r w:rsidRPr="00B63237">
        <w:t>Conform</w:t>
      </w:r>
      <w:r w:rsidR="00AF1D6E" w:rsidRPr="00B63237">
        <w:t xml:space="preserve"> to execution requirements in accordance with 01 81 13 under Criterion 5.2b.</w:t>
      </w:r>
    </w:p>
    <w:p w14:paraId="32F81258" w14:textId="7CBDDE6A"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5.3: Advanced Building Performance</w:t>
      </w:r>
      <w:r w:rsidR="00AF1D6E" w:rsidRPr="00B63237">
        <w:tab/>
      </w:r>
    </w:p>
    <w:p w14:paraId="71E494C7" w14:textId="1448FE48" w:rsidR="00AF1D6E" w:rsidRPr="00B63237" w:rsidRDefault="00B533A0" w:rsidP="00176206">
      <w:pPr>
        <w:pStyle w:val="Outline-CapitalLetters"/>
        <w:numPr>
          <w:ilvl w:val="1"/>
          <w:numId w:val="303"/>
        </w:numPr>
      </w:pPr>
      <w:r w:rsidRPr="00B63237">
        <w:t>Conform</w:t>
      </w:r>
      <w:r w:rsidR="00AF1D6E" w:rsidRPr="00B63237">
        <w:t xml:space="preserve"> to execution requirements in accordance with 01 81 13 under Criterion 5.3</w:t>
      </w:r>
    </w:p>
    <w:p w14:paraId="692C9C30" w14:textId="7ED5184E"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5.4: All-Electric and Electric-Ready Design - New Construction/Rehabilitation</w:t>
      </w:r>
      <w:r w:rsidR="00AF1D6E" w:rsidRPr="00B63237">
        <w:tab/>
      </w:r>
    </w:p>
    <w:p w14:paraId="6F70CE0D" w14:textId="440DB8A2" w:rsidR="00AF1D6E" w:rsidRPr="00B63237" w:rsidRDefault="00B533A0" w:rsidP="00176206">
      <w:pPr>
        <w:pStyle w:val="Outline-CapitalLetters"/>
        <w:numPr>
          <w:ilvl w:val="1"/>
          <w:numId w:val="303"/>
        </w:numPr>
      </w:pPr>
      <w:r w:rsidRPr="00B63237">
        <w:t>Conform</w:t>
      </w:r>
      <w:r w:rsidR="00AF1D6E" w:rsidRPr="00B63237">
        <w:t xml:space="preserve"> to execution requirements in accordance with 01 81 13 under Criterion 5.4a/b (as applicable).</w:t>
      </w:r>
    </w:p>
    <w:p w14:paraId="559DC926" w14:textId="6D55670C"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7.2: Clean Air - Combustion Equipment</w:t>
      </w:r>
      <w:r w:rsidR="00AF1D6E" w:rsidRPr="00B63237">
        <w:tab/>
      </w:r>
    </w:p>
    <w:p w14:paraId="213A9D89" w14:textId="51DC11A7" w:rsidR="00AF1D6E" w:rsidRPr="00B63237" w:rsidRDefault="00B533A0" w:rsidP="00176206">
      <w:pPr>
        <w:pStyle w:val="Outline-CapitalLetters"/>
        <w:numPr>
          <w:ilvl w:val="1"/>
          <w:numId w:val="303"/>
        </w:numPr>
      </w:pPr>
      <w:r w:rsidRPr="00B63237">
        <w:t>Conform</w:t>
      </w:r>
      <w:r w:rsidR="00AF1D6E" w:rsidRPr="00B63237">
        <w:t xml:space="preserve"> to execution requirements in accordance with 01 81 13 under Criterion 7.2.</w:t>
      </w:r>
    </w:p>
    <w:p w14:paraId="60BA455E" w14:textId="77777777" w:rsidR="00AF1D6E" w:rsidRPr="00B63237" w:rsidRDefault="00AF1D6E" w:rsidP="00AF1D6E">
      <w:r w:rsidRPr="00B63237">
        <w:tab/>
      </w:r>
      <w:r w:rsidRPr="00B63237">
        <w:tab/>
      </w:r>
      <w:r w:rsidRPr="00B63237">
        <w:tab/>
      </w:r>
      <w:r w:rsidRPr="00B63237">
        <w:tab/>
      </w:r>
    </w:p>
    <w:p w14:paraId="6504149E" w14:textId="40E84781" w:rsidR="00AF1D6E" w:rsidRPr="00B63237" w:rsidRDefault="00AF1D6E" w:rsidP="00084BDA">
      <w:pPr>
        <w:pStyle w:val="Divisions"/>
      </w:pPr>
      <w:bookmarkStart w:id="416" w:name="_Toc233209297"/>
      <w:r w:rsidRPr="00B63237">
        <w:t>22 40 00</w:t>
      </w:r>
      <w:r w:rsidR="00084BDA" w:rsidRPr="00B63237">
        <w:t xml:space="preserve"> / </w:t>
      </w:r>
      <w:r w:rsidRPr="00B63237">
        <w:t>Plumbing Fixtures</w:t>
      </w:r>
      <w:bookmarkEnd w:id="416"/>
      <w:r w:rsidRPr="00B63237">
        <w:tab/>
      </w:r>
      <w:r w:rsidRPr="00B63237">
        <w:tab/>
      </w:r>
    </w:p>
    <w:p w14:paraId="6897D9B2" w14:textId="64AE5201" w:rsidR="00AF1D6E" w:rsidRPr="00B63237" w:rsidRDefault="00913E40" w:rsidP="00913E40">
      <w:pPr>
        <w:pStyle w:val="Parts"/>
      </w:pPr>
      <w:r w:rsidRPr="00B63237">
        <w:t>Part 1 - General</w:t>
      </w:r>
      <w:r w:rsidR="00AF1D6E" w:rsidRPr="00B63237">
        <w:tab/>
      </w:r>
      <w:r w:rsidR="00AF1D6E" w:rsidRPr="00B63237">
        <w:tab/>
      </w:r>
      <w:r w:rsidR="00AF1D6E" w:rsidRPr="00B63237">
        <w:tab/>
      </w:r>
      <w:r w:rsidR="00AF1D6E" w:rsidRPr="00B63237">
        <w:tab/>
      </w:r>
    </w:p>
    <w:p w14:paraId="24877BE0" w14:textId="17B51AFF" w:rsidR="00AF1D6E" w:rsidRPr="00B63237" w:rsidRDefault="00913E40" w:rsidP="00913E40">
      <w:pPr>
        <w:pStyle w:val="Subsections"/>
      </w:pPr>
      <w:r w:rsidRPr="00B63237">
        <w:lastRenderedPageBreak/>
        <w:t>1.1  Summary</w:t>
      </w:r>
      <w:r w:rsidR="00AF1D6E" w:rsidRPr="00B63237">
        <w:tab/>
      </w:r>
      <w:r w:rsidR="00AF1D6E" w:rsidRPr="00B63237">
        <w:tab/>
      </w:r>
    </w:p>
    <w:p w14:paraId="7CA7FDAA" w14:textId="76329CEC" w:rsidR="00AF1D6E" w:rsidRPr="00B63237" w:rsidRDefault="000F6529" w:rsidP="00176206">
      <w:pPr>
        <w:pStyle w:val="Outline-CapitalLetters"/>
        <w:numPr>
          <w:ilvl w:val="0"/>
          <w:numId w:val="515"/>
        </w:numPr>
      </w:pPr>
      <w:r w:rsidRPr="00B63237">
        <w:t>Related</w:t>
      </w:r>
      <w:r w:rsidR="00AF1D6E" w:rsidRPr="00B63237">
        <w:t xml:space="preserve"> Sections</w:t>
      </w:r>
      <w:r w:rsidR="00AF1D6E" w:rsidRPr="00B63237">
        <w:tab/>
      </w:r>
    </w:p>
    <w:p w14:paraId="53BB52ED" w14:textId="424C0A39" w:rsidR="00AF1D6E" w:rsidRPr="00B63237" w:rsidRDefault="000F6529" w:rsidP="00176206">
      <w:pPr>
        <w:pStyle w:val="Outline-CapitalLetters"/>
        <w:numPr>
          <w:ilvl w:val="1"/>
          <w:numId w:val="303"/>
        </w:numPr>
      </w:pPr>
      <w:r w:rsidRPr="00B63237">
        <w:t>Section</w:t>
      </w:r>
      <w:r w:rsidR="00AF1D6E" w:rsidRPr="00B63237">
        <w:t xml:space="preserve"> 01 81 13 Sustainability Requirements</w:t>
      </w:r>
    </w:p>
    <w:p w14:paraId="546924CA" w14:textId="384D25B3" w:rsidR="00AF1D6E" w:rsidRPr="00B63237" w:rsidRDefault="00913E40" w:rsidP="00913E40">
      <w:pPr>
        <w:pStyle w:val="Subsections"/>
      </w:pPr>
      <w:r w:rsidRPr="00B63237">
        <w:t>1.2  Submittals</w:t>
      </w:r>
      <w:r w:rsidR="00AF1D6E" w:rsidRPr="00B63237">
        <w:tab/>
      </w:r>
      <w:r w:rsidR="00AF1D6E" w:rsidRPr="00B63237">
        <w:tab/>
      </w:r>
    </w:p>
    <w:p w14:paraId="60B5394A" w14:textId="5D961BA5" w:rsidR="00AF1D6E" w:rsidRPr="00B63237" w:rsidRDefault="00611F44" w:rsidP="00176206">
      <w:pPr>
        <w:pStyle w:val="Outline-CapitalLetters"/>
        <w:numPr>
          <w:ilvl w:val="0"/>
          <w:numId w:val="516"/>
        </w:numPr>
      </w:pPr>
      <w:r w:rsidRPr="00B63237">
        <w:t>2026 Green Communities</w:t>
      </w:r>
      <w:r w:rsidR="00B533A0" w:rsidRPr="00B63237">
        <w:t xml:space="preserve"> Criterion</w:t>
      </w:r>
      <w:r w:rsidR="00AF1D6E" w:rsidRPr="00B63237">
        <w:t xml:space="preserve"> 4.1: Water-Conserving Fixtures</w:t>
      </w:r>
      <w:r w:rsidR="00AF1D6E" w:rsidRPr="00B63237">
        <w:tab/>
      </w:r>
    </w:p>
    <w:p w14:paraId="2363B8E8" w14:textId="3DCCDE64" w:rsidR="00AF1D6E" w:rsidRPr="00B63237" w:rsidRDefault="000F6529" w:rsidP="00176206">
      <w:pPr>
        <w:pStyle w:val="Outline-CapitalLetters"/>
        <w:numPr>
          <w:ilvl w:val="1"/>
          <w:numId w:val="303"/>
        </w:numPr>
      </w:pPr>
      <w:r w:rsidRPr="00B63237">
        <w:t xml:space="preserve">Submit </w:t>
      </w:r>
      <w:r w:rsidR="00AF1D6E" w:rsidRPr="00B63237">
        <w:t>documentation in accordance with 01 81 13 under Criterion 4.1.</w:t>
      </w:r>
    </w:p>
    <w:p w14:paraId="43B95AC6" w14:textId="7F927A02"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4.2: Advanced Water Conservation</w:t>
      </w:r>
      <w:r w:rsidR="00AF1D6E" w:rsidRPr="00B63237">
        <w:tab/>
      </w:r>
    </w:p>
    <w:p w14:paraId="38DC2423" w14:textId="7E274A1E" w:rsidR="00AF1D6E" w:rsidRPr="00B63237" w:rsidRDefault="000F6529" w:rsidP="00176206">
      <w:pPr>
        <w:pStyle w:val="Outline-CapitalLetters"/>
        <w:numPr>
          <w:ilvl w:val="1"/>
          <w:numId w:val="303"/>
        </w:numPr>
      </w:pPr>
      <w:r w:rsidRPr="00B63237">
        <w:t xml:space="preserve">Submit </w:t>
      </w:r>
      <w:r w:rsidR="00AF1D6E" w:rsidRPr="00B63237">
        <w:t>documentation in accordance with 01 81 13 under Criterion 4.2.</w:t>
      </w:r>
    </w:p>
    <w:p w14:paraId="7063341E" w14:textId="3E5DAB3E"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4.5: Efficient Plumbing Layout and Design</w:t>
      </w:r>
      <w:r w:rsidR="00AF1D6E" w:rsidRPr="00B63237">
        <w:tab/>
      </w:r>
    </w:p>
    <w:p w14:paraId="28D36833" w14:textId="4C00885E" w:rsidR="00AF1D6E" w:rsidRPr="00B63237" w:rsidRDefault="000F6529" w:rsidP="00176206">
      <w:pPr>
        <w:pStyle w:val="Outline-CapitalLetters"/>
        <w:numPr>
          <w:ilvl w:val="1"/>
          <w:numId w:val="303"/>
        </w:numPr>
      </w:pPr>
      <w:r w:rsidRPr="00B63237">
        <w:t xml:space="preserve">Submit </w:t>
      </w:r>
      <w:r w:rsidR="00AF1D6E" w:rsidRPr="00B63237">
        <w:t>documentation in accordance with 01 81 13 under Criterion 4.5.</w:t>
      </w:r>
    </w:p>
    <w:p w14:paraId="51512566" w14:textId="6F22BA23"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5.2a: Building Performance - New Construction</w:t>
      </w:r>
      <w:r w:rsidR="00AF1D6E" w:rsidRPr="00B63237">
        <w:tab/>
      </w:r>
    </w:p>
    <w:p w14:paraId="31148EBA" w14:textId="7BDDFB5D" w:rsidR="00AF1D6E" w:rsidRPr="00B63237" w:rsidRDefault="000F6529" w:rsidP="00176206">
      <w:pPr>
        <w:pStyle w:val="Outline-CapitalLetters"/>
        <w:numPr>
          <w:ilvl w:val="1"/>
          <w:numId w:val="303"/>
        </w:numPr>
      </w:pPr>
      <w:r w:rsidRPr="00B63237">
        <w:t xml:space="preserve">Submit </w:t>
      </w:r>
      <w:r w:rsidR="00AF1D6E" w:rsidRPr="00B63237">
        <w:t>documentation in accordance with 01 81 13 under Criterion 5.2a.</w:t>
      </w:r>
    </w:p>
    <w:p w14:paraId="7CB432C9" w14:textId="4E1121C8"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5.3: Advanced Building Performance</w:t>
      </w:r>
      <w:r w:rsidR="00AF1D6E" w:rsidRPr="00B63237">
        <w:tab/>
      </w:r>
    </w:p>
    <w:p w14:paraId="280D3238" w14:textId="5BD8040A" w:rsidR="00AF1D6E" w:rsidRPr="00B63237" w:rsidRDefault="000F6529" w:rsidP="00176206">
      <w:pPr>
        <w:pStyle w:val="Outline-CapitalLetters"/>
        <w:numPr>
          <w:ilvl w:val="1"/>
          <w:numId w:val="303"/>
        </w:numPr>
      </w:pPr>
      <w:r w:rsidRPr="00B63237">
        <w:t xml:space="preserve">Submit </w:t>
      </w:r>
      <w:r w:rsidR="00AF1D6E" w:rsidRPr="00B63237">
        <w:t>documentation in accordance with 01 81 13 under Criterion 5.3.</w:t>
      </w:r>
    </w:p>
    <w:p w14:paraId="1D4C6916" w14:textId="63AA3851"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6.2: Reduction of Materials and Waste</w:t>
      </w:r>
      <w:r w:rsidR="00AF1D6E" w:rsidRPr="00B63237">
        <w:tab/>
      </w:r>
    </w:p>
    <w:p w14:paraId="17682332" w14:textId="24458AB1" w:rsidR="00AF1D6E" w:rsidRPr="00B63237" w:rsidRDefault="000F6529" w:rsidP="00176206">
      <w:pPr>
        <w:pStyle w:val="Outline-CapitalLetters"/>
        <w:numPr>
          <w:ilvl w:val="1"/>
          <w:numId w:val="303"/>
        </w:numPr>
      </w:pPr>
      <w:r w:rsidRPr="00B63237">
        <w:t xml:space="preserve">Submit </w:t>
      </w:r>
      <w:r w:rsidR="00AF1D6E" w:rsidRPr="00B63237">
        <w:t>documentation in accordance with 01 81 13 under Criterion 6.2, Strategy E (if used).</w:t>
      </w:r>
    </w:p>
    <w:p w14:paraId="1E8A5E80" w14:textId="5FDEB609"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7.14: Social Connection and Accessibility - Design for All Ages and Abilities</w:t>
      </w:r>
      <w:r w:rsidR="00AF1D6E" w:rsidRPr="00B63237">
        <w:tab/>
      </w:r>
    </w:p>
    <w:p w14:paraId="3D580F65" w14:textId="49EDF59F" w:rsidR="00AF1D6E" w:rsidRPr="00B63237" w:rsidRDefault="000F6529" w:rsidP="00176206">
      <w:pPr>
        <w:pStyle w:val="Outline-CapitalLetters"/>
        <w:numPr>
          <w:ilvl w:val="1"/>
          <w:numId w:val="303"/>
        </w:numPr>
      </w:pPr>
      <w:r w:rsidRPr="00B63237">
        <w:t xml:space="preserve">Submit </w:t>
      </w:r>
      <w:r w:rsidR="00AF1D6E" w:rsidRPr="00B63237">
        <w:t>documentation in accordance with 01 81 13 under Criterion 7.14, Strategies G, J, L, and/or O (if used).</w:t>
      </w:r>
    </w:p>
    <w:p w14:paraId="765366B0" w14:textId="298AEE53" w:rsidR="00AF1D6E" w:rsidRPr="00B63237" w:rsidRDefault="00913E40" w:rsidP="00913E40">
      <w:pPr>
        <w:pStyle w:val="Parts"/>
      </w:pPr>
      <w:r w:rsidRPr="00B63237">
        <w:t>Part 2 - Products</w:t>
      </w:r>
      <w:r w:rsidR="00AF1D6E" w:rsidRPr="00B63237">
        <w:tab/>
      </w:r>
      <w:r w:rsidR="00AF1D6E" w:rsidRPr="00B63237">
        <w:tab/>
      </w:r>
      <w:r w:rsidR="00AF1D6E" w:rsidRPr="00B63237">
        <w:tab/>
      </w:r>
      <w:r w:rsidR="00AF1D6E" w:rsidRPr="00B63237">
        <w:tab/>
      </w:r>
    </w:p>
    <w:p w14:paraId="78975556" w14:textId="56237E7E" w:rsidR="00AF1D6E" w:rsidRPr="00B63237" w:rsidRDefault="00913E40" w:rsidP="00913E40">
      <w:pPr>
        <w:pStyle w:val="Subsections"/>
      </w:pPr>
      <w:r w:rsidRPr="00B63237">
        <w:t>2.1  Product Requirements</w:t>
      </w:r>
      <w:r w:rsidR="00AF1D6E" w:rsidRPr="00B63237">
        <w:tab/>
      </w:r>
      <w:r w:rsidR="00AF1D6E" w:rsidRPr="00B63237">
        <w:tab/>
      </w:r>
      <w:r w:rsidR="00AF1D6E" w:rsidRPr="00B63237">
        <w:tab/>
      </w:r>
    </w:p>
    <w:p w14:paraId="60B1B78E" w14:textId="0A480B58" w:rsidR="00AF1D6E" w:rsidRPr="00B63237" w:rsidRDefault="00611F44" w:rsidP="00176206">
      <w:pPr>
        <w:pStyle w:val="Outline-CapitalLetters"/>
        <w:numPr>
          <w:ilvl w:val="0"/>
          <w:numId w:val="517"/>
        </w:numPr>
      </w:pPr>
      <w:r w:rsidRPr="00B63237">
        <w:t>2026 Green Communities</w:t>
      </w:r>
      <w:r w:rsidR="00B533A0" w:rsidRPr="00B63237">
        <w:t xml:space="preserve"> Criterion</w:t>
      </w:r>
      <w:r w:rsidR="00AF1D6E" w:rsidRPr="00B63237">
        <w:t xml:space="preserve"> 4.1: Water-Conserving Fixtures</w:t>
      </w:r>
      <w:r w:rsidR="00AF1D6E" w:rsidRPr="00B63237">
        <w:tab/>
      </w:r>
    </w:p>
    <w:p w14:paraId="1CDBB168" w14:textId="4E4F5CD7" w:rsidR="00AF1D6E" w:rsidRPr="00B63237" w:rsidRDefault="000F6529" w:rsidP="00176206">
      <w:pPr>
        <w:pStyle w:val="Outline-CapitalLetters"/>
        <w:numPr>
          <w:ilvl w:val="1"/>
          <w:numId w:val="303"/>
        </w:numPr>
      </w:pPr>
      <w:r w:rsidRPr="00B63237">
        <w:t>Provide</w:t>
      </w:r>
      <w:r w:rsidR="00AF1D6E" w:rsidRPr="00B63237">
        <w:t xml:space="preserve"> products in accordance with 01 81 13 under Criterion 4.1.</w:t>
      </w:r>
    </w:p>
    <w:p w14:paraId="3331AF0F" w14:textId="41F58BF3"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4.2: Advanced Water Conservation</w:t>
      </w:r>
      <w:r w:rsidR="00AF1D6E" w:rsidRPr="00B63237">
        <w:tab/>
      </w:r>
    </w:p>
    <w:p w14:paraId="1415A8D8" w14:textId="62F27758" w:rsidR="00AF1D6E" w:rsidRPr="00B63237" w:rsidRDefault="000F6529" w:rsidP="00176206">
      <w:pPr>
        <w:pStyle w:val="Outline-CapitalLetters"/>
        <w:numPr>
          <w:ilvl w:val="1"/>
          <w:numId w:val="303"/>
        </w:numPr>
      </w:pPr>
      <w:r w:rsidRPr="00B63237">
        <w:t>Provide</w:t>
      </w:r>
      <w:r w:rsidR="00AF1D6E" w:rsidRPr="00B63237">
        <w:t xml:space="preserve"> products in accordance with 01 81 13 under Criterion 4.2.</w:t>
      </w:r>
    </w:p>
    <w:p w14:paraId="1DFB2A82" w14:textId="128966CC"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4.5: Efficient Plumbing Layout and Design</w:t>
      </w:r>
      <w:r w:rsidR="00AF1D6E" w:rsidRPr="00B63237">
        <w:tab/>
      </w:r>
    </w:p>
    <w:p w14:paraId="479A6E01" w14:textId="4C094CAE" w:rsidR="00AF1D6E" w:rsidRPr="00B63237" w:rsidRDefault="000F6529" w:rsidP="00176206">
      <w:pPr>
        <w:pStyle w:val="Outline-CapitalLetters"/>
        <w:numPr>
          <w:ilvl w:val="1"/>
          <w:numId w:val="303"/>
        </w:numPr>
      </w:pPr>
      <w:r w:rsidRPr="00B63237">
        <w:t>Provide</w:t>
      </w:r>
      <w:r w:rsidR="00AF1D6E" w:rsidRPr="00B63237">
        <w:t xml:space="preserve"> products in accordance with 01 81 13 under Criterion 4.5.</w:t>
      </w:r>
    </w:p>
    <w:p w14:paraId="0A7AFFB9" w14:textId="00425C68"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5.2a: Building Performance - New Construction</w:t>
      </w:r>
      <w:r w:rsidR="00AF1D6E" w:rsidRPr="00B63237">
        <w:tab/>
      </w:r>
    </w:p>
    <w:p w14:paraId="2BB10A24" w14:textId="069DE8CF" w:rsidR="00AF1D6E" w:rsidRPr="00B63237" w:rsidRDefault="000F6529" w:rsidP="00176206">
      <w:pPr>
        <w:pStyle w:val="Outline-CapitalLetters"/>
        <w:numPr>
          <w:ilvl w:val="1"/>
          <w:numId w:val="303"/>
        </w:numPr>
      </w:pPr>
      <w:r w:rsidRPr="00B63237">
        <w:t>Provide</w:t>
      </w:r>
      <w:r w:rsidR="00AF1D6E" w:rsidRPr="00B63237">
        <w:t xml:space="preserve"> products in accordance with 01 81 13 under Criterion 5.2a.</w:t>
      </w:r>
    </w:p>
    <w:p w14:paraId="41DEC7D1" w14:textId="7DB23137"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5.3: Advanced Building Performance</w:t>
      </w:r>
      <w:r w:rsidR="00AF1D6E" w:rsidRPr="00B63237">
        <w:tab/>
      </w:r>
    </w:p>
    <w:p w14:paraId="1AA4745F" w14:textId="552303F3" w:rsidR="00AF1D6E" w:rsidRPr="00B63237" w:rsidRDefault="000F6529" w:rsidP="00176206">
      <w:pPr>
        <w:pStyle w:val="Outline-CapitalLetters"/>
        <w:numPr>
          <w:ilvl w:val="1"/>
          <w:numId w:val="303"/>
        </w:numPr>
      </w:pPr>
      <w:r w:rsidRPr="00B63237">
        <w:t>Provide</w:t>
      </w:r>
      <w:r w:rsidR="00AF1D6E" w:rsidRPr="00B63237">
        <w:t xml:space="preserve"> products in accordance with 01 81 13 under Criterion 5.3.</w:t>
      </w:r>
    </w:p>
    <w:p w14:paraId="32111304" w14:textId="663A09A3"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6.2: Reduction of Materials and Waste</w:t>
      </w:r>
      <w:r w:rsidR="00AF1D6E" w:rsidRPr="00B63237">
        <w:tab/>
      </w:r>
    </w:p>
    <w:p w14:paraId="54134443" w14:textId="3DA33E77" w:rsidR="00AF1D6E" w:rsidRPr="00B63237" w:rsidRDefault="000F6529" w:rsidP="00176206">
      <w:pPr>
        <w:pStyle w:val="Outline-CapitalLetters"/>
        <w:numPr>
          <w:ilvl w:val="1"/>
          <w:numId w:val="303"/>
        </w:numPr>
      </w:pPr>
      <w:r w:rsidRPr="00B63237">
        <w:t>Provide</w:t>
      </w:r>
      <w:r w:rsidR="00AF1D6E" w:rsidRPr="00B63237">
        <w:t xml:space="preserve"> products in accordance with 01 81 13 under Criterion 6.2, Strategy E (if used).</w:t>
      </w:r>
    </w:p>
    <w:p w14:paraId="022EA6F2" w14:textId="54F4D443"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7.14: Social Connection and Accessibility - Design for All Ages and Abilities</w:t>
      </w:r>
      <w:r w:rsidR="00AF1D6E" w:rsidRPr="00B63237">
        <w:tab/>
      </w:r>
    </w:p>
    <w:p w14:paraId="52C734E8" w14:textId="2C2FA719" w:rsidR="00AF1D6E" w:rsidRPr="00B63237" w:rsidRDefault="000F6529" w:rsidP="00176206">
      <w:pPr>
        <w:pStyle w:val="Outline-CapitalLetters"/>
        <w:numPr>
          <w:ilvl w:val="1"/>
          <w:numId w:val="303"/>
        </w:numPr>
      </w:pPr>
      <w:r w:rsidRPr="00B63237">
        <w:t>Provide</w:t>
      </w:r>
      <w:r w:rsidR="00AF1D6E" w:rsidRPr="00B63237">
        <w:t xml:space="preserve"> products in accordance with 01 81 13 under Criterion 7.14, Strategies J and/or L (if used).</w:t>
      </w:r>
    </w:p>
    <w:p w14:paraId="3F457B74" w14:textId="1E2CF5EB" w:rsidR="00AF1D6E" w:rsidRPr="00B63237" w:rsidRDefault="00913E40" w:rsidP="00913E40">
      <w:pPr>
        <w:pStyle w:val="Parts"/>
      </w:pPr>
      <w:r w:rsidRPr="00B63237">
        <w:t>Part 3 - Execution</w:t>
      </w:r>
      <w:r w:rsidR="00AF1D6E" w:rsidRPr="00B63237">
        <w:tab/>
      </w:r>
      <w:r w:rsidR="00AF1D6E" w:rsidRPr="00B63237">
        <w:tab/>
      </w:r>
      <w:r w:rsidR="00AF1D6E" w:rsidRPr="00B63237">
        <w:tab/>
      </w:r>
      <w:r w:rsidR="00AF1D6E" w:rsidRPr="00B63237">
        <w:tab/>
      </w:r>
    </w:p>
    <w:p w14:paraId="679DF372" w14:textId="0AFEA542" w:rsidR="00AF1D6E" w:rsidRPr="00B63237" w:rsidRDefault="00913E40" w:rsidP="00913E40">
      <w:pPr>
        <w:pStyle w:val="Subsections"/>
      </w:pPr>
      <w:r w:rsidRPr="00B63237">
        <w:lastRenderedPageBreak/>
        <w:t>3.1  Execution Requirements</w:t>
      </w:r>
      <w:r w:rsidR="00AF1D6E" w:rsidRPr="00B63237">
        <w:tab/>
      </w:r>
      <w:r w:rsidR="00AF1D6E" w:rsidRPr="00B63237">
        <w:tab/>
      </w:r>
      <w:r w:rsidR="00AF1D6E" w:rsidRPr="00B63237">
        <w:tab/>
      </w:r>
    </w:p>
    <w:p w14:paraId="3191423E" w14:textId="7C95B4DE" w:rsidR="00AF1D6E" w:rsidRPr="00B63237" w:rsidRDefault="00611F44" w:rsidP="00176206">
      <w:pPr>
        <w:pStyle w:val="Outline-CapitalLetters"/>
        <w:numPr>
          <w:ilvl w:val="0"/>
          <w:numId w:val="242"/>
        </w:numPr>
      </w:pPr>
      <w:r w:rsidRPr="00B63237">
        <w:t>2026 Green Communities</w:t>
      </w:r>
      <w:r w:rsidR="00B533A0" w:rsidRPr="00B63237">
        <w:t xml:space="preserve"> Criterion</w:t>
      </w:r>
      <w:r w:rsidR="00AF1D6E" w:rsidRPr="00B63237">
        <w:t xml:space="preserve"> 4.1: Water-Conserving Fixtures</w:t>
      </w:r>
      <w:r w:rsidR="00AF1D6E" w:rsidRPr="00B63237">
        <w:tab/>
      </w:r>
    </w:p>
    <w:p w14:paraId="2CA71898" w14:textId="06AF4C6D" w:rsidR="00AF1D6E" w:rsidRPr="00B63237" w:rsidRDefault="00B533A0" w:rsidP="00176206">
      <w:pPr>
        <w:pStyle w:val="Outline-CapitalLetters"/>
        <w:numPr>
          <w:ilvl w:val="1"/>
          <w:numId w:val="303"/>
        </w:numPr>
      </w:pPr>
      <w:r w:rsidRPr="00B63237">
        <w:t>Conform</w:t>
      </w:r>
      <w:r w:rsidR="00AF1D6E" w:rsidRPr="00B63237">
        <w:t xml:space="preserve"> to execution requirements in accordance with 01 81 13 under Criterion 4.1.</w:t>
      </w:r>
    </w:p>
    <w:p w14:paraId="2167516B" w14:textId="79AB45BC"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4.5: Efficient Plumbing Layout and Design</w:t>
      </w:r>
      <w:r w:rsidR="00AF1D6E" w:rsidRPr="00B63237">
        <w:tab/>
      </w:r>
    </w:p>
    <w:p w14:paraId="13AB3351" w14:textId="21B0DE14" w:rsidR="00AF1D6E" w:rsidRPr="00B63237" w:rsidRDefault="00B533A0" w:rsidP="00176206">
      <w:pPr>
        <w:pStyle w:val="Outline-CapitalLetters"/>
        <w:numPr>
          <w:ilvl w:val="1"/>
          <w:numId w:val="303"/>
        </w:numPr>
      </w:pPr>
      <w:r w:rsidRPr="00B63237">
        <w:t>Conform</w:t>
      </w:r>
      <w:r w:rsidR="00AF1D6E" w:rsidRPr="00B63237">
        <w:t xml:space="preserve"> to execution requirements in accordance with 01 81 13 under Criterion 4.5.</w:t>
      </w:r>
    </w:p>
    <w:p w14:paraId="29DC5BCE" w14:textId="0752687E"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5.2a: Building Performance - New Construction</w:t>
      </w:r>
      <w:r w:rsidR="00AF1D6E" w:rsidRPr="00B63237">
        <w:tab/>
      </w:r>
    </w:p>
    <w:p w14:paraId="05BABC37" w14:textId="734FF61A" w:rsidR="00AF1D6E" w:rsidRPr="00B63237" w:rsidRDefault="00B533A0" w:rsidP="00176206">
      <w:pPr>
        <w:pStyle w:val="Outline-CapitalLetters"/>
        <w:numPr>
          <w:ilvl w:val="1"/>
          <w:numId w:val="303"/>
        </w:numPr>
      </w:pPr>
      <w:r w:rsidRPr="00B63237">
        <w:t>Conform</w:t>
      </w:r>
      <w:r w:rsidR="00AF1D6E" w:rsidRPr="00B63237">
        <w:t xml:space="preserve"> to execution requirements in accordance with 01 81 13 under Criterion 5.2a.</w:t>
      </w:r>
    </w:p>
    <w:p w14:paraId="67D33D4E" w14:textId="558AC204"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5.3: Advanced Building Performance</w:t>
      </w:r>
      <w:r w:rsidR="00AF1D6E" w:rsidRPr="00B63237">
        <w:tab/>
      </w:r>
    </w:p>
    <w:p w14:paraId="2DE3C370" w14:textId="0F9A2E59" w:rsidR="00AF1D6E" w:rsidRPr="00B63237" w:rsidRDefault="00B533A0" w:rsidP="00176206">
      <w:pPr>
        <w:pStyle w:val="Outline-CapitalLetters"/>
        <w:numPr>
          <w:ilvl w:val="1"/>
          <w:numId w:val="303"/>
        </w:numPr>
      </w:pPr>
      <w:r w:rsidRPr="00B63237">
        <w:t>Conform</w:t>
      </w:r>
      <w:r w:rsidR="00AF1D6E" w:rsidRPr="00B63237">
        <w:t xml:space="preserve"> to execution requirements in accordance with 01 81 13 under Criterion 5.3.</w:t>
      </w:r>
    </w:p>
    <w:p w14:paraId="15CD5AF5" w14:textId="45F176A9"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6.2: Reduction of Materials and Waste</w:t>
      </w:r>
      <w:r w:rsidR="00AF1D6E" w:rsidRPr="00B63237">
        <w:tab/>
      </w:r>
    </w:p>
    <w:p w14:paraId="0227367C" w14:textId="383A4B84" w:rsidR="00AF1D6E" w:rsidRPr="00B63237" w:rsidRDefault="00B533A0" w:rsidP="00176206">
      <w:pPr>
        <w:pStyle w:val="Outline-CapitalLetters"/>
        <w:numPr>
          <w:ilvl w:val="1"/>
          <w:numId w:val="303"/>
        </w:numPr>
      </w:pPr>
      <w:r w:rsidRPr="00B63237">
        <w:t>Conform</w:t>
      </w:r>
      <w:r w:rsidR="00AF1D6E" w:rsidRPr="00B63237">
        <w:t xml:space="preserve"> to execution requirements in accordance with 01 81 13 under Criterion 6.2, Strategy E (if used).</w:t>
      </w:r>
    </w:p>
    <w:p w14:paraId="2502AF5E" w14:textId="5CAEBEF3"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7.14: Social Connection and Accessibility - Design for All Ages and Abilities</w:t>
      </w:r>
      <w:r w:rsidR="00AF1D6E" w:rsidRPr="00B63237">
        <w:tab/>
      </w:r>
    </w:p>
    <w:p w14:paraId="730E7174" w14:textId="63228E68" w:rsidR="00AF1D6E" w:rsidRPr="00B63237" w:rsidRDefault="00B533A0" w:rsidP="00176206">
      <w:pPr>
        <w:pStyle w:val="Outline-CapitalLetters"/>
        <w:numPr>
          <w:ilvl w:val="1"/>
          <w:numId w:val="303"/>
        </w:numPr>
      </w:pPr>
      <w:r w:rsidRPr="00B63237">
        <w:t>Conform</w:t>
      </w:r>
      <w:r w:rsidR="00AF1D6E" w:rsidRPr="00B63237">
        <w:t xml:space="preserve"> to execution requirements in accordance with 01 81 13 under Criterion 7.14, Strategies G and/or O (if used).</w:t>
      </w:r>
    </w:p>
    <w:p w14:paraId="0C2353D9" w14:textId="77777777" w:rsidR="00AF1D6E" w:rsidRPr="00B63237" w:rsidRDefault="00AF1D6E" w:rsidP="00AF1D6E">
      <w:r w:rsidRPr="00B63237">
        <w:tab/>
      </w:r>
      <w:r w:rsidRPr="00B63237">
        <w:tab/>
      </w:r>
      <w:r w:rsidRPr="00B63237">
        <w:tab/>
      </w:r>
      <w:r w:rsidRPr="00B63237">
        <w:tab/>
      </w:r>
    </w:p>
    <w:p w14:paraId="3A912318" w14:textId="29CA70CE" w:rsidR="00AF1D6E" w:rsidRPr="00B63237" w:rsidRDefault="00AF1D6E" w:rsidP="00084BDA">
      <w:pPr>
        <w:pStyle w:val="Divisions"/>
      </w:pPr>
      <w:bookmarkStart w:id="417" w:name="_Toc233209298"/>
      <w:r w:rsidRPr="00B63237">
        <w:t>22 67 19.16</w:t>
      </w:r>
      <w:r w:rsidR="00084BDA" w:rsidRPr="00B63237">
        <w:t xml:space="preserve"> / </w:t>
      </w:r>
      <w:r w:rsidRPr="00B63237">
        <w:t>Reverse-Osmosis Water Equipment</w:t>
      </w:r>
      <w:bookmarkEnd w:id="417"/>
      <w:r w:rsidRPr="00B63237">
        <w:tab/>
      </w:r>
      <w:r w:rsidRPr="00B63237">
        <w:tab/>
      </w:r>
    </w:p>
    <w:p w14:paraId="6CFC2DE7" w14:textId="4D4C7AFF" w:rsidR="00AF1D6E" w:rsidRPr="00B63237" w:rsidRDefault="00913E40" w:rsidP="00913E40">
      <w:pPr>
        <w:pStyle w:val="Parts"/>
      </w:pPr>
      <w:r w:rsidRPr="00B63237">
        <w:t>Part 1 - General</w:t>
      </w:r>
      <w:r w:rsidR="00AF1D6E" w:rsidRPr="00B63237">
        <w:tab/>
      </w:r>
      <w:r w:rsidR="00AF1D6E" w:rsidRPr="00B63237">
        <w:tab/>
      </w:r>
      <w:r w:rsidR="00AF1D6E" w:rsidRPr="00B63237">
        <w:tab/>
      </w:r>
      <w:r w:rsidR="00AF1D6E" w:rsidRPr="00B63237">
        <w:tab/>
      </w:r>
    </w:p>
    <w:p w14:paraId="2179DD1F" w14:textId="44F15C36" w:rsidR="00AF1D6E" w:rsidRPr="00B63237" w:rsidRDefault="00913E40" w:rsidP="00913E40">
      <w:pPr>
        <w:pStyle w:val="Subsections"/>
      </w:pPr>
      <w:r w:rsidRPr="00B63237">
        <w:t>1.1  Summary</w:t>
      </w:r>
      <w:r w:rsidR="00AF1D6E" w:rsidRPr="00B63237">
        <w:tab/>
      </w:r>
      <w:r w:rsidR="00AF1D6E" w:rsidRPr="00B63237">
        <w:tab/>
      </w:r>
    </w:p>
    <w:p w14:paraId="5B24BECF" w14:textId="363D0799" w:rsidR="00AF1D6E" w:rsidRPr="00B63237" w:rsidRDefault="000F6529" w:rsidP="00176206">
      <w:pPr>
        <w:pStyle w:val="Outline-CapitalLetters"/>
        <w:numPr>
          <w:ilvl w:val="0"/>
          <w:numId w:val="518"/>
        </w:numPr>
      </w:pPr>
      <w:r w:rsidRPr="00B63237">
        <w:t>Related</w:t>
      </w:r>
      <w:r w:rsidR="00AF1D6E" w:rsidRPr="00B63237">
        <w:t xml:space="preserve"> Sections</w:t>
      </w:r>
      <w:r w:rsidR="00AF1D6E" w:rsidRPr="00B63237">
        <w:tab/>
      </w:r>
    </w:p>
    <w:p w14:paraId="2BB8EF28" w14:textId="45618CB0" w:rsidR="00AF1D6E" w:rsidRPr="00B63237" w:rsidRDefault="000F6529" w:rsidP="00176206">
      <w:pPr>
        <w:pStyle w:val="Outline-CapitalLetters"/>
        <w:numPr>
          <w:ilvl w:val="1"/>
          <w:numId w:val="303"/>
        </w:numPr>
      </w:pPr>
      <w:r w:rsidRPr="00B63237">
        <w:t>Section</w:t>
      </w:r>
      <w:r w:rsidR="00AF1D6E" w:rsidRPr="00B63237">
        <w:t xml:space="preserve"> 01 81 13 Sustainability Requirements</w:t>
      </w:r>
    </w:p>
    <w:p w14:paraId="70BB90D8" w14:textId="1D8A3BC6" w:rsidR="00AF1D6E" w:rsidRPr="00B63237" w:rsidRDefault="00913E40" w:rsidP="00913E40">
      <w:pPr>
        <w:pStyle w:val="Subsections"/>
      </w:pPr>
      <w:r w:rsidRPr="00B63237">
        <w:t>1.2  Submittals</w:t>
      </w:r>
      <w:r w:rsidR="00AF1D6E" w:rsidRPr="00B63237">
        <w:tab/>
      </w:r>
      <w:r w:rsidR="00AF1D6E" w:rsidRPr="00B63237">
        <w:tab/>
      </w:r>
    </w:p>
    <w:p w14:paraId="66B09AF6" w14:textId="5617EC1A" w:rsidR="00AF1D6E" w:rsidRPr="00B63237" w:rsidRDefault="00611F44" w:rsidP="00176206">
      <w:pPr>
        <w:pStyle w:val="Outline-CapitalLetters"/>
        <w:numPr>
          <w:ilvl w:val="0"/>
          <w:numId w:val="519"/>
        </w:numPr>
      </w:pPr>
      <w:r w:rsidRPr="00B63237">
        <w:t>2026 Green Communities</w:t>
      </w:r>
      <w:r w:rsidR="00B533A0" w:rsidRPr="00B63237">
        <w:t xml:space="preserve"> Criterion</w:t>
      </w:r>
      <w:r w:rsidR="00AF1D6E" w:rsidRPr="00B63237">
        <w:t xml:space="preserve"> 4.3: Water Quality</w:t>
      </w:r>
      <w:r w:rsidR="00AF1D6E" w:rsidRPr="00B63237">
        <w:tab/>
      </w:r>
    </w:p>
    <w:p w14:paraId="2035D02C" w14:textId="6D5F812D" w:rsidR="00AF1D6E" w:rsidRPr="00B63237" w:rsidRDefault="000F6529" w:rsidP="00176206">
      <w:pPr>
        <w:pStyle w:val="Outline-CapitalLetters"/>
        <w:numPr>
          <w:ilvl w:val="1"/>
          <w:numId w:val="303"/>
        </w:numPr>
      </w:pPr>
      <w:r w:rsidRPr="00B63237">
        <w:t xml:space="preserve">Submit </w:t>
      </w:r>
      <w:r w:rsidR="00AF1D6E" w:rsidRPr="00B63237">
        <w:t>documentation in accordance with 01 81 13 under Criterion 4.3.</w:t>
      </w:r>
    </w:p>
    <w:p w14:paraId="4B7FE4AD" w14:textId="758A8A60" w:rsidR="00AF1D6E" w:rsidRPr="00B63237" w:rsidRDefault="00913E40" w:rsidP="00913E40">
      <w:pPr>
        <w:pStyle w:val="Parts"/>
      </w:pPr>
      <w:r w:rsidRPr="00B63237">
        <w:t>Part 2 - Products</w:t>
      </w:r>
      <w:r w:rsidR="00AF1D6E" w:rsidRPr="00B63237">
        <w:tab/>
      </w:r>
      <w:r w:rsidR="00AF1D6E" w:rsidRPr="00B63237">
        <w:tab/>
      </w:r>
      <w:r w:rsidR="00AF1D6E" w:rsidRPr="00B63237">
        <w:tab/>
      </w:r>
      <w:r w:rsidR="00AF1D6E" w:rsidRPr="00B63237">
        <w:tab/>
      </w:r>
    </w:p>
    <w:p w14:paraId="04749FA3" w14:textId="05FD56EE" w:rsidR="00AF1D6E" w:rsidRPr="00B63237" w:rsidRDefault="00913E40" w:rsidP="00913E40">
      <w:pPr>
        <w:pStyle w:val="Subsections"/>
      </w:pPr>
      <w:r w:rsidRPr="00B63237">
        <w:t>2.1  Product Requirements</w:t>
      </w:r>
      <w:r w:rsidR="00AF1D6E" w:rsidRPr="00B63237">
        <w:tab/>
      </w:r>
      <w:r w:rsidR="00AF1D6E" w:rsidRPr="00B63237">
        <w:tab/>
      </w:r>
      <w:r w:rsidR="00AF1D6E" w:rsidRPr="00B63237">
        <w:tab/>
      </w:r>
    </w:p>
    <w:p w14:paraId="091CDB14" w14:textId="4617C853" w:rsidR="00AF1D6E" w:rsidRPr="00B63237" w:rsidRDefault="00611F44" w:rsidP="00176206">
      <w:pPr>
        <w:pStyle w:val="Outline-CapitalLetters"/>
        <w:numPr>
          <w:ilvl w:val="0"/>
          <w:numId w:val="520"/>
        </w:numPr>
      </w:pPr>
      <w:r w:rsidRPr="00B63237">
        <w:t>2026 Green Communities</w:t>
      </w:r>
      <w:r w:rsidR="00B533A0" w:rsidRPr="00B63237">
        <w:t xml:space="preserve"> Criterion</w:t>
      </w:r>
      <w:r w:rsidR="00AF1D6E" w:rsidRPr="00B63237">
        <w:t xml:space="preserve"> 4.3: Water Quality</w:t>
      </w:r>
      <w:r w:rsidR="00AF1D6E" w:rsidRPr="00B63237">
        <w:tab/>
      </w:r>
    </w:p>
    <w:p w14:paraId="330D3DD9" w14:textId="5A803FD3" w:rsidR="00AF1D6E" w:rsidRPr="00B63237" w:rsidRDefault="000F6529" w:rsidP="00176206">
      <w:pPr>
        <w:pStyle w:val="Outline-CapitalLetters"/>
        <w:numPr>
          <w:ilvl w:val="1"/>
          <w:numId w:val="303"/>
        </w:numPr>
      </w:pPr>
      <w:r w:rsidRPr="00B63237">
        <w:t>Provide</w:t>
      </w:r>
      <w:r w:rsidR="00AF1D6E" w:rsidRPr="00B63237">
        <w:t xml:space="preserve"> products in accordance with 01 81 13 under Criterion 4.3.</w:t>
      </w:r>
    </w:p>
    <w:p w14:paraId="1E0A6E6C" w14:textId="45003B32" w:rsidR="00AF1D6E" w:rsidRPr="00B63237" w:rsidRDefault="00913E40" w:rsidP="00913E40">
      <w:pPr>
        <w:pStyle w:val="Parts"/>
      </w:pPr>
      <w:r w:rsidRPr="00B63237">
        <w:t>Part 3 - Execution</w:t>
      </w:r>
      <w:r w:rsidR="00AF1D6E" w:rsidRPr="00B63237">
        <w:tab/>
      </w:r>
      <w:r w:rsidR="00AF1D6E" w:rsidRPr="00B63237">
        <w:tab/>
      </w:r>
      <w:r w:rsidR="00AF1D6E" w:rsidRPr="00B63237">
        <w:tab/>
      </w:r>
      <w:r w:rsidR="00AF1D6E" w:rsidRPr="00B63237">
        <w:tab/>
      </w:r>
    </w:p>
    <w:p w14:paraId="113AEEBE" w14:textId="07A910E5" w:rsidR="00AF1D6E" w:rsidRPr="00B63237" w:rsidRDefault="00913E40" w:rsidP="00913E40">
      <w:pPr>
        <w:pStyle w:val="Subsections"/>
      </w:pPr>
      <w:r w:rsidRPr="00B63237">
        <w:t>3.1  Execution Requirements</w:t>
      </w:r>
      <w:r w:rsidR="00AF1D6E" w:rsidRPr="00B63237">
        <w:tab/>
      </w:r>
      <w:r w:rsidR="00AF1D6E" w:rsidRPr="00B63237">
        <w:tab/>
      </w:r>
      <w:r w:rsidR="00AF1D6E" w:rsidRPr="00B63237">
        <w:tab/>
      </w:r>
    </w:p>
    <w:p w14:paraId="1CE5A9C5" w14:textId="03D16BD8" w:rsidR="00AF1D6E" w:rsidRPr="00B63237" w:rsidRDefault="00611F44" w:rsidP="00176206">
      <w:pPr>
        <w:pStyle w:val="Outline-CapitalLetters"/>
        <w:numPr>
          <w:ilvl w:val="0"/>
          <w:numId w:val="521"/>
        </w:numPr>
      </w:pPr>
      <w:r w:rsidRPr="00B63237">
        <w:t>2026 Green Communities</w:t>
      </w:r>
      <w:r w:rsidR="00B533A0" w:rsidRPr="00B63237">
        <w:t xml:space="preserve"> Criterion</w:t>
      </w:r>
      <w:r w:rsidR="00AF1D6E" w:rsidRPr="00B63237">
        <w:t xml:space="preserve"> 4.3: Water Quality</w:t>
      </w:r>
      <w:r w:rsidR="00AF1D6E" w:rsidRPr="00B63237">
        <w:tab/>
      </w:r>
    </w:p>
    <w:p w14:paraId="31AEADA1" w14:textId="77B998A1" w:rsidR="00AF1D6E" w:rsidRPr="00B63237" w:rsidRDefault="00B533A0" w:rsidP="00176206">
      <w:pPr>
        <w:pStyle w:val="Outline-CapitalLetters"/>
        <w:numPr>
          <w:ilvl w:val="1"/>
          <w:numId w:val="303"/>
        </w:numPr>
      </w:pPr>
      <w:r w:rsidRPr="00B63237">
        <w:t>Conform</w:t>
      </w:r>
      <w:r w:rsidR="00AF1D6E" w:rsidRPr="00B63237">
        <w:t xml:space="preserve"> to execution requirements in accordance with 01 81 13 under Criterion 4.3.</w:t>
      </w:r>
    </w:p>
    <w:p w14:paraId="1547C2C5" w14:textId="77777777" w:rsidR="00AF1D6E" w:rsidRPr="00B63237" w:rsidRDefault="00AF1D6E" w:rsidP="00AF1D6E">
      <w:r w:rsidRPr="00B63237">
        <w:lastRenderedPageBreak/>
        <w:tab/>
      </w:r>
      <w:r w:rsidRPr="00B63237">
        <w:tab/>
      </w:r>
      <w:r w:rsidRPr="00B63237">
        <w:tab/>
      </w:r>
      <w:r w:rsidRPr="00B63237">
        <w:tab/>
      </w:r>
    </w:p>
    <w:p w14:paraId="7D07CBC4" w14:textId="77777777" w:rsidR="00AF1D6E" w:rsidRPr="00B63237" w:rsidRDefault="00AF1D6E" w:rsidP="00AF1D6E">
      <w:r w:rsidRPr="00B63237">
        <w:tab/>
      </w:r>
      <w:r w:rsidRPr="00B63237">
        <w:tab/>
      </w:r>
      <w:r w:rsidRPr="00B63237">
        <w:tab/>
      </w:r>
      <w:r w:rsidRPr="00B63237">
        <w:tab/>
      </w:r>
    </w:p>
    <w:p w14:paraId="494E1623" w14:textId="77777777" w:rsidR="00FF57AB" w:rsidRPr="00B63237" w:rsidRDefault="00FF57AB">
      <w:pPr>
        <w:rPr>
          <w:rFonts w:ascii="Public Sans Light" w:hAnsi="Public Sans Light"/>
          <w:iCs/>
          <w:color w:val="9D3F29" w:themeColor="accent4"/>
          <w:sz w:val="36"/>
          <w:szCs w:val="40"/>
        </w:rPr>
      </w:pPr>
      <w:r w:rsidRPr="00B63237">
        <w:br w:type="page"/>
      </w:r>
    </w:p>
    <w:p w14:paraId="2F2113FE" w14:textId="70535E1B" w:rsidR="00AF1D6E" w:rsidRPr="00B63237" w:rsidRDefault="00AF1D6E" w:rsidP="00FF57AB">
      <w:pPr>
        <w:pStyle w:val="DivisionHeadings"/>
      </w:pPr>
      <w:bookmarkStart w:id="418" w:name="_Toc233209299"/>
      <w:r w:rsidRPr="00B63237">
        <w:lastRenderedPageBreak/>
        <w:t>Division 23: HVAC</w:t>
      </w:r>
      <w:bookmarkEnd w:id="418"/>
      <w:r w:rsidRPr="00B63237">
        <w:tab/>
      </w:r>
      <w:r w:rsidRPr="00B63237">
        <w:tab/>
      </w:r>
      <w:r w:rsidRPr="00B63237">
        <w:tab/>
      </w:r>
      <w:r w:rsidRPr="00B63237">
        <w:tab/>
      </w:r>
    </w:p>
    <w:p w14:paraId="2308BF6E" w14:textId="4806B40B" w:rsidR="00AF1D6E" w:rsidRPr="00B63237" w:rsidRDefault="00AF1D6E" w:rsidP="00084BDA">
      <w:pPr>
        <w:pStyle w:val="Divisions"/>
      </w:pPr>
      <w:bookmarkStart w:id="419" w:name="_Toc233209300"/>
      <w:r w:rsidRPr="00B63237">
        <w:t>23 01 00</w:t>
      </w:r>
      <w:r w:rsidR="00084BDA" w:rsidRPr="00B63237">
        <w:t xml:space="preserve"> / </w:t>
      </w:r>
      <w:r w:rsidRPr="00B63237">
        <w:t>Operation and Maintenance of HVAC Systems</w:t>
      </w:r>
      <w:bookmarkEnd w:id="419"/>
      <w:r w:rsidRPr="00B63237">
        <w:tab/>
      </w:r>
      <w:r w:rsidRPr="00B63237">
        <w:tab/>
      </w:r>
    </w:p>
    <w:p w14:paraId="21A4B5BB" w14:textId="40BBF660" w:rsidR="00AF1D6E" w:rsidRPr="00B63237" w:rsidRDefault="00913E40" w:rsidP="00913E40">
      <w:pPr>
        <w:pStyle w:val="Parts"/>
      </w:pPr>
      <w:r w:rsidRPr="00B63237">
        <w:t>Part 1 - General</w:t>
      </w:r>
      <w:r w:rsidR="00AF1D6E" w:rsidRPr="00B63237">
        <w:tab/>
      </w:r>
      <w:r w:rsidR="00AF1D6E" w:rsidRPr="00B63237">
        <w:tab/>
      </w:r>
      <w:r w:rsidR="00AF1D6E" w:rsidRPr="00B63237">
        <w:tab/>
      </w:r>
      <w:r w:rsidR="00AF1D6E" w:rsidRPr="00B63237">
        <w:tab/>
      </w:r>
    </w:p>
    <w:p w14:paraId="46DC8772" w14:textId="0634A8ED" w:rsidR="00AF1D6E" w:rsidRPr="00B63237" w:rsidRDefault="00913E40" w:rsidP="00913E40">
      <w:pPr>
        <w:pStyle w:val="Subsections"/>
      </w:pPr>
      <w:r w:rsidRPr="00B63237">
        <w:t>1.1  Summary</w:t>
      </w:r>
      <w:r w:rsidR="00AF1D6E" w:rsidRPr="00B63237">
        <w:tab/>
      </w:r>
      <w:r w:rsidR="00AF1D6E" w:rsidRPr="00B63237">
        <w:tab/>
      </w:r>
    </w:p>
    <w:p w14:paraId="15450951" w14:textId="201594F0" w:rsidR="00AF1D6E" w:rsidRPr="00B63237" w:rsidRDefault="000F6529" w:rsidP="00176206">
      <w:pPr>
        <w:pStyle w:val="Outline-CapitalLetters"/>
        <w:numPr>
          <w:ilvl w:val="0"/>
          <w:numId w:val="522"/>
        </w:numPr>
      </w:pPr>
      <w:r w:rsidRPr="00B63237">
        <w:t>Related</w:t>
      </w:r>
      <w:r w:rsidR="00AF1D6E" w:rsidRPr="00B63237">
        <w:t xml:space="preserve"> Sections</w:t>
      </w:r>
      <w:r w:rsidR="00AF1D6E" w:rsidRPr="00B63237">
        <w:tab/>
      </w:r>
    </w:p>
    <w:p w14:paraId="1483274B" w14:textId="3F8525ED" w:rsidR="00AF1D6E" w:rsidRPr="00B63237" w:rsidRDefault="000F6529" w:rsidP="00176206">
      <w:pPr>
        <w:pStyle w:val="Outline-CapitalLetters"/>
        <w:numPr>
          <w:ilvl w:val="1"/>
          <w:numId w:val="303"/>
        </w:numPr>
      </w:pPr>
      <w:r w:rsidRPr="00B63237">
        <w:t>Section</w:t>
      </w:r>
      <w:r w:rsidR="00AF1D6E" w:rsidRPr="00B63237">
        <w:t xml:space="preserve"> 01 81 13 Sustainability Requirements</w:t>
      </w:r>
    </w:p>
    <w:p w14:paraId="06872AF0" w14:textId="0B446B56" w:rsidR="00AF1D6E" w:rsidRPr="00B63237" w:rsidRDefault="00913E40" w:rsidP="00913E40">
      <w:pPr>
        <w:pStyle w:val="Subsections"/>
      </w:pPr>
      <w:r w:rsidRPr="00B63237">
        <w:t>1.2  Submittals</w:t>
      </w:r>
      <w:r w:rsidR="00AF1D6E" w:rsidRPr="00B63237">
        <w:tab/>
      </w:r>
      <w:r w:rsidR="00AF1D6E" w:rsidRPr="00B63237">
        <w:tab/>
      </w:r>
    </w:p>
    <w:p w14:paraId="0A86DFA1" w14:textId="1DDDEA6E" w:rsidR="00AF1D6E" w:rsidRPr="00B63237" w:rsidRDefault="00611F44" w:rsidP="00176206">
      <w:pPr>
        <w:pStyle w:val="Outline-CapitalLetters"/>
        <w:numPr>
          <w:ilvl w:val="0"/>
          <w:numId w:val="523"/>
        </w:numPr>
      </w:pPr>
      <w:r w:rsidRPr="00B63237">
        <w:t>2026 Green Communities</w:t>
      </w:r>
      <w:r w:rsidR="00B533A0" w:rsidRPr="00B63237">
        <w:t xml:space="preserve"> Criterion</w:t>
      </w:r>
      <w:r w:rsidR="00AF1D6E" w:rsidRPr="00B63237">
        <w:t xml:space="preserve"> 7.5: Clean Air - Ventilation</w:t>
      </w:r>
      <w:r w:rsidR="00AF1D6E" w:rsidRPr="00B63237">
        <w:tab/>
      </w:r>
    </w:p>
    <w:p w14:paraId="733DDDEE" w14:textId="7E797C09" w:rsidR="00AF1D6E" w:rsidRPr="00B63237" w:rsidRDefault="000F6529" w:rsidP="00176206">
      <w:pPr>
        <w:pStyle w:val="Outline-CapitalLetters"/>
        <w:numPr>
          <w:ilvl w:val="1"/>
          <w:numId w:val="303"/>
        </w:numPr>
      </w:pPr>
      <w:r w:rsidRPr="00B63237">
        <w:t xml:space="preserve">Submit </w:t>
      </w:r>
      <w:r w:rsidR="00AF1D6E" w:rsidRPr="00B63237">
        <w:t>documentation in accordance with 01 81 13 under Criterion 7.5.</w:t>
      </w:r>
    </w:p>
    <w:p w14:paraId="2777E760" w14:textId="2B28CAE9"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7.7: Clean Air - Enhanced IAQ</w:t>
      </w:r>
      <w:r w:rsidR="00AF1D6E" w:rsidRPr="00B63237">
        <w:tab/>
      </w:r>
    </w:p>
    <w:p w14:paraId="7062D68E" w14:textId="7E59792F" w:rsidR="00AF1D6E" w:rsidRPr="00B63237" w:rsidRDefault="000F6529" w:rsidP="007C33A4">
      <w:pPr>
        <w:pStyle w:val="Outline-CapitalLetters"/>
        <w:numPr>
          <w:ilvl w:val="1"/>
          <w:numId w:val="303"/>
        </w:numPr>
      </w:pPr>
      <w:r w:rsidRPr="00B63237">
        <w:t xml:space="preserve">Submit </w:t>
      </w:r>
      <w:r w:rsidR="00AF1D6E" w:rsidRPr="00B63237">
        <w:t>documentation in accordance with 01 81 13 under Criterion 7.7.</w:t>
      </w:r>
    </w:p>
    <w:p w14:paraId="1ACDFA2D" w14:textId="097D4320" w:rsidR="00AF1D6E" w:rsidRPr="00B63237" w:rsidRDefault="00913E40" w:rsidP="00913E40">
      <w:pPr>
        <w:pStyle w:val="Parts"/>
      </w:pPr>
      <w:r w:rsidRPr="00B63237">
        <w:t>Part 2 - Products</w:t>
      </w:r>
      <w:r w:rsidR="00AF1D6E" w:rsidRPr="00B63237">
        <w:tab/>
      </w:r>
      <w:r w:rsidR="00AF1D6E" w:rsidRPr="00B63237">
        <w:tab/>
      </w:r>
      <w:r w:rsidR="00AF1D6E" w:rsidRPr="00B63237">
        <w:tab/>
      </w:r>
      <w:r w:rsidR="00AF1D6E" w:rsidRPr="00B63237">
        <w:tab/>
      </w:r>
    </w:p>
    <w:p w14:paraId="6B035C19" w14:textId="1263FBEE" w:rsidR="00AF1D6E" w:rsidRPr="00B63237" w:rsidRDefault="00913E40" w:rsidP="00913E40">
      <w:pPr>
        <w:pStyle w:val="Subsections"/>
      </w:pPr>
      <w:r w:rsidRPr="00B63237">
        <w:t>2.1  Product Requirements</w:t>
      </w:r>
      <w:r w:rsidR="00AF1D6E" w:rsidRPr="00B63237">
        <w:tab/>
      </w:r>
      <w:r w:rsidR="00AF1D6E" w:rsidRPr="00B63237">
        <w:tab/>
      </w:r>
      <w:r w:rsidR="00AF1D6E" w:rsidRPr="00B63237">
        <w:tab/>
      </w:r>
    </w:p>
    <w:p w14:paraId="7AF11D6B" w14:textId="45059F65" w:rsidR="00AF1D6E" w:rsidRPr="00B63237" w:rsidRDefault="00611F44" w:rsidP="00176206">
      <w:pPr>
        <w:pStyle w:val="Outline-CapitalLetters"/>
        <w:numPr>
          <w:ilvl w:val="0"/>
          <w:numId w:val="524"/>
        </w:numPr>
      </w:pPr>
      <w:r w:rsidRPr="00B63237">
        <w:t>2026 Green Communities</w:t>
      </w:r>
      <w:r w:rsidR="00B533A0" w:rsidRPr="00B63237">
        <w:t xml:space="preserve"> Criterion</w:t>
      </w:r>
      <w:r w:rsidR="00AF1D6E" w:rsidRPr="00B63237">
        <w:t xml:space="preserve"> 7.5: Clean Air - Ventilation</w:t>
      </w:r>
      <w:r w:rsidR="00AF1D6E" w:rsidRPr="00B63237">
        <w:tab/>
      </w:r>
    </w:p>
    <w:p w14:paraId="0F029945" w14:textId="5639D52E" w:rsidR="00AF1D6E" w:rsidRPr="00B63237" w:rsidRDefault="000F6529" w:rsidP="00176206">
      <w:pPr>
        <w:pStyle w:val="Outline-CapitalLetters"/>
        <w:numPr>
          <w:ilvl w:val="1"/>
          <w:numId w:val="303"/>
        </w:numPr>
      </w:pPr>
      <w:r w:rsidRPr="00B63237">
        <w:t>Provide</w:t>
      </w:r>
      <w:r w:rsidR="00AF1D6E" w:rsidRPr="00B63237">
        <w:t xml:space="preserve"> products in accordance with 01 81 13 under Criterion 7.5.</w:t>
      </w:r>
    </w:p>
    <w:p w14:paraId="71BEA83B" w14:textId="1704791D"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7.7: Clean Air - Enhanced IAQ</w:t>
      </w:r>
      <w:r w:rsidR="00AF1D6E" w:rsidRPr="00B63237">
        <w:tab/>
      </w:r>
    </w:p>
    <w:p w14:paraId="3A48DA2B" w14:textId="326A1C08" w:rsidR="00AF1D6E" w:rsidRPr="00B63237" w:rsidRDefault="000F6529" w:rsidP="00176206">
      <w:pPr>
        <w:pStyle w:val="Outline-CapitalLetters"/>
        <w:numPr>
          <w:ilvl w:val="1"/>
          <w:numId w:val="303"/>
        </w:numPr>
      </w:pPr>
      <w:r w:rsidRPr="00B63237">
        <w:t>Provide</w:t>
      </w:r>
      <w:r w:rsidR="00AF1D6E" w:rsidRPr="00B63237">
        <w:t xml:space="preserve"> products in accordance with 01 81 13 under Criterion 7.7.</w:t>
      </w:r>
    </w:p>
    <w:p w14:paraId="17E66B7B" w14:textId="529A95EA" w:rsidR="00AF1D6E" w:rsidRPr="00B63237" w:rsidRDefault="00913E40" w:rsidP="00913E40">
      <w:pPr>
        <w:pStyle w:val="Parts"/>
      </w:pPr>
      <w:r w:rsidRPr="00B63237">
        <w:t>Part 3 - Execution</w:t>
      </w:r>
      <w:r w:rsidR="00AF1D6E" w:rsidRPr="00B63237">
        <w:tab/>
      </w:r>
      <w:r w:rsidR="00AF1D6E" w:rsidRPr="00B63237">
        <w:tab/>
      </w:r>
      <w:r w:rsidR="00AF1D6E" w:rsidRPr="00B63237">
        <w:tab/>
      </w:r>
      <w:r w:rsidR="00AF1D6E" w:rsidRPr="00B63237">
        <w:tab/>
      </w:r>
    </w:p>
    <w:p w14:paraId="7DB60893" w14:textId="3D3D74D1" w:rsidR="00AF1D6E" w:rsidRPr="00B63237" w:rsidRDefault="00913E40" w:rsidP="00913E40">
      <w:pPr>
        <w:pStyle w:val="Subsections"/>
      </w:pPr>
      <w:r w:rsidRPr="00B63237">
        <w:t>3.1  Execution Requirements</w:t>
      </w:r>
      <w:r w:rsidR="00AF1D6E" w:rsidRPr="00B63237">
        <w:tab/>
      </w:r>
      <w:r w:rsidR="00AF1D6E" w:rsidRPr="00B63237">
        <w:tab/>
      </w:r>
      <w:r w:rsidR="00AF1D6E" w:rsidRPr="00B63237">
        <w:tab/>
      </w:r>
    </w:p>
    <w:p w14:paraId="4B73E6C3" w14:textId="1E7166AE" w:rsidR="00AF1D6E" w:rsidRPr="00B63237" w:rsidRDefault="00611F44" w:rsidP="00176206">
      <w:pPr>
        <w:pStyle w:val="Outline-CapitalLetters"/>
        <w:numPr>
          <w:ilvl w:val="0"/>
          <w:numId w:val="525"/>
        </w:numPr>
      </w:pPr>
      <w:r w:rsidRPr="00B63237">
        <w:t>2026 Green Communities</w:t>
      </w:r>
      <w:r w:rsidR="00B533A0" w:rsidRPr="00B63237">
        <w:t xml:space="preserve"> Criterion</w:t>
      </w:r>
      <w:r w:rsidR="00AF1D6E" w:rsidRPr="00B63237">
        <w:t xml:space="preserve"> 7.5: Clean Air - Ventilation</w:t>
      </w:r>
      <w:r w:rsidR="00AF1D6E" w:rsidRPr="00B63237">
        <w:tab/>
      </w:r>
    </w:p>
    <w:p w14:paraId="3868AE51" w14:textId="67433C42" w:rsidR="00AF1D6E" w:rsidRPr="00B63237" w:rsidRDefault="00B533A0" w:rsidP="00176206">
      <w:pPr>
        <w:pStyle w:val="Outline-CapitalLetters"/>
        <w:numPr>
          <w:ilvl w:val="1"/>
          <w:numId w:val="303"/>
        </w:numPr>
      </w:pPr>
      <w:r w:rsidRPr="00B63237">
        <w:t>Conform</w:t>
      </w:r>
      <w:r w:rsidR="00AF1D6E" w:rsidRPr="00B63237">
        <w:t xml:space="preserve"> to execution requirements in accordance with 01 81 13 under Criterion 7.5.</w:t>
      </w:r>
    </w:p>
    <w:p w14:paraId="22F42D59" w14:textId="735FB0F3"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7.7: Clean Air - Enhanced IAQ</w:t>
      </w:r>
      <w:r w:rsidR="00AF1D6E" w:rsidRPr="00B63237">
        <w:tab/>
      </w:r>
    </w:p>
    <w:p w14:paraId="0C7C7398" w14:textId="4EAF7BCB" w:rsidR="00AF1D6E" w:rsidRPr="00B63237" w:rsidRDefault="00B533A0" w:rsidP="00176206">
      <w:pPr>
        <w:pStyle w:val="Outline-CapitalLetters"/>
        <w:numPr>
          <w:ilvl w:val="1"/>
          <w:numId w:val="303"/>
        </w:numPr>
      </w:pPr>
      <w:r w:rsidRPr="00B63237">
        <w:t>Conform</w:t>
      </w:r>
      <w:r w:rsidR="00AF1D6E" w:rsidRPr="00B63237">
        <w:t xml:space="preserve"> to execution requirements in accordance with 01 81 13 under Criterion 7.7.</w:t>
      </w:r>
    </w:p>
    <w:p w14:paraId="1D6B53E8" w14:textId="77777777" w:rsidR="00AF1D6E" w:rsidRPr="00B63237" w:rsidRDefault="00AF1D6E" w:rsidP="00AF1D6E">
      <w:r w:rsidRPr="00B63237">
        <w:tab/>
      </w:r>
      <w:r w:rsidRPr="00B63237">
        <w:tab/>
      </w:r>
      <w:r w:rsidRPr="00B63237">
        <w:tab/>
      </w:r>
      <w:r w:rsidRPr="00B63237">
        <w:tab/>
      </w:r>
    </w:p>
    <w:p w14:paraId="397E9BE9" w14:textId="614D279B" w:rsidR="00AF1D6E" w:rsidRPr="00B63237" w:rsidRDefault="00AF1D6E" w:rsidP="00084BDA">
      <w:pPr>
        <w:pStyle w:val="Divisions"/>
      </w:pPr>
      <w:bookmarkStart w:id="420" w:name="_Toc233209301"/>
      <w:r w:rsidRPr="00B63237">
        <w:t>23 05 93</w:t>
      </w:r>
      <w:r w:rsidR="00084BDA" w:rsidRPr="00B63237">
        <w:t xml:space="preserve"> / </w:t>
      </w:r>
      <w:r w:rsidRPr="00B63237">
        <w:t>Testing, Adjusting, and Balancing for HVAC</w:t>
      </w:r>
      <w:bookmarkEnd w:id="420"/>
      <w:r w:rsidRPr="00B63237">
        <w:tab/>
      </w:r>
      <w:r w:rsidRPr="00B63237">
        <w:tab/>
      </w:r>
    </w:p>
    <w:p w14:paraId="49300F10" w14:textId="2363366B" w:rsidR="00AF1D6E" w:rsidRPr="00B63237" w:rsidRDefault="00913E40" w:rsidP="00913E40">
      <w:pPr>
        <w:pStyle w:val="Parts"/>
      </w:pPr>
      <w:r w:rsidRPr="00B63237">
        <w:t>Part 1 - General</w:t>
      </w:r>
      <w:r w:rsidR="00AF1D6E" w:rsidRPr="00B63237">
        <w:tab/>
      </w:r>
      <w:r w:rsidR="00AF1D6E" w:rsidRPr="00B63237">
        <w:tab/>
      </w:r>
      <w:r w:rsidR="00AF1D6E" w:rsidRPr="00B63237">
        <w:tab/>
      </w:r>
      <w:r w:rsidR="00AF1D6E" w:rsidRPr="00B63237">
        <w:tab/>
      </w:r>
    </w:p>
    <w:p w14:paraId="53BEB559" w14:textId="3C3EEFEB" w:rsidR="00AF1D6E" w:rsidRPr="00B63237" w:rsidRDefault="00913E40" w:rsidP="00913E40">
      <w:pPr>
        <w:pStyle w:val="Subsections"/>
      </w:pPr>
      <w:r w:rsidRPr="00B63237">
        <w:t>1.1  Summary</w:t>
      </w:r>
      <w:r w:rsidR="00AF1D6E" w:rsidRPr="00B63237">
        <w:tab/>
      </w:r>
      <w:r w:rsidR="00AF1D6E" w:rsidRPr="00B63237">
        <w:tab/>
      </w:r>
    </w:p>
    <w:p w14:paraId="563FFDAF" w14:textId="457265CF" w:rsidR="00AF1D6E" w:rsidRPr="00B63237" w:rsidRDefault="000F6529" w:rsidP="00176206">
      <w:pPr>
        <w:pStyle w:val="Outline-CapitalLetters"/>
        <w:numPr>
          <w:ilvl w:val="0"/>
          <w:numId w:val="526"/>
        </w:numPr>
      </w:pPr>
      <w:r w:rsidRPr="00B63237">
        <w:t>Related</w:t>
      </w:r>
      <w:r w:rsidR="00AF1D6E" w:rsidRPr="00B63237">
        <w:t xml:space="preserve"> Sections</w:t>
      </w:r>
      <w:r w:rsidR="00AF1D6E" w:rsidRPr="00B63237">
        <w:tab/>
      </w:r>
    </w:p>
    <w:p w14:paraId="6FF4010E" w14:textId="719C5126" w:rsidR="00AF1D6E" w:rsidRPr="00B63237" w:rsidRDefault="000F6529" w:rsidP="00176206">
      <w:pPr>
        <w:pStyle w:val="Outline-CapitalLetters"/>
        <w:numPr>
          <w:ilvl w:val="1"/>
          <w:numId w:val="303"/>
        </w:numPr>
      </w:pPr>
      <w:r w:rsidRPr="00B63237">
        <w:t>Section</w:t>
      </w:r>
      <w:r w:rsidR="00AF1D6E" w:rsidRPr="00B63237">
        <w:t xml:space="preserve"> 01 81 13 Sustainability Requirements</w:t>
      </w:r>
    </w:p>
    <w:p w14:paraId="7ED97828" w14:textId="6E16208B" w:rsidR="00AF1D6E" w:rsidRPr="00B63237" w:rsidRDefault="00913E40" w:rsidP="00913E40">
      <w:pPr>
        <w:pStyle w:val="Subsections"/>
      </w:pPr>
      <w:r w:rsidRPr="00B63237">
        <w:t>1.2  Submittals</w:t>
      </w:r>
      <w:r w:rsidR="00AF1D6E" w:rsidRPr="00B63237">
        <w:tab/>
      </w:r>
      <w:r w:rsidR="00AF1D6E" w:rsidRPr="00B63237">
        <w:tab/>
      </w:r>
    </w:p>
    <w:p w14:paraId="77E3A352" w14:textId="5D97EA27" w:rsidR="00AF1D6E" w:rsidRPr="00B63237" w:rsidRDefault="00611F44" w:rsidP="00176206">
      <w:pPr>
        <w:pStyle w:val="Outline-CapitalLetters"/>
        <w:numPr>
          <w:ilvl w:val="0"/>
          <w:numId w:val="527"/>
        </w:numPr>
      </w:pPr>
      <w:r w:rsidRPr="00B63237">
        <w:t>2026 Green Communities</w:t>
      </w:r>
      <w:r w:rsidR="00B533A0" w:rsidRPr="00B63237">
        <w:t xml:space="preserve"> Criterion</w:t>
      </w:r>
      <w:r w:rsidR="00AF1D6E" w:rsidRPr="00B63237">
        <w:t xml:space="preserve"> 7.5: Clean Air - Ventilation</w:t>
      </w:r>
      <w:r w:rsidR="00AF1D6E" w:rsidRPr="00B63237">
        <w:tab/>
      </w:r>
    </w:p>
    <w:p w14:paraId="72FD6650" w14:textId="50E0DC7A" w:rsidR="00AF1D6E" w:rsidRPr="00B63237" w:rsidRDefault="000F6529" w:rsidP="00176206">
      <w:pPr>
        <w:pStyle w:val="Outline-CapitalLetters"/>
        <w:numPr>
          <w:ilvl w:val="1"/>
          <w:numId w:val="303"/>
        </w:numPr>
      </w:pPr>
      <w:r w:rsidRPr="00B63237">
        <w:t xml:space="preserve">Submit </w:t>
      </w:r>
      <w:r w:rsidR="00AF1D6E" w:rsidRPr="00B63237">
        <w:t>documentation in accordance with 01 81 13 under Criterion 7.5.</w:t>
      </w:r>
    </w:p>
    <w:p w14:paraId="7E4B100F" w14:textId="72FE8EDE"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7.7: Clean Air - Enhanced IAQ</w:t>
      </w:r>
      <w:r w:rsidR="00AF1D6E" w:rsidRPr="00B63237">
        <w:tab/>
      </w:r>
    </w:p>
    <w:p w14:paraId="20B3F92D" w14:textId="39A3C0DF" w:rsidR="00AF1D6E" w:rsidRPr="00B63237" w:rsidRDefault="000F6529" w:rsidP="00176206">
      <w:pPr>
        <w:pStyle w:val="Outline-CapitalLetters"/>
        <w:numPr>
          <w:ilvl w:val="1"/>
          <w:numId w:val="303"/>
        </w:numPr>
      </w:pPr>
      <w:r w:rsidRPr="00B63237">
        <w:lastRenderedPageBreak/>
        <w:t xml:space="preserve">Submit </w:t>
      </w:r>
      <w:r w:rsidR="00AF1D6E" w:rsidRPr="00B63237">
        <w:t>documentation in accordance with 01 81 13 under Criterion 7.7.</w:t>
      </w:r>
    </w:p>
    <w:p w14:paraId="336AF237" w14:textId="7230AAF8" w:rsidR="00AF1D6E" w:rsidRPr="00B63237" w:rsidRDefault="00913E40" w:rsidP="00913E40">
      <w:pPr>
        <w:pStyle w:val="Parts"/>
      </w:pPr>
      <w:r w:rsidRPr="00B63237">
        <w:t>Part 2 - Products</w:t>
      </w:r>
      <w:r w:rsidR="00AF1D6E" w:rsidRPr="00B63237">
        <w:tab/>
      </w:r>
      <w:r w:rsidR="00AF1D6E" w:rsidRPr="00B63237">
        <w:tab/>
      </w:r>
      <w:r w:rsidR="00AF1D6E" w:rsidRPr="00B63237">
        <w:tab/>
      </w:r>
      <w:r w:rsidR="00AF1D6E" w:rsidRPr="00B63237">
        <w:tab/>
      </w:r>
    </w:p>
    <w:p w14:paraId="28DAEAAB" w14:textId="2E237316" w:rsidR="00AF1D6E" w:rsidRPr="00B63237" w:rsidRDefault="00913E40" w:rsidP="00913E40">
      <w:pPr>
        <w:pStyle w:val="Subsections"/>
      </w:pPr>
      <w:r w:rsidRPr="00B63237">
        <w:t>2.1  Product Requirements</w:t>
      </w:r>
      <w:r w:rsidR="00AF1D6E" w:rsidRPr="00B63237">
        <w:tab/>
      </w:r>
      <w:r w:rsidR="00AF1D6E" w:rsidRPr="00B63237">
        <w:tab/>
      </w:r>
      <w:r w:rsidR="00AF1D6E" w:rsidRPr="00B63237">
        <w:tab/>
      </w:r>
    </w:p>
    <w:p w14:paraId="71696EEB" w14:textId="02719E43" w:rsidR="00AF1D6E" w:rsidRPr="00B63237" w:rsidRDefault="00611F44" w:rsidP="00176206">
      <w:pPr>
        <w:pStyle w:val="Outline-CapitalLetters"/>
        <w:numPr>
          <w:ilvl w:val="0"/>
          <w:numId w:val="528"/>
        </w:numPr>
      </w:pPr>
      <w:r w:rsidRPr="00B63237">
        <w:t>2026 Green Communities</w:t>
      </w:r>
      <w:r w:rsidR="00B533A0" w:rsidRPr="00B63237">
        <w:t xml:space="preserve"> Criterion</w:t>
      </w:r>
      <w:r w:rsidR="00AF1D6E" w:rsidRPr="00B63237">
        <w:t xml:space="preserve"> 7.5: Clean Air - Ventilation</w:t>
      </w:r>
      <w:r w:rsidR="00AF1D6E" w:rsidRPr="00B63237">
        <w:tab/>
      </w:r>
    </w:p>
    <w:p w14:paraId="74D1348A" w14:textId="522DA9E8" w:rsidR="00AF1D6E" w:rsidRPr="00B63237" w:rsidRDefault="000F6529" w:rsidP="00176206">
      <w:pPr>
        <w:pStyle w:val="Outline-CapitalLetters"/>
        <w:numPr>
          <w:ilvl w:val="1"/>
          <w:numId w:val="303"/>
        </w:numPr>
      </w:pPr>
      <w:r w:rsidRPr="00B63237">
        <w:t>Provide</w:t>
      </w:r>
      <w:r w:rsidR="00AF1D6E" w:rsidRPr="00B63237">
        <w:t xml:space="preserve"> products in accordance with 01 81 13 under Criterion 7.5.</w:t>
      </w:r>
    </w:p>
    <w:p w14:paraId="18D9860D" w14:textId="000789BC"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7.7: Clean Air - Enhanced IAQ</w:t>
      </w:r>
      <w:r w:rsidR="00AF1D6E" w:rsidRPr="00B63237">
        <w:tab/>
      </w:r>
    </w:p>
    <w:p w14:paraId="6BF85432" w14:textId="6102FBD4" w:rsidR="00AF1D6E" w:rsidRPr="00B63237" w:rsidRDefault="000F6529" w:rsidP="00176206">
      <w:pPr>
        <w:pStyle w:val="Outline-CapitalLetters"/>
        <w:numPr>
          <w:ilvl w:val="1"/>
          <w:numId w:val="303"/>
        </w:numPr>
      </w:pPr>
      <w:r w:rsidRPr="00B63237">
        <w:t>Provide</w:t>
      </w:r>
      <w:r w:rsidR="00AF1D6E" w:rsidRPr="00B63237">
        <w:t xml:space="preserve"> products in accordance with 01 81 13 under Criterion 7.7.</w:t>
      </w:r>
    </w:p>
    <w:p w14:paraId="30C2FA33" w14:textId="428E2904" w:rsidR="00AF1D6E" w:rsidRPr="00B63237" w:rsidRDefault="00913E40" w:rsidP="00913E40">
      <w:pPr>
        <w:pStyle w:val="Parts"/>
      </w:pPr>
      <w:r w:rsidRPr="00B63237">
        <w:t>Part 3 - Execution</w:t>
      </w:r>
      <w:r w:rsidR="00AF1D6E" w:rsidRPr="00B63237">
        <w:tab/>
      </w:r>
      <w:r w:rsidR="00AF1D6E" w:rsidRPr="00B63237">
        <w:tab/>
      </w:r>
      <w:r w:rsidR="00AF1D6E" w:rsidRPr="00B63237">
        <w:tab/>
      </w:r>
      <w:r w:rsidR="00AF1D6E" w:rsidRPr="00B63237">
        <w:tab/>
      </w:r>
    </w:p>
    <w:p w14:paraId="43055011" w14:textId="062BBE85" w:rsidR="00AF1D6E" w:rsidRPr="00B63237" w:rsidRDefault="00913E40" w:rsidP="00913E40">
      <w:pPr>
        <w:pStyle w:val="Subsections"/>
      </w:pPr>
      <w:r w:rsidRPr="00B63237">
        <w:t>3.1  Execution Requirements</w:t>
      </w:r>
      <w:r w:rsidR="00AF1D6E" w:rsidRPr="00B63237">
        <w:tab/>
      </w:r>
      <w:r w:rsidR="00AF1D6E" w:rsidRPr="00B63237">
        <w:tab/>
      </w:r>
      <w:r w:rsidR="00AF1D6E" w:rsidRPr="00B63237">
        <w:tab/>
      </w:r>
    </w:p>
    <w:p w14:paraId="3DDD7857" w14:textId="58130741" w:rsidR="00AF1D6E" w:rsidRPr="00B63237" w:rsidRDefault="00611F44" w:rsidP="00176206">
      <w:pPr>
        <w:pStyle w:val="Outline-CapitalLetters"/>
        <w:numPr>
          <w:ilvl w:val="0"/>
          <w:numId w:val="529"/>
        </w:numPr>
      </w:pPr>
      <w:r w:rsidRPr="00B63237">
        <w:t>2026 Green Communities</w:t>
      </w:r>
      <w:r w:rsidR="00B533A0" w:rsidRPr="00B63237">
        <w:t xml:space="preserve"> Criterion</w:t>
      </w:r>
      <w:r w:rsidR="00AF1D6E" w:rsidRPr="00B63237">
        <w:t xml:space="preserve"> 7.5: Clean Air - Ventilation</w:t>
      </w:r>
      <w:r w:rsidR="00AF1D6E" w:rsidRPr="00B63237">
        <w:tab/>
      </w:r>
    </w:p>
    <w:p w14:paraId="745E651D" w14:textId="02B838C3" w:rsidR="00AF1D6E" w:rsidRPr="00B63237" w:rsidRDefault="00B533A0" w:rsidP="00176206">
      <w:pPr>
        <w:pStyle w:val="Outline-CapitalLetters"/>
        <w:numPr>
          <w:ilvl w:val="1"/>
          <w:numId w:val="303"/>
        </w:numPr>
      </w:pPr>
      <w:r w:rsidRPr="00B63237">
        <w:t>Conform</w:t>
      </w:r>
      <w:r w:rsidR="00AF1D6E" w:rsidRPr="00B63237">
        <w:t xml:space="preserve"> to execution requirements in accordance with 01 81 13 under Criterion 7.5.</w:t>
      </w:r>
    </w:p>
    <w:p w14:paraId="6459FCA0" w14:textId="3D285C27"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7.7: Clean Air - Enhanced IAQ</w:t>
      </w:r>
      <w:r w:rsidR="00AF1D6E" w:rsidRPr="00B63237">
        <w:tab/>
      </w:r>
    </w:p>
    <w:p w14:paraId="6B3D5FF6" w14:textId="1BB9E73C" w:rsidR="00AF1D6E" w:rsidRPr="00B63237" w:rsidRDefault="00B533A0" w:rsidP="00176206">
      <w:pPr>
        <w:pStyle w:val="Outline-CapitalLetters"/>
        <w:numPr>
          <w:ilvl w:val="1"/>
          <w:numId w:val="303"/>
        </w:numPr>
      </w:pPr>
      <w:r w:rsidRPr="00B63237">
        <w:t>Conform</w:t>
      </w:r>
      <w:r w:rsidR="00AF1D6E" w:rsidRPr="00B63237">
        <w:t xml:space="preserve"> to execution requirements in accordance with 01 81 13 under Criterion 7.7.</w:t>
      </w:r>
    </w:p>
    <w:p w14:paraId="2C975867" w14:textId="77777777" w:rsidR="00AF1D6E" w:rsidRPr="00B63237" w:rsidRDefault="00AF1D6E" w:rsidP="00AF1D6E">
      <w:r w:rsidRPr="00B63237">
        <w:tab/>
      </w:r>
      <w:r w:rsidRPr="00B63237">
        <w:tab/>
      </w:r>
      <w:r w:rsidRPr="00B63237">
        <w:tab/>
      </w:r>
      <w:r w:rsidRPr="00B63237">
        <w:tab/>
      </w:r>
    </w:p>
    <w:p w14:paraId="452740F5" w14:textId="4633EA19" w:rsidR="00AF1D6E" w:rsidRPr="00B63237" w:rsidRDefault="00AF1D6E" w:rsidP="00084BDA">
      <w:pPr>
        <w:pStyle w:val="Divisions"/>
      </w:pPr>
      <w:bookmarkStart w:id="421" w:name="_Toc233209302"/>
      <w:r w:rsidRPr="00B63237">
        <w:t>23 07 13</w:t>
      </w:r>
      <w:r w:rsidR="00084BDA" w:rsidRPr="00B63237">
        <w:t xml:space="preserve"> / </w:t>
      </w:r>
      <w:r w:rsidRPr="00B63237">
        <w:t>Duct Insulation</w:t>
      </w:r>
      <w:bookmarkEnd w:id="421"/>
      <w:r w:rsidRPr="00B63237">
        <w:tab/>
      </w:r>
      <w:r w:rsidRPr="00B63237">
        <w:tab/>
      </w:r>
    </w:p>
    <w:p w14:paraId="0DF3D32B" w14:textId="0DB99187" w:rsidR="00AF1D6E" w:rsidRPr="00B63237" w:rsidRDefault="00913E40" w:rsidP="00913E40">
      <w:pPr>
        <w:pStyle w:val="Parts"/>
      </w:pPr>
      <w:r w:rsidRPr="00B63237">
        <w:t>Part 1 - General</w:t>
      </w:r>
      <w:r w:rsidR="00AF1D6E" w:rsidRPr="00B63237">
        <w:tab/>
      </w:r>
      <w:r w:rsidR="00AF1D6E" w:rsidRPr="00B63237">
        <w:tab/>
      </w:r>
      <w:r w:rsidR="00AF1D6E" w:rsidRPr="00B63237">
        <w:tab/>
      </w:r>
      <w:r w:rsidR="00AF1D6E" w:rsidRPr="00B63237">
        <w:tab/>
      </w:r>
    </w:p>
    <w:p w14:paraId="5DF8DC21" w14:textId="324CC488" w:rsidR="00AF1D6E" w:rsidRPr="00B63237" w:rsidRDefault="00913E40" w:rsidP="00913E40">
      <w:pPr>
        <w:pStyle w:val="Subsections"/>
      </w:pPr>
      <w:r w:rsidRPr="00B63237">
        <w:t>1.1  Summary</w:t>
      </w:r>
      <w:r w:rsidR="00AF1D6E" w:rsidRPr="00B63237">
        <w:tab/>
      </w:r>
      <w:r w:rsidR="00AF1D6E" w:rsidRPr="00B63237">
        <w:tab/>
      </w:r>
    </w:p>
    <w:p w14:paraId="2F21D114" w14:textId="562C8244" w:rsidR="00AF1D6E" w:rsidRPr="00B63237" w:rsidRDefault="000F6529" w:rsidP="00176206">
      <w:pPr>
        <w:pStyle w:val="Outline-CapitalLetters"/>
        <w:numPr>
          <w:ilvl w:val="0"/>
          <w:numId w:val="530"/>
        </w:numPr>
      </w:pPr>
      <w:r w:rsidRPr="00B63237">
        <w:t>Related</w:t>
      </w:r>
      <w:r w:rsidR="00AF1D6E" w:rsidRPr="00B63237">
        <w:t xml:space="preserve"> Sections</w:t>
      </w:r>
      <w:r w:rsidR="00AF1D6E" w:rsidRPr="00B63237">
        <w:tab/>
      </w:r>
    </w:p>
    <w:p w14:paraId="3F5EC61B" w14:textId="3F81FBDB" w:rsidR="00AF1D6E" w:rsidRPr="00B63237" w:rsidRDefault="000F6529" w:rsidP="00176206">
      <w:pPr>
        <w:pStyle w:val="Outline-CapitalLetters"/>
        <w:numPr>
          <w:ilvl w:val="1"/>
          <w:numId w:val="303"/>
        </w:numPr>
      </w:pPr>
      <w:r w:rsidRPr="00B63237">
        <w:t>Section</w:t>
      </w:r>
      <w:r w:rsidR="00AF1D6E" w:rsidRPr="00B63237">
        <w:t xml:space="preserve"> 01 81 13 Sustainability Requirements</w:t>
      </w:r>
    </w:p>
    <w:p w14:paraId="31E2CB7B" w14:textId="1DAFCDD1" w:rsidR="00AF1D6E" w:rsidRPr="00B63237" w:rsidRDefault="00913E40" w:rsidP="00913E40">
      <w:pPr>
        <w:pStyle w:val="Subsections"/>
      </w:pPr>
      <w:r w:rsidRPr="00B63237">
        <w:t>1.2  Submittals</w:t>
      </w:r>
      <w:r w:rsidR="00AF1D6E" w:rsidRPr="00B63237">
        <w:tab/>
      </w:r>
      <w:r w:rsidR="00AF1D6E" w:rsidRPr="00B63237">
        <w:tab/>
      </w:r>
    </w:p>
    <w:p w14:paraId="64A50712" w14:textId="2A649579" w:rsidR="00AF1D6E" w:rsidRPr="00B63237" w:rsidRDefault="00611F44" w:rsidP="00176206">
      <w:pPr>
        <w:pStyle w:val="Outline-CapitalLetters"/>
        <w:numPr>
          <w:ilvl w:val="0"/>
          <w:numId w:val="531"/>
        </w:numPr>
      </w:pPr>
      <w:r w:rsidRPr="00B63237">
        <w:t>2026 Green Communities</w:t>
      </w:r>
      <w:r w:rsidR="00B533A0" w:rsidRPr="00B63237">
        <w:t xml:space="preserve"> Criterion</w:t>
      </w:r>
      <w:r w:rsidR="00AF1D6E" w:rsidRPr="00B63237">
        <w:t xml:space="preserve"> 5.2a: Building Performance - New Construction</w:t>
      </w:r>
      <w:r w:rsidR="00AF1D6E" w:rsidRPr="00B63237">
        <w:tab/>
      </w:r>
    </w:p>
    <w:p w14:paraId="2A0D3221" w14:textId="3E8E5A91" w:rsidR="00AF1D6E" w:rsidRPr="00B63237" w:rsidRDefault="000F6529" w:rsidP="00176206">
      <w:pPr>
        <w:pStyle w:val="Outline-CapitalLetters"/>
        <w:numPr>
          <w:ilvl w:val="1"/>
          <w:numId w:val="303"/>
        </w:numPr>
      </w:pPr>
      <w:r w:rsidRPr="00B63237">
        <w:t xml:space="preserve">Submit </w:t>
      </w:r>
      <w:r w:rsidR="00AF1D6E" w:rsidRPr="00B63237">
        <w:t>documentation in accordance with 01 81 13 under Criterion 5.2a.</w:t>
      </w:r>
    </w:p>
    <w:p w14:paraId="5748E7BD" w14:textId="3FE006E0"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5.3: Advanced Building Performance</w:t>
      </w:r>
      <w:r w:rsidR="00AF1D6E" w:rsidRPr="00B63237">
        <w:tab/>
      </w:r>
    </w:p>
    <w:p w14:paraId="22EF3001" w14:textId="752124A6" w:rsidR="00AF1D6E" w:rsidRPr="00B63237" w:rsidRDefault="000F6529" w:rsidP="00176206">
      <w:pPr>
        <w:pStyle w:val="Outline-CapitalLetters"/>
        <w:numPr>
          <w:ilvl w:val="1"/>
          <w:numId w:val="303"/>
        </w:numPr>
      </w:pPr>
      <w:r w:rsidRPr="00B63237">
        <w:t xml:space="preserve">Submit </w:t>
      </w:r>
      <w:r w:rsidR="00AF1D6E" w:rsidRPr="00B63237">
        <w:t>documentation in accordance with 01 81 13 under Criterion 5.3.</w:t>
      </w:r>
    </w:p>
    <w:p w14:paraId="4D1150E2" w14:textId="5B16C7D7" w:rsidR="00AF1D6E" w:rsidRPr="00B63237" w:rsidRDefault="00913E40" w:rsidP="00913E40">
      <w:pPr>
        <w:pStyle w:val="Parts"/>
      </w:pPr>
      <w:r w:rsidRPr="00B63237">
        <w:t>Part 2 - Products</w:t>
      </w:r>
      <w:r w:rsidR="00AF1D6E" w:rsidRPr="00B63237">
        <w:tab/>
      </w:r>
      <w:r w:rsidR="00AF1D6E" w:rsidRPr="00B63237">
        <w:tab/>
      </w:r>
      <w:r w:rsidR="00AF1D6E" w:rsidRPr="00B63237">
        <w:tab/>
      </w:r>
      <w:r w:rsidR="00AF1D6E" w:rsidRPr="00B63237">
        <w:tab/>
      </w:r>
    </w:p>
    <w:p w14:paraId="2C58C29F" w14:textId="072505FD" w:rsidR="00AF1D6E" w:rsidRPr="00B63237" w:rsidRDefault="00913E40" w:rsidP="00913E40">
      <w:pPr>
        <w:pStyle w:val="Subsections"/>
      </w:pPr>
      <w:r w:rsidRPr="00B63237">
        <w:t>2.1  Product Requirements</w:t>
      </w:r>
      <w:r w:rsidR="00AF1D6E" w:rsidRPr="00B63237">
        <w:tab/>
      </w:r>
      <w:r w:rsidR="00AF1D6E" w:rsidRPr="00B63237">
        <w:tab/>
      </w:r>
      <w:r w:rsidR="00AF1D6E" w:rsidRPr="00B63237">
        <w:tab/>
      </w:r>
    </w:p>
    <w:p w14:paraId="642F2367" w14:textId="62B6B534" w:rsidR="00AF1D6E" w:rsidRPr="00B63237" w:rsidRDefault="00611F44" w:rsidP="00176206">
      <w:pPr>
        <w:pStyle w:val="Outline-CapitalLetters"/>
        <w:numPr>
          <w:ilvl w:val="0"/>
          <w:numId w:val="532"/>
        </w:numPr>
      </w:pPr>
      <w:r w:rsidRPr="00B63237">
        <w:t>2026 Green Communities</w:t>
      </w:r>
      <w:r w:rsidR="00B533A0" w:rsidRPr="00B63237">
        <w:t xml:space="preserve"> Criterion</w:t>
      </w:r>
      <w:r w:rsidR="00AF1D6E" w:rsidRPr="00B63237">
        <w:t xml:space="preserve"> 5.2a: Building Performance - New Construction</w:t>
      </w:r>
      <w:r w:rsidR="00AF1D6E" w:rsidRPr="00B63237">
        <w:tab/>
      </w:r>
    </w:p>
    <w:p w14:paraId="7F6E17DB" w14:textId="3D325F98" w:rsidR="00AF1D6E" w:rsidRPr="00B63237" w:rsidRDefault="000F6529" w:rsidP="00176206">
      <w:pPr>
        <w:pStyle w:val="Outline-CapitalLetters"/>
        <w:numPr>
          <w:ilvl w:val="1"/>
          <w:numId w:val="303"/>
        </w:numPr>
      </w:pPr>
      <w:r w:rsidRPr="00B63237">
        <w:t>Provide</w:t>
      </w:r>
      <w:r w:rsidR="00AF1D6E" w:rsidRPr="00B63237">
        <w:t xml:space="preserve"> products in accordance with 01 81 13 under Criterion 5.2a.</w:t>
      </w:r>
    </w:p>
    <w:p w14:paraId="3D962CE9" w14:textId="765417B8"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5.3: Advanced Building Performance</w:t>
      </w:r>
      <w:r w:rsidR="00AF1D6E" w:rsidRPr="00B63237">
        <w:tab/>
      </w:r>
    </w:p>
    <w:p w14:paraId="4545C654" w14:textId="5D54339B" w:rsidR="00AF1D6E" w:rsidRPr="00B63237" w:rsidRDefault="000F6529" w:rsidP="00176206">
      <w:pPr>
        <w:pStyle w:val="Outline-CapitalLetters"/>
        <w:numPr>
          <w:ilvl w:val="1"/>
          <w:numId w:val="303"/>
        </w:numPr>
      </w:pPr>
      <w:r w:rsidRPr="00B63237">
        <w:t>Provide</w:t>
      </w:r>
      <w:r w:rsidR="00AF1D6E" w:rsidRPr="00B63237">
        <w:t xml:space="preserve"> products in accordance with 01 81 13 under Criterion 5.3.</w:t>
      </w:r>
    </w:p>
    <w:p w14:paraId="20D65CA2" w14:textId="3B23C497" w:rsidR="00AF1D6E" w:rsidRPr="00B63237" w:rsidRDefault="00913E40" w:rsidP="00913E40">
      <w:pPr>
        <w:pStyle w:val="Parts"/>
      </w:pPr>
      <w:r w:rsidRPr="00B63237">
        <w:t>Part 3 - Execution</w:t>
      </w:r>
      <w:r w:rsidR="00AF1D6E" w:rsidRPr="00B63237">
        <w:tab/>
      </w:r>
      <w:r w:rsidR="00AF1D6E" w:rsidRPr="00B63237">
        <w:tab/>
      </w:r>
      <w:r w:rsidR="00AF1D6E" w:rsidRPr="00B63237">
        <w:tab/>
      </w:r>
      <w:r w:rsidR="00AF1D6E" w:rsidRPr="00B63237">
        <w:tab/>
      </w:r>
    </w:p>
    <w:p w14:paraId="5AAC7DB4" w14:textId="343660A9" w:rsidR="00AF1D6E" w:rsidRPr="00B63237" w:rsidRDefault="00913E40" w:rsidP="00913E40">
      <w:pPr>
        <w:pStyle w:val="Subsections"/>
      </w:pPr>
      <w:r w:rsidRPr="00B63237">
        <w:t>3.1  Execution Requirements</w:t>
      </w:r>
      <w:r w:rsidR="00AF1D6E" w:rsidRPr="00B63237">
        <w:tab/>
      </w:r>
      <w:r w:rsidR="00AF1D6E" w:rsidRPr="00B63237">
        <w:tab/>
      </w:r>
      <w:r w:rsidR="00AF1D6E" w:rsidRPr="00B63237">
        <w:tab/>
      </w:r>
    </w:p>
    <w:p w14:paraId="265F4DD7" w14:textId="2112BCFA" w:rsidR="00AF1D6E" w:rsidRPr="00B63237" w:rsidRDefault="00611F44" w:rsidP="00176206">
      <w:pPr>
        <w:pStyle w:val="Outline-CapitalLetters"/>
        <w:numPr>
          <w:ilvl w:val="0"/>
          <w:numId w:val="533"/>
        </w:numPr>
      </w:pPr>
      <w:r w:rsidRPr="00B63237">
        <w:t>2026 Green Communities</w:t>
      </w:r>
      <w:r w:rsidR="00B533A0" w:rsidRPr="00B63237">
        <w:t xml:space="preserve"> Criterion</w:t>
      </w:r>
      <w:r w:rsidR="00AF1D6E" w:rsidRPr="00B63237">
        <w:t xml:space="preserve"> 5.2a: Building Performance - New Construction</w:t>
      </w:r>
      <w:r w:rsidR="00AF1D6E" w:rsidRPr="00B63237">
        <w:tab/>
      </w:r>
    </w:p>
    <w:p w14:paraId="3139F6B7" w14:textId="0B4C523D" w:rsidR="00AF1D6E" w:rsidRPr="00B63237" w:rsidRDefault="00B533A0" w:rsidP="00176206">
      <w:pPr>
        <w:pStyle w:val="Outline-CapitalLetters"/>
        <w:numPr>
          <w:ilvl w:val="1"/>
          <w:numId w:val="303"/>
        </w:numPr>
      </w:pPr>
      <w:r w:rsidRPr="00B63237">
        <w:lastRenderedPageBreak/>
        <w:t>Conform</w:t>
      </w:r>
      <w:r w:rsidR="00AF1D6E" w:rsidRPr="00B63237">
        <w:t xml:space="preserve"> to execution requirements in accordance with 01 81 13 under Criterion 5.2a.</w:t>
      </w:r>
    </w:p>
    <w:p w14:paraId="17BA9A82" w14:textId="7FB8ABA6"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5.3: Advanced Building Performance</w:t>
      </w:r>
      <w:r w:rsidR="00AF1D6E" w:rsidRPr="00B63237">
        <w:tab/>
      </w:r>
    </w:p>
    <w:p w14:paraId="6CC62066" w14:textId="15B3F90B" w:rsidR="00AF1D6E" w:rsidRPr="00B63237" w:rsidRDefault="00B533A0" w:rsidP="00176206">
      <w:pPr>
        <w:pStyle w:val="Outline-CapitalLetters"/>
        <w:numPr>
          <w:ilvl w:val="1"/>
          <w:numId w:val="303"/>
        </w:numPr>
      </w:pPr>
      <w:r w:rsidRPr="00B63237">
        <w:t>Conform</w:t>
      </w:r>
      <w:r w:rsidR="00AF1D6E" w:rsidRPr="00B63237">
        <w:t xml:space="preserve"> to execution requirements in accordance with 01 81 13 under Criterion 5.3</w:t>
      </w:r>
    </w:p>
    <w:p w14:paraId="07D5EB95" w14:textId="77777777" w:rsidR="00AF1D6E" w:rsidRPr="00B63237" w:rsidRDefault="00AF1D6E" w:rsidP="00AF1D6E">
      <w:r w:rsidRPr="00B63237">
        <w:tab/>
      </w:r>
      <w:r w:rsidRPr="00B63237">
        <w:tab/>
      </w:r>
      <w:r w:rsidRPr="00B63237">
        <w:tab/>
      </w:r>
      <w:r w:rsidRPr="00B63237">
        <w:tab/>
      </w:r>
    </w:p>
    <w:p w14:paraId="34BB76CA" w14:textId="6F4661AA" w:rsidR="00AF1D6E" w:rsidRPr="00B63237" w:rsidRDefault="00AF1D6E" w:rsidP="00084BDA">
      <w:pPr>
        <w:pStyle w:val="Divisions"/>
      </w:pPr>
      <w:bookmarkStart w:id="422" w:name="_Toc233209303"/>
      <w:r w:rsidRPr="00B63237">
        <w:t>23 08 00</w:t>
      </w:r>
      <w:r w:rsidR="00084BDA" w:rsidRPr="00B63237">
        <w:t xml:space="preserve"> / </w:t>
      </w:r>
      <w:r w:rsidRPr="00B63237">
        <w:t>Commissioning of HVAC</w:t>
      </w:r>
      <w:bookmarkEnd w:id="422"/>
      <w:r w:rsidRPr="00B63237">
        <w:tab/>
      </w:r>
      <w:r w:rsidRPr="00B63237">
        <w:tab/>
      </w:r>
    </w:p>
    <w:p w14:paraId="16C8FE0D" w14:textId="514496CE" w:rsidR="00AF1D6E" w:rsidRPr="00B63237" w:rsidRDefault="00913E40" w:rsidP="00913E40">
      <w:pPr>
        <w:pStyle w:val="Parts"/>
      </w:pPr>
      <w:r w:rsidRPr="00B63237">
        <w:t>Part 1 - General</w:t>
      </w:r>
      <w:r w:rsidR="00AF1D6E" w:rsidRPr="00B63237">
        <w:tab/>
      </w:r>
      <w:r w:rsidR="00AF1D6E" w:rsidRPr="00B63237">
        <w:tab/>
      </w:r>
      <w:r w:rsidR="00AF1D6E" w:rsidRPr="00B63237">
        <w:tab/>
      </w:r>
      <w:r w:rsidR="00AF1D6E" w:rsidRPr="00B63237">
        <w:tab/>
      </w:r>
    </w:p>
    <w:p w14:paraId="37C6E3F5" w14:textId="4BEA554D" w:rsidR="00AF1D6E" w:rsidRPr="00B63237" w:rsidRDefault="00913E40" w:rsidP="00913E40">
      <w:pPr>
        <w:pStyle w:val="Subsections"/>
      </w:pPr>
      <w:r w:rsidRPr="00B63237">
        <w:t>1.1  Summary</w:t>
      </w:r>
      <w:r w:rsidR="00AF1D6E" w:rsidRPr="00B63237">
        <w:tab/>
      </w:r>
      <w:r w:rsidR="00AF1D6E" w:rsidRPr="00B63237">
        <w:tab/>
      </w:r>
    </w:p>
    <w:p w14:paraId="6424006C" w14:textId="62190C75" w:rsidR="00AF1D6E" w:rsidRPr="00B63237" w:rsidRDefault="000F6529" w:rsidP="00176206">
      <w:pPr>
        <w:pStyle w:val="Outline-CapitalLetters"/>
        <w:numPr>
          <w:ilvl w:val="0"/>
          <w:numId w:val="534"/>
        </w:numPr>
      </w:pPr>
      <w:r w:rsidRPr="00B63237">
        <w:t>Related</w:t>
      </w:r>
      <w:r w:rsidR="00AF1D6E" w:rsidRPr="00B63237">
        <w:t xml:space="preserve"> Sections</w:t>
      </w:r>
      <w:r w:rsidR="00AF1D6E" w:rsidRPr="00B63237">
        <w:tab/>
      </w:r>
    </w:p>
    <w:p w14:paraId="543127F1" w14:textId="5AEDE72A" w:rsidR="00AF1D6E" w:rsidRPr="00B63237" w:rsidRDefault="000F6529" w:rsidP="00176206">
      <w:pPr>
        <w:pStyle w:val="Outline-CapitalLetters"/>
        <w:numPr>
          <w:ilvl w:val="1"/>
          <w:numId w:val="303"/>
        </w:numPr>
      </w:pPr>
      <w:r w:rsidRPr="00B63237">
        <w:t>Section</w:t>
      </w:r>
      <w:r w:rsidR="00AF1D6E" w:rsidRPr="00B63237">
        <w:t xml:space="preserve"> 01 81 13 Sustainability Requirements</w:t>
      </w:r>
    </w:p>
    <w:p w14:paraId="7CD63A4A" w14:textId="13ED70E8" w:rsidR="00AF1D6E" w:rsidRPr="00B63237" w:rsidRDefault="00913E40" w:rsidP="00913E40">
      <w:pPr>
        <w:pStyle w:val="Subsections"/>
      </w:pPr>
      <w:r w:rsidRPr="00B63237">
        <w:t>1.2  Submittals</w:t>
      </w:r>
      <w:r w:rsidR="00AF1D6E" w:rsidRPr="00B63237">
        <w:tab/>
      </w:r>
      <w:r w:rsidR="00AF1D6E" w:rsidRPr="00B63237">
        <w:tab/>
      </w:r>
    </w:p>
    <w:p w14:paraId="41871EBF" w14:textId="485D670C" w:rsidR="00AF1D6E" w:rsidRPr="00B63237" w:rsidRDefault="00611F44" w:rsidP="00176206">
      <w:pPr>
        <w:pStyle w:val="Outline-CapitalLetters"/>
        <w:numPr>
          <w:ilvl w:val="0"/>
          <w:numId w:val="535"/>
        </w:numPr>
      </w:pPr>
      <w:r w:rsidRPr="00B63237">
        <w:t>2026 Green Communities</w:t>
      </w:r>
      <w:r w:rsidR="00B533A0" w:rsidRPr="00B63237">
        <w:t xml:space="preserve"> Criterion</w:t>
      </w:r>
      <w:r w:rsidR="00AF1D6E" w:rsidRPr="00B63237">
        <w:t xml:space="preserve"> 7.5: Clean Air - Ventilation</w:t>
      </w:r>
      <w:r w:rsidR="00AF1D6E" w:rsidRPr="00B63237">
        <w:tab/>
      </w:r>
    </w:p>
    <w:p w14:paraId="77B35495" w14:textId="5EF8D0C9" w:rsidR="00AF1D6E" w:rsidRPr="00B63237" w:rsidRDefault="000F6529" w:rsidP="00176206">
      <w:pPr>
        <w:pStyle w:val="Outline-CapitalLetters"/>
        <w:numPr>
          <w:ilvl w:val="1"/>
          <w:numId w:val="303"/>
        </w:numPr>
      </w:pPr>
      <w:r w:rsidRPr="00B63237">
        <w:t xml:space="preserve">Submit </w:t>
      </w:r>
      <w:r w:rsidR="00AF1D6E" w:rsidRPr="00B63237">
        <w:t>documentation in accordance with 01 81 13 under Criterion 7.5.</w:t>
      </w:r>
    </w:p>
    <w:p w14:paraId="35C0D81B" w14:textId="3CAAB4D8"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7.7: Clean Air - Enhanced IAQ</w:t>
      </w:r>
      <w:r w:rsidR="00AF1D6E" w:rsidRPr="00B63237">
        <w:tab/>
      </w:r>
    </w:p>
    <w:p w14:paraId="422F66F0" w14:textId="50F1EA26" w:rsidR="00AF1D6E" w:rsidRPr="00B63237" w:rsidRDefault="000F6529" w:rsidP="00176206">
      <w:pPr>
        <w:pStyle w:val="Outline-CapitalLetters"/>
        <w:numPr>
          <w:ilvl w:val="1"/>
          <w:numId w:val="303"/>
        </w:numPr>
      </w:pPr>
      <w:r w:rsidRPr="00B63237">
        <w:t xml:space="preserve">Submit </w:t>
      </w:r>
      <w:r w:rsidR="00AF1D6E" w:rsidRPr="00B63237">
        <w:t>documentation in accordance with 01 81 13 under Criterion 7.7.</w:t>
      </w:r>
    </w:p>
    <w:p w14:paraId="2F8CEAF1" w14:textId="7ABB17E2" w:rsidR="00AF1D6E" w:rsidRPr="00B63237" w:rsidRDefault="00913E40" w:rsidP="00913E40">
      <w:pPr>
        <w:pStyle w:val="Parts"/>
      </w:pPr>
      <w:r w:rsidRPr="00B63237">
        <w:t>Part 2 - Products</w:t>
      </w:r>
      <w:r w:rsidR="00AF1D6E" w:rsidRPr="00B63237">
        <w:tab/>
      </w:r>
      <w:r w:rsidR="00AF1D6E" w:rsidRPr="00B63237">
        <w:tab/>
      </w:r>
      <w:r w:rsidR="00AF1D6E" w:rsidRPr="00B63237">
        <w:tab/>
      </w:r>
      <w:r w:rsidR="00AF1D6E" w:rsidRPr="00B63237">
        <w:tab/>
      </w:r>
    </w:p>
    <w:p w14:paraId="4C1DECA7" w14:textId="2A01EF7C" w:rsidR="00AF1D6E" w:rsidRPr="00B63237" w:rsidRDefault="00913E40" w:rsidP="00913E40">
      <w:pPr>
        <w:pStyle w:val="Subsections"/>
      </w:pPr>
      <w:r w:rsidRPr="00B63237">
        <w:t>2.1  Product Requirements</w:t>
      </w:r>
      <w:r w:rsidR="00AF1D6E" w:rsidRPr="00B63237">
        <w:tab/>
      </w:r>
      <w:r w:rsidR="00AF1D6E" w:rsidRPr="00B63237">
        <w:tab/>
      </w:r>
      <w:r w:rsidR="00AF1D6E" w:rsidRPr="00B63237">
        <w:tab/>
      </w:r>
    </w:p>
    <w:p w14:paraId="330C98FD" w14:textId="2620301B" w:rsidR="00AF1D6E" w:rsidRPr="00B63237" w:rsidRDefault="00611F44" w:rsidP="00176206">
      <w:pPr>
        <w:pStyle w:val="Outline-CapitalLetters"/>
        <w:numPr>
          <w:ilvl w:val="0"/>
          <w:numId w:val="536"/>
        </w:numPr>
      </w:pPr>
      <w:r w:rsidRPr="00B63237">
        <w:t>2026 Green Communities</w:t>
      </w:r>
      <w:r w:rsidR="00B533A0" w:rsidRPr="00B63237">
        <w:t xml:space="preserve"> Criterion</w:t>
      </w:r>
      <w:r w:rsidR="00AF1D6E" w:rsidRPr="00B63237">
        <w:t xml:space="preserve"> 7.5: Clean Air - Ventilation</w:t>
      </w:r>
      <w:r w:rsidR="00AF1D6E" w:rsidRPr="00B63237">
        <w:tab/>
      </w:r>
    </w:p>
    <w:p w14:paraId="0555DEFB" w14:textId="5005912F" w:rsidR="00AF1D6E" w:rsidRPr="00B63237" w:rsidRDefault="000F6529" w:rsidP="00176206">
      <w:pPr>
        <w:pStyle w:val="Outline-CapitalLetters"/>
        <w:numPr>
          <w:ilvl w:val="1"/>
          <w:numId w:val="303"/>
        </w:numPr>
      </w:pPr>
      <w:r w:rsidRPr="00B63237">
        <w:t>Provide</w:t>
      </w:r>
      <w:r w:rsidR="00AF1D6E" w:rsidRPr="00B63237">
        <w:t xml:space="preserve"> products in accordance with 01 81 13 under Criterion 7.5.</w:t>
      </w:r>
    </w:p>
    <w:p w14:paraId="4A57F815" w14:textId="71CC37B4"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7.7: Clean Air - Enhanced IAQ</w:t>
      </w:r>
      <w:r w:rsidR="00AF1D6E" w:rsidRPr="00B63237">
        <w:tab/>
      </w:r>
    </w:p>
    <w:p w14:paraId="2BD5209C" w14:textId="042F2C60" w:rsidR="00AF1D6E" w:rsidRPr="00B63237" w:rsidRDefault="000F6529" w:rsidP="00176206">
      <w:pPr>
        <w:pStyle w:val="Outline-CapitalLetters"/>
        <w:numPr>
          <w:ilvl w:val="1"/>
          <w:numId w:val="303"/>
        </w:numPr>
      </w:pPr>
      <w:r w:rsidRPr="00B63237">
        <w:t>Provide</w:t>
      </w:r>
      <w:r w:rsidR="00AF1D6E" w:rsidRPr="00B63237">
        <w:t xml:space="preserve"> products in accordance with 01 81 13 under Criterion 7.7.</w:t>
      </w:r>
    </w:p>
    <w:p w14:paraId="2A50D87D" w14:textId="4E4030B7" w:rsidR="00AF1D6E" w:rsidRPr="00B63237" w:rsidRDefault="00913E40" w:rsidP="00913E40">
      <w:pPr>
        <w:pStyle w:val="Parts"/>
      </w:pPr>
      <w:r w:rsidRPr="00B63237">
        <w:t>Part 3 - Execution</w:t>
      </w:r>
      <w:r w:rsidR="00AF1D6E" w:rsidRPr="00B63237">
        <w:tab/>
      </w:r>
      <w:r w:rsidR="00AF1D6E" w:rsidRPr="00B63237">
        <w:tab/>
      </w:r>
      <w:r w:rsidR="00AF1D6E" w:rsidRPr="00B63237">
        <w:tab/>
      </w:r>
      <w:r w:rsidR="00AF1D6E" w:rsidRPr="00B63237">
        <w:tab/>
      </w:r>
    </w:p>
    <w:p w14:paraId="7A8E08C0" w14:textId="6392E6BB" w:rsidR="00AF1D6E" w:rsidRPr="00B63237" w:rsidRDefault="00913E40" w:rsidP="00913E40">
      <w:pPr>
        <w:pStyle w:val="Subsections"/>
      </w:pPr>
      <w:r w:rsidRPr="00B63237">
        <w:t>3.1  Execution Requirements</w:t>
      </w:r>
      <w:r w:rsidR="00AF1D6E" w:rsidRPr="00B63237">
        <w:tab/>
      </w:r>
      <w:r w:rsidR="00AF1D6E" w:rsidRPr="00B63237">
        <w:tab/>
      </w:r>
      <w:r w:rsidR="00AF1D6E" w:rsidRPr="00B63237">
        <w:tab/>
      </w:r>
    </w:p>
    <w:p w14:paraId="35F2A9AF" w14:textId="0BAB9E56" w:rsidR="00AF1D6E" w:rsidRPr="00B63237" w:rsidRDefault="00611F44" w:rsidP="00176206">
      <w:pPr>
        <w:pStyle w:val="Outline-CapitalLetters"/>
        <w:numPr>
          <w:ilvl w:val="0"/>
          <w:numId w:val="537"/>
        </w:numPr>
      </w:pPr>
      <w:r w:rsidRPr="00B63237">
        <w:t>2026 Green Communities</w:t>
      </w:r>
      <w:r w:rsidR="00B533A0" w:rsidRPr="00B63237">
        <w:t xml:space="preserve"> Criterion</w:t>
      </w:r>
      <w:r w:rsidR="00AF1D6E" w:rsidRPr="00B63237">
        <w:t xml:space="preserve"> 7.5: Clean Air - Ventilation</w:t>
      </w:r>
      <w:r w:rsidR="00AF1D6E" w:rsidRPr="00B63237">
        <w:tab/>
      </w:r>
    </w:p>
    <w:p w14:paraId="396462D6" w14:textId="4446A03F" w:rsidR="00AF1D6E" w:rsidRPr="00B63237" w:rsidRDefault="00B533A0" w:rsidP="00176206">
      <w:pPr>
        <w:pStyle w:val="Outline-CapitalLetters"/>
        <w:numPr>
          <w:ilvl w:val="1"/>
          <w:numId w:val="303"/>
        </w:numPr>
      </w:pPr>
      <w:r w:rsidRPr="00B63237">
        <w:t>Conform</w:t>
      </w:r>
      <w:r w:rsidR="00AF1D6E" w:rsidRPr="00B63237">
        <w:t xml:space="preserve"> to execution requirements in accordance with 01 81 13 under Criterion 7.5.</w:t>
      </w:r>
    </w:p>
    <w:p w14:paraId="5B30716D" w14:textId="7E735824"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7.7: Clean Air - Enhanced IAQ</w:t>
      </w:r>
      <w:r w:rsidR="00AF1D6E" w:rsidRPr="00B63237">
        <w:tab/>
      </w:r>
    </w:p>
    <w:p w14:paraId="6C7C3996" w14:textId="5E980CD9" w:rsidR="00AF1D6E" w:rsidRPr="00B63237" w:rsidRDefault="00B533A0" w:rsidP="00176206">
      <w:pPr>
        <w:pStyle w:val="Outline-CapitalLetters"/>
        <w:numPr>
          <w:ilvl w:val="1"/>
          <w:numId w:val="303"/>
        </w:numPr>
      </w:pPr>
      <w:r w:rsidRPr="00B63237">
        <w:t>Conform</w:t>
      </w:r>
      <w:r w:rsidR="00AF1D6E" w:rsidRPr="00B63237">
        <w:t xml:space="preserve"> to execution requirements in accordance with 01 81 13 under Criterion 7.7.</w:t>
      </w:r>
    </w:p>
    <w:p w14:paraId="4B209D0E" w14:textId="229ADAF2" w:rsidR="00AF1D6E" w:rsidRPr="00B63237" w:rsidRDefault="00AF1D6E" w:rsidP="00AF1D6E">
      <w:r w:rsidRPr="00B63237">
        <w:tab/>
      </w:r>
      <w:r w:rsidRPr="00B63237">
        <w:tab/>
      </w:r>
      <w:r w:rsidRPr="00B63237">
        <w:tab/>
      </w:r>
      <w:r w:rsidRPr="00B63237">
        <w:tab/>
      </w:r>
      <w:r w:rsidRPr="00B63237">
        <w:tab/>
      </w:r>
      <w:r w:rsidRPr="00B63237">
        <w:tab/>
      </w:r>
      <w:r w:rsidRPr="00B63237">
        <w:tab/>
      </w:r>
      <w:r w:rsidRPr="00B63237">
        <w:tab/>
      </w:r>
    </w:p>
    <w:p w14:paraId="3D35F33C" w14:textId="711D756F" w:rsidR="00AF1D6E" w:rsidRPr="00B63237" w:rsidRDefault="00AF1D6E" w:rsidP="00084BDA">
      <w:pPr>
        <w:pStyle w:val="Divisions"/>
      </w:pPr>
      <w:bookmarkStart w:id="423" w:name="_Toc233209304"/>
      <w:r w:rsidRPr="00B63237">
        <w:t>23 30 00</w:t>
      </w:r>
      <w:r w:rsidR="00084BDA" w:rsidRPr="00B63237">
        <w:t xml:space="preserve"> / </w:t>
      </w:r>
      <w:r w:rsidRPr="00B63237">
        <w:t>HVAC Air Distribution</w:t>
      </w:r>
      <w:bookmarkEnd w:id="423"/>
      <w:r w:rsidRPr="00B63237">
        <w:tab/>
      </w:r>
      <w:r w:rsidRPr="00B63237">
        <w:tab/>
      </w:r>
    </w:p>
    <w:p w14:paraId="59C113C5" w14:textId="620A7AA3" w:rsidR="00AF1D6E" w:rsidRPr="00B63237" w:rsidRDefault="00913E40" w:rsidP="00913E40">
      <w:pPr>
        <w:pStyle w:val="Parts"/>
      </w:pPr>
      <w:r w:rsidRPr="00B63237">
        <w:t>Part 1 - General</w:t>
      </w:r>
      <w:r w:rsidR="00AF1D6E" w:rsidRPr="00B63237">
        <w:tab/>
      </w:r>
      <w:r w:rsidR="00AF1D6E" w:rsidRPr="00B63237">
        <w:tab/>
      </w:r>
      <w:r w:rsidR="00AF1D6E" w:rsidRPr="00B63237">
        <w:tab/>
      </w:r>
      <w:r w:rsidR="00AF1D6E" w:rsidRPr="00B63237">
        <w:tab/>
      </w:r>
    </w:p>
    <w:p w14:paraId="5F2057A3" w14:textId="54057BE2" w:rsidR="00AF1D6E" w:rsidRPr="00B63237" w:rsidRDefault="00913E40" w:rsidP="00913E40">
      <w:pPr>
        <w:pStyle w:val="Subsections"/>
      </w:pPr>
      <w:r w:rsidRPr="00B63237">
        <w:t>1.1  Summary</w:t>
      </w:r>
      <w:r w:rsidR="00AF1D6E" w:rsidRPr="00B63237">
        <w:tab/>
      </w:r>
      <w:r w:rsidR="00AF1D6E" w:rsidRPr="00B63237">
        <w:tab/>
      </w:r>
    </w:p>
    <w:p w14:paraId="76CEF7B5" w14:textId="6B3EF196" w:rsidR="00AF1D6E" w:rsidRPr="00B63237" w:rsidRDefault="000F6529" w:rsidP="00176206">
      <w:pPr>
        <w:pStyle w:val="Outline-CapitalLetters"/>
        <w:numPr>
          <w:ilvl w:val="0"/>
          <w:numId w:val="541"/>
        </w:numPr>
      </w:pPr>
      <w:r w:rsidRPr="00B63237">
        <w:t>Related</w:t>
      </w:r>
      <w:r w:rsidR="00AF1D6E" w:rsidRPr="00B63237">
        <w:t xml:space="preserve"> Sections</w:t>
      </w:r>
      <w:r w:rsidR="00AF1D6E" w:rsidRPr="00B63237">
        <w:tab/>
      </w:r>
    </w:p>
    <w:p w14:paraId="7D01BF61" w14:textId="58F19A9D" w:rsidR="00AF1D6E" w:rsidRPr="00B63237" w:rsidRDefault="000F6529" w:rsidP="00176206">
      <w:pPr>
        <w:pStyle w:val="Outline-CapitalLetters"/>
        <w:numPr>
          <w:ilvl w:val="1"/>
          <w:numId w:val="303"/>
        </w:numPr>
      </w:pPr>
      <w:r w:rsidRPr="00B63237">
        <w:t>Section</w:t>
      </w:r>
      <w:r w:rsidR="00AF1D6E" w:rsidRPr="00B63237">
        <w:t xml:space="preserve"> 01 81 13 Sustainability Requirements</w:t>
      </w:r>
    </w:p>
    <w:p w14:paraId="4717EA58" w14:textId="6C7D705C" w:rsidR="00AF1D6E" w:rsidRPr="00B63237" w:rsidRDefault="00913E40" w:rsidP="00913E40">
      <w:pPr>
        <w:pStyle w:val="Subsections"/>
      </w:pPr>
      <w:r w:rsidRPr="00B63237">
        <w:lastRenderedPageBreak/>
        <w:t>1.2  Submittals</w:t>
      </w:r>
      <w:r w:rsidR="00AF1D6E" w:rsidRPr="00B63237">
        <w:tab/>
      </w:r>
      <w:r w:rsidR="00AF1D6E" w:rsidRPr="00B63237">
        <w:tab/>
      </w:r>
    </w:p>
    <w:p w14:paraId="7B86006A" w14:textId="462C6F61" w:rsidR="00AF1D6E" w:rsidRPr="00B63237" w:rsidRDefault="00611F44" w:rsidP="00176206">
      <w:pPr>
        <w:pStyle w:val="Outline-CapitalLetters"/>
        <w:numPr>
          <w:ilvl w:val="0"/>
          <w:numId w:val="542"/>
        </w:numPr>
      </w:pPr>
      <w:r w:rsidRPr="00B63237">
        <w:t>2026 Green Communities</w:t>
      </w:r>
      <w:r w:rsidR="00B533A0" w:rsidRPr="00B63237">
        <w:t xml:space="preserve"> Criterion</w:t>
      </w:r>
      <w:r w:rsidR="00AF1D6E" w:rsidRPr="00B63237">
        <w:t xml:space="preserve"> 5.2a: Building Performance - New Construction</w:t>
      </w:r>
      <w:r w:rsidR="00AF1D6E" w:rsidRPr="00B63237">
        <w:tab/>
      </w:r>
    </w:p>
    <w:p w14:paraId="5ECAE987" w14:textId="5592CF16" w:rsidR="00AF1D6E" w:rsidRPr="00B63237" w:rsidRDefault="000F6529" w:rsidP="00176206">
      <w:pPr>
        <w:pStyle w:val="Outline-CapitalLetters"/>
        <w:numPr>
          <w:ilvl w:val="1"/>
          <w:numId w:val="303"/>
        </w:numPr>
      </w:pPr>
      <w:r w:rsidRPr="00B63237">
        <w:t xml:space="preserve">Submit </w:t>
      </w:r>
      <w:r w:rsidR="00AF1D6E" w:rsidRPr="00B63237">
        <w:t>documentation in accordance with 01 81 13 under Criterion 5.2a.</w:t>
      </w:r>
    </w:p>
    <w:p w14:paraId="296DC62C" w14:textId="3EE973A6"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5.2b: Building Performance - Rehabilitation</w:t>
      </w:r>
      <w:r w:rsidR="00AF1D6E" w:rsidRPr="00B63237">
        <w:tab/>
      </w:r>
    </w:p>
    <w:p w14:paraId="73584F90" w14:textId="5A7D0B17" w:rsidR="00AF1D6E" w:rsidRPr="00B63237" w:rsidRDefault="000F6529" w:rsidP="00176206">
      <w:pPr>
        <w:pStyle w:val="Outline-CapitalLetters"/>
        <w:numPr>
          <w:ilvl w:val="1"/>
          <w:numId w:val="303"/>
        </w:numPr>
      </w:pPr>
      <w:r w:rsidRPr="00B63237">
        <w:t xml:space="preserve">Submit </w:t>
      </w:r>
      <w:r w:rsidR="00AF1D6E" w:rsidRPr="00B63237">
        <w:t>documentation in accordance with 01 81 13 under Criterion 5.2b.</w:t>
      </w:r>
    </w:p>
    <w:p w14:paraId="1DF12F64" w14:textId="1F6F84C7"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5.3: Advanced Building Performance</w:t>
      </w:r>
      <w:r w:rsidR="00AF1D6E" w:rsidRPr="00B63237">
        <w:tab/>
      </w:r>
    </w:p>
    <w:p w14:paraId="48B3CE58" w14:textId="71B65F3E" w:rsidR="00AF1D6E" w:rsidRPr="00B63237" w:rsidRDefault="000F6529" w:rsidP="00176206">
      <w:pPr>
        <w:pStyle w:val="Outline-CapitalLetters"/>
        <w:numPr>
          <w:ilvl w:val="1"/>
          <w:numId w:val="303"/>
        </w:numPr>
      </w:pPr>
      <w:r w:rsidRPr="00B63237">
        <w:t xml:space="preserve">Submit </w:t>
      </w:r>
      <w:r w:rsidR="00AF1D6E" w:rsidRPr="00B63237">
        <w:t>documentation in accordance with 01 81 13 under Criterion 5.3.</w:t>
      </w:r>
    </w:p>
    <w:p w14:paraId="34FFD698" w14:textId="49E15AC7"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7.3: Clean Air - Garage Isolation and Vehicle Pollution Management</w:t>
      </w:r>
      <w:r w:rsidR="00AF1D6E" w:rsidRPr="00B63237">
        <w:tab/>
      </w:r>
    </w:p>
    <w:p w14:paraId="55D849C7" w14:textId="0B720E46" w:rsidR="00AF1D6E" w:rsidRPr="00B63237" w:rsidRDefault="000F6529" w:rsidP="00176206">
      <w:pPr>
        <w:pStyle w:val="Outline-CapitalLetters"/>
        <w:numPr>
          <w:ilvl w:val="1"/>
          <w:numId w:val="303"/>
        </w:numPr>
      </w:pPr>
      <w:r w:rsidRPr="00B63237">
        <w:t xml:space="preserve">Submit </w:t>
      </w:r>
      <w:r w:rsidR="00AF1D6E" w:rsidRPr="00B63237">
        <w:t>documentation in accordance with 01 81 13 under Criterion 7.3.</w:t>
      </w:r>
    </w:p>
    <w:p w14:paraId="659338D9" w14:textId="5947CFD2"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7.5: Clean Air - Ventilation</w:t>
      </w:r>
      <w:r w:rsidR="00AF1D6E" w:rsidRPr="00B63237">
        <w:tab/>
      </w:r>
    </w:p>
    <w:p w14:paraId="5BF8C9B4" w14:textId="06D2C1A1" w:rsidR="00AF1D6E" w:rsidRPr="00B63237" w:rsidRDefault="000F6529" w:rsidP="00176206">
      <w:pPr>
        <w:pStyle w:val="Outline-CapitalLetters"/>
        <w:numPr>
          <w:ilvl w:val="1"/>
          <w:numId w:val="303"/>
        </w:numPr>
      </w:pPr>
      <w:r w:rsidRPr="00B63237">
        <w:t xml:space="preserve">Submit </w:t>
      </w:r>
      <w:r w:rsidR="00AF1D6E" w:rsidRPr="00B63237">
        <w:t>documentation in accordance with 01 81 13 under Criterion 7.5.</w:t>
      </w:r>
    </w:p>
    <w:p w14:paraId="725ED54E" w14:textId="43A132E6" w:rsidR="00AF1D6E" w:rsidRPr="00B63237" w:rsidRDefault="00913E40" w:rsidP="00913E40">
      <w:pPr>
        <w:pStyle w:val="Parts"/>
      </w:pPr>
      <w:r w:rsidRPr="00B63237">
        <w:t>Part 2 - Products</w:t>
      </w:r>
      <w:r w:rsidR="00AF1D6E" w:rsidRPr="00B63237">
        <w:tab/>
      </w:r>
      <w:r w:rsidR="00AF1D6E" w:rsidRPr="00B63237">
        <w:tab/>
      </w:r>
      <w:r w:rsidR="00AF1D6E" w:rsidRPr="00B63237">
        <w:tab/>
      </w:r>
      <w:r w:rsidR="00AF1D6E" w:rsidRPr="00B63237">
        <w:tab/>
      </w:r>
    </w:p>
    <w:p w14:paraId="3B2A0626" w14:textId="58D17F8D" w:rsidR="00AF1D6E" w:rsidRPr="00B63237" w:rsidRDefault="00913E40" w:rsidP="00913E40">
      <w:pPr>
        <w:pStyle w:val="Subsections"/>
      </w:pPr>
      <w:r w:rsidRPr="00B63237">
        <w:t>2.1  Product Requirements</w:t>
      </w:r>
      <w:r w:rsidR="00AF1D6E" w:rsidRPr="00B63237">
        <w:tab/>
      </w:r>
      <w:r w:rsidR="00AF1D6E" w:rsidRPr="00B63237">
        <w:tab/>
      </w:r>
      <w:r w:rsidR="00AF1D6E" w:rsidRPr="00B63237">
        <w:tab/>
      </w:r>
    </w:p>
    <w:p w14:paraId="563AC089" w14:textId="1DEDA4C1" w:rsidR="00AF1D6E" w:rsidRPr="00B63237" w:rsidRDefault="00611F44" w:rsidP="00176206">
      <w:pPr>
        <w:pStyle w:val="Outline-CapitalLetters"/>
        <w:numPr>
          <w:ilvl w:val="0"/>
          <w:numId w:val="543"/>
        </w:numPr>
      </w:pPr>
      <w:r w:rsidRPr="00B63237">
        <w:t>2026 Green Communities</w:t>
      </w:r>
      <w:r w:rsidR="00B533A0" w:rsidRPr="00B63237">
        <w:t xml:space="preserve"> Criterion</w:t>
      </w:r>
      <w:r w:rsidR="00AF1D6E" w:rsidRPr="00B63237">
        <w:t xml:space="preserve"> 5.2a: Building Performance - New Construction</w:t>
      </w:r>
      <w:r w:rsidR="00AF1D6E" w:rsidRPr="00B63237">
        <w:tab/>
      </w:r>
    </w:p>
    <w:p w14:paraId="26F934B8" w14:textId="6C7B242D" w:rsidR="00AF1D6E" w:rsidRPr="00B63237" w:rsidRDefault="000F6529" w:rsidP="00176206">
      <w:pPr>
        <w:pStyle w:val="Outline-CapitalLetters"/>
        <w:numPr>
          <w:ilvl w:val="1"/>
          <w:numId w:val="303"/>
        </w:numPr>
      </w:pPr>
      <w:r w:rsidRPr="00B63237">
        <w:t>Provide</w:t>
      </w:r>
      <w:r w:rsidR="00AF1D6E" w:rsidRPr="00B63237">
        <w:t xml:space="preserve"> products in accordance with 01 81 13 under Criterion 5.2a.</w:t>
      </w:r>
    </w:p>
    <w:p w14:paraId="41682E5E" w14:textId="78FB262F"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5.2b: Building Performance - Rehabilitation</w:t>
      </w:r>
      <w:r w:rsidR="00AF1D6E" w:rsidRPr="00B63237">
        <w:tab/>
      </w:r>
    </w:p>
    <w:p w14:paraId="54C7967A" w14:textId="50EC36B2" w:rsidR="00AF1D6E" w:rsidRPr="00B63237" w:rsidRDefault="000F6529" w:rsidP="00176206">
      <w:pPr>
        <w:pStyle w:val="Outline-CapitalLetters"/>
        <w:numPr>
          <w:ilvl w:val="1"/>
          <w:numId w:val="303"/>
        </w:numPr>
      </w:pPr>
      <w:r w:rsidRPr="00B63237">
        <w:t>Provide</w:t>
      </w:r>
      <w:r w:rsidR="00AF1D6E" w:rsidRPr="00B63237">
        <w:t xml:space="preserve"> products in accordance with 01 81 13 under Criterion 5.2b.</w:t>
      </w:r>
    </w:p>
    <w:p w14:paraId="07E4A75B" w14:textId="29779633"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5.3: Advanced Building Performance</w:t>
      </w:r>
      <w:r w:rsidR="00AF1D6E" w:rsidRPr="00B63237">
        <w:tab/>
      </w:r>
    </w:p>
    <w:p w14:paraId="69F50A26" w14:textId="0ECB0DFE" w:rsidR="00AF1D6E" w:rsidRPr="00B63237" w:rsidRDefault="000F6529" w:rsidP="00176206">
      <w:pPr>
        <w:pStyle w:val="Outline-CapitalLetters"/>
        <w:numPr>
          <w:ilvl w:val="1"/>
          <w:numId w:val="303"/>
        </w:numPr>
      </w:pPr>
      <w:r w:rsidRPr="00B63237">
        <w:t>Provide</w:t>
      </w:r>
      <w:r w:rsidR="00AF1D6E" w:rsidRPr="00B63237">
        <w:t xml:space="preserve"> products in accordance with 01 81 13 under Criterion 5.3.</w:t>
      </w:r>
    </w:p>
    <w:p w14:paraId="78934791" w14:textId="3C513170"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7.3: Clean Air - Garage Isolation and Vehicle Pollution Management</w:t>
      </w:r>
      <w:r w:rsidR="00AF1D6E" w:rsidRPr="00B63237">
        <w:tab/>
      </w:r>
    </w:p>
    <w:p w14:paraId="452D77DE" w14:textId="41D71DCA" w:rsidR="00AF1D6E" w:rsidRPr="00B63237" w:rsidRDefault="000F6529" w:rsidP="00176206">
      <w:pPr>
        <w:pStyle w:val="Outline-CapitalLetters"/>
        <w:numPr>
          <w:ilvl w:val="1"/>
          <w:numId w:val="303"/>
        </w:numPr>
      </w:pPr>
      <w:r w:rsidRPr="00B63237">
        <w:t>Provide</w:t>
      </w:r>
      <w:r w:rsidR="00AF1D6E" w:rsidRPr="00B63237">
        <w:t xml:space="preserve"> products in accordance with 01 81 13 under Criterion 7.3.</w:t>
      </w:r>
    </w:p>
    <w:p w14:paraId="7C5C5297" w14:textId="3481BAE0"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7.5: Clean Air - Ventilation</w:t>
      </w:r>
      <w:r w:rsidR="00AF1D6E" w:rsidRPr="00B63237">
        <w:tab/>
      </w:r>
    </w:p>
    <w:p w14:paraId="7CD96DFA" w14:textId="0418D65C" w:rsidR="00AF1D6E" w:rsidRPr="00B63237" w:rsidRDefault="000F6529" w:rsidP="00176206">
      <w:pPr>
        <w:pStyle w:val="Outline-CapitalLetters"/>
        <w:numPr>
          <w:ilvl w:val="1"/>
          <w:numId w:val="303"/>
        </w:numPr>
      </w:pPr>
      <w:r w:rsidRPr="00B63237">
        <w:t>Provide</w:t>
      </w:r>
      <w:r w:rsidR="00AF1D6E" w:rsidRPr="00B63237">
        <w:t xml:space="preserve"> products in accordance with 01 81 13 under Criterion 7.5.</w:t>
      </w:r>
    </w:p>
    <w:p w14:paraId="3C5D0B3A" w14:textId="3738B92D" w:rsidR="00AF1D6E" w:rsidRPr="00B63237" w:rsidRDefault="00913E40" w:rsidP="00913E40">
      <w:pPr>
        <w:pStyle w:val="Parts"/>
      </w:pPr>
      <w:r w:rsidRPr="00B63237">
        <w:t>Part 3 - Execution</w:t>
      </w:r>
      <w:r w:rsidR="00AF1D6E" w:rsidRPr="00B63237">
        <w:tab/>
      </w:r>
      <w:r w:rsidR="00AF1D6E" w:rsidRPr="00B63237">
        <w:tab/>
      </w:r>
      <w:r w:rsidR="00AF1D6E" w:rsidRPr="00B63237">
        <w:tab/>
      </w:r>
      <w:r w:rsidR="00AF1D6E" w:rsidRPr="00B63237">
        <w:tab/>
      </w:r>
    </w:p>
    <w:p w14:paraId="58849034" w14:textId="7D8A1D71" w:rsidR="00AF1D6E" w:rsidRPr="00B63237" w:rsidRDefault="00913E40" w:rsidP="00913E40">
      <w:pPr>
        <w:pStyle w:val="Subsections"/>
      </w:pPr>
      <w:r w:rsidRPr="00B63237">
        <w:t>3.1  Execution Requirements</w:t>
      </w:r>
      <w:r w:rsidR="00AF1D6E" w:rsidRPr="00B63237">
        <w:tab/>
      </w:r>
      <w:r w:rsidR="00AF1D6E" w:rsidRPr="00B63237">
        <w:tab/>
      </w:r>
      <w:r w:rsidR="00AF1D6E" w:rsidRPr="00B63237">
        <w:tab/>
      </w:r>
    </w:p>
    <w:p w14:paraId="709CF673" w14:textId="226616A8" w:rsidR="00AF1D6E" w:rsidRPr="00B63237" w:rsidRDefault="00611F44" w:rsidP="00176206">
      <w:pPr>
        <w:pStyle w:val="Outline-CapitalLetters"/>
        <w:numPr>
          <w:ilvl w:val="0"/>
          <w:numId w:val="544"/>
        </w:numPr>
      </w:pPr>
      <w:r w:rsidRPr="00B63237">
        <w:t>2026 Green Communities</w:t>
      </w:r>
      <w:r w:rsidR="00B533A0" w:rsidRPr="00B63237">
        <w:t xml:space="preserve"> Criterion</w:t>
      </w:r>
      <w:r w:rsidR="00AF1D6E" w:rsidRPr="00B63237">
        <w:t xml:space="preserve"> 5.2a: Building Performance - New Construction</w:t>
      </w:r>
      <w:r w:rsidR="00AF1D6E" w:rsidRPr="00B63237">
        <w:tab/>
      </w:r>
    </w:p>
    <w:p w14:paraId="50A798A1" w14:textId="02199BBB" w:rsidR="00AF1D6E" w:rsidRPr="00B63237" w:rsidRDefault="00B533A0" w:rsidP="00176206">
      <w:pPr>
        <w:pStyle w:val="Outline-CapitalLetters"/>
        <w:numPr>
          <w:ilvl w:val="1"/>
          <w:numId w:val="303"/>
        </w:numPr>
      </w:pPr>
      <w:r w:rsidRPr="00B63237">
        <w:t>Conform</w:t>
      </w:r>
      <w:r w:rsidR="00AF1D6E" w:rsidRPr="00B63237">
        <w:t xml:space="preserve"> to execution requirements in accordance with 01 81 13 under Criterion 5.2a.</w:t>
      </w:r>
    </w:p>
    <w:p w14:paraId="48974642" w14:textId="66C9365F"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5.2b: Building Performance - Rehabilitation</w:t>
      </w:r>
      <w:r w:rsidR="00AF1D6E" w:rsidRPr="00B63237">
        <w:tab/>
      </w:r>
    </w:p>
    <w:p w14:paraId="6E6F2FC9" w14:textId="341E95E5" w:rsidR="00AF1D6E" w:rsidRPr="00B63237" w:rsidRDefault="00B533A0" w:rsidP="00176206">
      <w:pPr>
        <w:pStyle w:val="Outline-CapitalLetters"/>
        <w:numPr>
          <w:ilvl w:val="1"/>
          <w:numId w:val="303"/>
        </w:numPr>
      </w:pPr>
      <w:r w:rsidRPr="00B63237">
        <w:t>Conform</w:t>
      </w:r>
      <w:r w:rsidR="00AF1D6E" w:rsidRPr="00B63237">
        <w:t xml:space="preserve"> to execution requirements in accordance with 01 81 13 under Criterion 5.2b.</w:t>
      </w:r>
    </w:p>
    <w:p w14:paraId="3A891BBE" w14:textId="082AC30A"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5.3: Advanced Building Performance</w:t>
      </w:r>
      <w:r w:rsidR="00AF1D6E" w:rsidRPr="00B63237">
        <w:tab/>
      </w:r>
    </w:p>
    <w:p w14:paraId="38FA2D41" w14:textId="222733AA" w:rsidR="00AF1D6E" w:rsidRPr="00B63237" w:rsidRDefault="00B533A0" w:rsidP="00176206">
      <w:pPr>
        <w:pStyle w:val="Outline-CapitalLetters"/>
        <w:numPr>
          <w:ilvl w:val="1"/>
          <w:numId w:val="303"/>
        </w:numPr>
      </w:pPr>
      <w:r w:rsidRPr="00B63237">
        <w:t>Conform</w:t>
      </w:r>
      <w:r w:rsidR="00AF1D6E" w:rsidRPr="00B63237">
        <w:t xml:space="preserve"> to execution requirements in accordance with 01 81 13 under Criterion 5.3</w:t>
      </w:r>
    </w:p>
    <w:p w14:paraId="70A6D94C" w14:textId="0172BB93"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7.3: Clean Air - Garage Isolation and Vehicle Pollution Management</w:t>
      </w:r>
      <w:r w:rsidR="00AF1D6E" w:rsidRPr="00B63237">
        <w:tab/>
      </w:r>
    </w:p>
    <w:p w14:paraId="4BEB2BC6" w14:textId="737A37A9" w:rsidR="00AF1D6E" w:rsidRPr="00B63237" w:rsidRDefault="00B533A0" w:rsidP="00176206">
      <w:pPr>
        <w:pStyle w:val="Outline-CapitalLetters"/>
        <w:numPr>
          <w:ilvl w:val="1"/>
          <w:numId w:val="303"/>
        </w:numPr>
      </w:pPr>
      <w:r w:rsidRPr="00B63237">
        <w:t>Conform</w:t>
      </w:r>
      <w:r w:rsidR="00AF1D6E" w:rsidRPr="00B63237">
        <w:t xml:space="preserve"> to execution requirements in accordance with 01 81 13 under Criterion 7.3.</w:t>
      </w:r>
    </w:p>
    <w:p w14:paraId="17FB2BD1" w14:textId="7AC56BD2"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7.5: Clean Air - Ventilation</w:t>
      </w:r>
      <w:r w:rsidR="00AF1D6E" w:rsidRPr="00B63237">
        <w:tab/>
      </w:r>
    </w:p>
    <w:p w14:paraId="19CC9F16" w14:textId="1653FC5F" w:rsidR="00AF1D6E" w:rsidRPr="00B63237" w:rsidRDefault="00B533A0" w:rsidP="00176206">
      <w:pPr>
        <w:pStyle w:val="Outline-CapitalLetters"/>
        <w:numPr>
          <w:ilvl w:val="1"/>
          <w:numId w:val="303"/>
        </w:numPr>
      </w:pPr>
      <w:r w:rsidRPr="00B63237">
        <w:lastRenderedPageBreak/>
        <w:t>Conform</w:t>
      </w:r>
      <w:r w:rsidR="00AF1D6E" w:rsidRPr="00B63237">
        <w:t xml:space="preserve"> to execution requirements in accordance with 01 81 13 under Criterion 7.5.</w:t>
      </w:r>
    </w:p>
    <w:p w14:paraId="59FFBE45" w14:textId="77777777" w:rsidR="00AF1D6E" w:rsidRPr="00B63237" w:rsidRDefault="00AF1D6E" w:rsidP="00AF1D6E">
      <w:r w:rsidRPr="00B63237">
        <w:tab/>
      </w:r>
      <w:r w:rsidRPr="00B63237">
        <w:tab/>
      </w:r>
      <w:r w:rsidRPr="00B63237">
        <w:tab/>
      </w:r>
      <w:r w:rsidRPr="00B63237">
        <w:tab/>
      </w:r>
    </w:p>
    <w:p w14:paraId="43334E82" w14:textId="35618491" w:rsidR="00AF1D6E" w:rsidRPr="00B63237" w:rsidRDefault="00AF1D6E" w:rsidP="00084BDA">
      <w:pPr>
        <w:pStyle w:val="Divisions"/>
      </w:pPr>
      <w:bookmarkStart w:id="424" w:name="_Toc233209305"/>
      <w:r w:rsidRPr="00B63237">
        <w:t>23 34 00</w:t>
      </w:r>
      <w:r w:rsidR="00084BDA" w:rsidRPr="00B63237">
        <w:t xml:space="preserve"> / </w:t>
      </w:r>
      <w:r w:rsidRPr="00B63237">
        <w:t>HVAC Fans</w:t>
      </w:r>
      <w:bookmarkEnd w:id="424"/>
      <w:r w:rsidRPr="00B63237">
        <w:tab/>
      </w:r>
      <w:r w:rsidRPr="00B63237">
        <w:tab/>
      </w:r>
    </w:p>
    <w:p w14:paraId="2257AB38" w14:textId="3E412ACF" w:rsidR="00AF1D6E" w:rsidRPr="00B63237" w:rsidRDefault="00913E40" w:rsidP="00913E40">
      <w:pPr>
        <w:pStyle w:val="Parts"/>
      </w:pPr>
      <w:r w:rsidRPr="00B63237">
        <w:t>Part 1 - General</w:t>
      </w:r>
      <w:r w:rsidR="00AF1D6E" w:rsidRPr="00B63237">
        <w:tab/>
      </w:r>
      <w:r w:rsidR="00AF1D6E" w:rsidRPr="00B63237">
        <w:tab/>
      </w:r>
      <w:r w:rsidR="00AF1D6E" w:rsidRPr="00B63237">
        <w:tab/>
      </w:r>
      <w:r w:rsidR="00AF1D6E" w:rsidRPr="00B63237">
        <w:tab/>
      </w:r>
    </w:p>
    <w:p w14:paraId="18503C97" w14:textId="33D1B8D4" w:rsidR="00AF1D6E" w:rsidRPr="00B63237" w:rsidRDefault="00913E40" w:rsidP="00913E40">
      <w:pPr>
        <w:pStyle w:val="Subsections"/>
      </w:pPr>
      <w:r w:rsidRPr="00B63237">
        <w:t>1.1  Summary</w:t>
      </w:r>
      <w:r w:rsidR="00AF1D6E" w:rsidRPr="00B63237">
        <w:tab/>
      </w:r>
      <w:r w:rsidR="00AF1D6E" w:rsidRPr="00B63237">
        <w:tab/>
      </w:r>
    </w:p>
    <w:p w14:paraId="59313E00" w14:textId="329F561B" w:rsidR="00AF1D6E" w:rsidRPr="00B63237" w:rsidRDefault="000F6529" w:rsidP="00176206">
      <w:pPr>
        <w:pStyle w:val="Outline-CapitalLetters"/>
        <w:numPr>
          <w:ilvl w:val="0"/>
          <w:numId w:val="243"/>
        </w:numPr>
      </w:pPr>
      <w:r w:rsidRPr="00B63237">
        <w:t>Related</w:t>
      </w:r>
      <w:r w:rsidR="00AF1D6E" w:rsidRPr="00B63237">
        <w:t xml:space="preserve"> Sections</w:t>
      </w:r>
      <w:r w:rsidR="00AF1D6E" w:rsidRPr="00B63237">
        <w:tab/>
      </w:r>
    </w:p>
    <w:p w14:paraId="51247B56" w14:textId="7922E05F" w:rsidR="00AF1D6E" w:rsidRPr="00B63237" w:rsidRDefault="000F6529" w:rsidP="00176206">
      <w:pPr>
        <w:pStyle w:val="Outline-CapitalLetters"/>
        <w:numPr>
          <w:ilvl w:val="1"/>
          <w:numId w:val="303"/>
        </w:numPr>
      </w:pPr>
      <w:r w:rsidRPr="00B63237">
        <w:t>Section</w:t>
      </w:r>
      <w:r w:rsidR="00AF1D6E" w:rsidRPr="00B63237">
        <w:t xml:space="preserve"> 01 81 13 Sustainability Requirements</w:t>
      </w:r>
    </w:p>
    <w:p w14:paraId="7F9C7D50" w14:textId="454D9E9E" w:rsidR="00AF1D6E" w:rsidRPr="00B63237" w:rsidRDefault="00913E40" w:rsidP="00913E40">
      <w:pPr>
        <w:pStyle w:val="Subsections"/>
      </w:pPr>
      <w:r w:rsidRPr="00B63237">
        <w:t>1.2  Submittals</w:t>
      </w:r>
      <w:r w:rsidR="00AF1D6E" w:rsidRPr="00B63237">
        <w:tab/>
      </w:r>
      <w:r w:rsidR="00AF1D6E" w:rsidRPr="00B63237">
        <w:tab/>
      </w:r>
    </w:p>
    <w:p w14:paraId="3180558F" w14:textId="0EE4D550" w:rsidR="00AF1D6E" w:rsidRPr="00B63237" w:rsidRDefault="00611F44" w:rsidP="00176206">
      <w:pPr>
        <w:pStyle w:val="Outline-CapitalLetters"/>
        <w:numPr>
          <w:ilvl w:val="0"/>
          <w:numId w:val="545"/>
        </w:numPr>
      </w:pPr>
      <w:r w:rsidRPr="00B63237">
        <w:t>2026 Green Communities</w:t>
      </w:r>
      <w:r w:rsidR="00B533A0" w:rsidRPr="00B63237">
        <w:t xml:space="preserve"> Criterion</w:t>
      </w:r>
      <w:r w:rsidR="00AF1D6E" w:rsidRPr="00B63237">
        <w:t xml:space="preserve"> 7.5: Clean Air - Ventilation</w:t>
      </w:r>
      <w:r w:rsidR="00AF1D6E" w:rsidRPr="00B63237">
        <w:tab/>
      </w:r>
    </w:p>
    <w:p w14:paraId="235F0D37" w14:textId="622B81C8" w:rsidR="00AF1D6E" w:rsidRPr="00B63237" w:rsidRDefault="000F6529" w:rsidP="00176206">
      <w:pPr>
        <w:pStyle w:val="Outline-CapitalLetters"/>
        <w:numPr>
          <w:ilvl w:val="1"/>
          <w:numId w:val="303"/>
        </w:numPr>
      </w:pPr>
      <w:r w:rsidRPr="00B63237">
        <w:t xml:space="preserve">Submit </w:t>
      </w:r>
      <w:r w:rsidR="00AF1D6E" w:rsidRPr="00B63237">
        <w:t>documentation in accordance with 01 81 13 under Criterion 7.5.</w:t>
      </w:r>
    </w:p>
    <w:p w14:paraId="108ACEA6" w14:textId="694B74B1" w:rsidR="00AF1D6E" w:rsidRPr="00B63237" w:rsidRDefault="00913E40" w:rsidP="00913E40">
      <w:pPr>
        <w:pStyle w:val="Parts"/>
      </w:pPr>
      <w:r w:rsidRPr="00B63237">
        <w:t>Part 2 - Products</w:t>
      </w:r>
      <w:r w:rsidR="00AF1D6E" w:rsidRPr="00B63237">
        <w:tab/>
      </w:r>
      <w:r w:rsidR="00AF1D6E" w:rsidRPr="00B63237">
        <w:tab/>
      </w:r>
      <w:r w:rsidR="00AF1D6E" w:rsidRPr="00B63237">
        <w:tab/>
      </w:r>
      <w:r w:rsidR="00AF1D6E" w:rsidRPr="00B63237">
        <w:tab/>
      </w:r>
    </w:p>
    <w:p w14:paraId="38267DB6" w14:textId="2BA3C992" w:rsidR="00AF1D6E" w:rsidRPr="00B63237" w:rsidRDefault="00913E40" w:rsidP="00913E40">
      <w:pPr>
        <w:pStyle w:val="Subsections"/>
      </w:pPr>
      <w:r w:rsidRPr="00B63237">
        <w:t>2.1  Product Requirements</w:t>
      </w:r>
      <w:r w:rsidR="00AF1D6E" w:rsidRPr="00B63237">
        <w:tab/>
      </w:r>
      <w:r w:rsidR="00AF1D6E" w:rsidRPr="00B63237">
        <w:tab/>
      </w:r>
      <w:r w:rsidR="00AF1D6E" w:rsidRPr="00B63237">
        <w:tab/>
      </w:r>
    </w:p>
    <w:p w14:paraId="37B18CEE" w14:textId="2E7B7D66" w:rsidR="00AF1D6E" w:rsidRPr="00B63237" w:rsidRDefault="00611F44" w:rsidP="00176206">
      <w:pPr>
        <w:pStyle w:val="Outline-CapitalLetters"/>
        <w:numPr>
          <w:ilvl w:val="0"/>
          <w:numId w:val="546"/>
        </w:numPr>
      </w:pPr>
      <w:r w:rsidRPr="00B63237">
        <w:t>2026 Green Communities</w:t>
      </w:r>
      <w:r w:rsidR="00B533A0" w:rsidRPr="00B63237">
        <w:t xml:space="preserve"> Criterion</w:t>
      </w:r>
      <w:r w:rsidR="00AF1D6E" w:rsidRPr="00B63237">
        <w:t xml:space="preserve"> 7.5: Clean Air - Ventilation</w:t>
      </w:r>
      <w:r w:rsidR="00AF1D6E" w:rsidRPr="00B63237">
        <w:tab/>
      </w:r>
    </w:p>
    <w:p w14:paraId="317849D3" w14:textId="19416067" w:rsidR="00AF1D6E" w:rsidRPr="00B63237" w:rsidRDefault="000F6529" w:rsidP="00176206">
      <w:pPr>
        <w:pStyle w:val="Outline-CapitalLetters"/>
        <w:numPr>
          <w:ilvl w:val="1"/>
          <w:numId w:val="303"/>
        </w:numPr>
      </w:pPr>
      <w:r w:rsidRPr="00B63237">
        <w:t>Provide</w:t>
      </w:r>
      <w:r w:rsidR="00AF1D6E" w:rsidRPr="00B63237">
        <w:t xml:space="preserve"> products in accordance with 01 81 13 under Criterion 7.5.</w:t>
      </w:r>
    </w:p>
    <w:p w14:paraId="6EB4E271" w14:textId="1A4B59DB" w:rsidR="00AF1D6E" w:rsidRPr="00B63237" w:rsidRDefault="00913E40" w:rsidP="00913E40">
      <w:pPr>
        <w:pStyle w:val="Parts"/>
      </w:pPr>
      <w:r w:rsidRPr="00B63237">
        <w:t>Part 3 - Execution</w:t>
      </w:r>
      <w:r w:rsidR="00AF1D6E" w:rsidRPr="00B63237">
        <w:tab/>
      </w:r>
      <w:r w:rsidR="00AF1D6E" w:rsidRPr="00B63237">
        <w:tab/>
      </w:r>
      <w:r w:rsidR="00AF1D6E" w:rsidRPr="00B63237">
        <w:tab/>
      </w:r>
      <w:r w:rsidR="00AF1D6E" w:rsidRPr="00B63237">
        <w:tab/>
      </w:r>
    </w:p>
    <w:p w14:paraId="2C5FEB22" w14:textId="10E5CE54" w:rsidR="00AF1D6E" w:rsidRPr="00B63237" w:rsidRDefault="00913E40" w:rsidP="00913E40">
      <w:pPr>
        <w:pStyle w:val="Subsections"/>
      </w:pPr>
      <w:r w:rsidRPr="00B63237">
        <w:t>3.1  Execution Requirements</w:t>
      </w:r>
      <w:r w:rsidR="00AF1D6E" w:rsidRPr="00B63237">
        <w:tab/>
      </w:r>
      <w:r w:rsidR="00AF1D6E" w:rsidRPr="00B63237">
        <w:tab/>
      </w:r>
      <w:r w:rsidR="00AF1D6E" w:rsidRPr="00B63237">
        <w:tab/>
      </w:r>
    </w:p>
    <w:p w14:paraId="76CC4859" w14:textId="0DD72BB2" w:rsidR="00AF1D6E" w:rsidRPr="00B63237" w:rsidRDefault="00611F44" w:rsidP="00176206">
      <w:pPr>
        <w:pStyle w:val="Outline-CapitalLetters"/>
        <w:numPr>
          <w:ilvl w:val="0"/>
          <w:numId w:val="547"/>
        </w:numPr>
      </w:pPr>
      <w:r w:rsidRPr="00B63237">
        <w:t>2026 Green Communities</w:t>
      </w:r>
      <w:r w:rsidR="00B533A0" w:rsidRPr="00B63237">
        <w:t xml:space="preserve"> Criterion</w:t>
      </w:r>
      <w:r w:rsidR="00AF1D6E" w:rsidRPr="00B63237">
        <w:t xml:space="preserve"> 7.5: Clean Air - Ventilation</w:t>
      </w:r>
      <w:r w:rsidR="00AF1D6E" w:rsidRPr="00B63237">
        <w:tab/>
      </w:r>
    </w:p>
    <w:p w14:paraId="160065BC" w14:textId="7FDA116F" w:rsidR="00AF1D6E" w:rsidRPr="00B63237" w:rsidRDefault="00B533A0" w:rsidP="00176206">
      <w:pPr>
        <w:pStyle w:val="Outline-CapitalLetters"/>
        <w:numPr>
          <w:ilvl w:val="1"/>
          <w:numId w:val="303"/>
        </w:numPr>
      </w:pPr>
      <w:r w:rsidRPr="00B63237">
        <w:t>Conform</w:t>
      </w:r>
      <w:r w:rsidR="00AF1D6E" w:rsidRPr="00B63237">
        <w:t xml:space="preserve"> to execution requirements in accordance with 01 81 13 under Criterion 7.5.</w:t>
      </w:r>
    </w:p>
    <w:p w14:paraId="284BAA40" w14:textId="77777777" w:rsidR="00AF1D6E" w:rsidRPr="00B63237" w:rsidRDefault="00AF1D6E" w:rsidP="00AF1D6E">
      <w:r w:rsidRPr="00B63237">
        <w:tab/>
      </w:r>
      <w:r w:rsidRPr="00B63237">
        <w:tab/>
      </w:r>
      <w:r w:rsidRPr="00B63237">
        <w:tab/>
      </w:r>
      <w:r w:rsidRPr="00B63237">
        <w:tab/>
      </w:r>
    </w:p>
    <w:p w14:paraId="79CF21A1" w14:textId="7B9BEDE8" w:rsidR="00AF1D6E" w:rsidRPr="00B63237" w:rsidRDefault="00AF1D6E" w:rsidP="00084BDA">
      <w:pPr>
        <w:pStyle w:val="Divisions"/>
      </w:pPr>
      <w:bookmarkStart w:id="425" w:name="_Toc233209306"/>
      <w:r w:rsidRPr="00B63237">
        <w:t>23 38 00</w:t>
      </w:r>
      <w:r w:rsidR="00084BDA" w:rsidRPr="00B63237">
        <w:t xml:space="preserve"> / </w:t>
      </w:r>
      <w:r w:rsidRPr="00B63237">
        <w:t>Ventilation Hoods</w:t>
      </w:r>
      <w:bookmarkEnd w:id="425"/>
      <w:r w:rsidRPr="00B63237">
        <w:tab/>
      </w:r>
      <w:r w:rsidRPr="00B63237">
        <w:tab/>
      </w:r>
    </w:p>
    <w:p w14:paraId="1A4A092A" w14:textId="4DE2E9B9" w:rsidR="00AF1D6E" w:rsidRPr="00B63237" w:rsidRDefault="00913E40" w:rsidP="00913E40">
      <w:pPr>
        <w:pStyle w:val="Parts"/>
      </w:pPr>
      <w:r w:rsidRPr="00B63237">
        <w:t>Part 1 - General</w:t>
      </w:r>
      <w:r w:rsidR="00AF1D6E" w:rsidRPr="00B63237">
        <w:tab/>
      </w:r>
      <w:r w:rsidR="00AF1D6E" w:rsidRPr="00B63237">
        <w:tab/>
      </w:r>
      <w:r w:rsidR="00AF1D6E" w:rsidRPr="00B63237">
        <w:tab/>
      </w:r>
      <w:r w:rsidR="00AF1D6E" w:rsidRPr="00B63237">
        <w:tab/>
      </w:r>
    </w:p>
    <w:p w14:paraId="254E447C" w14:textId="62872D33" w:rsidR="00AF1D6E" w:rsidRPr="00B63237" w:rsidRDefault="00913E40" w:rsidP="00913E40">
      <w:pPr>
        <w:pStyle w:val="Subsections"/>
      </w:pPr>
      <w:r w:rsidRPr="00B63237">
        <w:t>1.1  Summary</w:t>
      </w:r>
      <w:r w:rsidR="00AF1D6E" w:rsidRPr="00B63237">
        <w:tab/>
      </w:r>
      <w:r w:rsidR="00AF1D6E" w:rsidRPr="00B63237">
        <w:tab/>
      </w:r>
    </w:p>
    <w:p w14:paraId="46A613AD" w14:textId="7A7E2FE6" w:rsidR="00AF1D6E" w:rsidRPr="00B63237" w:rsidRDefault="000F6529" w:rsidP="00176206">
      <w:pPr>
        <w:pStyle w:val="Outline-CapitalLetters"/>
        <w:numPr>
          <w:ilvl w:val="0"/>
          <w:numId w:val="548"/>
        </w:numPr>
      </w:pPr>
      <w:r w:rsidRPr="00B63237">
        <w:t>Related</w:t>
      </w:r>
      <w:r w:rsidR="00AF1D6E" w:rsidRPr="00B63237">
        <w:t xml:space="preserve"> Sections</w:t>
      </w:r>
      <w:r w:rsidR="00AF1D6E" w:rsidRPr="00B63237">
        <w:tab/>
      </w:r>
    </w:p>
    <w:p w14:paraId="6C4DAA63" w14:textId="779D8DEB" w:rsidR="00AF1D6E" w:rsidRPr="00B63237" w:rsidRDefault="000F6529" w:rsidP="00176206">
      <w:pPr>
        <w:pStyle w:val="Outline-CapitalLetters"/>
        <w:numPr>
          <w:ilvl w:val="1"/>
          <w:numId w:val="303"/>
        </w:numPr>
      </w:pPr>
      <w:r w:rsidRPr="00B63237">
        <w:t>Section</w:t>
      </w:r>
      <w:r w:rsidR="00AF1D6E" w:rsidRPr="00B63237">
        <w:t xml:space="preserve"> 01 81 13 Sustainability Requirements</w:t>
      </w:r>
    </w:p>
    <w:p w14:paraId="7A8E904C" w14:textId="7C46F6FA" w:rsidR="00AF1D6E" w:rsidRPr="00B63237" w:rsidRDefault="00913E40" w:rsidP="00913E40">
      <w:pPr>
        <w:pStyle w:val="Subsections"/>
      </w:pPr>
      <w:r w:rsidRPr="00B63237">
        <w:t>1.2  Submittals</w:t>
      </w:r>
      <w:r w:rsidR="00AF1D6E" w:rsidRPr="00B63237">
        <w:tab/>
      </w:r>
      <w:r w:rsidR="00AF1D6E" w:rsidRPr="00B63237">
        <w:tab/>
      </w:r>
    </w:p>
    <w:p w14:paraId="4A42A906" w14:textId="1F300FAA" w:rsidR="00AF1D6E" w:rsidRPr="00B63237" w:rsidRDefault="00611F44" w:rsidP="00176206">
      <w:pPr>
        <w:pStyle w:val="Outline-CapitalLetters"/>
        <w:numPr>
          <w:ilvl w:val="0"/>
          <w:numId w:val="549"/>
        </w:numPr>
      </w:pPr>
      <w:r w:rsidRPr="00B63237">
        <w:t>2026 Green Communities</w:t>
      </w:r>
      <w:r w:rsidR="00B533A0" w:rsidRPr="00B63237">
        <w:t xml:space="preserve"> Criterion</w:t>
      </w:r>
      <w:r w:rsidR="00AF1D6E" w:rsidRPr="00B63237">
        <w:t xml:space="preserve"> 7.5: Clean Air - Ventilation</w:t>
      </w:r>
      <w:r w:rsidR="00AF1D6E" w:rsidRPr="00B63237">
        <w:tab/>
      </w:r>
    </w:p>
    <w:p w14:paraId="7A5B16EE" w14:textId="4622AE1A" w:rsidR="00AF1D6E" w:rsidRPr="00B63237" w:rsidRDefault="000F6529" w:rsidP="00176206">
      <w:pPr>
        <w:pStyle w:val="Outline-CapitalLetters"/>
        <w:numPr>
          <w:ilvl w:val="1"/>
          <w:numId w:val="303"/>
        </w:numPr>
      </w:pPr>
      <w:r w:rsidRPr="00B63237">
        <w:t xml:space="preserve">Submit </w:t>
      </w:r>
      <w:r w:rsidR="00AF1D6E" w:rsidRPr="00B63237">
        <w:t>documentation in accordance with 01 81 13 under Criterion 7.5.</w:t>
      </w:r>
    </w:p>
    <w:p w14:paraId="138B9ACE" w14:textId="3FB59167" w:rsidR="00AF1D6E" w:rsidRPr="00B63237" w:rsidRDefault="00913E40" w:rsidP="00913E40">
      <w:pPr>
        <w:pStyle w:val="Parts"/>
      </w:pPr>
      <w:r w:rsidRPr="00B63237">
        <w:t>Part 2 - Products</w:t>
      </w:r>
      <w:r w:rsidR="00AF1D6E" w:rsidRPr="00B63237">
        <w:tab/>
      </w:r>
      <w:r w:rsidR="00AF1D6E" w:rsidRPr="00B63237">
        <w:tab/>
      </w:r>
      <w:r w:rsidR="00AF1D6E" w:rsidRPr="00B63237">
        <w:tab/>
      </w:r>
      <w:r w:rsidR="00AF1D6E" w:rsidRPr="00B63237">
        <w:tab/>
      </w:r>
    </w:p>
    <w:p w14:paraId="6DBE8B81" w14:textId="41359124" w:rsidR="00AF1D6E" w:rsidRPr="00B63237" w:rsidRDefault="00913E40" w:rsidP="00913E40">
      <w:pPr>
        <w:pStyle w:val="Subsections"/>
      </w:pPr>
      <w:r w:rsidRPr="00B63237">
        <w:t>2.1  Product Requirements</w:t>
      </w:r>
      <w:r w:rsidR="00AF1D6E" w:rsidRPr="00B63237">
        <w:tab/>
      </w:r>
      <w:r w:rsidR="00AF1D6E" w:rsidRPr="00B63237">
        <w:tab/>
      </w:r>
      <w:r w:rsidR="00AF1D6E" w:rsidRPr="00B63237">
        <w:tab/>
      </w:r>
    </w:p>
    <w:p w14:paraId="41FAB652" w14:textId="4EF1C71E" w:rsidR="00AF1D6E" w:rsidRPr="00B63237" w:rsidRDefault="00611F44" w:rsidP="00176206">
      <w:pPr>
        <w:pStyle w:val="Outline-CapitalLetters"/>
        <w:numPr>
          <w:ilvl w:val="0"/>
          <w:numId w:val="550"/>
        </w:numPr>
      </w:pPr>
      <w:r w:rsidRPr="00B63237">
        <w:t>2026 Green Communities</w:t>
      </w:r>
      <w:r w:rsidR="00B533A0" w:rsidRPr="00B63237">
        <w:t xml:space="preserve"> Criterion</w:t>
      </w:r>
      <w:r w:rsidR="00AF1D6E" w:rsidRPr="00B63237">
        <w:t xml:space="preserve"> 7.5: Clean Air - Ventilation</w:t>
      </w:r>
      <w:r w:rsidR="00AF1D6E" w:rsidRPr="00B63237">
        <w:tab/>
      </w:r>
    </w:p>
    <w:p w14:paraId="4A313557" w14:textId="5B4B89FB" w:rsidR="00AF1D6E" w:rsidRPr="00B63237" w:rsidRDefault="000F6529" w:rsidP="00176206">
      <w:pPr>
        <w:pStyle w:val="Outline-CapitalLetters"/>
        <w:numPr>
          <w:ilvl w:val="1"/>
          <w:numId w:val="303"/>
        </w:numPr>
      </w:pPr>
      <w:r w:rsidRPr="00B63237">
        <w:t>Provide</w:t>
      </w:r>
      <w:r w:rsidR="00AF1D6E" w:rsidRPr="00B63237">
        <w:t xml:space="preserve"> products in accordance with 01 81 13 under Criterion 7.5.</w:t>
      </w:r>
    </w:p>
    <w:p w14:paraId="5CD8245E" w14:textId="6D32AEE6" w:rsidR="00AF1D6E" w:rsidRPr="00B63237" w:rsidRDefault="00913E40" w:rsidP="00913E40">
      <w:pPr>
        <w:pStyle w:val="Parts"/>
      </w:pPr>
      <w:r w:rsidRPr="00B63237">
        <w:t>Part 3 - Execution</w:t>
      </w:r>
      <w:r w:rsidR="00AF1D6E" w:rsidRPr="00B63237">
        <w:tab/>
      </w:r>
      <w:r w:rsidR="00AF1D6E" w:rsidRPr="00B63237">
        <w:tab/>
      </w:r>
      <w:r w:rsidR="00AF1D6E" w:rsidRPr="00B63237">
        <w:tab/>
      </w:r>
      <w:r w:rsidR="00AF1D6E" w:rsidRPr="00B63237">
        <w:tab/>
      </w:r>
    </w:p>
    <w:p w14:paraId="6AF81B37" w14:textId="54278029" w:rsidR="00AF1D6E" w:rsidRPr="00B63237" w:rsidRDefault="00913E40" w:rsidP="00913E40">
      <w:pPr>
        <w:pStyle w:val="Subsections"/>
      </w:pPr>
      <w:r w:rsidRPr="00B63237">
        <w:lastRenderedPageBreak/>
        <w:t>3.1  Execution Requirements</w:t>
      </w:r>
      <w:r w:rsidR="00AF1D6E" w:rsidRPr="00B63237">
        <w:tab/>
      </w:r>
      <w:r w:rsidR="00AF1D6E" w:rsidRPr="00B63237">
        <w:tab/>
      </w:r>
      <w:r w:rsidR="00AF1D6E" w:rsidRPr="00B63237">
        <w:tab/>
      </w:r>
    </w:p>
    <w:p w14:paraId="4B38EA7E" w14:textId="7AFDFC08" w:rsidR="00AF1D6E" w:rsidRPr="00B63237" w:rsidRDefault="00611F44" w:rsidP="00176206">
      <w:pPr>
        <w:pStyle w:val="Outline-CapitalLetters"/>
        <w:numPr>
          <w:ilvl w:val="0"/>
          <w:numId w:val="551"/>
        </w:numPr>
      </w:pPr>
      <w:r w:rsidRPr="00B63237">
        <w:t>2026 Green Communities</w:t>
      </w:r>
      <w:r w:rsidR="00B533A0" w:rsidRPr="00B63237">
        <w:t xml:space="preserve"> Criterion</w:t>
      </w:r>
      <w:r w:rsidR="00AF1D6E" w:rsidRPr="00B63237">
        <w:t xml:space="preserve"> 7.5: Clean Air - Ventilation</w:t>
      </w:r>
      <w:r w:rsidR="00AF1D6E" w:rsidRPr="00B63237">
        <w:tab/>
      </w:r>
    </w:p>
    <w:p w14:paraId="6188B19F" w14:textId="68E0B4CB" w:rsidR="00AF1D6E" w:rsidRPr="00B63237" w:rsidRDefault="00B533A0" w:rsidP="00176206">
      <w:pPr>
        <w:pStyle w:val="Outline-CapitalLetters"/>
        <w:numPr>
          <w:ilvl w:val="1"/>
          <w:numId w:val="303"/>
        </w:numPr>
      </w:pPr>
      <w:r w:rsidRPr="00B63237">
        <w:t>Conform</w:t>
      </w:r>
      <w:r w:rsidR="00AF1D6E" w:rsidRPr="00B63237">
        <w:t xml:space="preserve"> to execution requirements in accordance with 01 81 13 under Criterion 7.5.</w:t>
      </w:r>
    </w:p>
    <w:p w14:paraId="54131666" w14:textId="77777777" w:rsidR="00AF1D6E" w:rsidRPr="00B63237" w:rsidRDefault="00AF1D6E" w:rsidP="00AF1D6E">
      <w:r w:rsidRPr="00B63237">
        <w:tab/>
      </w:r>
      <w:r w:rsidRPr="00B63237">
        <w:tab/>
      </w:r>
      <w:r w:rsidRPr="00B63237">
        <w:tab/>
      </w:r>
      <w:r w:rsidRPr="00B63237">
        <w:tab/>
      </w:r>
    </w:p>
    <w:p w14:paraId="7B4F27A2" w14:textId="121722DD" w:rsidR="00AF1D6E" w:rsidRPr="00B63237" w:rsidRDefault="00AF1D6E" w:rsidP="00084BDA">
      <w:pPr>
        <w:pStyle w:val="Divisions"/>
      </w:pPr>
      <w:bookmarkStart w:id="426" w:name="_Toc233209307"/>
      <w:r w:rsidRPr="00B63237">
        <w:t>23 40 00</w:t>
      </w:r>
      <w:r w:rsidR="00084BDA" w:rsidRPr="00B63237">
        <w:t xml:space="preserve"> / </w:t>
      </w:r>
      <w:r w:rsidRPr="00B63237">
        <w:t>HVAC Air Cleaning Devices</w:t>
      </w:r>
      <w:bookmarkEnd w:id="426"/>
      <w:r w:rsidRPr="00B63237">
        <w:tab/>
      </w:r>
      <w:r w:rsidRPr="00B63237">
        <w:tab/>
      </w:r>
    </w:p>
    <w:p w14:paraId="26B0773A" w14:textId="016D45D0" w:rsidR="00AF1D6E" w:rsidRPr="00B63237" w:rsidRDefault="00913E40" w:rsidP="00913E40">
      <w:pPr>
        <w:pStyle w:val="Parts"/>
      </w:pPr>
      <w:r w:rsidRPr="00B63237">
        <w:t>Part 1 - General</w:t>
      </w:r>
      <w:r w:rsidR="00AF1D6E" w:rsidRPr="00B63237">
        <w:tab/>
      </w:r>
      <w:r w:rsidR="00AF1D6E" w:rsidRPr="00B63237">
        <w:tab/>
      </w:r>
      <w:r w:rsidR="00AF1D6E" w:rsidRPr="00B63237">
        <w:tab/>
      </w:r>
      <w:r w:rsidR="00AF1D6E" w:rsidRPr="00B63237">
        <w:tab/>
      </w:r>
    </w:p>
    <w:p w14:paraId="5ADAABD5" w14:textId="3A8D20F0" w:rsidR="00AF1D6E" w:rsidRPr="00B63237" w:rsidRDefault="00913E40" w:rsidP="00913E40">
      <w:pPr>
        <w:pStyle w:val="Subsections"/>
      </w:pPr>
      <w:r w:rsidRPr="00B63237">
        <w:t>1.1  Summary</w:t>
      </w:r>
      <w:r w:rsidR="00AF1D6E" w:rsidRPr="00B63237">
        <w:tab/>
      </w:r>
      <w:r w:rsidR="00AF1D6E" w:rsidRPr="00B63237">
        <w:tab/>
      </w:r>
    </w:p>
    <w:p w14:paraId="11FEFA53" w14:textId="6FB250CF" w:rsidR="00AF1D6E" w:rsidRPr="00B63237" w:rsidRDefault="000F6529" w:rsidP="00176206">
      <w:pPr>
        <w:pStyle w:val="Outline-CapitalLetters"/>
        <w:numPr>
          <w:ilvl w:val="0"/>
          <w:numId w:val="552"/>
        </w:numPr>
      </w:pPr>
      <w:r w:rsidRPr="00B63237">
        <w:t>Related</w:t>
      </w:r>
      <w:r w:rsidR="00AF1D6E" w:rsidRPr="00B63237">
        <w:t xml:space="preserve"> Sections</w:t>
      </w:r>
      <w:r w:rsidR="00AF1D6E" w:rsidRPr="00B63237">
        <w:tab/>
      </w:r>
    </w:p>
    <w:p w14:paraId="7DD603DC" w14:textId="11923541" w:rsidR="00AF1D6E" w:rsidRPr="00B63237" w:rsidRDefault="000F6529" w:rsidP="00176206">
      <w:pPr>
        <w:pStyle w:val="Outline-CapitalLetters"/>
        <w:numPr>
          <w:ilvl w:val="1"/>
          <w:numId w:val="303"/>
        </w:numPr>
      </w:pPr>
      <w:r w:rsidRPr="00B63237">
        <w:t>Section</w:t>
      </w:r>
      <w:r w:rsidR="00AF1D6E" w:rsidRPr="00B63237">
        <w:t xml:space="preserve"> 01 81 13 Sustainability Requirements</w:t>
      </w:r>
    </w:p>
    <w:p w14:paraId="165F1A97" w14:textId="79FAC92A" w:rsidR="00AF1D6E" w:rsidRPr="00B63237" w:rsidRDefault="00913E40" w:rsidP="00913E40">
      <w:pPr>
        <w:pStyle w:val="Subsections"/>
      </w:pPr>
      <w:r w:rsidRPr="00B63237">
        <w:t>1.2  Submittals</w:t>
      </w:r>
      <w:r w:rsidR="00AF1D6E" w:rsidRPr="00B63237">
        <w:tab/>
      </w:r>
      <w:r w:rsidR="00AF1D6E" w:rsidRPr="00B63237">
        <w:tab/>
      </w:r>
    </w:p>
    <w:p w14:paraId="598BDC82" w14:textId="2336E770" w:rsidR="00AF1D6E" w:rsidRPr="00B63237" w:rsidRDefault="00611F44" w:rsidP="00176206">
      <w:pPr>
        <w:pStyle w:val="Outline-CapitalLetters"/>
        <w:numPr>
          <w:ilvl w:val="0"/>
          <w:numId w:val="553"/>
        </w:numPr>
      </w:pPr>
      <w:r w:rsidRPr="00B63237">
        <w:t>2026 Green Communities</w:t>
      </w:r>
      <w:r w:rsidR="00B533A0" w:rsidRPr="00B63237">
        <w:t xml:space="preserve"> Criterion</w:t>
      </w:r>
      <w:r w:rsidR="00AF1D6E" w:rsidRPr="00B63237">
        <w:t xml:space="preserve"> 7.6: Clean Air - Indoor Air Filtration</w:t>
      </w:r>
      <w:r w:rsidR="00AF1D6E" w:rsidRPr="00B63237">
        <w:tab/>
      </w:r>
    </w:p>
    <w:p w14:paraId="65975645" w14:textId="6A93BF0D" w:rsidR="00AF1D6E" w:rsidRPr="00B63237" w:rsidRDefault="000F6529" w:rsidP="00176206">
      <w:pPr>
        <w:pStyle w:val="Outline-CapitalLetters"/>
        <w:numPr>
          <w:ilvl w:val="1"/>
          <w:numId w:val="303"/>
        </w:numPr>
      </w:pPr>
      <w:r w:rsidRPr="00B63237">
        <w:t xml:space="preserve">Submit </w:t>
      </w:r>
      <w:r w:rsidR="00AF1D6E" w:rsidRPr="00B63237">
        <w:t>documentation in accordance with 01 81 13 under Criterion 7.6.</w:t>
      </w:r>
    </w:p>
    <w:p w14:paraId="79D5763F" w14:textId="604CE018"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7.7: Clean Air - Enhanced IAQ</w:t>
      </w:r>
      <w:r w:rsidR="00AF1D6E" w:rsidRPr="00B63237">
        <w:tab/>
      </w:r>
    </w:p>
    <w:p w14:paraId="0D263F48" w14:textId="67F91483" w:rsidR="00AF1D6E" w:rsidRPr="00B63237" w:rsidRDefault="000F6529" w:rsidP="00176206">
      <w:pPr>
        <w:pStyle w:val="Outline-CapitalLetters"/>
        <w:numPr>
          <w:ilvl w:val="1"/>
          <w:numId w:val="303"/>
        </w:numPr>
      </w:pPr>
      <w:r w:rsidRPr="00B63237">
        <w:t xml:space="preserve">Submit </w:t>
      </w:r>
      <w:r w:rsidR="00AF1D6E" w:rsidRPr="00B63237">
        <w:t>documentation in accordance with 01 81 13 under Criterion 7.7.</w:t>
      </w:r>
    </w:p>
    <w:p w14:paraId="0F567252" w14:textId="676D580B" w:rsidR="00AF1D6E" w:rsidRPr="00B63237" w:rsidRDefault="00913E40" w:rsidP="00913E40">
      <w:pPr>
        <w:pStyle w:val="Parts"/>
      </w:pPr>
      <w:r w:rsidRPr="00B63237">
        <w:t>Part 2 - Products</w:t>
      </w:r>
      <w:r w:rsidR="00AF1D6E" w:rsidRPr="00B63237">
        <w:tab/>
      </w:r>
      <w:r w:rsidR="00AF1D6E" w:rsidRPr="00B63237">
        <w:tab/>
      </w:r>
      <w:r w:rsidR="00AF1D6E" w:rsidRPr="00B63237">
        <w:tab/>
      </w:r>
      <w:r w:rsidR="00AF1D6E" w:rsidRPr="00B63237">
        <w:tab/>
      </w:r>
    </w:p>
    <w:p w14:paraId="026C5A02" w14:textId="113AC96A" w:rsidR="00AF1D6E" w:rsidRPr="00B63237" w:rsidRDefault="00913E40" w:rsidP="00913E40">
      <w:pPr>
        <w:pStyle w:val="Subsections"/>
      </w:pPr>
      <w:r w:rsidRPr="00B63237">
        <w:t>2.1  Product Requirements</w:t>
      </w:r>
      <w:r w:rsidR="00AF1D6E" w:rsidRPr="00B63237">
        <w:tab/>
      </w:r>
      <w:r w:rsidR="00AF1D6E" w:rsidRPr="00B63237">
        <w:tab/>
      </w:r>
      <w:r w:rsidR="00AF1D6E" w:rsidRPr="00B63237">
        <w:tab/>
      </w:r>
    </w:p>
    <w:p w14:paraId="11C5A445" w14:textId="63F38DDF" w:rsidR="00AF1D6E" w:rsidRPr="00B63237" w:rsidRDefault="00611F44" w:rsidP="00176206">
      <w:pPr>
        <w:pStyle w:val="Outline-CapitalLetters"/>
        <w:numPr>
          <w:ilvl w:val="0"/>
          <w:numId w:val="554"/>
        </w:numPr>
      </w:pPr>
      <w:r w:rsidRPr="00B63237">
        <w:t>2026 Green Communities</w:t>
      </w:r>
      <w:r w:rsidR="00B533A0" w:rsidRPr="00B63237">
        <w:t xml:space="preserve"> Criterion</w:t>
      </w:r>
      <w:r w:rsidR="00AF1D6E" w:rsidRPr="00B63237">
        <w:t xml:space="preserve"> 7.6: Clean Air - Indoor Air Filtration</w:t>
      </w:r>
      <w:r w:rsidR="00AF1D6E" w:rsidRPr="00B63237">
        <w:tab/>
      </w:r>
    </w:p>
    <w:p w14:paraId="663B9E9E" w14:textId="2540EFAE" w:rsidR="00AF1D6E" w:rsidRPr="00B63237" w:rsidRDefault="000F6529" w:rsidP="00176206">
      <w:pPr>
        <w:pStyle w:val="Outline-CapitalLetters"/>
        <w:numPr>
          <w:ilvl w:val="1"/>
          <w:numId w:val="303"/>
        </w:numPr>
      </w:pPr>
      <w:r w:rsidRPr="00B63237">
        <w:t>Provide</w:t>
      </w:r>
      <w:r w:rsidR="00AF1D6E" w:rsidRPr="00B63237">
        <w:t xml:space="preserve"> products in accordance with 01 81 13 under Criterion 7.6.</w:t>
      </w:r>
    </w:p>
    <w:p w14:paraId="1841030B" w14:textId="5777DC75"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7.7: Clean Air - Enhanced IAQ</w:t>
      </w:r>
      <w:r w:rsidR="00AF1D6E" w:rsidRPr="00B63237">
        <w:tab/>
      </w:r>
    </w:p>
    <w:p w14:paraId="111E8934" w14:textId="3C68B717" w:rsidR="00AF1D6E" w:rsidRPr="00B63237" w:rsidRDefault="000F6529" w:rsidP="00176206">
      <w:pPr>
        <w:pStyle w:val="Outline-CapitalLetters"/>
        <w:numPr>
          <w:ilvl w:val="1"/>
          <w:numId w:val="303"/>
        </w:numPr>
      </w:pPr>
      <w:r w:rsidRPr="00B63237">
        <w:t>Provide</w:t>
      </w:r>
      <w:r w:rsidR="00AF1D6E" w:rsidRPr="00B63237">
        <w:t xml:space="preserve"> products in accordance with 01 81 13 under Criterion 7.7.</w:t>
      </w:r>
    </w:p>
    <w:p w14:paraId="5B8238F3" w14:textId="7EDD0E08" w:rsidR="00AF1D6E" w:rsidRPr="00B63237" w:rsidRDefault="00913E40" w:rsidP="00913E40">
      <w:pPr>
        <w:pStyle w:val="Parts"/>
      </w:pPr>
      <w:r w:rsidRPr="00B63237">
        <w:t>Part 3 - Execution</w:t>
      </w:r>
      <w:r w:rsidR="00AF1D6E" w:rsidRPr="00B63237">
        <w:tab/>
      </w:r>
      <w:r w:rsidR="00AF1D6E" w:rsidRPr="00B63237">
        <w:tab/>
      </w:r>
      <w:r w:rsidR="00AF1D6E" w:rsidRPr="00B63237">
        <w:tab/>
      </w:r>
      <w:r w:rsidR="00AF1D6E" w:rsidRPr="00B63237">
        <w:tab/>
      </w:r>
    </w:p>
    <w:p w14:paraId="2DCFB0CC" w14:textId="7F5AE30F" w:rsidR="00AF1D6E" w:rsidRPr="00B63237" w:rsidRDefault="00913E40" w:rsidP="00913E40">
      <w:pPr>
        <w:pStyle w:val="Subsections"/>
      </w:pPr>
      <w:r w:rsidRPr="00B63237">
        <w:t>3.1  Execution Requirements</w:t>
      </w:r>
      <w:r w:rsidR="00AF1D6E" w:rsidRPr="00B63237">
        <w:tab/>
      </w:r>
      <w:r w:rsidR="00AF1D6E" w:rsidRPr="00B63237">
        <w:tab/>
      </w:r>
      <w:r w:rsidR="00AF1D6E" w:rsidRPr="00B63237">
        <w:tab/>
      </w:r>
    </w:p>
    <w:p w14:paraId="13BE58E1" w14:textId="46C7112D" w:rsidR="00AF1D6E" w:rsidRPr="00B63237" w:rsidRDefault="00611F44" w:rsidP="00176206">
      <w:pPr>
        <w:pStyle w:val="Outline-CapitalLetters"/>
        <w:numPr>
          <w:ilvl w:val="0"/>
          <w:numId w:val="555"/>
        </w:numPr>
      </w:pPr>
      <w:r w:rsidRPr="00B63237">
        <w:t>2026 Green Communities</w:t>
      </w:r>
      <w:r w:rsidR="00B533A0" w:rsidRPr="00B63237">
        <w:t xml:space="preserve"> Criterion</w:t>
      </w:r>
      <w:r w:rsidR="00AF1D6E" w:rsidRPr="00B63237">
        <w:t xml:space="preserve"> 7.7: Clean Air - Enhanced IAQ</w:t>
      </w:r>
      <w:r w:rsidR="00AF1D6E" w:rsidRPr="00B63237">
        <w:tab/>
      </w:r>
    </w:p>
    <w:p w14:paraId="08647041" w14:textId="724A900E" w:rsidR="00AF1D6E" w:rsidRPr="00B63237" w:rsidRDefault="00B533A0" w:rsidP="00176206">
      <w:pPr>
        <w:pStyle w:val="Outline-CapitalLetters"/>
        <w:numPr>
          <w:ilvl w:val="1"/>
          <w:numId w:val="303"/>
        </w:numPr>
      </w:pPr>
      <w:r w:rsidRPr="00B63237">
        <w:t>Conform</w:t>
      </w:r>
      <w:r w:rsidR="00AF1D6E" w:rsidRPr="00B63237">
        <w:t xml:space="preserve"> to execution requirements in accordance with 01 81 13 under Criterion 7.7.</w:t>
      </w:r>
    </w:p>
    <w:p w14:paraId="10333027" w14:textId="77777777" w:rsidR="00AF1D6E" w:rsidRPr="00B63237" w:rsidRDefault="00AF1D6E" w:rsidP="00AF1D6E">
      <w:r w:rsidRPr="00B63237">
        <w:tab/>
      </w:r>
      <w:r w:rsidRPr="00B63237">
        <w:tab/>
      </w:r>
      <w:r w:rsidRPr="00B63237">
        <w:tab/>
      </w:r>
      <w:r w:rsidRPr="00B63237">
        <w:tab/>
      </w:r>
    </w:p>
    <w:p w14:paraId="16CB0709" w14:textId="708E2D30" w:rsidR="00AF1D6E" w:rsidRPr="00B63237" w:rsidRDefault="00AF1D6E" w:rsidP="00084BDA">
      <w:pPr>
        <w:pStyle w:val="Divisions"/>
      </w:pPr>
      <w:bookmarkStart w:id="427" w:name="_Toc233209308"/>
      <w:r w:rsidRPr="00B63237">
        <w:t>23 51 00</w:t>
      </w:r>
      <w:r w:rsidR="00084BDA" w:rsidRPr="00B63237">
        <w:t xml:space="preserve"> / </w:t>
      </w:r>
      <w:r w:rsidRPr="00B63237">
        <w:t>Breechings, Chimneys, and Stacks</w:t>
      </w:r>
      <w:bookmarkEnd w:id="427"/>
      <w:r w:rsidRPr="00B63237">
        <w:tab/>
      </w:r>
      <w:r w:rsidRPr="00B63237">
        <w:tab/>
      </w:r>
    </w:p>
    <w:p w14:paraId="05D9A6F6" w14:textId="435E7B19" w:rsidR="00AF1D6E" w:rsidRPr="00B63237" w:rsidRDefault="00913E40" w:rsidP="00913E40">
      <w:pPr>
        <w:pStyle w:val="Parts"/>
      </w:pPr>
      <w:r w:rsidRPr="00B63237">
        <w:t>Part 1 - General</w:t>
      </w:r>
      <w:r w:rsidR="00AF1D6E" w:rsidRPr="00B63237">
        <w:tab/>
      </w:r>
      <w:r w:rsidR="00AF1D6E" w:rsidRPr="00B63237">
        <w:tab/>
      </w:r>
      <w:r w:rsidR="00AF1D6E" w:rsidRPr="00B63237">
        <w:tab/>
      </w:r>
      <w:r w:rsidR="00AF1D6E" w:rsidRPr="00B63237">
        <w:tab/>
      </w:r>
    </w:p>
    <w:p w14:paraId="09E6D1CF" w14:textId="4357F590" w:rsidR="00AF1D6E" w:rsidRPr="00B63237" w:rsidRDefault="00913E40" w:rsidP="00913E40">
      <w:pPr>
        <w:pStyle w:val="Subsections"/>
      </w:pPr>
      <w:r w:rsidRPr="00B63237">
        <w:t>1.1  Summary</w:t>
      </w:r>
      <w:r w:rsidR="00AF1D6E" w:rsidRPr="00B63237">
        <w:tab/>
      </w:r>
      <w:r w:rsidR="00AF1D6E" w:rsidRPr="00B63237">
        <w:tab/>
      </w:r>
    </w:p>
    <w:p w14:paraId="770BACA4" w14:textId="06AD3300" w:rsidR="00AF1D6E" w:rsidRPr="00B63237" w:rsidRDefault="000F6529" w:rsidP="00176206">
      <w:pPr>
        <w:pStyle w:val="Outline-CapitalLetters"/>
        <w:numPr>
          <w:ilvl w:val="0"/>
          <w:numId w:val="556"/>
        </w:numPr>
      </w:pPr>
      <w:r w:rsidRPr="00B63237">
        <w:t>Related</w:t>
      </w:r>
      <w:r w:rsidR="00AF1D6E" w:rsidRPr="00B63237">
        <w:t xml:space="preserve"> Sections</w:t>
      </w:r>
      <w:r w:rsidR="00AF1D6E" w:rsidRPr="00B63237">
        <w:tab/>
      </w:r>
    </w:p>
    <w:p w14:paraId="15EB037F" w14:textId="10E3D745" w:rsidR="00AF1D6E" w:rsidRPr="00B63237" w:rsidRDefault="000F6529" w:rsidP="00176206">
      <w:pPr>
        <w:pStyle w:val="Outline-CapitalLetters"/>
        <w:numPr>
          <w:ilvl w:val="1"/>
          <w:numId w:val="303"/>
        </w:numPr>
      </w:pPr>
      <w:r w:rsidRPr="00B63237">
        <w:t>Section</w:t>
      </w:r>
      <w:r w:rsidR="00AF1D6E" w:rsidRPr="00B63237">
        <w:t xml:space="preserve"> 01 81 13 Sustainability Requirements</w:t>
      </w:r>
    </w:p>
    <w:p w14:paraId="73F1D29C" w14:textId="304ABF4E" w:rsidR="00AF1D6E" w:rsidRPr="00B63237" w:rsidRDefault="00913E40" w:rsidP="00913E40">
      <w:pPr>
        <w:pStyle w:val="Subsections"/>
      </w:pPr>
      <w:r w:rsidRPr="00B63237">
        <w:t>1.2  Submittals</w:t>
      </w:r>
      <w:r w:rsidR="00AF1D6E" w:rsidRPr="00B63237">
        <w:tab/>
      </w:r>
      <w:r w:rsidR="00AF1D6E" w:rsidRPr="00B63237">
        <w:tab/>
      </w:r>
    </w:p>
    <w:p w14:paraId="1F29A2B6" w14:textId="10682D76" w:rsidR="00AF1D6E" w:rsidRPr="00B63237" w:rsidRDefault="00611F44" w:rsidP="00176206">
      <w:pPr>
        <w:pStyle w:val="Outline-CapitalLetters"/>
        <w:numPr>
          <w:ilvl w:val="0"/>
          <w:numId w:val="557"/>
        </w:numPr>
      </w:pPr>
      <w:r w:rsidRPr="00B63237">
        <w:t>2026 Green Communities</w:t>
      </w:r>
      <w:r w:rsidR="00B533A0" w:rsidRPr="00B63237">
        <w:t xml:space="preserve"> Criterion</w:t>
      </w:r>
      <w:r w:rsidR="00AF1D6E" w:rsidRPr="00B63237">
        <w:t xml:space="preserve"> 3.9: Resilient Site Design - Wind</w:t>
      </w:r>
      <w:r w:rsidR="00AF1D6E" w:rsidRPr="00B63237">
        <w:tab/>
      </w:r>
    </w:p>
    <w:p w14:paraId="1B53D34C" w14:textId="3E800298" w:rsidR="00AF1D6E" w:rsidRPr="00B63237" w:rsidRDefault="000F6529" w:rsidP="00176206">
      <w:pPr>
        <w:pStyle w:val="Outline-CapitalLetters"/>
        <w:numPr>
          <w:ilvl w:val="1"/>
          <w:numId w:val="303"/>
        </w:numPr>
      </w:pPr>
      <w:r w:rsidRPr="00B63237">
        <w:t xml:space="preserve">Submit </w:t>
      </w:r>
      <w:r w:rsidR="00AF1D6E" w:rsidRPr="00B63237">
        <w:t>documentation in accordance with 01 81 13 under Criterion 3.9.</w:t>
      </w:r>
    </w:p>
    <w:p w14:paraId="79DDC068" w14:textId="55F32DCB"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7.2: Clean Air - Combustion Equipment</w:t>
      </w:r>
      <w:r w:rsidR="00AF1D6E" w:rsidRPr="00B63237">
        <w:tab/>
      </w:r>
    </w:p>
    <w:p w14:paraId="4B2B3FA8" w14:textId="516C70EF" w:rsidR="00AF1D6E" w:rsidRPr="00B63237" w:rsidRDefault="000F6529" w:rsidP="00176206">
      <w:pPr>
        <w:pStyle w:val="Outline-CapitalLetters"/>
        <w:numPr>
          <w:ilvl w:val="1"/>
          <w:numId w:val="303"/>
        </w:numPr>
      </w:pPr>
      <w:r w:rsidRPr="00B63237">
        <w:lastRenderedPageBreak/>
        <w:t xml:space="preserve">Submit </w:t>
      </w:r>
      <w:r w:rsidR="00AF1D6E" w:rsidRPr="00B63237">
        <w:t>documentation in accordance with 01 81 13 under Criterion 7.7.</w:t>
      </w:r>
    </w:p>
    <w:p w14:paraId="5535DCD5" w14:textId="30CBF3FF" w:rsidR="00AF1D6E" w:rsidRPr="00B63237" w:rsidRDefault="00913E40" w:rsidP="00913E40">
      <w:pPr>
        <w:pStyle w:val="Parts"/>
      </w:pPr>
      <w:r w:rsidRPr="00B63237">
        <w:t>Part 2 - Products</w:t>
      </w:r>
      <w:r w:rsidR="00AF1D6E" w:rsidRPr="00B63237">
        <w:tab/>
      </w:r>
      <w:r w:rsidR="00AF1D6E" w:rsidRPr="00B63237">
        <w:tab/>
      </w:r>
      <w:r w:rsidR="00AF1D6E" w:rsidRPr="00B63237">
        <w:tab/>
      </w:r>
      <w:r w:rsidR="00AF1D6E" w:rsidRPr="00B63237">
        <w:tab/>
      </w:r>
    </w:p>
    <w:p w14:paraId="0E65B831" w14:textId="158A9AE1" w:rsidR="00AF1D6E" w:rsidRPr="00B63237" w:rsidRDefault="00913E40" w:rsidP="00913E40">
      <w:pPr>
        <w:pStyle w:val="Subsections"/>
      </w:pPr>
      <w:r w:rsidRPr="00B63237">
        <w:t>2.1  Product Requirements</w:t>
      </w:r>
      <w:r w:rsidR="00AF1D6E" w:rsidRPr="00B63237">
        <w:tab/>
      </w:r>
      <w:r w:rsidR="00AF1D6E" w:rsidRPr="00B63237">
        <w:tab/>
      </w:r>
      <w:r w:rsidR="00AF1D6E" w:rsidRPr="00B63237">
        <w:tab/>
      </w:r>
    </w:p>
    <w:p w14:paraId="6F57D6FC" w14:textId="00D888C9" w:rsidR="00AF1D6E" w:rsidRPr="00B63237" w:rsidRDefault="00611F44" w:rsidP="00176206">
      <w:pPr>
        <w:pStyle w:val="Outline-CapitalLetters"/>
        <w:numPr>
          <w:ilvl w:val="0"/>
          <w:numId w:val="558"/>
        </w:numPr>
      </w:pPr>
      <w:r w:rsidRPr="00B63237">
        <w:t>2026 Green Communities</w:t>
      </w:r>
      <w:r w:rsidR="00B533A0" w:rsidRPr="00B63237">
        <w:t xml:space="preserve"> Criterion</w:t>
      </w:r>
      <w:r w:rsidR="00AF1D6E" w:rsidRPr="00B63237">
        <w:t xml:space="preserve"> 3.9: Resilient Site Design - Wind</w:t>
      </w:r>
      <w:r w:rsidR="00AF1D6E" w:rsidRPr="00B63237">
        <w:tab/>
      </w:r>
    </w:p>
    <w:p w14:paraId="17DF81AD" w14:textId="222A545F" w:rsidR="00AF1D6E" w:rsidRPr="00B63237" w:rsidRDefault="000F6529" w:rsidP="00176206">
      <w:pPr>
        <w:pStyle w:val="Outline-CapitalLetters"/>
        <w:numPr>
          <w:ilvl w:val="1"/>
          <w:numId w:val="303"/>
        </w:numPr>
      </w:pPr>
      <w:r w:rsidRPr="00B63237">
        <w:t>Provide</w:t>
      </w:r>
      <w:r w:rsidR="00AF1D6E" w:rsidRPr="00B63237">
        <w:t xml:space="preserve"> products in accordance with 01 81 13 under Criterion 7.5.</w:t>
      </w:r>
    </w:p>
    <w:p w14:paraId="747E94B3" w14:textId="51118528"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7.2: Clean Air - Combustion Equipment</w:t>
      </w:r>
      <w:r w:rsidR="00AF1D6E" w:rsidRPr="00B63237">
        <w:tab/>
      </w:r>
    </w:p>
    <w:p w14:paraId="371B827A" w14:textId="3641D9B7" w:rsidR="00AF1D6E" w:rsidRPr="00B63237" w:rsidRDefault="000F6529" w:rsidP="00176206">
      <w:pPr>
        <w:pStyle w:val="Outline-CapitalLetters"/>
        <w:numPr>
          <w:ilvl w:val="1"/>
          <w:numId w:val="303"/>
        </w:numPr>
      </w:pPr>
      <w:r w:rsidRPr="00B63237">
        <w:t>Provide</w:t>
      </w:r>
      <w:r w:rsidR="00AF1D6E" w:rsidRPr="00B63237">
        <w:t xml:space="preserve"> products in accordance with 01 81 13 under Criterion 7.7.</w:t>
      </w:r>
    </w:p>
    <w:p w14:paraId="35694814" w14:textId="4C77DFEB" w:rsidR="00AF1D6E" w:rsidRPr="00B63237" w:rsidRDefault="00913E40" w:rsidP="00913E40">
      <w:pPr>
        <w:pStyle w:val="Parts"/>
      </w:pPr>
      <w:r w:rsidRPr="00B63237">
        <w:t>Part 3 - Execution</w:t>
      </w:r>
      <w:r w:rsidR="00AF1D6E" w:rsidRPr="00B63237">
        <w:tab/>
      </w:r>
      <w:r w:rsidR="00AF1D6E" w:rsidRPr="00B63237">
        <w:tab/>
      </w:r>
      <w:r w:rsidR="00AF1D6E" w:rsidRPr="00B63237">
        <w:tab/>
      </w:r>
      <w:r w:rsidR="00AF1D6E" w:rsidRPr="00B63237">
        <w:tab/>
      </w:r>
    </w:p>
    <w:p w14:paraId="22FF053A" w14:textId="2958C6B1" w:rsidR="00AF1D6E" w:rsidRPr="00B63237" w:rsidRDefault="00913E40" w:rsidP="00913E40">
      <w:pPr>
        <w:pStyle w:val="Subsections"/>
      </w:pPr>
      <w:r w:rsidRPr="00B63237">
        <w:t>3.1  Execution Requirements</w:t>
      </w:r>
      <w:r w:rsidR="00AF1D6E" w:rsidRPr="00B63237">
        <w:tab/>
      </w:r>
      <w:r w:rsidR="00AF1D6E" w:rsidRPr="00B63237">
        <w:tab/>
      </w:r>
      <w:r w:rsidR="00AF1D6E" w:rsidRPr="00B63237">
        <w:tab/>
      </w:r>
    </w:p>
    <w:p w14:paraId="2C78535E" w14:textId="0FEE6C87" w:rsidR="00AF1D6E" w:rsidRPr="00B63237" w:rsidRDefault="00611F44" w:rsidP="00176206">
      <w:pPr>
        <w:pStyle w:val="Outline-CapitalLetters"/>
        <w:numPr>
          <w:ilvl w:val="0"/>
          <w:numId w:val="244"/>
        </w:numPr>
      </w:pPr>
      <w:r w:rsidRPr="00B63237">
        <w:t>2026 Green Communities</w:t>
      </w:r>
      <w:r w:rsidR="00B533A0" w:rsidRPr="00B63237">
        <w:t xml:space="preserve"> Criterion</w:t>
      </w:r>
      <w:r w:rsidR="00AF1D6E" w:rsidRPr="00B63237">
        <w:t xml:space="preserve"> 3.9: Resilient Site Design - Wind</w:t>
      </w:r>
      <w:r w:rsidR="00AF1D6E" w:rsidRPr="00B63237">
        <w:tab/>
      </w:r>
    </w:p>
    <w:p w14:paraId="1F231A10" w14:textId="6333EF83" w:rsidR="00AF1D6E" w:rsidRPr="00B63237" w:rsidRDefault="00B533A0" w:rsidP="00176206">
      <w:pPr>
        <w:pStyle w:val="Outline-CapitalLetters"/>
        <w:numPr>
          <w:ilvl w:val="1"/>
          <w:numId w:val="303"/>
        </w:numPr>
      </w:pPr>
      <w:r w:rsidRPr="00B63237">
        <w:t>Conform</w:t>
      </w:r>
      <w:r w:rsidR="00AF1D6E" w:rsidRPr="00B63237">
        <w:t xml:space="preserve"> to execution requirements in accordance with 01 81 13 under Criterion 7.5.</w:t>
      </w:r>
    </w:p>
    <w:p w14:paraId="20AB9448" w14:textId="76A772FC"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7.2: Clean Air - Combustion Equipment</w:t>
      </w:r>
      <w:r w:rsidR="00AF1D6E" w:rsidRPr="00B63237">
        <w:tab/>
      </w:r>
    </w:p>
    <w:p w14:paraId="71645808" w14:textId="56346ECF" w:rsidR="00AF1D6E" w:rsidRPr="00B63237" w:rsidRDefault="00B533A0" w:rsidP="00176206">
      <w:pPr>
        <w:pStyle w:val="Outline-CapitalLetters"/>
        <w:numPr>
          <w:ilvl w:val="1"/>
          <w:numId w:val="303"/>
        </w:numPr>
      </w:pPr>
      <w:r w:rsidRPr="00B63237">
        <w:t>Conform</w:t>
      </w:r>
      <w:r w:rsidR="00AF1D6E" w:rsidRPr="00B63237">
        <w:t xml:space="preserve"> to execution requirements in accordance with 01 81 13 under Criterion 7.7.</w:t>
      </w:r>
    </w:p>
    <w:p w14:paraId="31922EDB" w14:textId="77777777" w:rsidR="00AF1D6E" w:rsidRPr="00B63237" w:rsidRDefault="00AF1D6E" w:rsidP="00AF1D6E">
      <w:r w:rsidRPr="00B63237">
        <w:tab/>
      </w:r>
      <w:r w:rsidRPr="00B63237">
        <w:tab/>
      </w:r>
      <w:r w:rsidRPr="00B63237">
        <w:tab/>
      </w:r>
      <w:r w:rsidRPr="00B63237">
        <w:tab/>
      </w:r>
    </w:p>
    <w:p w14:paraId="501C5C74" w14:textId="57850AD0" w:rsidR="00AF1D6E" w:rsidRPr="00B63237" w:rsidRDefault="00AF1D6E" w:rsidP="00084BDA">
      <w:pPr>
        <w:pStyle w:val="Divisions"/>
      </w:pPr>
      <w:bookmarkStart w:id="428" w:name="_Toc233209309"/>
      <w:r w:rsidRPr="00B63237">
        <w:t>23 52 00</w:t>
      </w:r>
      <w:r w:rsidR="00084BDA" w:rsidRPr="00B63237">
        <w:t xml:space="preserve"> / </w:t>
      </w:r>
      <w:r w:rsidRPr="00B63237">
        <w:t>Boilers</w:t>
      </w:r>
      <w:bookmarkEnd w:id="428"/>
      <w:r w:rsidRPr="00B63237">
        <w:tab/>
      </w:r>
      <w:r w:rsidRPr="00B63237">
        <w:tab/>
      </w:r>
    </w:p>
    <w:p w14:paraId="6B13A042" w14:textId="528591BE" w:rsidR="00AF1D6E" w:rsidRPr="00B63237" w:rsidRDefault="00913E40" w:rsidP="00913E40">
      <w:pPr>
        <w:pStyle w:val="Parts"/>
      </w:pPr>
      <w:r w:rsidRPr="00B63237">
        <w:t>Part 1 - General</w:t>
      </w:r>
      <w:r w:rsidR="00AF1D6E" w:rsidRPr="00B63237">
        <w:tab/>
      </w:r>
      <w:r w:rsidR="00AF1D6E" w:rsidRPr="00B63237">
        <w:tab/>
      </w:r>
      <w:r w:rsidR="00AF1D6E" w:rsidRPr="00B63237">
        <w:tab/>
      </w:r>
      <w:r w:rsidR="00AF1D6E" w:rsidRPr="00B63237">
        <w:tab/>
      </w:r>
    </w:p>
    <w:p w14:paraId="6AF8072C" w14:textId="2B71D884" w:rsidR="00AF1D6E" w:rsidRPr="00B63237" w:rsidRDefault="00913E40" w:rsidP="00913E40">
      <w:pPr>
        <w:pStyle w:val="Subsections"/>
      </w:pPr>
      <w:r w:rsidRPr="00B63237">
        <w:t>1.1  Summary</w:t>
      </w:r>
      <w:r w:rsidR="00AF1D6E" w:rsidRPr="00B63237">
        <w:tab/>
      </w:r>
      <w:r w:rsidR="00AF1D6E" w:rsidRPr="00B63237">
        <w:tab/>
      </w:r>
    </w:p>
    <w:p w14:paraId="48382549" w14:textId="7A14D5F2" w:rsidR="00AF1D6E" w:rsidRPr="00B63237" w:rsidRDefault="000F6529" w:rsidP="00176206">
      <w:pPr>
        <w:pStyle w:val="Outline-CapitalLetters"/>
        <w:numPr>
          <w:ilvl w:val="0"/>
          <w:numId w:val="559"/>
        </w:numPr>
      </w:pPr>
      <w:r w:rsidRPr="00B63237">
        <w:t>Related</w:t>
      </w:r>
      <w:r w:rsidR="00AF1D6E" w:rsidRPr="00B63237">
        <w:t xml:space="preserve"> Sections</w:t>
      </w:r>
      <w:r w:rsidR="00AF1D6E" w:rsidRPr="00B63237">
        <w:tab/>
      </w:r>
    </w:p>
    <w:p w14:paraId="2CFB3691" w14:textId="4013D1BD" w:rsidR="00AF1D6E" w:rsidRPr="00B63237" w:rsidRDefault="000F6529" w:rsidP="00176206">
      <w:pPr>
        <w:pStyle w:val="Outline-CapitalLetters"/>
        <w:numPr>
          <w:ilvl w:val="1"/>
          <w:numId w:val="303"/>
        </w:numPr>
      </w:pPr>
      <w:r w:rsidRPr="00B63237">
        <w:t>Section</w:t>
      </w:r>
      <w:r w:rsidR="00AF1D6E" w:rsidRPr="00B63237">
        <w:t xml:space="preserve"> 01 81 13 Sustainability Requirements</w:t>
      </w:r>
    </w:p>
    <w:p w14:paraId="3C69125F" w14:textId="2F3E6AC6" w:rsidR="00AF1D6E" w:rsidRPr="00B63237" w:rsidRDefault="00913E40" w:rsidP="00913E40">
      <w:pPr>
        <w:pStyle w:val="Subsections"/>
      </w:pPr>
      <w:r w:rsidRPr="00B63237">
        <w:t>1.2  Submittals</w:t>
      </w:r>
      <w:r w:rsidR="00AF1D6E" w:rsidRPr="00B63237">
        <w:tab/>
      </w:r>
      <w:r w:rsidR="00AF1D6E" w:rsidRPr="00B63237">
        <w:tab/>
      </w:r>
    </w:p>
    <w:p w14:paraId="25F29B1C" w14:textId="59774FCB" w:rsidR="00AF1D6E" w:rsidRPr="00B63237" w:rsidRDefault="00611F44" w:rsidP="00176206">
      <w:pPr>
        <w:pStyle w:val="Outline-CapitalLetters"/>
        <w:numPr>
          <w:ilvl w:val="0"/>
          <w:numId w:val="560"/>
        </w:numPr>
      </w:pPr>
      <w:r w:rsidRPr="00B63237">
        <w:t>2026 Green Communities</w:t>
      </w:r>
      <w:r w:rsidR="00B533A0" w:rsidRPr="00B63237">
        <w:t xml:space="preserve"> Criterion</w:t>
      </w:r>
      <w:r w:rsidR="00AF1D6E" w:rsidRPr="00B63237">
        <w:t xml:space="preserve"> 5.2a: Building</w:t>
      </w:r>
      <w:r w:rsidR="00FF57AB" w:rsidRPr="00B63237">
        <w:t xml:space="preserve"> </w:t>
      </w:r>
      <w:r w:rsidR="00AF1D6E" w:rsidRPr="00B63237">
        <w:t>Performance - New Construction</w:t>
      </w:r>
      <w:r w:rsidR="00AF1D6E" w:rsidRPr="00B63237">
        <w:tab/>
      </w:r>
    </w:p>
    <w:p w14:paraId="6735376B" w14:textId="419F0089" w:rsidR="00AF1D6E" w:rsidRPr="00B63237" w:rsidRDefault="000F6529" w:rsidP="00176206">
      <w:pPr>
        <w:pStyle w:val="Outline-CapitalLetters"/>
        <w:numPr>
          <w:ilvl w:val="1"/>
          <w:numId w:val="303"/>
        </w:numPr>
      </w:pPr>
      <w:r w:rsidRPr="00B63237">
        <w:t xml:space="preserve">Submit </w:t>
      </w:r>
      <w:r w:rsidR="00AF1D6E" w:rsidRPr="00B63237">
        <w:t>documentation in accordance with 01 81 13 under Criterion 5.2a.</w:t>
      </w:r>
    </w:p>
    <w:p w14:paraId="7F9BF130" w14:textId="2C0DB92C"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5.2b: Building Performance - Rehabilitation</w:t>
      </w:r>
      <w:r w:rsidR="00AF1D6E" w:rsidRPr="00B63237">
        <w:tab/>
      </w:r>
    </w:p>
    <w:p w14:paraId="1C80BF2B" w14:textId="51034C0E" w:rsidR="00AF1D6E" w:rsidRPr="00B63237" w:rsidRDefault="000F6529" w:rsidP="00176206">
      <w:pPr>
        <w:pStyle w:val="Outline-CapitalLetters"/>
        <w:numPr>
          <w:ilvl w:val="1"/>
          <w:numId w:val="303"/>
        </w:numPr>
      </w:pPr>
      <w:r w:rsidRPr="00B63237">
        <w:t xml:space="preserve">Submit </w:t>
      </w:r>
      <w:r w:rsidR="00AF1D6E" w:rsidRPr="00B63237">
        <w:t>documentation in accordance with 01 81 13 under Criterion 5.2b.</w:t>
      </w:r>
    </w:p>
    <w:p w14:paraId="12328A7F" w14:textId="128BE7C5"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5.3: Advanced Building Performance</w:t>
      </w:r>
      <w:r w:rsidR="00AF1D6E" w:rsidRPr="00B63237">
        <w:tab/>
      </w:r>
    </w:p>
    <w:p w14:paraId="37F7F49E" w14:textId="654B76A2" w:rsidR="00AF1D6E" w:rsidRPr="00B63237" w:rsidRDefault="000F6529" w:rsidP="00176206">
      <w:pPr>
        <w:pStyle w:val="Outline-CapitalLetters"/>
        <w:numPr>
          <w:ilvl w:val="1"/>
          <w:numId w:val="303"/>
        </w:numPr>
      </w:pPr>
      <w:r w:rsidRPr="00B63237">
        <w:t xml:space="preserve">Submit </w:t>
      </w:r>
      <w:r w:rsidR="00AF1D6E" w:rsidRPr="00B63237">
        <w:t>documentation in accordance with 01 81 13 under Criterion 5.3.</w:t>
      </w:r>
    </w:p>
    <w:p w14:paraId="3E701A01" w14:textId="6F4476EB"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5.4: All-Electric and Electric-Ready Design - New Construction/Rehabilitation</w:t>
      </w:r>
      <w:r w:rsidR="00AF1D6E" w:rsidRPr="00B63237">
        <w:tab/>
      </w:r>
    </w:p>
    <w:p w14:paraId="6DA27293" w14:textId="42D2DD32" w:rsidR="00AF1D6E" w:rsidRPr="00B63237" w:rsidRDefault="000F6529" w:rsidP="00176206">
      <w:pPr>
        <w:pStyle w:val="Outline-CapitalLetters"/>
        <w:numPr>
          <w:ilvl w:val="1"/>
          <w:numId w:val="303"/>
        </w:numPr>
      </w:pPr>
      <w:r w:rsidRPr="00B63237">
        <w:t xml:space="preserve">Submit </w:t>
      </w:r>
      <w:r w:rsidR="00AF1D6E" w:rsidRPr="00B63237">
        <w:t>documentation in accordance with 01 81 13 under Criterion 5.4a/b (as applicable).</w:t>
      </w:r>
    </w:p>
    <w:p w14:paraId="0C1265EB" w14:textId="11DB4654"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7.2: Clean Air - Combustion Equipment</w:t>
      </w:r>
      <w:r w:rsidR="00AF1D6E" w:rsidRPr="00B63237">
        <w:tab/>
      </w:r>
    </w:p>
    <w:p w14:paraId="38DCAD3B" w14:textId="00335E47" w:rsidR="00AF1D6E" w:rsidRPr="00B63237" w:rsidRDefault="000F6529" w:rsidP="00176206">
      <w:pPr>
        <w:pStyle w:val="Outline-CapitalLetters"/>
        <w:numPr>
          <w:ilvl w:val="1"/>
          <w:numId w:val="303"/>
        </w:numPr>
      </w:pPr>
      <w:r w:rsidRPr="00B63237">
        <w:t xml:space="preserve">Submit </w:t>
      </w:r>
      <w:r w:rsidR="00AF1D6E" w:rsidRPr="00B63237">
        <w:t>documentation in accordance with 01 81 13 under Criterion 7.2.</w:t>
      </w:r>
    </w:p>
    <w:p w14:paraId="04EE8781" w14:textId="3F2A854A" w:rsidR="00AF1D6E" w:rsidRPr="00B63237" w:rsidRDefault="00913E40" w:rsidP="00913E40">
      <w:pPr>
        <w:pStyle w:val="Parts"/>
      </w:pPr>
      <w:r w:rsidRPr="00B63237">
        <w:t>Part 2 - Products</w:t>
      </w:r>
      <w:r w:rsidR="00AF1D6E" w:rsidRPr="00B63237">
        <w:tab/>
      </w:r>
      <w:r w:rsidR="00AF1D6E" w:rsidRPr="00B63237">
        <w:tab/>
      </w:r>
      <w:r w:rsidR="00AF1D6E" w:rsidRPr="00B63237">
        <w:tab/>
      </w:r>
      <w:r w:rsidR="00AF1D6E" w:rsidRPr="00B63237">
        <w:tab/>
      </w:r>
    </w:p>
    <w:p w14:paraId="4DD115E3" w14:textId="042A83B5" w:rsidR="00AF1D6E" w:rsidRPr="00B63237" w:rsidRDefault="00913E40" w:rsidP="00913E40">
      <w:pPr>
        <w:pStyle w:val="Subsections"/>
      </w:pPr>
      <w:r w:rsidRPr="00B63237">
        <w:t>2.1  Product Requirements</w:t>
      </w:r>
      <w:r w:rsidR="00AF1D6E" w:rsidRPr="00B63237">
        <w:tab/>
      </w:r>
      <w:r w:rsidR="00AF1D6E" w:rsidRPr="00B63237">
        <w:tab/>
      </w:r>
      <w:r w:rsidR="00AF1D6E" w:rsidRPr="00B63237">
        <w:tab/>
      </w:r>
    </w:p>
    <w:p w14:paraId="69417DE1" w14:textId="55F67E1C" w:rsidR="00AF1D6E" w:rsidRPr="00B63237" w:rsidRDefault="00611F44" w:rsidP="00176206">
      <w:pPr>
        <w:pStyle w:val="Outline-CapitalLetters"/>
        <w:numPr>
          <w:ilvl w:val="0"/>
          <w:numId w:val="561"/>
        </w:numPr>
      </w:pPr>
      <w:r w:rsidRPr="00B63237">
        <w:t>2026 Green Communities</w:t>
      </w:r>
      <w:r w:rsidR="00B533A0" w:rsidRPr="00B63237">
        <w:t xml:space="preserve"> Criterion</w:t>
      </w:r>
      <w:r w:rsidR="00AF1D6E" w:rsidRPr="00B63237">
        <w:t xml:space="preserve"> 5.2a: Building Performance - New Construction</w:t>
      </w:r>
      <w:r w:rsidR="00AF1D6E" w:rsidRPr="00B63237">
        <w:tab/>
      </w:r>
    </w:p>
    <w:p w14:paraId="10870778" w14:textId="1146279E" w:rsidR="00AF1D6E" w:rsidRPr="00B63237" w:rsidRDefault="000F6529" w:rsidP="00176206">
      <w:pPr>
        <w:pStyle w:val="Outline-CapitalLetters"/>
        <w:numPr>
          <w:ilvl w:val="1"/>
          <w:numId w:val="303"/>
        </w:numPr>
      </w:pPr>
      <w:r w:rsidRPr="00B63237">
        <w:lastRenderedPageBreak/>
        <w:t>Provide</w:t>
      </w:r>
      <w:r w:rsidR="00AF1D6E" w:rsidRPr="00B63237">
        <w:t xml:space="preserve"> products in accordance with 01 81 13 under Criterion 5.2a.</w:t>
      </w:r>
    </w:p>
    <w:p w14:paraId="27363B32" w14:textId="735371BC"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5.2b: Building Performance - Rehabilitation</w:t>
      </w:r>
      <w:r w:rsidR="00AF1D6E" w:rsidRPr="00B63237">
        <w:tab/>
      </w:r>
    </w:p>
    <w:p w14:paraId="6689B445" w14:textId="551CB8A9" w:rsidR="00AF1D6E" w:rsidRPr="00B63237" w:rsidRDefault="000F6529" w:rsidP="00176206">
      <w:pPr>
        <w:pStyle w:val="Outline-CapitalLetters"/>
        <w:numPr>
          <w:ilvl w:val="1"/>
          <w:numId w:val="303"/>
        </w:numPr>
      </w:pPr>
      <w:r w:rsidRPr="00B63237">
        <w:t>Provide</w:t>
      </w:r>
      <w:r w:rsidR="00AF1D6E" w:rsidRPr="00B63237">
        <w:t xml:space="preserve"> products in accordance with 01 81 13 under Criterion 5.2b.</w:t>
      </w:r>
    </w:p>
    <w:p w14:paraId="4BD5A35E" w14:textId="087458F2"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5.3: Advanced Building Performance</w:t>
      </w:r>
      <w:r w:rsidR="00AF1D6E" w:rsidRPr="00B63237">
        <w:tab/>
      </w:r>
    </w:p>
    <w:p w14:paraId="5DE920FE" w14:textId="758D37DC" w:rsidR="00AF1D6E" w:rsidRPr="00B63237" w:rsidRDefault="000F6529" w:rsidP="00176206">
      <w:pPr>
        <w:pStyle w:val="Outline-CapitalLetters"/>
        <w:numPr>
          <w:ilvl w:val="1"/>
          <w:numId w:val="303"/>
        </w:numPr>
      </w:pPr>
      <w:r w:rsidRPr="00B63237">
        <w:t>Provide</w:t>
      </w:r>
      <w:r w:rsidR="00AF1D6E" w:rsidRPr="00B63237">
        <w:t xml:space="preserve"> products in accordance with 01 81 13 under Criterion 5.3.</w:t>
      </w:r>
    </w:p>
    <w:p w14:paraId="53A393ED" w14:textId="6FD54D06"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5.4: All-Electric and Electric-Ready Design - New Construction/Rehabilitation</w:t>
      </w:r>
      <w:r w:rsidR="00AF1D6E" w:rsidRPr="00B63237">
        <w:tab/>
      </w:r>
    </w:p>
    <w:p w14:paraId="456EDB44" w14:textId="5FCB9584" w:rsidR="00AF1D6E" w:rsidRPr="00B63237" w:rsidRDefault="000F6529" w:rsidP="00176206">
      <w:pPr>
        <w:pStyle w:val="Outline-CapitalLetters"/>
        <w:numPr>
          <w:ilvl w:val="1"/>
          <w:numId w:val="303"/>
        </w:numPr>
      </w:pPr>
      <w:r w:rsidRPr="00B63237">
        <w:t>Provide</w:t>
      </w:r>
      <w:r w:rsidR="00AF1D6E" w:rsidRPr="00B63237">
        <w:t xml:space="preserve"> products in accordance with 01 81 13 under Criterion 5.4a/b (as applicable).</w:t>
      </w:r>
    </w:p>
    <w:p w14:paraId="48DE9652" w14:textId="3A81C5A4"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7.2: Clean Air - Combustion Equipment</w:t>
      </w:r>
      <w:r w:rsidR="00AF1D6E" w:rsidRPr="00B63237">
        <w:tab/>
      </w:r>
    </w:p>
    <w:p w14:paraId="1E39A0BB" w14:textId="7CB65810" w:rsidR="00AF1D6E" w:rsidRPr="00B63237" w:rsidRDefault="000F6529" w:rsidP="00176206">
      <w:pPr>
        <w:pStyle w:val="Outline-CapitalLetters"/>
        <w:numPr>
          <w:ilvl w:val="1"/>
          <w:numId w:val="303"/>
        </w:numPr>
      </w:pPr>
      <w:r w:rsidRPr="00B63237">
        <w:t>Provide</w:t>
      </w:r>
      <w:r w:rsidR="00AF1D6E" w:rsidRPr="00B63237">
        <w:t xml:space="preserve"> products in accordance with 01 81 13 under Criterion 7.2.</w:t>
      </w:r>
    </w:p>
    <w:p w14:paraId="23D7F0B7" w14:textId="0C22329B" w:rsidR="00AF1D6E" w:rsidRPr="00B63237" w:rsidRDefault="00913E40" w:rsidP="00913E40">
      <w:pPr>
        <w:pStyle w:val="Parts"/>
      </w:pPr>
      <w:r w:rsidRPr="00B63237">
        <w:t>Part 3 - Execution</w:t>
      </w:r>
      <w:r w:rsidR="00AF1D6E" w:rsidRPr="00B63237">
        <w:tab/>
      </w:r>
      <w:r w:rsidR="00AF1D6E" w:rsidRPr="00B63237">
        <w:tab/>
      </w:r>
      <w:r w:rsidR="00AF1D6E" w:rsidRPr="00B63237">
        <w:tab/>
      </w:r>
      <w:r w:rsidR="00AF1D6E" w:rsidRPr="00B63237">
        <w:tab/>
      </w:r>
    </w:p>
    <w:p w14:paraId="2E3A5A99" w14:textId="0B732D66" w:rsidR="00AF1D6E" w:rsidRPr="00B63237" w:rsidRDefault="00913E40" w:rsidP="00913E40">
      <w:pPr>
        <w:pStyle w:val="Subsections"/>
      </w:pPr>
      <w:r w:rsidRPr="00B63237">
        <w:t>3.1  Execution Requirements</w:t>
      </w:r>
      <w:r w:rsidR="00AF1D6E" w:rsidRPr="00B63237">
        <w:tab/>
      </w:r>
      <w:r w:rsidR="00AF1D6E" w:rsidRPr="00B63237">
        <w:tab/>
      </w:r>
      <w:r w:rsidR="00AF1D6E" w:rsidRPr="00B63237">
        <w:tab/>
      </w:r>
    </w:p>
    <w:p w14:paraId="0FB26951" w14:textId="409F7061" w:rsidR="00AF1D6E" w:rsidRPr="00B63237" w:rsidRDefault="00611F44" w:rsidP="00176206">
      <w:pPr>
        <w:pStyle w:val="Outline-CapitalLetters"/>
        <w:numPr>
          <w:ilvl w:val="0"/>
          <w:numId w:val="245"/>
        </w:numPr>
      </w:pPr>
      <w:r w:rsidRPr="00B63237">
        <w:t>2026 Green Communities</w:t>
      </w:r>
      <w:r w:rsidR="00B533A0" w:rsidRPr="00B63237">
        <w:t xml:space="preserve"> Criterion</w:t>
      </w:r>
      <w:r w:rsidR="00AF1D6E" w:rsidRPr="00B63237">
        <w:t xml:space="preserve"> 5.2a: Building Performance - New Construction</w:t>
      </w:r>
      <w:r w:rsidR="00AF1D6E" w:rsidRPr="00B63237">
        <w:tab/>
      </w:r>
    </w:p>
    <w:p w14:paraId="4A7EF1B6" w14:textId="77752464" w:rsidR="00AF1D6E" w:rsidRPr="00B63237" w:rsidRDefault="00B533A0" w:rsidP="00176206">
      <w:pPr>
        <w:pStyle w:val="Outline-CapitalLetters"/>
        <w:numPr>
          <w:ilvl w:val="1"/>
          <w:numId w:val="303"/>
        </w:numPr>
      </w:pPr>
      <w:r w:rsidRPr="00B63237">
        <w:t>Conform</w:t>
      </w:r>
      <w:r w:rsidR="00AF1D6E" w:rsidRPr="00B63237">
        <w:t xml:space="preserve"> to execution requirements in accordance with 01 81 13 under Criterion 5.2a.</w:t>
      </w:r>
    </w:p>
    <w:p w14:paraId="030BB02F" w14:textId="050CF50A"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5.2b: Building Performance - Rehabilitation</w:t>
      </w:r>
      <w:r w:rsidR="00AF1D6E" w:rsidRPr="00B63237">
        <w:tab/>
      </w:r>
    </w:p>
    <w:p w14:paraId="72729F1D" w14:textId="3D696CC7" w:rsidR="00AF1D6E" w:rsidRPr="00B63237" w:rsidRDefault="00B533A0" w:rsidP="00176206">
      <w:pPr>
        <w:pStyle w:val="Outline-CapitalLetters"/>
        <w:numPr>
          <w:ilvl w:val="1"/>
          <w:numId w:val="303"/>
        </w:numPr>
      </w:pPr>
      <w:r w:rsidRPr="00B63237">
        <w:t>Conform</w:t>
      </w:r>
      <w:r w:rsidR="00AF1D6E" w:rsidRPr="00B63237">
        <w:t xml:space="preserve"> to execution requirements in accordance with 01 81 13 under Criterion 5.2b.</w:t>
      </w:r>
    </w:p>
    <w:p w14:paraId="324F038A" w14:textId="5EC1BD5E"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5.3: Advanced Building Performance</w:t>
      </w:r>
      <w:r w:rsidR="00AF1D6E" w:rsidRPr="00B63237">
        <w:tab/>
      </w:r>
    </w:p>
    <w:p w14:paraId="1C47942F" w14:textId="6FDE4F0C" w:rsidR="00AF1D6E" w:rsidRPr="00B63237" w:rsidRDefault="00B533A0" w:rsidP="00176206">
      <w:pPr>
        <w:pStyle w:val="Outline-CapitalLetters"/>
        <w:numPr>
          <w:ilvl w:val="1"/>
          <w:numId w:val="303"/>
        </w:numPr>
      </w:pPr>
      <w:r w:rsidRPr="00B63237">
        <w:t>Conform</w:t>
      </w:r>
      <w:r w:rsidR="00AF1D6E" w:rsidRPr="00B63237">
        <w:t xml:space="preserve"> to execution requirements in accordance with 01 81 13 under Criterion 5.3</w:t>
      </w:r>
    </w:p>
    <w:p w14:paraId="010C9AC2" w14:textId="66C28092"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5.4: All-Electric and Electric-Ready Design - New Construction/Rehabilitation</w:t>
      </w:r>
      <w:r w:rsidR="00AF1D6E" w:rsidRPr="00B63237">
        <w:tab/>
      </w:r>
    </w:p>
    <w:p w14:paraId="5B99A31F" w14:textId="05E388EF" w:rsidR="00AF1D6E" w:rsidRPr="00B63237" w:rsidRDefault="00B533A0" w:rsidP="00176206">
      <w:pPr>
        <w:pStyle w:val="Outline-CapitalLetters"/>
        <w:numPr>
          <w:ilvl w:val="1"/>
          <w:numId w:val="303"/>
        </w:numPr>
      </w:pPr>
      <w:r w:rsidRPr="00B63237">
        <w:t>Conform</w:t>
      </w:r>
      <w:r w:rsidR="00AF1D6E" w:rsidRPr="00B63237">
        <w:t xml:space="preserve"> to execution requirements in accordance with 01 81 13 under Criterion 5.4a/b (as applicable).</w:t>
      </w:r>
    </w:p>
    <w:p w14:paraId="3013C144" w14:textId="66C0EE59"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7.2: Clean Air - Combustion Equipment</w:t>
      </w:r>
      <w:r w:rsidR="00AF1D6E" w:rsidRPr="00B63237">
        <w:tab/>
      </w:r>
    </w:p>
    <w:p w14:paraId="00EA2D51" w14:textId="3F9DD754" w:rsidR="00AF1D6E" w:rsidRPr="00B63237" w:rsidRDefault="00B533A0" w:rsidP="00176206">
      <w:pPr>
        <w:pStyle w:val="Outline-CapitalLetters"/>
        <w:numPr>
          <w:ilvl w:val="1"/>
          <w:numId w:val="303"/>
        </w:numPr>
      </w:pPr>
      <w:r w:rsidRPr="00B63237">
        <w:t>Conform</w:t>
      </w:r>
      <w:r w:rsidR="00AF1D6E" w:rsidRPr="00B63237">
        <w:t xml:space="preserve"> to execution requirements in accordance with 01 81 13 under Criterion 7.2.</w:t>
      </w:r>
    </w:p>
    <w:p w14:paraId="32D92736" w14:textId="77777777" w:rsidR="00AF1D6E" w:rsidRPr="00B63237" w:rsidRDefault="00AF1D6E" w:rsidP="00AF1D6E">
      <w:r w:rsidRPr="00B63237">
        <w:tab/>
      </w:r>
      <w:r w:rsidRPr="00B63237">
        <w:tab/>
      </w:r>
      <w:r w:rsidRPr="00B63237">
        <w:tab/>
      </w:r>
      <w:r w:rsidRPr="00B63237">
        <w:tab/>
      </w:r>
    </w:p>
    <w:p w14:paraId="4FC21198" w14:textId="6BB9E90A" w:rsidR="00AF1D6E" w:rsidRPr="00B63237" w:rsidRDefault="00AF1D6E" w:rsidP="00084BDA">
      <w:pPr>
        <w:pStyle w:val="Divisions"/>
      </w:pPr>
      <w:bookmarkStart w:id="429" w:name="_Toc233209310"/>
      <w:r w:rsidRPr="00B63237">
        <w:t>23 54 00</w:t>
      </w:r>
      <w:r w:rsidR="00084BDA" w:rsidRPr="00B63237">
        <w:t xml:space="preserve"> / </w:t>
      </w:r>
      <w:r w:rsidRPr="00B63237">
        <w:t>Furnaces</w:t>
      </w:r>
      <w:bookmarkEnd w:id="429"/>
      <w:r w:rsidRPr="00B63237">
        <w:tab/>
      </w:r>
      <w:r w:rsidRPr="00B63237">
        <w:tab/>
      </w:r>
    </w:p>
    <w:p w14:paraId="6329C46D" w14:textId="301500CC" w:rsidR="00AF1D6E" w:rsidRPr="00B63237" w:rsidRDefault="00913E40" w:rsidP="00913E40">
      <w:pPr>
        <w:pStyle w:val="Parts"/>
      </w:pPr>
      <w:r w:rsidRPr="00B63237">
        <w:t>Part 1 - General</w:t>
      </w:r>
      <w:r w:rsidR="00AF1D6E" w:rsidRPr="00B63237">
        <w:tab/>
      </w:r>
      <w:r w:rsidR="00AF1D6E" w:rsidRPr="00B63237">
        <w:tab/>
      </w:r>
      <w:r w:rsidR="00AF1D6E" w:rsidRPr="00B63237">
        <w:tab/>
      </w:r>
      <w:r w:rsidR="00AF1D6E" w:rsidRPr="00B63237">
        <w:tab/>
      </w:r>
    </w:p>
    <w:p w14:paraId="546187C7" w14:textId="1EA3D3F9" w:rsidR="00AF1D6E" w:rsidRPr="00B63237" w:rsidRDefault="00913E40" w:rsidP="00913E40">
      <w:pPr>
        <w:pStyle w:val="Subsections"/>
      </w:pPr>
      <w:r w:rsidRPr="00B63237">
        <w:t>1.1  Summary</w:t>
      </w:r>
      <w:r w:rsidR="00AF1D6E" w:rsidRPr="00B63237">
        <w:tab/>
      </w:r>
      <w:r w:rsidR="00AF1D6E" w:rsidRPr="00B63237">
        <w:tab/>
      </w:r>
    </w:p>
    <w:p w14:paraId="3CA2B2A3" w14:textId="7429905E" w:rsidR="00AF1D6E" w:rsidRPr="00B63237" w:rsidRDefault="000F6529" w:rsidP="00176206">
      <w:pPr>
        <w:pStyle w:val="Outline-CapitalLetters"/>
        <w:numPr>
          <w:ilvl w:val="0"/>
          <w:numId w:val="562"/>
        </w:numPr>
      </w:pPr>
      <w:r w:rsidRPr="00B63237">
        <w:t>Related</w:t>
      </w:r>
      <w:r w:rsidR="00AF1D6E" w:rsidRPr="00B63237">
        <w:t xml:space="preserve"> Sections</w:t>
      </w:r>
      <w:r w:rsidR="00AF1D6E" w:rsidRPr="00B63237">
        <w:tab/>
      </w:r>
    </w:p>
    <w:p w14:paraId="48ABECC8" w14:textId="7276B7D4" w:rsidR="00AF1D6E" w:rsidRPr="00B63237" w:rsidRDefault="000F6529" w:rsidP="00176206">
      <w:pPr>
        <w:pStyle w:val="Outline-CapitalLetters"/>
        <w:numPr>
          <w:ilvl w:val="1"/>
          <w:numId w:val="303"/>
        </w:numPr>
      </w:pPr>
      <w:r w:rsidRPr="00B63237">
        <w:t>Section</w:t>
      </w:r>
      <w:r w:rsidR="00AF1D6E" w:rsidRPr="00B63237">
        <w:t xml:space="preserve"> 01 81 13 Sustainability Requirements</w:t>
      </w:r>
    </w:p>
    <w:p w14:paraId="06A79F22" w14:textId="0BC3408F" w:rsidR="00AF1D6E" w:rsidRPr="00B63237" w:rsidRDefault="00913E40" w:rsidP="00913E40">
      <w:pPr>
        <w:pStyle w:val="Subsections"/>
      </w:pPr>
      <w:r w:rsidRPr="00B63237">
        <w:t>1.2  Submittals</w:t>
      </w:r>
      <w:r w:rsidR="00AF1D6E" w:rsidRPr="00B63237">
        <w:tab/>
      </w:r>
      <w:r w:rsidR="00AF1D6E" w:rsidRPr="00B63237">
        <w:tab/>
      </w:r>
    </w:p>
    <w:p w14:paraId="67909319" w14:textId="06B3CE7A" w:rsidR="00AF1D6E" w:rsidRPr="00B63237" w:rsidRDefault="00611F44" w:rsidP="00176206">
      <w:pPr>
        <w:pStyle w:val="Outline-CapitalLetters"/>
        <w:numPr>
          <w:ilvl w:val="0"/>
          <w:numId w:val="563"/>
        </w:numPr>
      </w:pPr>
      <w:r w:rsidRPr="00B63237">
        <w:t>2026 Green Communities</w:t>
      </w:r>
      <w:r w:rsidR="00B533A0" w:rsidRPr="00B63237">
        <w:t xml:space="preserve"> Criterion</w:t>
      </w:r>
      <w:r w:rsidR="00AF1D6E" w:rsidRPr="00B63237">
        <w:t xml:space="preserve"> 5.2a: Building Performance - New Construction</w:t>
      </w:r>
      <w:r w:rsidR="00AF1D6E" w:rsidRPr="00B63237">
        <w:tab/>
      </w:r>
    </w:p>
    <w:p w14:paraId="30680551" w14:textId="20AF4C4F" w:rsidR="00AF1D6E" w:rsidRPr="00B63237" w:rsidRDefault="000F6529" w:rsidP="00176206">
      <w:pPr>
        <w:pStyle w:val="Outline-CapitalLetters"/>
        <w:numPr>
          <w:ilvl w:val="1"/>
          <w:numId w:val="303"/>
        </w:numPr>
      </w:pPr>
      <w:r w:rsidRPr="00B63237">
        <w:t xml:space="preserve">Submit </w:t>
      </w:r>
      <w:r w:rsidR="00AF1D6E" w:rsidRPr="00B63237">
        <w:t>documentation in accordance with 01 81 13 under Criterion 5.2a.</w:t>
      </w:r>
    </w:p>
    <w:p w14:paraId="21A0C919" w14:textId="450518DB"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5.2b: Building Performance - Rehabilitation</w:t>
      </w:r>
      <w:r w:rsidR="00AF1D6E" w:rsidRPr="00B63237">
        <w:tab/>
      </w:r>
    </w:p>
    <w:p w14:paraId="304F814D" w14:textId="651DA5A2" w:rsidR="00AF1D6E" w:rsidRPr="00B63237" w:rsidRDefault="000F6529" w:rsidP="00176206">
      <w:pPr>
        <w:pStyle w:val="Outline-CapitalLetters"/>
        <w:numPr>
          <w:ilvl w:val="1"/>
          <w:numId w:val="303"/>
        </w:numPr>
      </w:pPr>
      <w:r w:rsidRPr="00B63237">
        <w:t xml:space="preserve">Submit </w:t>
      </w:r>
      <w:r w:rsidR="00AF1D6E" w:rsidRPr="00B63237">
        <w:t>documentation in accordance with 01 81 13 under Criterion 5.2b.</w:t>
      </w:r>
    </w:p>
    <w:p w14:paraId="752029CE" w14:textId="1E76AA19" w:rsidR="00AF1D6E" w:rsidRPr="00B63237" w:rsidRDefault="00611F44" w:rsidP="00B533A0">
      <w:pPr>
        <w:pStyle w:val="Outline-CapitalLetters"/>
      </w:pPr>
      <w:r w:rsidRPr="00B63237">
        <w:lastRenderedPageBreak/>
        <w:t>2026 Green Communities</w:t>
      </w:r>
      <w:r w:rsidR="00B533A0" w:rsidRPr="00B63237">
        <w:t xml:space="preserve"> Criterion</w:t>
      </w:r>
      <w:r w:rsidR="00AF1D6E" w:rsidRPr="00B63237">
        <w:t xml:space="preserve"> 5.3: Advanced Building Performance</w:t>
      </w:r>
      <w:r w:rsidR="00AF1D6E" w:rsidRPr="00B63237">
        <w:tab/>
      </w:r>
    </w:p>
    <w:p w14:paraId="6DF0C4EF" w14:textId="5D5BC885" w:rsidR="00AF1D6E" w:rsidRPr="00B63237" w:rsidRDefault="000F6529" w:rsidP="00176206">
      <w:pPr>
        <w:pStyle w:val="Outline-CapitalLetters"/>
        <w:numPr>
          <w:ilvl w:val="1"/>
          <w:numId w:val="303"/>
        </w:numPr>
      </w:pPr>
      <w:r w:rsidRPr="00B63237">
        <w:t xml:space="preserve">Submit </w:t>
      </w:r>
      <w:r w:rsidR="00AF1D6E" w:rsidRPr="00B63237">
        <w:t>documentation in accordance with 01 81 13 under Criterion 5.3.</w:t>
      </w:r>
    </w:p>
    <w:p w14:paraId="48C003D4" w14:textId="4175386D"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5.4: All-Electric and Electric-Ready Design - New Construction/Rehabilitation</w:t>
      </w:r>
      <w:r w:rsidR="00AF1D6E" w:rsidRPr="00B63237">
        <w:tab/>
      </w:r>
    </w:p>
    <w:p w14:paraId="095FB15D" w14:textId="1F3A93FA" w:rsidR="00AF1D6E" w:rsidRPr="00B63237" w:rsidRDefault="000F6529" w:rsidP="00176206">
      <w:pPr>
        <w:pStyle w:val="Outline-CapitalLetters"/>
        <w:numPr>
          <w:ilvl w:val="1"/>
          <w:numId w:val="303"/>
        </w:numPr>
      </w:pPr>
      <w:r w:rsidRPr="00B63237">
        <w:t xml:space="preserve">Submit </w:t>
      </w:r>
      <w:r w:rsidR="00AF1D6E" w:rsidRPr="00B63237">
        <w:t>documentation in accordance with 01 81 13 under Criterion 5.4a/b (as applicable).</w:t>
      </w:r>
    </w:p>
    <w:p w14:paraId="3723EBFE" w14:textId="01B39E1F"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7.2: Clean Air - Combustion Equipment</w:t>
      </w:r>
      <w:r w:rsidR="00AF1D6E" w:rsidRPr="00B63237">
        <w:tab/>
      </w:r>
    </w:p>
    <w:p w14:paraId="78213361" w14:textId="6081D1BA" w:rsidR="00AF1D6E" w:rsidRPr="00B63237" w:rsidRDefault="000F6529" w:rsidP="00176206">
      <w:pPr>
        <w:pStyle w:val="Outline-CapitalLetters"/>
        <w:numPr>
          <w:ilvl w:val="1"/>
          <w:numId w:val="303"/>
        </w:numPr>
      </w:pPr>
      <w:r w:rsidRPr="00B63237">
        <w:t xml:space="preserve">Submit </w:t>
      </w:r>
      <w:r w:rsidR="00AF1D6E" w:rsidRPr="00B63237">
        <w:t>documentation in accordance with 01 81 13 under Criterion 7.2.</w:t>
      </w:r>
    </w:p>
    <w:p w14:paraId="2CBD14B7" w14:textId="3550C76F" w:rsidR="00AF1D6E" w:rsidRPr="00B63237" w:rsidRDefault="00913E40" w:rsidP="00913E40">
      <w:pPr>
        <w:pStyle w:val="Parts"/>
      </w:pPr>
      <w:r w:rsidRPr="00B63237">
        <w:t>Part 2 - Products</w:t>
      </w:r>
      <w:r w:rsidR="00AF1D6E" w:rsidRPr="00B63237">
        <w:tab/>
      </w:r>
      <w:r w:rsidR="00AF1D6E" w:rsidRPr="00B63237">
        <w:tab/>
      </w:r>
      <w:r w:rsidR="00AF1D6E" w:rsidRPr="00B63237">
        <w:tab/>
      </w:r>
      <w:r w:rsidR="00AF1D6E" w:rsidRPr="00B63237">
        <w:tab/>
      </w:r>
    </w:p>
    <w:p w14:paraId="6CD06959" w14:textId="4495D205" w:rsidR="00AF1D6E" w:rsidRPr="00B63237" w:rsidRDefault="00913E40" w:rsidP="00913E40">
      <w:pPr>
        <w:pStyle w:val="Subsections"/>
      </w:pPr>
      <w:r w:rsidRPr="00B63237">
        <w:t>2.1  Product Requirements</w:t>
      </w:r>
      <w:r w:rsidR="00AF1D6E" w:rsidRPr="00B63237">
        <w:tab/>
      </w:r>
      <w:r w:rsidR="00AF1D6E" w:rsidRPr="00B63237">
        <w:tab/>
      </w:r>
      <w:r w:rsidR="00AF1D6E" w:rsidRPr="00B63237">
        <w:tab/>
      </w:r>
    </w:p>
    <w:p w14:paraId="1266765E" w14:textId="570AEC25" w:rsidR="00AF1D6E" w:rsidRPr="00B63237" w:rsidRDefault="00611F44" w:rsidP="00176206">
      <w:pPr>
        <w:pStyle w:val="Outline-CapitalLetters"/>
        <w:numPr>
          <w:ilvl w:val="0"/>
          <w:numId w:val="246"/>
        </w:numPr>
      </w:pPr>
      <w:r w:rsidRPr="00B63237">
        <w:t>2026 Green Communities</w:t>
      </w:r>
      <w:r w:rsidR="00B533A0" w:rsidRPr="00B63237">
        <w:t xml:space="preserve"> Criterion</w:t>
      </w:r>
      <w:r w:rsidR="00AF1D6E" w:rsidRPr="00B63237">
        <w:t xml:space="preserve"> 5.2a: Building Performance - New Construction</w:t>
      </w:r>
      <w:r w:rsidR="00AF1D6E" w:rsidRPr="00B63237">
        <w:tab/>
      </w:r>
    </w:p>
    <w:p w14:paraId="7FD7B183" w14:textId="6832108D" w:rsidR="00AF1D6E" w:rsidRPr="00B63237" w:rsidRDefault="000F6529" w:rsidP="00176206">
      <w:pPr>
        <w:pStyle w:val="Outline-CapitalLetters"/>
        <w:numPr>
          <w:ilvl w:val="1"/>
          <w:numId w:val="303"/>
        </w:numPr>
      </w:pPr>
      <w:r w:rsidRPr="00B63237">
        <w:t>Provide</w:t>
      </w:r>
      <w:r w:rsidR="00AF1D6E" w:rsidRPr="00B63237">
        <w:t xml:space="preserve"> products in accordance with 01 81 13 under Criterion 5.2a.</w:t>
      </w:r>
    </w:p>
    <w:p w14:paraId="10C1E5BB" w14:textId="281AB2C0"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5.2b: Building Performance - Rehabilitation</w:t>
      </w:r>
      <w:r w:rsidR="00AF1D6E" w:rsidRPr="00B63237">
        <w:tab/>
      </w:r>
    </w:p>
    <w:p w14:paraId="7996E337" w14:textId="3751F047" w:rsidR="00AF1D6E" w:rsidRPr="00B63237" w:rsidRDefault="000F6529" w:rsidP="00176206">
      <w:pPr>
        <w:pStyle w:val="Outline-CapitalLetters"/>
        <w:numPr>
          <w:ilvl w:val="1"/>
          <w:numId w:val="303"/>
        </w:numPr>
      </w:pPr>
      <w:r w:rsidRPr="00B63237">
        <w:t>Provide</w:t>
      </w:r>
      <w:r w:rsidR="00AF1D6E" w:rsidRPr="00B63237">
        <w:t xml:space="preserve"> products in accordance with 01 81 13 under Criterion 5.2b.</w:t>
      </w:r>
    </w:p>
    <w:p w14:paraId="2C979C3C" w14:textId="26E2DB8A"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5.3: Advanced Building Performance</w:t>
      </w:r>
      <w:r w:rsidR="00AF1D6E" w:rsidRPr="00B63237">
        <w:tab/>
      </w:r>
    </w:p>
    <w:p w14:paraId="4F5168F6" w14:textId="6BC9BCA5" w:rsidR="00AF1D6E" w:rsidRPr="00B63237" w:rsidRDefault="000F6529" w:rsidP="00176206">
      <w:pPr>
        <w:pStyle w:val="Outline-CapitalLetters"/>
        <w:numPr>
          <w:ilvl w:val="1"/>
          <w:numId w:val="303"/>
        </w:numPr>
      </w:pPr>
      <w:r w:rsidRPr="00B63237">
        <w:t>Provide</w:t>
      </w:r>
      <w:r w:rsidR="00AF1D6E" w:rsidRPr="00B63237">
        <w:t xml:space="preserve"> products in accordance with 01 81 13 under Criterion 5.3.</w:t>
      </w:r>
    </w:p>
    <w:p w14:paraId="013483EE" w14:textId="554BED43"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5.4: All-Electric and Electric-Ready Design - New Construction/Rehabilitation</w:t>
      </w:r>
      <w:r w:rsidR="00AF1D6E" w:rsidRPr="00B63237">
        <w:tab/>
      </w:r>
    </w:p>
    <w:p w14:paraId="56B5FDC7" w14:textId="62213E66" w:rsidR="00AF1D6E" w:rsidRPr="00B63237" w:rsidRDefault="000F6529" w:rsidP="00176206">
      <w:pPr>
        <w:pStyle w:val="Outline-CapitalLetters"/>
        <w:numPr>
          <w:ilvl w:val="1"/>
          <w:numId w:val="303"/>
        </w:numPr>
      </w:pPr>
      <w:r w:rsidRPr="00B63237">
        <w:t>Provide</w:t>
      </w:r>
      <w:r w:rsidR="00AF1D6E" w:rsidRPr="00B63237">
        <w:t xml:space="preserve"> products in accordance with 01 81 13 under Criterion 5.4a/b (as applicable).</w:t>
      </w:r>
    </w:p>
    <w:p w14:paraId="1ED59D9A" w14:textId="3492DFB3"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7.2: Clean Air - Combustion</w:t>
      </w:r>
      <w:r w:rsidR="00FF57AB" w:rsidRPr="00B63237">
        <w:t xml:space="preserve"> </w:t>
      </w:r>
      <w:r w:rsidR="00AF1D6E" w:rsidRPr="00B63237">
        <w:t>Equipment</w:t>
      </w:r>
      <w:r w:rsidR="00AF1D6E" w:rsidRPr="00B63237">
        <w:tab/>
      </w:r>
    </w:p>
    <w:p w14:paraId="040BE7E1" w14:textId="2F2D0385" w:rsidR="00AF1D6E" w:rsidRPr="00B63237" w:rsidRDefault="000F6529" w:rsidP="00176206">
      <w:pPr>
        <w:pStyle w:val="Outline-CapitalLetters"/>
        <w:numPr>
          <w:ilvl w:val="1"/>
          <w:numId w:val="303"/>
        </w:numPr>
      </w:pPr>
      <w:r w:rsidRPr="00B63237">
        <w:t>Provide</w:t>
      </w:r>
      <w:r w:rsidR="00AF1D6E" w:rsidRPr="00B63237">
        <w:t xml:space="preserve"> products in accordance</w:t>
      </w:r>
      <w:r w:rsidR="00FF57AB" w:rsidRPr="00B63237">
        <w:t xml:space="preserve"> </w:t>
      </w:r>
      <w:r w:rsidR="00AF1D6E" w:rsidRPr="00B63237">
        <w:t>with 01 81 13 under Criterion 7.2.</w:t>
      </w:r>
    </w:p>
    <w:p w14:paraId="57CB486D" w14:textId="60AD85BE" w:rsidR="00AF1D6E" w:rsidRPr="00B63237" w:rsidRDefault="00913E40" w:rsidP="00913E40">
      <w:pPr>
        <w:pStyle w:val="Parts"/>
      </w:pPr>
      <w:r w:rsidRPr="00B63237">
        <w:t>Part 3 - Execution</w:t>
      </w:r>
      <w:r w:rsidR="00AF1D6E" w:rsidRPr="00B63237">
        <w:tab/>
      </w:r>
      <w:r w:rsidR="00AF1D6E" w:rsidRPr="00B63237">
        <w:tab/>
      </w:r>
      <w:r w:rsidR="00AF1D6E" w:rsidRPr="00B63237">
        <w:tab/>
      </w:r>
      <w:r w:rsidR="00AF1D6E" w:rsidRPr="00B63237">
        <w:tab/>
      </w:r>
    </w:p>
    <w:p w14:paraId="2CA66573" w14:textId="3760514A" w:rsidR="00AF1D6E" w:rsidRPr="00B63237" w:rsidRDefault="00913E40" w:rsidP="00913E40">
      <w:pPr>
        <w:pStyle w:val="Subsections"/>
      </w:pPr>
      <w:r w:rsidRPr="00B63237">
        <w:t>3.1  Execution Requirements</w:t>
      </w:r>
      <w:r w:rsidR="00AF1D6E" w:rsidRPr="00B63237">
        <w:tab/>
      </w:r>
      <w:r w:rsidR="00AF1D6E" w:rsidRPr="00B63237">
        <w:tab/>
      </w:r>
      <w:r w:rsidR="00AF1D6E" w:rsidRPr="00B63237">
        <w:tab/>
      </w:r>
    </w:p>
    <w:p w14:paraId="068EBD2E" w14:textId="712DDF2C" w:rsidR="00AF1D6E" w:rsidRPr="00B63237" w:rsidRDefault="00611F44" w:rsidP="00176206">
      <w:pPr>
        <w:pStyle w:val="Outline-CapitalLetters"/>
        <w:numPr>
          <w:ilvl w:val="0"/>
          <w:numId w:val="564"/>
        </w:numPr>
      </w:pPr>
      <w:r w:rsidRPr="00B63237">
        <w:t>2026 Green Communities</w:t>
      </w:r>
      <w:r w:rsidR="00B533A0" w:rsidRPr="00B63237">
        <w:t xml:space="preserve"> Criterion</w:t>
      </w:r>
      <w:r w:rsidR="00AF1D6E" w:rsidRPr="00B63237">
        <w:t xml:space="preserve"> 5.2a: Building Performance - New Construction</w:t>
      </w:r>
      <w:r w:rsidR="00AF1D6E" w:rsidRPr="00B63237">
        <w:tab/>
      </w:r>
    </w:p>
    <w:p w14:paraId="2CFC3D5E" w14:textId="1F643F6E" w:rsidR="00AF1D6E" w:rsidRPr="00B63237" w:rsidRDefault="00B533A0" w:rsidP="00176206">
      <w:pPr>
        <w:pStyle w:val="Outline-CapitalLetters"/>
        <w:numPr>
          <w:ilvl w:val="1"/>
          <w:numId w:val="303"/>
        </w:numPr>
      </w:pPr>
      <w:r w:rsidRPr="00B63237">
        <w:t>Conform</w:t>
      </w:r>
      <w:r w:rsidR="00AF1D6E" w:rsidRPr="00B63237">
        <w:t xml:space="preserve"> to execution requirements in accordance with 01 81 13 under Criterion 5.2a.</w:t>
      </w:r>
    </w:p>
    <w:p w14:paraId="63CB06B4" w14:textId="763B3434"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5.2b: Building Performance - Rehabilitation</w:t>
      </w:r>
      <w:r w:rsidR="00AF1D6E" w:rsidRPr="00B63237">
        <w:tab/>
      </w:r>
    </w:p>
    <w:p w14:paraId="7ECD1322" w14:textId="739F3C36" w:rsidR="00AF1D6E" w:rsidRPr="00B63237" w:rsidRDefault="00B533A0" w:rsidP="00176206">
      <w:pPr>
        <w:pStyle w:val="Outline-CapitalLetters"/>
        <w:numPr>
          <w:ilvl w:val="1"/>
          <w:numId w:val="303"/>
        </w:numPr>
      </w:pPr>
      <w:r w:rsidRPr="00B63237">
        <w:t>Conform</w:t>
      </w:r>
      <w:r w:rsidR="00AF1D6E" w:rsidRPr="00B63237">
        <w:t xml:space="preserve"> to execution requirements in accordance with 01 81 13 under Criterion 5.2b.</w:t>
      </w:r>
    </w:p>
    <w:p w14:paraId="1C640733" w14:textId="5E4F5580"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5.3: Advanced Building Performance</w:t>
      </w:r>
      <w:r w:rsidR="00AF1D6E" w:rsidRPr="00B63237">
        <w:tab/>
      </w:r>
    </w:p>
    <w:p w14:paraId="4474EF24" w14:textId="2A16D490" w:rsidR="00AF1D6E" w:rsidRPr="00B63237" w:rsidRDefault="00B533A0" w:rsidP="00176206">
      <w:pPr>
        <w:pStyle w:val="Outline-CapitalLetters"/>
        <w:numPr>
          <w:ilvl w:val="1"/>
          <w:numId w:val="303"/>
        </w:numPr>
      </w:pPr>
      <w:r w:rsidRPr="00B63237">
        <w:t>Conform</w:t>
      </w:r>
      <w:r w:rsidR="00AF1D6E" w:rsidRPr="00B63237">
        <w:t xml:space="preserve"> to execution requirements in accordance with 01 81 13 under Criterion 5.3</w:t>
      </w:r>
    </w:p>
    <w:p w14:paraId="55071A15" w14:textId="42788370"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5.4: All-Electric and Electric-Ready Design - New Construction/Rehabilitation</w:t>
      </w:r>
      <w:r w:rsidR="00AF1D6E" w:rsidRPr="00B63237">
        <w:tab/>
      </w:r>
    </w:p>
    <w:p w14:paraId="0C8087F3" w14:textId="247BBDCD" w:rsidR="00AF1D6E" w:rsidRPr="00B63237" w:rsidRDefault="00B533A0" w:rsidP="00176206">
      <w:pPr>
        <w:pStyle w:val="Outline-CapitalLetters"/>
        <w:numPr>
          <w:ilvl w:val="1"/>
          <w:numId w:val="303"/>
        </w:numPr>
      </w:pPr>
      <w:r w:rsidRPr="00B63237">
        <w:t>Conform</w:t>
      </w:r>
      <w:r w:rsidR="00AF1D6E" w:rsidRPr="00B63237">
        <w:t xml:space="preserve"> to execution requirements in accordance with 01 81 13 under Criterion 5.4a/b (as applicable).</w:t>
      </w:r>
    </w:p>
    <w:p w14:paraId="39EC3378" w14:textId="41779F84"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7.2: Clean Air - Combustion Equipment</w:t>
      </w:r>
      <w:r w:rsidR="00AF1D6E" w:rsidRPr="00B63237">
        <w:tab/>
      </w:r>
    </w:p>
    <w:p w14:paraId="357F534B" w14:textId="7007CEBF" w:rsidR="00AF1D6E" w:rsidRPr="00B63237" w:rsidRDefault="00B533A0" w:rsidP="00176206">
      <w:pPr>
        <w:pStyle w:val="Outline-CapitalLetters"/>
        <w:numPr>
          <w:ilvl w:val="1"/>
          <w:numId w:val="303"/>
        </w:numPr>
      </w:pPr>
      <w:r w:rsidRPr="00B63237">
        <w:t>Conform</w:t>
      </w:r>
      <w:r w:rsidR="00AF1D6E" w:rsidRPr="00B63237">
        <w:t xml:space="preserve"> to execution requirements in accordance with 01 81 13 under Criterion 7.2.</w:t>
      </w:r>
    </w:p>
    <w:p w14:paraId="70AB2FC5" w14:textId="77777777" w:rsidR="00AF1D6E" w:rsidRPr="00B63237" w:rsidRDefault="00AF1D6E" w:rsidP="00AF1D6E">
      <w:r w:rsidRPr="00B63237">
        <w:tab/>
      </w:r>
      <w:r w:rsidRPr="00B63237">
        <w:tab/>
      </w:r>
      <w:r w:rsidRPr="00B63237">
        <w:tab/>
      </w:r>
      <w:r w:rsidRPr="00B63237">
        <w:tab/>
      </w:r>
    </w:p>
    <w:p w14:paraId="72549C5D" w14:textId="4292DF90" w:rsidR="00AF1D6E" w:rsidRPr="00B63237" w:rsidRDefault="00AF1D6E" w:rsidP="00084BDA">
      <w:pPr>
        <w:pStyle w:val="Divisions"/>
      </w:pPr>
      <w:bookmarkStart w:id="430" w:name="_Toc233209311"/>
      <w:r w:rsidRPr="00B63237">
        <w:lastRenderedPageBreak/>
        <w:t>23 70 00</w:t>
      </w:r>
      <w:r w:rsidR="00084BDA" w:rsidRPr="00B63237">
        <w:t xml:space="preserve"> / </w:t>
      </w:r>
      <w:r w:rsidRPr="00B63237">
        <w:t>Central HVAC Equipment</w:t>
      </w:r>
      <w:bookmarkEnd w:id="430"/>
      <w:r w:rsidRPr="00B63237">
        <w:tab/>
      </w:r>
      <w:r w:rsidRPr="00B63237">
        <w:tab/>
      </w:r>
    </w:p>
    <w:p w14:paraId="32FF891B" w14:textId="2A5C5D39" w:rsidR="00AF1D6E" w:rsidRPr="00B63237" w:rsidRDefault="00913E40" w:rsidP="00913E40">
      <w:pPr>
        <w:pStyle w:val="Parts"/>
      </w:pPr>
      <w:r w:rsidRPr="00B63237">
        <w:t>Part 1 - General</w:t>
      </w:r>
      <w:r w:rsidR="00AF1D6E" w:rsidRPr="00B63237">
        <w:tab/>
      </w:r>
      <w:r w:rsidR="00AF1D6E" w:rsidRPr="00B63237">
        <w:tab/>
      </w:r>
      <w:r w:rsidR="00AF1D6E" w:rsidRPr="00B63237">
        <w:tab/>
      </w:r>
      <w:r w:rsidR="00AF1D6E" w:rsidRPr="00B63237">
        <w:tab/>
      </w:r>
    </w:p>
    <w:p w14:paraId="103BAB40" w14:textId="58CD9221" w:rsidR="00AF1D6E" w:rsidRPr="00B63237" w:rsidRDefault="00913E40" w:rsidP="00913E40">
      <w:pPr>
        <w:pStyle w:val="Subsections"/>
      </w:pPr>
      <w:r w:rsidRPr="00B63237">
        <w:t>1.1  Summary</w:t>
      </w:r>
      <w:r w:rsidR="00AF1D6E" w:rsidRPr="00B63237">
        <w:tab/>
      </w:r>
      <w:r w:rsidR="00AF1D6E" w:rsidRPr="00B63237">
        <w:tab/>
      </w:r>
    </w:p>
    <w:p w14:paraId="5C2572F1" w14:textId="4B6F904E" w:rsidR="00AF1D6E" w:rsidRPr="00B63237" w:rsidRDefault="000F6529" w:rsidP="00176206">
      <w:pPr>
        <w:pStyle w:val="Outline-CapitalLetters"/>
        <w:numPr>
          <w:ilvl w:val="0"/>
          <w:numId w:val="247"/>
        </w:numPr>
      </w:pPr>
      <w:r w:rsidRPr="00B63237">
        <w:t>Related</w:t>
      </w:r>
      <w:r w:rsidR="00AF1D6E" w:rsidRPr="00B63237">
        <w:t xml:space="preserve"> Sections</w:t>
      </w:r>
      <w:r w:rsidR="00AF1D6E" w:rsidRPr="00B63237">
        <w:tab/>
      </w:r>
    </w:p>
    <w:p w14:paraId="23B76656" w14:textId="2B9FC4D6" w:rsidR="00AF1D6E" w:rsidRPr="00B63237" w:rsidRDefault="000F6529" w:rsidP="00176206">
      <w:pPr>
        <w:pStyle w:val="Outline-CapitalLetters"/>
        <w:numPr>
          <w:ilvl w:val="1"/>
          <w:numId w:val="303"/>
        </w:numPr>
      </w:pPr>
      <w:r w:rsidRPr="00B63237">
        <w:t>Section</w:t>
      </w:r>
      <w:r w:rsidR="00AF1D6E" w:rsidRPr="00B63237">
        <w:t xml:space="preserve"> 01 81 13 Sustainability Requirements</w:t>
      </w:r>
    </w:p>
    <w:p w14:paraId="4DDDC277" w14:textId="2D5D5D16" w:rsidR="00AF1D6E" w:rsidRPr="00B63237" w:rsidRDefault="00913E40" w:rsidP="00913E40">
      <w:pPr>
        <w:pStyle w:val="Subsections"/>
      </w:pPr>
      <w:r w:rsidRPr="00B63237">
        <w:t>1.2  Submittals</w:t>
      </w:r>
      <w:r w:rsidR="00AF1D6E" w:rsidRPr="00B63237">
        <w:tab/>
      </w:r>
      <w:r w:rsidR="00AF1D6E" w:rsidRPr="00B63237">
        <w:tab/>
      </w:r>
    </w:p>
    <w:p w14:paraId="4F7A252C" w14:textId="272926B0" w:rsidR="00AF1D6E" w:rsidRPr="00B63237" w:rsidRDefault="00611F44" w:rsidP="00176206">
      <w:pPr>
        <w:pStyle w:val="Outline-CapitalLetters"/>
        <w:numPr>
          <w:ilvl w:val="0"/>
          <w:numId w:val="565"/>
        </w:numPr>
      </w:pPr>
      <w:r w:rsidRPr="00B63237">
        <w:t>2026 Green Communities</w:t>
      </w:r>
      <w:r w:rsidR="00B533A0" w:rsidRPr="00B63237">
        <w:t xml:space="preserve"> Criterion</w:t>
      </w:r>
      <w:r w:rsidR="00AF1D6E" w:rsidRPr="00B63237">
        <w:t xml:space="preserve"> 3.9: Resilient Site Design -</w:t>
      </w:r>
      <w:r w:rsidR="00084BDA" w:rsidRPr="00B63237">
        <w:t xml:space="preserve"> </w:t>
      </w:r>
      <w:r w:rsidR="00AF1D6E" w:rsidRPr="00B63237">
        <w:t>Wind</w:t>
      </w:r>
      <w:r w:rsidR="00AF1D6E" w:rsidRPr="00B63237">
        <w:tab/>
      </w:r>
    </w:p>
    <w:p w14:paraId="1BF0EFF0" w14:textId="2ED7C8F4" w:rsidR="00AF1D6E" w:rsidRPr="00B63237" w:rsidRDefault="000F6529" w:rsidP="00176206">
      <w:pPr>
        <w:pStyle w:val="Outline-CapitalLetters"/>
        <w:numPr>
          <w:ilvl w:val="1"/>
          <w:numId w:val="303"/>
        </w:numPr>
      </w:pPr>
      <w:r w:rsidRPr="00B63237">
        <w:t xml:space="preserve">Submit </w:t>
      </w:r>
      <w:r w:rsidR="00AF1D6E" w:rsidRPr="00B63237">
        <w:t>documentation in accordance with</w:t>
      </w:r>
      <w:r w:rsidR="00084BDA" w:rsidRPr="00B63237">
        <w:t xml:space="preserve"> </w:t>
      </w:r>
      <w:r w:rsidR="00AF1D6E" w:rsidRPr="00B63237">
        <w:t>01 81 13 under Criterion 3.9.</w:t>
      </w:r>
    </w:p>
    <w:p w14:paraId="053193B2" w14:textId="3FE7CC65"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5.3: Advanced</w:t>
      </w:r>
      <w:r w:rsidR="00084BDA" w:rsidRPr="00B63237">
        <w:t xml:space="preserve"> </w:t>
      </w:r>
      <w:r w:rsidR="00AF1D6E" w:rsidRPr="00B63237">
        <w:t>Building Performance</w:t>
      </w:r>
      <w:r w:rsidR="00AF1D6E" w:rsidRPr="00B63237">
        <w:tab/>
      </w:r>
    </w:p>
    <w:p w14:paraId="59FBCE68" w14:textId="258D39B3" w:rsidR="00AF1D6E" w:rsidRPr="00B63237" w:rsidRDefault="000F6529" w:rsidP="00176206">
      <w:pPr>
        <w:pStyle w:val="Outline-CapitalLetters"/>
        <w:numPr>
          <w:ilvl w:val="1"/>
          <w:numId w:val="303"/>
        </w:numPr>
      </w:pPr>
      <w:r w:rsidRPr="00B63237">
        <w:t xml:space="preserve">Submit </w:t>
      </w:r>
      <w:r w:rsidR="00AF1D6E" w:rsidRPr="00B63237">
        <w:t>documentation in accordance with</w:t>
      </w:r>
      <w:r w:rsidR="00084BDA" w:rsidRPr="00B63237">
        <w:t xml:space="preserve"> </w:t>
      </w:r>
      <w:r w:rsidR="00AF1D6E" w:rsidRPr="00B63237">
        <w:t>01 81 13 under Criterion 5.3.</w:t>
      </w:r>
    </w:p>
    <w:p w14:paraId="2C2A5535" w14:textId="1E65EA0C"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5.4: All-Electric and</w:t>
      </w:r>
      <w:r w:rsidR="00084BDA" w:rsidRPr="00B63237">
        <w:t xml:space="preserve"> </w:t>
      </w:r>
      <w:r w:rsidR="00AF1D6E" w:rsidRPr="00B63237">
        <w:t>Electric-Ready Design - New Construction/Rehabilitation</w:t>
      </w:r>
      <w:r w:rsidR="00AF1D6E" w:rsidRPr="00B63237">
        <w:tab/>
      </w:r>
    </w:p>
    <w:p w14:paraId="6F139B88" w14:textId="19AAF95D" w:rsidR="00AF1D6E" w:rsidRPr="00B63237" w:rsidRDefault="000F6529" w:rsidP="00176206">
      <w:pPr>
        <w:pStyle w:val="Outline-CapitalLetters"/>
        <w:numPr>
          <w:ilvl w:val="1"/>
          <w:numId w:val="303"/>
        </w:numPr>
      </w:pPr>
      <w:r w:rsidRPr="00B63237">
        <w:t xml:space="preserve">Submit </w:t>
      </w:r>
      <w:r w:rsidR="00AF1D6E" w:rsidRPr="00B63237">
        <w:t>documentation in accordance with 01 81</w:t>
      </w:r>
      <w:r w:rsidR="00084BDA" w:rsidRPr="00B63237">
        <w:t xml:space="preserve"> </w:t>
      </w:r>
      <w:r w:rsidR="00AF1D6E" w:rsidRPr="00B63237">
        <w:t>13 under Criterion 5.4a/b (as applicable).</w:t>
      </w:r>
    </w:p>
    <w:p w14:paraId="5E42A2F8" w14:textId="4EAD9ABD" w:rsidR="00AF1D6E" w:rsidRPr="00B63237" w:rsidRDefault="00913E40" w:rsidP="00913E40">
      <w:pPr>
        <w:pStyle w:val="Parts"/>
      </w:pPr>
      <w:r w:rsidRPr="00B63237">
        <w:t>Part 2 - Products</w:t>
      </w:r>
      <w:r w:rsidR="00AF1D6E" w:rsidRPr="00B63237">
        <w:tab/>
      </w:r>
      <w:r w:rsidR="00AF1D6E" w:rsidRPr="00B63237">
        <w:tab/>
      </w:r>
      <w:r w:rsidR="00AF1D6E" w:rsidRPr="00B63237">
        <w:tab/>
      </w:r>
      <w:r w:rsidR="00AF1D6E" w:rsidRPr="00B63237">
        <w:tab/>
      </w:r>
    </w:p>
    <w:p w14:paraId="3D72F9F5" w14:textId="1727F954" w:rsidR="00AF1D6E" w:rsidRPr="00B63237" w:rsidRDefault="00913E40" w:rsidP="00913E40">
      <w:pPr>
        <w:pStyle w:val="Subsections"/>
      </w:pPr>
      <w:r w:rsidRPr="00B63237">
        <w:t>2.1  Product Requirements</w:t>
      </w:r>
      <w:r w:rsidR="00AF1D6E" w:rsidRPr="00B63237">
        <w:tab/>
      </w:r>
      <w:r w:rsidR="00AF1D6E" w:rsidRPr="00B63237">
        <w:tab/>
      </w:r>
      <w:r w:rsidR="00AF1D6E" w:rsidRPr="00B63237">
        <w:tab/>
      </w:r>
    </w:p>
    <w:p w14:paraId="7EEBFB20" w14:textId="48CF77E1" w:rsidR="00AF1D6E" w:rsidRPr="00B63237" w:rsidRDefault="00611F44" w:rsidP="00176206">
      <w:pPr>
        <w:pStyle w:val="Outline-CapitalLetters"/>
        <w:numPr>
          <w:ilvl w:val="0"/>
          <w:numId w:val="248"/>
        </w:numPr>
      </w:pPr>
      <w:r w:rsidRPr="00B63237">
        <w:t>2026 Green Communities</w:t>
      </w:r>
      <w:r w:rsidR="00B533A0" w:rsidRPr="00B63237">
        <w:t xml:space="preserve"> Criterion</w:t>
      </w:r>
      <w:r w:rsidR="00AF1D6E" w:rsidRPr="00B63237">
        <w:t xml:space="preserve"> 3.9: Resilient Site Design - Wind</w:t>
      </w:r>
      <w:r w:rsidR="00AF1D6E" w:rsidRPr="00B63237">
        <w:tab/>
      </w:r>
    </w:p>
    <w:p w14:paraId="3E0DF3A2" w14:textId="420729AD" w:rsidR="00AF1D6E" w:rsidRPr="00B63237" w:rsidRDefault="000F6529" w:rsidP="00176206">
      <w:pPr>
        <w:pStyle w:val="Outline-CapitalLetters"/>
        <w:numPr>
          <w:ilvl w:val="1"/>
          <w:numId w:val="303"/>
        </w:numPr>
      </w:pPr>
      <w:r w:rsidRPr="00B63237">
        <w:t>Provide</w:t>
      </w:r>
      <w:r w:rsidR="00AF1D6E" w:rsidRPr="00B63237">
        <w:t xml:space="preserve"> products in accordance with 01 81 13 under Criterion 3.9.</w:t>
      </w:r>
    </w:p>
    <w:p w14:paraId="3848752E" w14:textId="02BDA22B"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5.3: Advanced Building Performance</w:t>
      </w:r>
      <w:r w:rsidR="00AF1D6E" w:rsidRPr="00B63237">
        <w:tab/>
      </w:r>
    </w:p>
    <w:p w14:paraId="4EC42BB2" w14:textId="734E5C0B" w:rsidR="00AF1D6E" w:rsidRPr="00B63237" w:rsidRDefault="000F6529" w:rsidP="00176206">
      <w:pPr>
        <w:pStyle w:val="Outline-CapitalLetters"/>
        <w:numPr>
          <w:ilvl w:val="1"/>
          <w:numId w:val="303"/>
        </w:numPr>
      </w:pPr>
      <w:r w:rsidRPr="00B63237">
        <w:t>Provide</w:t>
      </w:r>
      <w:r w:rsidR="00AF1D6E" w:rsidRPr="00B63237">
        <w:t xml:space="preserve"> products in accordance with 01 81 13 under Criterion 5.3.</w:t>
      </w:r>
    </w:p>
    <w:p w14:paraId="56CD182A" w14:textId="4B8E8FF3"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5.4: All-Electric and Electric-Ready Design - New Construction/Rehabilitation</w:t>
      </w:r>
      <w:r w:rsidR="00AF1D6E" w:rsidRPr="00B63237">
        <w:tab/>
      </w:r>
    </w:p>
    <w:p w14:paraId="1524EE8F" w14:textId="21F5E648" w:rsidR="00AF1D6E" w:rsidRPr="00B63237" w:rsidRDefault="000F6529" w:rsidP="00176206">
      <w:pPr>
        <w:pStyle w:val="Outline-CapitalLetters"/>
        <w:numPr>
          <w:ilvl w:val="1"/>
          <w:numId w:val="303"/>
        </w:numPr>
      </w:pPr>
      <w:r w:rsidRPr="00B63237">
        <w:t>Provide</w:t>
      </w:r>
      <w:r w:rsidR="00AF1D6E" w:rsidRPr="00B63237">
        <w:t xml:space="preserve"> products in accordance with 01 81 13 under Criterion 5.4a/b (as applicable).</w:t>
      </w:r>
    </w:p>
    <w:p w14:paraId="44E09B9F" w14:textId="5A1023DA" w:rsidR="00AF1D6E" w:rsidRPr="00B63237" w:rsidRDefault="00913E40" w:rsidP="00913E40">
      <w:pPr>
        <w:pStyle w:val="Parts"/>
      </w:pPr>
      <w:r w:rsidRPr="00B63237">
        <w:t>Part 3 - Execution</w:t>
      </w:r>
      <w:r w:rsidR="00AF1D6E" w:rsidRPr="00B63237">
        <w:tab/>
      </w:r>
      <w:r w:rsidR="00AF1D6E" w:rsidRPr="00B63237">
        <w:tab/>
      </w:r>
      <w:r w:rsidR="00AF1D6E" w:rsidRPr="00B63237">
        <w:tab/>
      </w:r>
      <w:r w:rsidR="00AF1D6E" w:rsidRPr="00B63237">
        <w:tab/>
      </w:r>
    </w:p>
    <w:p w14:paraId="77BEFB06" w14:textId="066E6DCE" w:rsidR="00AF1D6E" w:rsidRPr="00B63237" w:rsidRDefault="00913E40" w:rsidP="00913E40">
      <w:pPr>
        <w:pStyle w:val="Subsections"/>
      </w:pPr>
      <w:r w:rsidRPr="00B63237">
        <w:t>3.1  Execution Requirements</w:t>
      </w:r>
      <w:r w:rsidR="00AF1D6E" w:rsidRPr="00B63237">
        <w:tab/>
      </w:r>
      <w:r w:rsidR="00AF1D6E" w:rsidRPr="00B63237">
        <w:tab/>
      </w:r>
      <w:r w:rsidR="00AF1D6E" w:rsidRPr="00B63237">
        <w:tab/>
      </w:r>
    </w:p>
    <w:p w14:paraId="74B11455" w14:textId="0F98EB30" w:rsidR="00AF1D6E" w:rsidRPr="00B63237" w:rsidRDefault="00611F44" w:rsidP="00176206">
      <w:pPr>
        <w:pStyle w:val="Outline-CapitalLetters"/>
        <w:numPr>
          <w:ilvl w:val="0"/>
          <w:numId w:val="249"/>
        </w:numPr>
      </w:pPr>
      <w:r w:rsidRPr="00B63237">
        <w:t>2026 Green Communities</w:t>
      </w:r>
      <w:r w:rsidR="00B533A0" w:rsidRPr="00B63237">
        <w:t xml:space="preserve"> Criterion</w:t>
      </w:r>
      <w:r w:rsidR="00AF1D6E" w:rsidRPr="00B63237">
        <w:t xml:space="preserve"> 3.9: Resilient Site Design - Wind</w:t>
      </w:r>
      <w:r w:rsidR="00AF1D6E" w:rsidRPr="00B63237">
        <w:tab/>
      </w:r>
    </w:p>
    <w:p w14:paraId="4865E429" w14:textId="105B2778" w:rsidR="00AF1D6E" w:rsidRPr="00B63237" w:rsidRDefault="00B533A0" w:rsidP="00176206">
      <w:pPr>
        <w:pStyle w:val="Outline-CapitalLetters"/>
        <w:numPr>
          <w:ilvl w:val="1"/>
          <w:numId w:val="303"/>
        </w:numPr>
      </w:pPr>
      <w:r w:rsidRPr="00B63237">
        <w:t>Conform</w:t>
      </w:r>
      <w:r w:rsidR="00AF1D6E" w:rsidRPr="00B63237">
        <w:t xml:space="preserve"> to execution requirements in accordance with 01 81 13 under Criterion 3.9.</w:t>
      </w:r>
    </w:p>
    <w:p w14:paraId="07EEC64D" w14:textId="5CE5AFCB"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5.3: Advanced Building Performance</w:t>
      </w:r>
      <w:r w:rsidR="00AF1D6E" w:rsidRPr="00B63237">
        <w:tab/>
      </w:r>
    </w:p>
    <w:p w14:paraId="6E3A1D6F" w14:textId="3E55442E" w:rsidR="00AF1D6E" w:rsidRPr="00B63237" w:rsidRDefault="00B533A0" w:rsidP="00176206">
      <w:pPr>
        <w:pStyle w:val="Outline-CapitalLetters"/>
        <w:numPr>
          <w:ilvl w:val="1"/>
          <w:numId w:val="303"/>
        </w:numPr>
      </w:pPr>
      <w:r w:rsidRPr="00B63237">
        <w:t>Conform</w:t>
      </w:r>
      <w:r w:rsidR="00AF1D6E" w:rsidRPr="00B63237">
        <w:t xml:space="preserve"> to execution requirements in accordance with 01 81 13 under Criterion 5.3</w:t>
      </w:r>
    </w:p>
    <w:p w14:paraId="468824A2" w14:textId="7BB3AC5D"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5.4: All-Electric and Electric-Ready Design - New Construction/Rehabilitation</w:t>
      </w:r>
      <w:r w:rsidR="00AF1D6E" w:rsidRPr="00B63237">
        <w:tab/>
      </w:r>
    </w:p>
    <w:p w14:paraId="6FF237AF" w14:textId="7D4CB80D" w:rsidR="00AF1D6E" w:rsidRPr="00B63237" w:rsidRDefault="00B533A0" w:rsidP="00176206">
      <w:pPr>
        <w:pStyle w:val="Outline-CapitalLetters"/>
        <w:numPr>
          <w:ilvl w:val="1"/>
          <w:numId w:val="303"/>
        </w:numPr>
      </w:pPr>
      <w:r w:rsidRPr="00B63237">
        <w:t>Conform</w:t>
      </w:r>
      <w:r w:rsidR="00AF1D6E" w:rsidRPr="00B63237">
        <w:t xml:space="preserve"> to execution requirements in accordance with 01 81 13 under Criterion 5.4a/b (as applicable).</w:t>
      </w:r>
    </w:p>
    <w:p w14:paraId="3A4F36CD" w14:textId="77777777" w:rsidR="00AF1D6E" w:rsidRPr="00B63237" w:rsidRDefault="00AF1D6E" w:rsidP="00AF1D6E">
      <w:r w:rsidRPr="00B63237">
        <w:tab/>
      </w:r>
      <w:r w:rsidRPr="00B63237">
        <w:tab/>
      </w:r>
      <w:r w:rsidRPr="00B63237">
        <w:tab/>
      </w:r>
      <w:r w:rsidRPr="00B63237">
        <w:tab/>
      </w:r>
    </w:p>
    <w:p w14:paraId="0BF624A0" w14:textId="26756702" w:rsidR="00AF1D6E" w:rsidRPr="00B63237" w:rsidRDefault="00AF1D6E" w:rsidP="00084BDA">
      <w:pPr>
        <w:pStyle w:val="Divisions"/>
      </w:pPr>
      <w:bookmarkStart w:id="431" w:name="_Toc233209312"/>
      <w:r w:rsidRPr="00B63237">
        <w:t>23 72 00</w:t>
      </w:r>
      <w:r w:rsidR="00084BDA" w:rsidRPr="00B63237">
        <w:t xml:space="preserve"> / </w:t>
      </w:r>
      <w:r w:rsidRPr="00B63237">
        <w:t>Air-to-Air Energy Recovery Equipment</w:t>
      </w:r>
      <w:bookmarkEnd w:id="431"/>
      <w:r w:rsidRPr="00B63237">
        <w:tab/>
      </w:r>
      <w:r w:rsidRPr="00B63237">
        <w:tab/>
      </w:r>
    </w:p>
    <w:p w14:paraId="7CE7D2E8" w14:textId="71CB299C" w:rsidR="00AF1D6E" w:rsidRPr="00B63237" w:rsidRDefault="00913E40" w:rsidP="00913E40">
      <w:pPr>
        <w:pStyle w:val="Parts"/>
      </w:pPr>
      <w:r w:rsidRPr="00B63237">
        <w:lastRenderedPageBreak/>
        <w:t>Part 1 - General</w:t>
      </w:r>
      <w:r w:rsidR="00AF1D6E" w:rsidRPr="00B63237">
        <w:tab/>
      </w:r>
      <w:r w:rsidR="00AF1D6E" w:rsidRPr="00B63237">
        <w:tab/>
      </w:r>
      <w:r w:rsidR="00AF1D6E" w:rsidRPr="00B63237">
        <w:tab/>
      </w:r>
      <w:r w:rsidR="00AF1D6E" w:rsidRPr="00B63237">
        <w:tab/>
      </w:r>
    </w:p>
    <w:p w14:paraId="649304BE" w14:textId="052FC711" w:rsidR="00AF1D6E" w:rsidRPr="00B63237" w:rsidRDefault="00913E40" w:rsidP="00913E40">
      <w:pPr>
        <w:pStyle w:val="Subsections"/>
      </w:pPr>
      <w:r w:rsidRPr="00B63237">
        <w:t>1.1  Summary</w:t>
      </w:r>
      <w:r w:rsidR="00AF1D6E" w:rsidRPr="00B63237">
        <w:tab/>
      </w:r>
      <w:r w:rsidR="00AF1D6E" w:rsidRPr="00B63237">
        <w:tab/>
      </w:r>
    </w:p>
    <w:p w14:paraId="7729CD9A" w14:textId="1E2B4FFD" w:rsidR="00AF1D6E" w:rsidRPr="00B63237" w:rsidRDefault="000F6529" w:rsidP="00176206">
      <w:pPr>
        <w:pStyle w:val="Outline-CapitalLetters"/>
        <w:numPr>
          <w:ilvl w:val="0"/>
          <w:numId w:val="566"/>
        </w:numPr>
      </w:pPr>
      <w:r w:rsidRPr="00B63237">
        <w:t>Related</w:t>
      </w:r>
      <w:r w:rsidR="00AF1D6E" w:rsidRPr="00B63237">
        <w:t xml:space="preserve"> Sections</w:t>
      </w:r>
      <w:r w:rsidR="00AF1D6E" w:rsidRPr="00B63237">
        <w:tab/>
      </w:r>
    </w:p>
    <w:p w14:paraId="19C19252" w14:textId="121FEF79" w:rsidR="00AF1D6E" w:rsidRPr="00B63237" w:rsidRDefault="000F6529" w:rsidP="00176206">
      <w:pPr>
        <w:pStyle w:val="Outline-CapitalLetters"/>
        <w:numPr>
          <w:ilvl w:val="1"/>
          <w:numId w:val="303"/>
        </w:numPr>
      </w:pPr>
      <w:r w:rsidRPr="00B63237">
        <w:t>Section</w:t>
      </w:r>
      <w:r w:rsidR="00AF1D6E" w:rsidRPr="00B63237">
        <w:t xml:space="preserve"> 01 81 13 Sustainability Requirements</w:t>
      </w:r>
    </w:p>
    <w:p w14:paraId="3217138E" w14:textId="4146382B" w:rsidR="00AF1D6E" w:rsidRPr="00B63237" w:rsidRDefault="00913E40" w:rsidP="00913E40">
      <w:pPr>
        <w:pStyle w:val="Subsections"/>
      </w:pPr>
      <w:r w:rsidRPr="00B63237">
        <w:t>1.2  Submittals</w:t>
      </w:r>
      <w:r w:rsidR="00AF1D6E" w:rsidRPr="00B63237">
        <w:tab/>
      </w:r>
      <w:r w:rsidR="00AF1D6E" w:rsidRPr="00B63237">
        <w:tab/>
      </w:r>
    </w:p>
    <w:p w14:paraId="3A55F82B" w14:textId="0ED10BA9"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7.8: Managing Moisture - Dehumidification</w:t>
      </w:r>
      <w:r w:rsidR="00AF1D6E" w:rsidRPr="00B63237">
        <w:tab/>
      </w:r>
    </w:p>
    <w:p w14:paraId="0F1E4B56" w14:textId="5373A3A3" w:rsidR="00AF1D6E" w:rsidRPr="00B63237" w:rsidRDefault="000F6529" w:rsidP="00176206">
      <w:pPr>
        <w:pStyle w:val="Outline-CapitalLetters"/>
        <w:numPr>
          <w:ilvl w:val="1"/>
          <w:numId w:val="303"/>
        </w:numPr>
      </w:pPr>
      <w:r w:rsidRPr="00B63237">
        <w:t xml:space="preserve">Submit </w:t>
      </w:r>
      <w:r w:rsidR="00AF1D6E" w:rsidRPr="00B63237">
        <w:t>documentation in accordance with 01 81 13 under Criterion 7.8.</w:t>
      </w:r>
    </w:p>
    <w:p w14:paraId="183CE12F" w14:textId="6CCAE41A" w:rsidR="00AF1D6E" w:rsidRPr="00B63237" w:rsidRDefault="00913E40" w:rsidP="00913E40">
      <w:pPr>
        <w:pStyle w:val="Parts"/>
      </w:pPr>
      <w:r w:rsidRPr="00B63237">
        <w:t>Part 2 - Products</w:t>
      </w:r>
      <w:r w:rsidR="00AF1D6E" w:rsidRPr="00B63237">
        <w:tab/>
      </w:r>
      <w:r w:rsidR="00AF1D6E" w:rsidRPr="00B63237">
        <w:tab/>
      </w:r>
      <w:r w:rsidR="00AF1D6E" w:rsidRPr="00B63237">
        <w:tab/>
      </w:r>
      <w:r w:rsidR="00AF1D6E" w:rsidRPr="00B63237">
        <w:tab/>
      </w:r>
    </w:p>
    <w:p w14:paraId="729791BA" w14:textId="2C6A2835" w:rsidR="00AF1D6E" w:rsidRPr="00B63237" w:rsidRDefault="00913E40" w:rsidP="00913E40">
      <w:pPr>
        <w:pStyle w:val="Subsections"/>
      </w:pPr>
      <w:r w:rsidRPr="00B63237">
        <w:t>2.1  Product Requirements</w:t>
      </w:r>
      <w:r w:rsidR="00AF1D6E" w:rsidRPr="00B63237">
        <w:tab/>
      </w:r>
      <w:r w:rsidR="00AF1D6E" w:rsidRPr="00B63237">
        <w:tab/>
      </w:r>
      <w:r w:rsidR="00AF1D6E" w:rsidRPr="00B63237">
        <w:tab/>
      </w:r>
    </w:p>
    <w:p w14:paraId="3BBE7B9D" w14:textId="4776C0F4" w:rsidR="00AF1D6E" w:rsidRPr="00B63237" w:rsidRDefault="00611F44" w:rsidP="00176206">
      <w:pPr>
        <w:pStyle w:val="Outline-CapitalLetters"/>
        <w:numPr>
          <w:ilvl w:val="0"/>
          <w:numId w:val="567"/>
        </w:numPr>
      </w:pPr>
      <w:r w:rsidRPr="00B63237">
        <w:t>2026 Green Communities</w:t>
      </w:r>
      <w:r w:rsidR="00B533A0" w:rsidRPr="00B63237">
        <w:t xml:space="preserve"> Criterion</w:t>
      </w:r>
      <w:r w:rsidR="00AF1D6E" w:rsidRPr="00B63237">
        <w:t xml:space="preserve"> 7.8: Managing Moisture - Dehumidification</w:t>
      </w:r>
      <w:r w:rsidR="00AF1D6E" w:rsidRPr="00B63237">
        <w:tab/>
      </w:r>
    </w:p>
    <w:p w14:paraId="1599175F" w14:textId="3E51B511" w:rsidR="00AF1D6E" w:rsidRPr="00B63237" w:rsidRDefault="000F6529" w:rsidP="00176206">
      <w:pPr>
        <w:pStyle w:val="Outline-CapitalLetters"/>
        <w:numPr>
          <w:ilvl w:val="1"/>
          <w:numId w:val="303"/>
        </w:numPr>
      </w:pPr>
      <w:r w:rsidRPr="00B63237">
        <w:t>Provide</w:t>
      </w:r>
      <w:r w:rsidR="00AF1D6E" w:rsidRPr="00B63237">
        <w:t xml:space="preserve"> products in accordance with 01 81 13 under Criterion 7.8.</w:t>
      </w:r>
    </w:p>
    <w:p w14:paraId="2D22491E" w14:textId="7C395B85" w:rsidR="00AF1D6E" w:rsidRPr="00B63237" w:rsidRDefault="00913E40" w:rsidP="00913E40">
      <w:pPr>
        <w:pStyle w:val="Parts"/>
      </w:pPr>
      <w:r w:rsidRPr="00B63237">
        <w:t>Part 3 - Execution</w:t>
      </w:r>
      <w:r w:rsidR="00AF1D6E" w:rsidRPr="00B63237">
        <w:tab/>
      </w:r>
      <w:r w:rsidR="00AF1D6E" w:rsidRPr="00B63237">
        <w:tab/>
      </w:r>
      <w:r w:rsidR="00AF1D6E" w:rsidRPr="00B63237">
        <w:tab/>
      </w:r>
      <w:r w:rsidR="00AF1D6E" w:rsidRPr="00B63237">
        <w:tab/>
      </w:r>
    </w:p>
    <w:p w14:paraId="175BC0D1" w14:textId="576C51BE" w:rsidR="00AF1D6E" w:rsidRPr="00B63237" w:rsidRDefault="00913E40" w:rsidP="00913E40">
      <w:pPr>
        <w:pStyle w:val="Subsections"/>
      </w:pPr>
      <w:r w:rsidRPr="00B63237">
        <w:t>3.1  Execution Requirements</w:t>
      </w:r>
      <w:r w:rsidR="00AF1D6E" w:rsidRPr="00B63237">
        <w:tab/>
      </w:r>
      <w:r w:rsidR="00AF1D6E" w:rsidRPr="00B63237">
        <w:tab/>
      </w:r>
      <w:r w:rsidR="00AF1D6E" w:rsidRPr="00B63237">
        <w:tab/>
      </w:r>
    </w:p>
    <w:p w14:paraId="3600DF41" w14:textId="59C2E2BE" w:rsidR="00AF1D6E" w:rsidRPr="00B63237" w:rsidRDefault="00611F44" w:rsidP="00176206">
      <w:pPr>
        <w:pStyle w:val="Outline-CapitalLetters"/>
        <w:numPr>
          <w:ilvl w:val="0"/>
          <w:numId w:val="568"/>
        </w:numPr>
      </w:pPr>
      <w:r w:rsidRPr="00B63237">
        <w:t>2026 Green Communities</w:t>
      </w:r>
      <w:r w:rsidR="00B533A0" w:rsidRPr="00B63237">
        <w:t xml:space="preserve"> Criterion</w:t>
      </w:r>
      <w:r w:rsidR="00AF1D6E" w:rsidRPr="00B63237">
        <w:t xml:space="preserve"> 7.8: Managing Moisture - Dehumidification</w:t>
      </w:r>
      <w:r w:rsidR="00AF1D6E" w:rsidRPr="00B63237">
        <w:tab/>
      </w:r>
    </w:p>
    <w:p w14:paraId="5A818579" w14:textId="7203D5D8" w:rsidR="00AF1D6E" w:rsidRPr="00B63237" w:rsidRDefault="00B533A0" w:rsidP="00176206">
      <w:pPr>
        <w:pStyle w:val="Outline-CapitalLetters"/>
        <w:numPr>
          <w:ilvl w:val="1"/>
          <w:numId w:val="303"/>
        </w:numPr>
      </w:pPr>
      <w:r w:rsidRPr="00B63237">
        <w:t>Conform</w:t>
      </w:r>
      <w:r w:rsidR="00AF1D6E" w:rsidRPr="00B63237">
        <w:t xml:space="preserve"> to execution requirements in accordance with 01 81 13 under Criterion 7.8.</w:t>
      </w:r>
    </w:p>
    <w:p w14:paraId="35EA4A06" w14:textId="77777777" w:rsidR="00AF1D6E" w:rsidRPr="00B63237" w:rsidRDefault="00AF1D6E" w:rsidP="00AF1D6E">
      <w:r w:rsidRPr="00B63237">
        <w:tab/>
      </w:r>
      <w:r w:rsidRPr="00B63237">
        <w:tab/>
      </w:r>
      <w:r w:rsidRPr="00B63237">
        <w:tab/>
      </w:r>
      <w:r w:rsidRPr="00B63237">
        <w:tab/>
      </w:r>
    </w:p>
    <w:p w14:paraId="7826A490" w14:textId="176AC005" w:rsidR="00AF1D6E" w:rsidRPr="00B63237" w:rsidRDefault="00AF1D6E" w:rsidP="00084BDA">
      <w:pPr>
        <w:pStyle w:val="Divisions"/>
      </w:pPr>
      <w:bookmarkStart w:id="432" w:name="_Toc233209313"/>
      <w:r w:rsidRPr="00B63237">
        <w:t>23 80 00</w:t>
      </w:r>
      <w:r w:rsidR="00084BDA" w:rsidRPr="00B63237">
        <w:t xml:space="preserve"> / </w:t>
      </w:r>
      <w:r w:rsidRPr="00B63237">
        <w:t>Decentralized HVAC Equipment</w:t>
      </w:r>
      <w:bookmarkEnd w:id="432"/>
      <w:r w:rsidRPr="00B63237">
        <w:tab/>
      </w:r>
      <w:r w:rsidRPr="00B63237">
        <w:tab/>
      </w:r>
    </w:p>
    <w:p w14:paraId="7D842716" w14:textId="4A3116EA" w:rsidR="00AF1D6E" w:rsidRPr="00B63237" w:rsidRDefault="00913E40" w:rsidP="00913E40">
      <w:pPr>
        <w:pStyle w:val="Parts"/>
      </w:pPr>
      <w:r w:rsidRPr="00B63237">
        <w:t>Part 1 - General</w:t>
      </w:r>
      <w:r w:rsidR="00AF1D6E" w:rsidRPr="00B63237">
        <w:tab/>
      </w:r>
      <w:r w:rsidR="00AF1D6E" w:rsidRPr="00B63237">
        <w:tab/>
      </w:r>
      <w:r w:rsidR="00AF1D6E" w:rsidRPr="00B63237">
        <w:tab/>
      </w:r>
      <w:r w:rsidR="00AF1D6E" w:rsidRPr="00B63237">
        <w:tab/>
      </w:r>
    </w:p>
    <w:p w14:paraId="51DC8415" w14:textId="0227D4FC" w:rsidR="00AF1D6E" w:rsidRPr="00B63237" w:rsidRDefault="00913E40" w:rsidP="00913E40">
      <w:pPr>
        <w:pStyle w:val="Subsections"/>
      </w:pPr>
      <w:r w:rsidRPr="00B63237">
        <w:t>1.1  Summary</w:t>
      </w:r>
      <w:r w:rsidR="00AF1D6E" w:rsidRPr="00B63237">
        <w:tab/>
      </w:r>
      <w:r w:rsidR="00AF1D6E" w:rsidRPr="00B63237">
        <w:tab/>
      </w:r>
    </w:p>
    <w:p w14:paraId="13C3F4AB" w14:textId="1D84D095" w:rsidR="00AF1D6E" w:rsidRPr="00B63237" w:rsidRDefault="000F6529" w:rsidP="00176206">
      <w:pPr>
        <w:pStyle w:val="Outline-CapitalLetters"/>
        <w:numPr>
          <w:ilvl w:val="0"/>
          <w:numId w:val="569"/>
        </w:numPr>
      </w:pPr>
      <w:r w:rsidRPr="00B63237">
        <w:t>Related</w:t>
      </w:r>
      <w:r w:rsidR="00AF1D6E" w:rsidRPr="00B63237">
        <w:t xml:space="preserve"> Sections</w:t>
      </w:r>
      <w:r w:rsidR="00AF1D6E" w:rsidRPr="00B63237">
        <w:tab/>
      </w:r>
    </w:p>
    <w:p w14:paraId="5F8E1232" w14:textId="291294E3" w:rsidR="00AF1D6E" w:rsidRPr="00B63237" w:rsidRDefault="000F6529" w:rsidP="00176206">
      <w:pPr>
        <w:pStyle w:val="Outline-CapitalLetters"/>
        <w:numPr>
          <w:ilvl w:val="1"/>
          <w:numId w:val="303"/>
        </w:numPr>
      </w:pPr>
      <w:r w:rsidRPr="00B63237">
        <w:t>Section</w:t>
      </w:r>
      <w:r w:rsidR="00AF1D6E" w:rsidRPr="00B63237">
        <w:t xml:space="preserve"> 01 81 13 Sustainability Requirements</w:t>
      </w:r>
    </w:p>
    <w:p w14:paraId="685CEC57" w14:textId="2CB44370" w:rsidR="00AF1D6E" w:rsidRPr="00B63237" w:rsidRDefault="00913E40" w:rsidP="00913E40">
      <w:pPr>
        <w:pStyle w:val="Subsections"/>
      </w:pPr>
      <w:r w:rsidRPr="00B63237">
        <w:t>1.2  Submittals</w:t>
      </w:r>
      <w:r w:rsidR="00AF1D6E" w:rsidRPr="00B63237">
        <w:tab/>
      </w:r>
      <w:r w:rsidR="00AF1D6E" w:rsidRPr="00B63237">
        <w:tab/>
      </w:r>
    </w:p>
    <w:p w14:paraId="4FE3C030" w14:textId="16033766" w:rsidR="00AF1D6E" w:rsidRPr="00B63237" w:rsidRDefault="00611F44" w:rsidP="00176206">
      <w:pPr>
        <w:pStyle w:val="Outline-CapitalLetters"/>
        <w:numPr>
          <w:ilvl w:val="0"/>
          <w:numId w:val="570"/>
        </w:numPr>
      </w:pPr>
      <w:r w:rsidRPr="00B63237">
        <w:t>2026 Green Communities</w:t>
      </w:r>
      <w:r w:rsidR="00B533A0" w:rsidRPr="00B63237">
        <w:t xml:space="preserve"> Criterion</w:t>
      </w:r>
      <w:r w:rsidR="00AF1D6E" w:rsidRPr="00B63237">
        <w:t xml:space="preserve"> 5.2a: Building Performance - New Construction</w:t>
      </w:r>
      <w:r w:rsidR="00AF1D6E" w:rsidRPr="00B63237">
        <w:tab/>
      </w:r>
    </w:p>
    <w:p w14:paraId="04CEEE44" w14:textId="77777777" w:rsidR="00125BC8" w:rsidRPr="00B63237" w:rsidRDefault="000F6529" w:rsidP="00176206">
      <w:pPr>
        <w:pStyle w:val="Outline-CapitalLetters"/>
        <w:numPr>
          <w:ilvl w:val="1"/>
          <w:numId w:val="303"/>
        </w:numPr>
      </w:pPr>
      <w:r w:rsidRPr="00B63237">
        <w:t xml:space="preserve">Submit </w:t>
      </w:r>
      <w:r w:rsidR="00AF1D6E" w:rsidRPr="00B63237">
        <w:t>documentation in accordance with 01 81 13 under Criterion 5.2a.</w:t>
      </w:r>
    </w:p>
    <w:p w14:paraId="0A84A99B" w14:textId="4C4DD428" w:rsidR="00AF1D6E" w:rsidRPr="00B63237" w:rsidRDefault="00611F44" w:rsidP="00AF1D6E">
      <w:pPr>
        <w:pStyle w:val="Outline-CapitalLetters"/>
      </w:pPr>
      <w:r w:rsidRPr="00B63237">
        <w:t>2026 Green Communities</w:t>
      </w:r>
      <w:r w:rsidR="00AF1D6E" w:rsidRPr="00B63237">
        <w:t xml:space="preserve"> Criterion 5.2b: Building Performance - Rehabilitation</w:t>
      </w:r>
      <w:r w:rsidR="00AF1D6E" w:rsidRPr="00B63237">
        <w:tab/>
      </w:r>
    </w:p>
    <w:p w14:paraId="3BFF22B4" w14:textId="77777777" w:rsidR="00AA488D" w:rsidRPr="00B63237" w:rsidRDefault="000F6529" w:rsidP="00176206">
      <w:pPr>
        <w:pStyle w:val="Outline-CapitalLetters"/>
        <w:numPr>
          <w:ilvl w:val="1"/>
          <w:numId w:val="303"/>
        </w:numPr>
      </w:pPr>
      <w:r w:rsidRPr="00B63237">
        <w:t xml:space="preserve">Submit </w:t>
      </w:r>
      <w:r w:rsidR="00AF1D6E" w:rsidRPr="00B63237">
        <w:t>documentation in accordance with 01 81 13 under Criterion 5.2b.</w:t>
      </w:r>
    </w:p>
    <w:p w14:paraId="1625BCC3" w14:textId="47D997BA" w:rsidR="00AF1D6E" w:rsidRPr="00B63237" w:rsidRDefault="00611F44" w:rsidP="00AF1D6E">
      <w:pPr>
        <w:pStyle w:val="Outline-CapitalLetters"/>
      </w:pPr>
      <w:r w:rsidRPr="00B63237">
        <w:t>2026 Green Communities</w:t>
      </w:r>
      <w:r w:rsidR="00AF1D6E" w:rsidRPr="00B63237">
        <w:t xml:space="preserve"> Criterion 5.3: Advanced Building Performance</w:t>
      </w:r>
      <w:r w:rsidR="00AF1D6E" w:rsidRPr="00B63237">
        <w:tab/>
      </w:r>
    </w:p>
    <w:p w14:paraId="32B664C7" w14:textId="77777777" w:rsidR="00AA488D" w:rsidRPr="00B63237" w:rsidRDefault="000F6529" w:rsidP="00176206">
      <w:pPr>
        <w:pStyle w:val="Outline-CapitalLetters"/>
        <w:numPr>
          <w:ilvl w:val="1"/>
          <w:numId w:val="303"/>
        </w:numPr>
      </w:pPr>
      <w:r w:rsidRPr="00B63237">
        <w:t xml:space="preserve">Submit </w:t>
      </w:r>
      <w:r w:rsidR="00AF1D6E" w:rsidRPr="00B63237">
        <w:t>documentation in accordance with 01 81 13 under Criterion 5.3.</w:t>
      </w:r>
    </w:p>
    <w:p w14:paraId="39D8DE48" w14:textId="3B62B54F" w:rsidR="00AF1D6E" w:rsidRPr="00B63237" w:rsidRDefault="00611F44" w:rsidP="00AF1D6E">
      <w:pPr>
        <w:pStyle w:val="Outline-CapitalLetters"/>
      </w:pPr>
      <w:r w:rsidRPr="00B63237">
        <w:t>2026 Green Communities</w:t>
      </w:r>
      <w:r w:rsidR="00AF1D6E" w:rsidRPr="00B63237">
        <w:t xml:space="preserve"> Criterion 5.4: All-Electric and Electric-Ready Design - New Construction/Rehabilitation</w:t>
      </w:r>
      <w:r w:rsidR="00AF1D6E" w:rsidRPr="00B63237">
        <w:tab/>
      </w:r>
    </w:p>
    <w:p w14:paraId="4FD44DE4" w14:textId="3023A68F" w:rsidR="00AF1D6E" w:rsidRPr="00B63237" w:rsidRDefault="000F6529" w:rsidP="00176206">
      <w:pPr>
        <w:pStyle w:val="Outline-CapitalLetters"/>
        <w:numPr>
          <w:ilvl w:val="1"/>
          <w:numId w:val="303"/>
        </w:numPr>
      </w:pPr>
      <w:r w:rsidRPr="00B63237">
        <w:t xml:space="preserve">Submit </w:t>
      </w:r>
      <w:r w:rsidR="00AF1D6E" w:rsidRPr="00B63237">
        <w:t>documentation in accordance with 01 81 13 under Criterion 5.4a/b (as applicable).</w:t>
      </w:r>
    </w:p>
    <w:p w14:paraId="1EBD0696" w14:textId="3FBA9729" w:rsidR="00AF1D6E" w:rsidRPr="00B63237" w:rsidRDefault="00913E40" w:rsidP="00913E40">
      <w:pPr>
        <w:pStyle w:val="Parts"/>
      </w:pPr>
      <w:r w:rsidRPr="00B63237">
        <w:t>Part 2 - Products</w:t>
      </w:r>
      <w:r w:rsidR="00AF1D6E" w:rsidRPr="00B63237">
        <w:tab/>
      </w:r>
      <w:r w:rsidR="00AF1D6E" w:rsidRPr="00B63237">
        <w:tab/>
      </w:r>
      <w:r w:rsidR="00AF1D6E" w:rsidRPr="00B63237">
        <w:tab/>
      </w:r>
      <w:r w:rsidR="00AF1D6E" w:rsidRPr="00B63237">
        <w:tab/>
      </w:r>
    </w:p>
    <w:p w14:paraId="54B26B67" w14:textId="1A0CC628" w:rsidR="00AF1D6E" w:rsidRPr="00B63237" w:rsidRDefault="00913E40" w:rsidP="00913E40">
      <w:pPr>
        <w:pStyle w:val="Subsections"/>
      </w:pPr>
      <w:r w:rsidRPr="00B63237">
        <w:t>2.1  Product Requirements</w:t>
      </w:r>
      <w:r w:rsidR="00AF1D6E" w:rsidRPr="00B63237">
        <w:tab/>
      </w:r>
      <w:r w:rsidR="00AF1D6E" w:rsidRPr="00B63237">
        <w:tab/>
      </w:r>
      <w:r w:rsidR="00AF1D6E" w:rsidRPr="00B63237">
        <w:tab/>
      </w:r>
    </w:p>
    <w:p w14:paraId="5BCF3020" w14:textId="27B6BFA4" w:rsidR="00AF1D6E" w:rsidRPr="00B63237" w:rsidRDefault="00611F44" w:rsidP="00176206">
      <w:pPr>
        <w:pStyle w:val="Outline-CapitalLetters"/>
        <w:numPr>
          <w:ilvl w:val="0"/>
          <w:numId w:val="571"/>
        </w:numPr>
      </w:pPr>
      <w:r w:rsidRPr="00B63237">
        <w:t>2026 Green Communities</w:t>
      </w:r>
      <w:r w:rsidR="00B533A0" w:rsidRPr="00B63237">
        <w:t xml:space="preserve"> Criterion</w:t>
      </w:r>
      <w:r w:rsidR="00AF1D6E" w:rsidRPr="00B63237">
        <w:t xml:space="preserve"> 5.2a: Building Performance - New Construction</w:t>
      </w:r>
      <w:r w:rsidR="00AF1D6E" w:rsidRPr="00B63237">
        <w:tab/>
      </w:r>
    </w:p>
    <w:p w14:paraId="72D7EFBA" w14:textId="77777777" w:rsidR="00BE0E98" w:rsidRPr="00B63237" w:rsidRDefault="000F6529" w:rsidP="00176206">
      <w:pPr>
        <w:pStyle w:val="Outline-CapitalLetters"/>
        <w:numPr>
          <w:ilvl w:val="1"/>
          <w:numId w:val="303"/>
        </w:numPr>
      </w:pPr>
      <w:r w:rsidRPr="00B63237">
        <w:lastRenderedPageBreak/>
        <w:t>Provide</w:t>
      </w:r>
      <w:r w:rsidR="00AF1D6E" w:rsidRPr="00B63237">
        <w:t xml:space="preserve"> products in accordance with 01 81 13 under Criterion 5.2a.</w:t>
      </w:r>
    </w:p>
    <w:p w14:paraId="6A535136" w14:textId="1FD2B103" w:rsidR="00AF1D6E" w:rsidRPr="00B63237" w:rsidRDefault="00611F44" w:rsidP="00AF1D6E">
      <w:pPr>
        <w:pStyle w:val="Outline-CapitalLetters"/>
      </w:pPr>
      <w:r w:rsidRPr="00B63237">
        <w:t>2026 Green Communities</w:t>
      </w:r>
      <w:r w:rsidR="00AF1D6E" w:rsidRPr="00B63237">
        <w:t xml:space="preserve"> Criterion 5.2b: Building Performance - Rehabilitation</w:t>
      </w:r>
      <w:r w:rsidR="00AF1D6E" w:rsidRPr="00B63237">
        <w:tab/>
      </w:r>
    </w:p>
    <w:p w14:paraId="32D67391" w14:textId="77777777" w:rsidR="00BE0E98" w:rsidRPr="00B63237" w:rsidRDefault="000F6529" w:rsidP="00176206">
      <w:pPr>
        <w:pStyle w:val="Outline-CapitalLetters"/>
        <w:numPr>
          <w:ilvl w:val="1"/>
          <w:numId w:val="303"/>
        </w:numPr>
      </w:pPr>
      <w:r w:rsidRPr="00B63237">
        <w:t>Provide</w:t>
      </w:r>
      <w:r w:rsidR="00AF1D6E" w:rsidRPr="00B63237">
        <w:t xml:space="preserve"> products in accordance with 01 81 13 under Criterion 5.2b.</w:t>
      </w:r>
    </w:p>
    <w:p w14:paraId="7EDF1052" w14:textId="7CB83B8C" w:rsidR="00AF1D6E" w:rsidRPr="00B63237" w:rsidRDefault="00611F44" w:rsidP="00AF1D6E">
      <w:pPr>
        <w:pStyle w:val="Outline-CapitalLetters"/>
      </w:pPr>
      <w:r w:rsidRPr="00B63237">
        <w:t>2026 Green Communities</w:t>
      </w:r>
      <w:r w:rsidR="00AF1D6E" w:rsidRPr="00B63237">
        <w:t xml:space="preserve"> Criterion 5.3: Advanced Building Performance</w:t>
      </w:r>
      <w:r w:rsidR="00AF1D6E" w:rsidRPr="00B63237">
        <w:tab/>
      </w:r>
    </w:p>
    <w:p w14:paraId="2B88AF91" w14:textId="77777777" w:rsidR="00BE0E98" w:rsidRPr="00B63237" w:rsidRDefault="000F6529" w:rsidP="00176206">
      <w:pPr>
        <w:pStyle w:val="Outline-CapitalLetters"/>
        <w:numPr>
          <w:ilvl w:val="1"/>
          <w:numId w:val="303"/>
        </w:numPr>
      </w:pPr>
      <w:r w:rsidRPr="00B63237">
        <w:t>Provide</w:t>
      </w:r>
      <w:r w:rsidR="00AF1D6E" w:rsidRPr="00B63237">
        <w:t xml:space="preserve"> products in accordance with 01 81 13 under Criterion 5.3.</w:t>
      </w:r>
    </w:p>
    <w:p w14:paraId="719066FB" w14:textId="782C2A8E" w:rsidR="00AF1D6E" w:rsidRPr="00B63237" w:rsidRDefault="00611F44" w:rsidP="00AF1D6E">
      <w:pPr>
        <w:pStyle w:val="Outline-CapitalLetters"/>
      </w:pPr>
      <w:r w:rsidRPr="00B63237">
        <w:t>2026 Green Communities</w:t>
      </w:r>
      <w:r w:rsidR="00AF1D6E" w:rsidRPr="00B63237">
        <w:t xml:space="preserve"> Criterion 5.4: All-Electric and Electric-Ready Design - New Construction/Rehabilitation</w:t>
      </w:r>
      <w:r w:rsidR="00AF1D6E" w:rsidRPr="00B63237">
        <w:tab/>
      </w:r>
    </w:p>
    <w:p w14:paraId="4BCBA59E" w14:textId="68320CBB" w:rsidR="00AF1D6E" w:rsidRPr="00B63237" w:rsidRDefault="000F6529" w:rsidP="00176206">
      <w:pPr>
        <w:pStyle w:val="Outline-CapitalLetters"/>
        <w:numPr>
          <w:ilvl w:val="1"/>
          <w:numId w:val="303"/>
        </w:numPr>
      </w:pPr>
      <w:r w:rsidRPr="00B63237">
        <w:t>Provide</w:t>
      </w:r>
      <w:r w:rsidR="00AF1D6E" w:rsidRPr="00B63237">
        <w:t xml:space="preserve"> products in accordance with 01 81 13 under Criterion 5.4a/b (as applicable).</w:t>
      </w:r>
    </w:p>
    <w:p w14:paraId="5E9D70BE" w14:textId="20DEDAD7" w:rsidR="00AF1D6E" w:rsidRPr="00B63237" w:rsidRDefault="00913E40" w:rsidP="00913E40">
      <w:pPr>
        <w:pStyle w:val="Parts"/>
      </w:pPr>
      <w:r w:rsidRPr="00B63237">
        <w:t>Part 3 - Execution</w:t>
      </w:r>
      <w:r w:rsidR="00AF1D6E" w:rsidRPr="00B63237">
        <w:tab/>
      </w:r>
      <w:r w:rsidR="00AF1D6E" w:rsidRPr="00B63237">
        <w:tab/>
      </w:r>
      <w:r w:rsidR="00AF1D6E" w:rsidRPr="00B63237">
        <w:tab/>
      </w:r>
      <w:r w:rsidR="00AF1D6E" w:rsidRPr="00B63237">
        <w:tab/>
      </w:r>
    </w:p>
    <w:p w14:paraId="58FB1AC3" w14:textId="2809DDE1" w:rsidR="00AF1D6E" w:rsidRPr="00B63237" w:rsidRDefault="00913E40" w:rsidP="00913E40">
      <w:pPr>
        <w:pStyle w:val="Subsections"/>
      </w:pPr>
      <w:r w:rsidRPr="00B63237">
        <w:t>3.1  Execution Requirements</w:t>
      </w:r>
      <w:r w:rsidR="00AF1D6E" w:rsidRPr="00B63237">
        <w:tab/>
      </w:r>
      <w:r w:rsidR="00AF1D6E" w:rsidRPr="00B63237">
        <w:tab/>
      </w:r>
      <w:r w:rsidR="00AF1D6E" w:rsidRPr="00B63237">
        <w:tab/>
      </w:r>
    </w:p>
    <w:p w14:paraId="343EA0B4" w14:textId="572B8F79" w:rsidR="00AF1D6E" w:rsidRPr="00B63237" w:rsidRDefault="00611F44" w:rsidP="00176206">
      <w:pPr>
        <w:pStyle w:val="Outline-CapitalLetters"/>
        <w:numPr>
          <w:ilvl w:val="0"/>
          <w:numId w:val="572"/>
        </w:numPr>
      </w:pPr>
      <w:r w:rsidRPr="00B63237">
        <w:t>2026 Green Communities</w:t>
      </w:r>
      <w:r w:rsidR="00B533A0" w:rsidRPr="00B63237">
        <w:t xml:space="preserve"> Criterion</w:t>
      </w:r>
      <w:r w:rsidR="00AF1D6E" w:rsidRPr="00B63237">
        <w:t xml:space="preserve"> 5.2a: Building Performance - New Construction</w:t>
      </w:r>
      <w:r w:rsidR="00AF1D6E" w:rsidRPr="00B63237">
        <w:tab/>
      </w:r>
    </w:p>
    <w:p w14:paraId="41E1B5D2" w14:textId="77777777" w:rsidR="00BE0E98" w:rsidRPr="00B63237" w:rsidRDefault="00B533A0" w:rsidP="00176206">
      <w:pPr>
        <w:pStyle w:val="Outline-CapitalLetters"/>
        <w:numPr>
          <w:ilvl w:val="1"/>
          <w:numId w:val="303"/>
        </w:numPr>
      </w:pPr>
      <w:r w:rsidRPr="00B63237">
        <w:t>Conform</w:t>
      </w:r>
      <w:r w:rsidR="00AF1D6E" w:rsidRPr="00B63237">
        <w:t xml:space="preserve"> to execution requirements in accordance with 01 81 13 under Criterion 5.2a.</w:t>
      </w:r>
    </w:p>
    <w:p w14:paraId="018FE29A" w14:textId="5B82E21D" w:rsidR="00AF1D6E" w:rsidRPr="00B63237" w:rsidRDefault="00611F44" w:rsidP="00AF1D6E">
      <w:pPr>
        <w:pStyle w:val="Outline-CapitalLetters"/>
      </w:pPr>
      <w:r w:rsidRPr="00B63237">
        <w:t>2026 Green Communities</w:t>
      </w:r>
      <w:r w:rsidR="00AF1D6E" w:rsidRPr="00B63237">
        <w:t xml:space="preserve"> Criterion 5.2b: Building Performance - Rehabilitation</w:t>
      </w:r>
      <w:r w:rsidR="00AF1D6E" w:rsidRPr="00B63237">
        <w:tab/>
      </w:r>
    </w:p>
    <w:p w14:paraId="22E80FCB" w14:textId="77777777" w:rsidR="00BE0E98" w:rsidRPr="00B63237" w:rsidRDefault="00B533A0" w:rsidP="00176206">
      <w:pPr>
        <w:pStyle w:val="Outline-CapitalLetters"/>
        <w:numPr>
          <w:ilvl w:val="1"/>
          <w:numId w:val="303"/>
        </w:numPr>
      </w:pPr>
      <w:r w:rsidRPr="00B63237">
        <w:t>Conform</w:t>
      </w:r>
      <w:r w:rsidR="00AF1D6E" w:rsidRPr="00B63237">
        <w:t xml:space="preserve"> to execution requirements in accordance with 01 81 13 under Criterion 5.2b.</w:t>
      </w:r>
    </w:p>
    <w:p w14:paraId="5A7B46C2" w14:textId="18499AB2" w:rsidR="00AF1D6E" w:rsidRPr="00B63237" w:rsidRDefault="00611F44" w:rsidP="00AF1D6E">
      <w:pPr>
        <w:pStyle w:val="Outline-CapitalLetters"/>
      </w:pPr>
      <w:r w:rsidRPr="00B63237">
        <w:t>2026 Green Communities</w:t>
      </w:r>
      <w:r w:rsidR="00AF1D6E" w:rsidRPr="00B63237">
        <w:t xml:space="preserve"> Criterion 5.3: Advanced Building Performance</w:t>
      </w:r>
      <w:r w:rsidR="00AF1D6E" w:rsidRPr="00B63237">
        <w:tab/>
      </w:r>
    </w:p>
    <w:p w14:paraId="4C22EAC8" w14:textId="77777777" w:rsidR="00BE0E98" w:rsidRPr="00B63237" w:rsidRDefault="00B533A0" w:rsidP="00176206">
      <w:pPr>
        <w:pStyle w:val="Outline-CapitalLetters"/>
        <w:numPr>
          <w:ilvl w:val="1"/>
          <w:numId w:val="303"/>
        </w:numPr>
      </w:pPr>
      <w:r w:rsidRPr="00B63237">
        <w:t>Conform</w:t>
      </w:r>
      <w:r w:rsidR="00AF1D6E" w:rsidRPr="00B63237">
        <w:t xml:space="preserve"> to execution requirements in accordance with 01 81 13 under Criterion 5.3</w:t>
      </w:r>
    </w:p>
    <w:p w14:paraId="7A2B531D" w14:textId="1E27ABBF" w:rsidR="00AF1D6E" w:rsidRPr="00B63237" w:rsidRDefault="00611F44" w:rsidP="00AF1D6E">
      <w:pPr>
        <w:pStyle w:val="Outline-CapitalLetters"/>
      </w:pPr>
      <w:r w:rsidRPr="00B63237">
        <w:t>2026 Green Communities</w:t>
      </w:r>
      <w:r w:rsidR="00AF1D6E" w:rsidRPr="00B63237">
        <w:t xml:space="preserve"> Criterion 5.4: All-Electric and Electric-Ready Design - New Construction/Rehabilitation</w:t>
      </w:r>
      <w:r w:rsidR="00AF1D6E" w:rsidRPr="00B63237">
        <w:tab/>
      </w:r>
    </w:p>
    <w:p w14:paraId="6B207133" w14:textId="2D65BD42" w:rsidR="00AF1D6E" w:rsidRPr="00B63237" w:rsidRDefault="00B533A0" w:rsidP="00176206">
      <w:pPr>
        <w:pStyle w:val="Outline-CapitalLetters"/>
        <w:numPr>
          <w:ilvl w:val="1"/>
          <w:numId w:val="303"/>
        </w:numPr>
      </w:pPr>
      <w:r w:rsidRPr="00B63237">
        <w:t>Conform</w:t>
      </w:r>
      <w:r w:rsidR="00AF1D6E" w:rsidRPr="00B63237">
        <w:t xml:space="preserve"> to execution requirements in accordance with 01 81 13 under Criterion 5.4a/b (as applicable).</w:t>
      </w:r>
    </w:p>
    <w:p w14:paraId="56A3A07F" w14:textId="77777777" w:rsidR="00AF1D6E" w:rsidRPr="00B63237" w:rsidRDefault="00AF1D6E" w:rsidP="00AF1D6E">
      <w:r w:rsidRPr="00B63237">
        <w:tab/>
      </w:r>
      <w:r w:rsidRPr="00B63237">
        <w:tab/>
      </w:r>
      <w:r w:rsidRPr="00B63237">
        <w:tab/>
      </w:r>
      <w:r w:rsidRPr="00B63237">
        <w:tab/>
      </w:r>
    </w:p>
    <w:p w14:paraId="5E51026C" w14:textId="613BBA4E" w:rsidR="00AF1D6E" w:rsidRPr="00B63237" w:rsidRDefault="00AF1D6E" w:rsidP="00084BDA">
      <w:pPr>
        <w:pStyle w:val="Divisions"/>
      </w:pPr>
      <w:bookmarkStart w:id="433" w:name="_Toc233209314"/>
      <w:r w:rsidRPr="00B63237">
        <w:t>23 84 00</w:t>
      </w:r>
      <w:r w:rsidR="00084BDA" w:rsidRPr="00B63237">
        <w:t xml:space="preserve"> / </w:t>
      </w:r>
      <w:r w:rsidRPr="00B63237">
        <w:t>Humidity Control Equipment</w:t>
      </w:r>
      <w:bookmarkEnd w:id="433"/>
      <w:r w:rsidRPr="00B63237">
        <w:tab/>
      </w:r>
      <w:r w:rsidRPr="00B63237">
        <w:tab/>
      </w:r>
    </w:p>
    <w:p w14:paraId="64D6E4B7" w14:textId="7DD7D87F" w:rsidR="00AF1D6E" w:rsidRPr="00B63237" w:rsidRDefault="00913E40" w:rsidP="00913E40">
      <w:pPr>
        <w:pStyle w:val="Parts"/>
      </w:pPr>
      <w:r w:rsidRPr="00B63237">
        <w:t>Part 1 - General</w:t>
      </w:r>
      <w:r w:rsidR="00AF1D6E" w:rsidRPr="00B63237">
        <w:tab/>
      </w:r>
      <w:r w:rsidR="00AF1D6E" w:rsidRPr="00B63237">
        <w:tab/>
      </w:r>
      <w:r w:rsidR="00AF1D6E" w:rsidRPr="00B63237">
        <w:tab/>
      </w:r>
      <w:r w:rsidR="00AF1D6E" w:rsidRPr="00B63237">
        <w:tab/>
      </w:r>
    </w:p>
    <w:p w14:paraId="23112782" w14:textId="3F82DF18" w:rsidR="00AF1D6E" w:rsidRPr="00B63237" w:rsidRDefault="00913E40" w:rsidP="00913E40">
      <w:pPr>
        <w:pStyle w:val="Subsections"/>
      </w:pPr>
      <w:r w:rsidRPr="00B63237">
        <w:t>1.1  Summary</w:t>
      </w:r>
      <w:r w:rsidR="00AF1D6E" w:rsidRPr="00B63237">
        <w:tab/>
      </w:r>
      <w:r w:rsidR="00AF1D6E" w:rsidRPr="00B63237">
        <w:tab/>
      </w:r>
    </w:p>
    <w:p w14:paraId="642576B3" w14:textId="17E3C2C6" w:rsidR="00AF1D6E" w:rsidRPr="00B63237" w:rsidRDefault="000F6529" w:rsidP="00176206">
      <w:pPr>
        <w:pStyle w:val="Outline-CapitalLetters"/>
        <w:numPr>
          <w:ilvl w:val="0"/>
          <w:numId w:val="252"/>
        </w:numPr>
      </w:pPr>
      <w:r w:rsidRPr="00B63237">
        <w:t>Related</w:t>
      </w:r>
      <w:r w:rsidR="00AF1D6E" w:rsidRPr="00B63237">
        <w:t xml:space="preserve"> Sections</w:t>
      </w:r>
      <w:r w:rsidR="00AF1D6E" w:rsidRPr="00B63237">
        <w:tab/>
      </w:r>
    </w:p>
    <w:p w14:paraId="0C478E04" w14:textId="4DA658CA" w:rsidR="00AF1D6E" w:rsidRPr="00B63237" w:rsidRDefault="000F6529" w:rsidP="00176206">
      <w:pPr>
        <w:pStyle w:val="Outline-CapitalLetters"/>
        <w:numPr>
          <w:ilvl w:val="1"/>
          <w:numId w:val="303"/>
        </w:numPr>
      </w:pPr>
      <w:r w:rsidRPr="00B63237">
        <w:t>Section</w:t>
      </w:r>
      <w:r w:rsidR="00AF1D6E" w:rsidRPr="00B63237">
        <w:t xml:space="preserve"> 01 81 13 Sustainability Requirements</w:t>
      </w:r>
    </w:p>
    <w:p w14:paraId="301FF2E4" w14:textId="0632CA41" w:rsidR="00AF1D6E" w:rsidRPr="00B63237" w:rsidRDefault="00913E40" w:rsidP="00913E40">
      <w:pPr>
        <w:pStyle w:val="Subsections"/>
      </w:pPr>
      <w:r w:rsidRPr="00B63237">
        <w:t>1.2  Submittals</w:t>
      </w:r>
      <w:r w:rsidR="00AF1D6E" w:rsidRPr="00B63237">
        <w:tab/>
      </w:r>
      <w:r w:rsidR="00AF1D6E" w:rsidRPr="00B63237">
        <w:tab/>
      </w:r>
    </w:p>
    <w:p w14:paraId="54B5DA96" w14:textId="27705512" w:rsidR="00AF1D6E" w:rsidRPr="00B63237" w:rsidRDefault="00611F44" w:rsidP="00176206">
      <w:pPr>
        <w:pStyle w:val="Outline-CapitalLetters"/>
        <w:numPr>
          <w:ilvl w:val="0"/>
          <w:numId w:val="251"/>
        </w:numPr>
      </w:pPr>
      <w:r w:rsidRPr="00B63237">
        <w:t>2026 Green Communities</w:t>
      </w:r>
      <w:r w:rsidR="00B533A0" w:rsidRPr="00B63237">
        <w:t xml:space="preserve"> Criterion</w:t>
      </w:r>
      <w:r w:rsidR="00AF1D6E" w:rsidRPr="00B63237">
        <w:t xml:space="preserve"> 7.8: Managing Moisture - Dehumidification</w:t>
      </w:r>
      <w:r w:rsidR="00AF1D6E" w:rsidRPr="00B63237">
        <w:tab/>
      </w:r>
    </w:p>
    <w:p w14:paraId="5F8F8A73" w14:textId="03610752" w:rsidR="00AF1D6E" w:rsidRPr="00B63237" w:rsidRDefault="000F6529" w:rsidP="00176206">
      <w:pPr>
        <w:pStyle w:val="Outline-CapitalLetters"/>
        <w:numPr>
          <w:ilvl w:val="1"/>
          <w:numId w:val="303"/>
        </w:numPr>
      </w:pPr>
      <w:r w:rsidRPr="00B63237">
        <w:t xml:space="preserve">Submit </w:t>
      </w:r>
      <w:r w:rsidR="00AF1D6E" w:rsidRPr="00B63237">
        <w:t>documentation in accordance with 01 81 13 under Criterion 7.8.</w:t>
      </w:r>
    </w:p>
    <w:p w14:paraId="20BF5571" w14:textId="377F6A4E" w:rsidR="00AF1D6E" w:rsidRPr="00B63237" w:rsidRDefault="00913E40" w:rsidP="00913E40">
      <w:pPr>
        <w:pStyle w:val="Parts"/>
      </w:pPr>
      <w:r w:rsidRPr="00B63237">
        <w:t>Part 2 - Products</w:t>
      </w:r>
      <w:r w:rsidR="00AF1D6E" w:rsidRPr="00B63237">
        <w:tab/>
      </w:r>
      <w:r w:rsidR="00AF1D6E" w:rsidRPr="00B63237">
        <w:tab/>
      </w:r>
      <w:r w:rsidR="00AF1D6E" w:rsidRPr="00B63237">
        <w:tab/>
      </w:r>
      <w:r w:rsidR="00AF1D6E" w:rsidRPr="00B63237">
        <w:tab/>
      </w:r>
    </w:p>
    <w:p w14:paraId="673D8699" w14:textId="58308815" w:rsidR="00AF1D6E" w:rsidRPr="00B63237" w:rsidRDefault="00913E40" w:rsidP="00913E40">
      <w:pPr>
        <w:pStyle w:val="Subsections"/>
      </w:pPr>
      <w:r w:rsidRPr="00B63237">
        <w:t>2.1  Product Requirements</w:t>
      </w:r>
      <w:r w:rsidR="00AF1D6E" w:rsidRPr="00B63237">
        <w:tab/>
      </w:r>
      <w:r w:rsidR="00AF1D6E" w:rsidRPr="00B63237">
        <w:tab/>
      </w:r>
      <w:r w:rsidR="00AF1D6E" w:rsidRPr="00B63237">
        <w:tab/>
      </w:r>
    </w:p>
    <w:p w14:paraId="3E617E6A" w14:textId="0C411929" w:rsidR="00AF1D6E" w:rsidRPr="00B63237" w:rsidRDefault="00611F44" w:rsidP="00176206">
      <w:pPr>
        <w:pStyle w:val="Outline-CapitalLetters"/>
        <w:numPr>
          <w:ilvl w:val="0"/>
          <w:numId w:val="573"/>
        </w:numPr>
      </w:pPr>
      <w:r w:rsidRPr="00B63237">
        <w:t>2026 Green Communities</w:t>
      </w:r>
      <w:r w:rsidR="00B533A0" w:rsidRPr="00B63237">
        <w:t xml:space="preserve"> Criterion</w:t>
      </w:r>
      <w:r w:rsidR="00AF1D6E" w:rsidRPr="00B63237">
        <w:t xml:space="preserve"> 7.8: Managing Moisture - Dehumidification</w:t>
      </w:r>
      <w:r w:rsidR="00AF1D6E" w:rsidRPr="00B63237">
        <w:tab/>
      </w:r>
    </w:p>
    <w:p w14:paraId="3D3B7263" w14:textId="4460FD45" w:rsidR="00AF1D6E" w:rsidRPr="00B63237" w:rsidRDefault="000F6529" w:rsidP="00176206">
      <w:pPr>
        <w:pStyle w:val="Outline-CapitalLetters"/>
        <w:numPr>
          <w:ilvl w:val="1"/>
          <w:numId w:val="303"/>
        </w:numPr>
      </w:pPr>
      <w:r w:rsidRPr="00B63237">
        <w:t>Provide</w:t>
      </w:r>
      <w:r w:rsidR="00AF1D6E" w:rsidRPr="00B63237">
        <w:t xml:space="preserve"> products in accordance with 01 81 13 under Criterion 7.8.</w:t>
      </w:r>
    </w:p>
    <w:p w14:paraId="2CA01D8D" w14:textId="2349F765" w:rsidR="00AF1D6E" w:rsidRPr="00B63237" w:rsidRDefault="00913E40" w:rsidP="00913E40">
      <w:pPr>
        <w:pStyle w:val="Parts"/>
      </w:pPr>
      <w:r w:rsidRPr="00B63237">
        <w:t>Part 3 - Execution</w:t>
      </w:r>
      <w:r w:rsidR="00AF1D6E" w:rsidRPr="00B63237">
        <w:tab/>
      </w:r>
      <w:r w:rsidR="00AF1D6E" w:rsidRPr="00B63237">
        <w:tab/>
      </w:r>
      <w:r w:rsidR="00AF1D6E" w:rsidRPr="00B63237">
        <w:tab/>
      </w:r>
      <w:r w:rsidR="00AF1D6E" w:rsidRPr="00B63237">
        <w:tab/>
      </w:r>
    </w:p>
    <w:p w14:paraId="159A7F0B" w14:textId="7C7E93D6" w:rsidR="00AF1D6E" w:rsidRPr="00B63237" w:rsidRDefault="00913E40" w:rsidP="00913E40">
      <w:pPr>
        <w:pStyle w:val="Subsections"/>
      </w:pPr>
      <w:r w:rsidRPr="00B63237">
        <w:lastRenderedPageBreak/>
        <w:t>3.1  Execution Requirements</w:t>
      </w:r>
      <w:r w:rsidR="00AF1D6E" w:rsidRPr="00B63237">
        <w:tab/>
      </w:r>
      <w:r w:rsidR="00AF1D6E" w:rsidRPr="00B63237">
        <w:tab/>
      </w:r>
      <w:r w:rsidR="00AF1D6E" w:rsidRPr="00B63237">
        <w:tab/>
      </w:r>
    </w:p>
    <w:p w14:paraId="63089426" w14:textId="1227EC1A" w:rsidR="00AF1D6E" w:rsidRPr="00B63237" w:rsidRDefault="00611F44" w:rsidP="00176206">
      <w:pPr>
        <w:pStyle w:val="Outline-CapitalLetters"/>
        <w:numPr>
          <w:ilvl w:val="0"/>
          <w:numId w:val="250"/>
        </w:numPr>
      </w:pPr>
      <w:r w:rsidRPr="00B63237">
        <w:t>2026 Green Communities</w:t>
      </w:r>
      <w:r w:rsidR="00B533A0" w:rsidRPr="00B63237">
        <w:t xml:space="preserve"> Criterion</w:t>
      </w:r>
      <w:r w:rsidR="00AF1D6E" w:rsidRPr="00B63237">
        <w:t xml:space="preserve"> 7.8: Managing Moisture - Dehumidification</w:t>
      </w:r>
      <w:r w:rsidR="00AF1D6E" w:rsidRPr="00B63237">
        <w:tab/>
      </w:r>
    </w:p>
    <w:p w14:paraId="5B2856C3" w14:textId="1301BE7A" w:rsidR="00AF1D6E" w:rsidRPr="00B63237" w:rsidRDefault="00B533A0" w:rsidP="00176206">
      <w:pPr>
        <w:pStyle w:val="Outline-CapitalLetters"/>
        <w:numPr>
          <w:ilvl w:val="1"/>
          <w:numId w:val="303"/>
        </w:numPr>
      </w:pPr>
      <w:r w:rsidRPr="00B63237">
        <w:t>Conform</w:t>
      </w:r>
      <w:r w:rsidR="00AF1D6E" w:rsidRPr="00B63237">
        <w:t xml:space="preserve"> to execution requirements in accordance with 01 81 13 under Criterion 7.8.</w:t>
      </w:r>
    </w:p>
    <w:p w14:paraId="35955254" w14:textId="77777777" w:rsidR="00AF1D6E" w:rsidRPr="00B63237" w:rsidRDefault="00AF1D6E" w:rsidP="00AF1D6E">
      <w:r w:rsidRPr="00B63237">
        <w:tab/>
      </w:r>
      <w:r w:rsidRPr="00B63237">
        <w:tab/>
      </w:r>
      <w:r w:rsidRPr="00B63237">
        <w:tab/>
      </w:r>
      <w:r w:rsidRPr="00B63237">
        <w:tab/>
      </w:r>
    </w:p>
    <w:p w14:paraId="3C84320A" w14:textId="77777777" w:rsidR="00AF1D6E" w:rsidRPr="00B63237" w:rsidRDefault="00AF1D6E" w:rsidP="00AF1D6E">
      <w:r w:rsidRPr="00B63237">
        <w:tab/>
      </w:r>
      <w:r w:rsidRPr="00B63237">
        <w:tab/>
      </w:r>
      <w:r w:rsidRPr="00B63237">
        <w:tab/>
      </w:r>
      <w:r w:rsidRPr="00B63237">
        <w:tab/>
      </w:r>
    </w:p>
    <w:p w14:paraId="3613923D" w14:textId="77777777" w:rsidR="0020166B" w:rsidRPr="00B63237" w:rsidRDefault="0020166B">
      <w:pPr>
        <w:rPr>
          <w:rFonts w:ascii="Public Sans Light" w:hAnsi="Public Sans Light"/>
          <w:iCs/>
          <w:color w:val="9D3F29" w:themeColor="accent4"/>
          <w:sz w:val="36"/>
          <w:szCs w:val="40"/>
        </w:rPr>
      </w:pPr>
      <w:r w:rsidRPr="00B63237">
        <w:br w:type="page"/>
      </w:r>
    </w:p>
    <w:p w14:paraId="36807516" w14:textId="609E5AF0" w:rsidR="00AF1D6E" w:rsidRPr="00B63237" w:rsidRDefault="00AF1D6E" w:rsidP="0020166B">
      <w:pPr>
        <w:pStyle w:val="DivisionHeadings"/>
      </w:pPr>
      <w:bookmarkStart w:id="434" w:name="_Toc233209315"/>
      <w:r w:rsidRPr="00B63237">
        <w:lastRenderedPageBreak/>
        <w:t>Division 26: Electrical</w:t>
      </w:r>
      <w:bookmarkEnd w:id="434"/>
      <w:r w:rsidRPr="00B63237">
        <w:tab/>
      </w:r>
      <w:r w:rsidRPr="00B63237">
        <w:tab/>
      </w:r>
      <w:r w:rsidRPr="00B63237">
        <w:tab/>
      </w:r>
      <w:r w:rsidRPr="00B63237">
        <w:tab/>
      </w:r>
    </w:p>
    <w:p w14:paraId="35A49835" w14:textId="02FACFBC" w:rsidR="00AF1D6E" w:rsidRPr="00B63237" w:rsidRDefault="00AF1D6E" w:rsidP="007C33A4">
      <w:pPr>
        <w:pStyle w:val="Parts"/>
      </w:pPr>
      <w:r w:rsidRPr="00B63237">
        <w:tab/>
      </w:r>
      <w:r w:rsidRPr="00B63237">
        <w:tab/>
      </w:r>
      <w:r w:rsidRPr="00B63237">
        <w:tab/>
      </w:r>
      <w:r w:rsidRPr="00B63237">
        <w:tab/>
      </w:r>
      <w:r w:rsidRPr="00B63237">
        <w:tab/>
      </w:r>
      <w:r w:rsidRPr="00B63237">
        <w:tab/>
      </w:r>
      <w:r w:rsidRPr="00B63237">
        <w:tab/>
      </w:r>
    </w:p>
    <w:p w14:paraId="066FFC81" w14:textId="2EAE13D1" w:rsidR="00AF1D6E" w:rsidRPr="00B63237" w:rsidRDefault="00AF1D6E" w:rsidP="00084BDA">
      <w:pPr>
        <w:pStyle w:val="Divisions"/>
      </w:pPr>
      <w:bookmarkStart w:id="435" w:name="_Toc233209316"/>
      <w:r w:rsidRPr="00B63237">
        <w:t>26 05 19</w:t>
      </w:r>
      <w:r w:rsidR="00084BDA" w:rsidRPr="00B63237">
        <w:t xml:space="preserve"> / </w:t>
      </w:r>
      <w:r w:rsidRPr="00B63237">
        <w:t>Low-Voltage Electrical Power Conductors and Cables</w:t>
      </w:r>
      <w:bookmarkEnd w:id="435"/>
      <w:r w:rsidRPr="00B63237">
        <w:tab/>
      </w:r>
      <w:r w:rsidRPr="00B63237">
        <w:tab/>
      </w:r>
    </w:p>
    <w:p w14:paraId="11368CC6" w14:textId="280E59B5" w:rsidR="00AF1D6E" w:rsidRPr="00B63237" w:rsidRDefault="00913E40" w:rsidP="00913E40">
      <w:pPr>
        <w:pStyle w:val="Parts"/>
      </w:pPr>
      <w:r w:rsidRPr="00B63237">
        <w:t>Part 1 - General</w:t>
      </w:r>
      <w:r w:rsidR="00AF1D6E" w:rsidRPr="00B63237">
        <w:tab/>
      </w:r>
      <w:r w:rsidR="00AF1D6E" w:rsidRPr="00B63237">
        <w:tab/>
      </w:r>
      <w:r w:rsidR="00AF1D6E" w:rsidRPr="00B63237">
        <w:tab/>
      </w:r>
      <w:r w:rsidR="00AF1D6E" w:rsidRPr="00B63237">
        <w:tab/>
      </w:r>
    </w:p>
    <w:p w14:paraId="74C34C56" w14:textId="29301E32" w:rsidR="00AF1D6E" w:rsidRPr="00B63237" w:rsidRDefault="00913E40" w:rsidP="00913E40">
      <w:pPr>
        <w:pStyle w:val="Subsections"/>
      </w:pPr>
      <w:r w:rsidRPr="00B63237">
        <w:t>1.1  Summary</w:t>
      </w:r>
      <w:r w:rsidR="00AF1D6E" w:rsidRPr="00B63237">
        <w:tab/>
      </w:r>
      <w:r w:rsidR="00AF1D6E" w:rsidRPr="00B63237">
        <w:tab/>
      </w:r>
    </w:p>
    <w:p w14:paraId="0354793B" w14:textId="478B514E" w:rsidR="00AF1D6E" w:rsidRPr="00B63237" w:rsidRDefault="000F6529" w:rsidP="00176206">
      <w:pPr>
        <w:pStyle w:val="Outline-CapitalLetters"/>
        <w:numPr>
          <w:ilvl w:val="0"/>
          <w:numId w:val="576"/>
        </w:numPr>
      </w:pPr>
      <w:r w:rsidRPr="00B63237">
        <w:t>Related</w:t>
      </w:r>
      <w:r w:rsidR="00AF1D6E" w:rsidRPr="00B63237">
        <w:t xml:space="preserve"> Sections</w:t>
      </w:r>
      <w:r w:rsidR="00AF1D6E" w:rsidRPr="00B63237">
        <w:tab/>
      </w:r>
    </w:p>
    <w:p w14:paraId="5ABB74D2" w14:textId="0507151D" w:rsidR="00AF1D6E" w:rsidRPr="00B63237" w:rsidRDefault="00AF1D6E" w:rsidP="0020166B">
      <w:pPr>
        <w:pStyle w:val="Outline-CapitalLetters"/>
        <w:numPr>
          <w:ilvl w:val="1"/>
          <w:numId w:val="2"/>
        </w:numPr>
      </w:pPr>
      <w:r w:rsidRPr="00B63237">
        <w:t>Section 01 81 13 Sustainability Requirements</w:t>
      </w:r>
    </w:p>
    <w:p w14:paraId="647D7275" w14:textId="7295DB28" w:rsidR="00AF1D6E" w:rsidRPr="00B63237" w:rsidRDefault="00913E40" w:rsidP="00913E40">
      <w:pPr>
        <w:pStyle w:val="Subsections"/>
      </w:pPr>
      <w:r w:rsidRPr="00B63237">
        <w:t>1.2  Submittals</w:t>
      </w:r>
      <w:r w:rsidR="00AF1D6E" w:rsidRPr="00B63237">
        <w:tab/>
      </w:r>
      <w:r w:rsidR="00AF1D6E" w:rsidRPr="00B63237">
        <w:tab/>
      </w:r>
    </w:p>
    <w:p w14:paraId="3B9CDF00" w14:textId="35C32EC0" w:rsidR="00AF1D6E" w:rsidRPr="00B63237" w:rsidRDefault="00611F44" w:rsidP="00176206">
      <w:pPr>
        <w:pStyle w:val="Outline-CapitalLetters"/>
        <w:numPr>
          <w:ilvl w:val="0"/>
          <w:numId w:val="577"/>
        </w:numPr>
      </w:pPr>
      <w:r w:rsidRPr="00B63237">
        <w:t>2026 Green Communities</w:t>
      </w:r>
      <w:r w:rsidR="00B533A0" w:rsidRPr="00B63237">
        <w:t xml:space="preserve"> Criterion</w:t>
      </w:r>
      <w:r w:rsidR="00AF1D6E" w:rsidRPr="00B63237">
        <w:t xml:space="preserve"> 5.4: All-Electric and Electric-Ready Design - New Construction/Rehabilitation</w:t>
      </w:r>
      <w:r w:rsidR="00AF1D6E" w:rsidRPr="00B63237">
        <w:tab/>
      </w:r>
    </w:p>
    <w:p w14:paraId="0C23DD71" w14:textId="7BC1A909" w:rsidR="00AF1D6E" w:rsidRPr="00B63237" w:rsidRDefault="00AF1D6E" w:rsidP="0020166B">
      <w:pPr>
        <w:pStyle w:val="Outline-CapitalLetters"/>
        <w:numPr>
          <w:ilvl w:val="1"/>
          <w:numId w:val="2"/>
        </w:numPr>
      </w:pPr>
      <w:r w:rsidRPr="00B63237">
        <w:t>Submit documentation in accordance with 01 81 13 under Criterion 5.4a/b (as applicable).</w:t>
      </w:r>
    </w:p>
    <w:p w14:paraId="56F2F4BE" w14:textId="48C38B82"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5.8: Electric Vehicle Charging</w:t>
      </w:r>
      <w:r w:rsidR="00AF1D6E" w:rsidRPr="00B63237">
        <w:tab/>
      </w:r>
    </w:p>
    <w:p w14:paraId="41A3FBCF" w14:textId="4F7EC49E" w:rsidR="00AF1D6E" w:rsidRPr="00B63237" w:rsidRDefault="00AF1D6E" w:rsidP="0020166B">
      <w:pPr>
        <w:pStyle w:val="Outline-CapitalLetters"/>
        <w:numPr>
          <w:ilvl w:val="1"/>
          <w:numId w:val="2"/>
        </w:numPr>
      </w:pPr>
      <w:r w:rsidRPr="00B63237">
        <w:t>Submit documentation in accordance with 01 81 13 under Criterion 5.8.</w:t>
      </w:r>
    </w:p>
    <w:p w14:paraId="4B00056C" w14:textId="78764C1E"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7.8: Managing Moisture - Dehumidification</w:t>
      </w:r>
      <w:r w:rsidR="00AF1D6E" w:rsidRPr="00B63237">
        <w:tab/>
      </w:r>
    </w:p>
    <w:p w14:paraId="5ADCD62D" w14:textId="4D49AF19" w:rsidR="00AF1D6E" w:rsidRPr="00B63237" w:rsidRDefault="00AF1D6E" w:rsidP="0020166B">
      <w:pPr>
        <w:pStyle w:val="Outline-CapitalLetters"/>
        <w:numPr>
          <w:ilvl w:val="1"/>
          <w:numId w:val="2"/>
        </w:numPr>
      </w:pPr>
      <w:r w:rsidRPr="00B63237">
        <w:t>Submit documentation in accordance with 01 81 13 under Criterion 7.8.</w:t>
      </w:r>
    </w:p>
    <w:p w14:paraId="6511634C" w14:textId="7DC46AFB" w:rsidR="00AF1D6E" w:rsidRPr="00B63237" w:rsidRDefault="00913E40" w:rsidP="00913E40">
      <w:pPr>
        <w:pStyle w:val="Parts"/>
      </w:pPr>
      <w:r w:rsidRPr="00B63237">
        <w:t>Part 2 - Products</w:t>
      </w:r>
      <w:r w:rsidR="00AF1D6E" w:rsidRPr="00B63237">
        <w:tab/>
      </w:r>
      <w:r w:rsidR="00AF1D6E" w:rsidRPr="00B63237">
        <w:tab/>
      </w:r>
      <w:r w:rsidR="00AF1D6E" w:rsidRPr="00B63237">
        <w:tab/>
      </w:r>
      <w:r w:rsidR="00AF1D6E" w:rsidRPr="00B63237">
        <w:tab/>
      </w:r>
    </w:p>
    <w:p w14:paraId="671B4A7A" w14:textId="5993408B" w:rsidR="00AF1D6E" w:rsidRPr="00B63237" w:rsidRDefault="00913E40" w:rsidP="00913E40">
      <w:pPr>
        <w:pStyle w:val="Subsections"/>
      </w:pPr>
      <w:r w:rsidRPr="00B63237">
        <w:t>2.1  Product Requirements</w:t>
      </w:r>
      <w:r w:rsidR="00AF1D6E" w:rsidRPr="00B63237">
        <w:tab/>
      </w:r>
      <w:r w:rsidR="00AF1D6E" w:rsidRPr="00B63237">
        <w:tab/>
      </w:r>
      <w:r w:rsidR="00AF1D6E" w:rsidRPr="00B63237">
        <w:tab/>
      </w:r>
    </w:p>
    <w:p w14:paraId="1D050B6E" w14:textId="27ED4A13" w:rsidR="00AF1D6E" w:rsidRPr="00B63237" w:rsidRDefault="00611F44" w:rsidP="00176206">
      <w:pPr>
        <w:pStyle w:val="Outline-CapitalLetters"/>
        <w:numPr>
          <w:ilvl w:val="0"/>
          <w:numId w:val="578"/>
        </w:numPr>
      </w:pPr>
      <w:r w:rsidRPr="00B63237">
        <w:t>2026 Green Communities</w:t>
      </w:r>
      <w:r w:rsidR="00B533A0" w:rsidRPr="00B63237">
        <w:t xml:space="preserve"> Criterion</w:t>
      </w:r>
      <w:r w:rsidR="00AF1D6E" w:rsidRPr="00B63237">
        <w:t xml:space="preserve"> 5.4: All-Electric and Electric-Ready Design - New Construction/Rehabilitation</w:t>
      </w:r>
      <w:r w:rsidR="00AF1D6E" w:rsidRPr="00B63237">
        <w:tab/>
      </w:r>
    </w:p>
    <w:p w14:paraId="65943E05" w14:textId="1ECF39C9" w:rsidR="00AF1D6E" w:rsidRPr="00B63237" w:rsidRDefault="00AF1D6E" w:rsidP="0020166B">
      <w:pPr>
        <w:pStyle w:val="Outline-CapitalLetters"/>
        <w:numPr>
          <w:ilvl w:val="1"/>
          <w:numId w:val="2"/>
        </w:numPr>
      </w:pPr>
      <w:r w:rsidRPr="00B63237">
        <w:t>Provide products in accordance with 01 81 13 under Criterion 5.4a/b (as applicable).</w:t>
      </w:r>
    </w:p>
    <w:p w14:paraId="031C3577" w14:textId="7FBEF6C8"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7.8: Managing Moisture - Dehumidification</w:t>
      </w:r>
      <w:r w:rsidR="00AF1D6E" w:rsidRPr="00B63237">
        <w:tab/>
      </w:r>
    </w:p>
    <w:p w14:paraId="6C3BBC11" w14:textId="0EE8967C" w:rsidR="00AF1D6E" w:rsidRPr="00B63237" w:rsidRDefault="00AF1D6E" w:rsidP="0020166B">
      <w:pPr>
        <w:pStyle w:val="Outline-CapitalLetters"/>
        <w:numPr>
          <w:ilvl w:val="1"/>
          <w:numId w:val="2"/>
        </w:numPr>
      </w:pPr>
      <w:r w:rsidRPr="00B63237">
        <w:t>Provide products in accordance with 01 81 13 under Criterion 7.8.</w:t>
      </w:r>
    </w:p>
    <w:p w14:paraId="4AAACDF7" w14:textId="306A1203" w:rsidR="00AF1D6E" w:rsidRPr="00B63237" w:rsidRDefault="00913E40" w:rsidP="00913E40">
      <w:pPr>
        <w:pStyle w:val="Parts"/>
      </w:pPr>
      <w:r w:rsidRPr="00B63237">
        <w:t>Part 3 - Execution</w:t>
      </w:r>
      <w:r w:rsidR="00AF1D6E" w:rsidRPr="00B63237">
        <w:tab/>
      </w:r>
      <w:r w:rsidR="00AF1D6E" w:rsidRPr="00B63237">
        <w:tab/>
      </w:r>
      <w:r w:rsidR="00AF1D6E" w:rsidRPr="00B63237">
        <w:tab/>
      </w:r>
      <w:r w:rsidR="00AF1D6E" w:rsidRPr="00B63237">
        <w:tab/>
      </w:r>
    </w:p>
    <w:p w14:paraId="15AC5BF8" w14:textId="077ACAA2" w:rsidR="00AF1D6E" w:rsidRPr="00B63237" w:rsidRDefault="00913E40" w:rsidP="00913E40">
      <w:pPr>
        <w:pStyle w:val="Subsections"/>
      </w:pPr>
      <w:r w:rsidRPr="00B63237">
        <w:t>3.1  Execution Requirements</w:t>
      </w:r>
      <w:r w:rsidR="00AF1D6E" w:rsidRPr="00B63237">
        <w:tab/>
      </w:r>
      <w:r w:rsidR="00AF1D6E" w:rsidRPr="00B63237">
        <w:tab/>
      </w:r>
      <w:r w:rsidR="00AF1D6E" w:rsidRPr="00B63237">
        <w:tab/>
      </w:r>
    </w:p>
    <w:p w14:paraId="1050E767" w14:textId="2ED07488" w:rsidR="00AF1D6E" w:rsidRPr="00B63237" w:rsidRDefault="00611F44" w:rsidP="00176206">
      <w:pPr>
        <w:pStyle w:val="Outline-CapitalLetters"/>
        <w:numPr>
          <w:ilvl w:val="0"/>
          <w:numId w:val="579"/>
        </w:numPr>
      </w:pPr>
      <w:r w:rsidRPr="00B63237">
        <w:t>2026 Green Communities</w:t>
      </w:r>
      <w:r w:rsidR="00B533A0" w:rsidRPr="00B63237">
        <w:t xml:space="preserve"> Criterion</w:t>
      </w:r>
      <w:r w:rsidR="00AF1D6E" w:rsidRPr="00B63237">
        <w:t xml:space="preserve"> 5.4: All-Electric and Electric-Ready Design - New Construction/Rehabilitation</w:t>
      </w:r>
      <w:r w:rsidR="00AF1D6E" w:rsidRPr="00B63237">
        <w:tab/>
      </w:r>
    </w:p>
    <w:p w14:paraId="0ACA17A3" w14:textId="0BE1CAF2" w:rsidR="00AF1D6E" w:rsidRPr="00B63237" w:rsidRDefault="00AF1D6E" w:rsidP="0020166B">
      <w:pPr>
        <w:pStyle w:val="Outline-CapitalLetters"/>
        <w:numPr>
          <w:ilvl w:val="1"/>
          <w:numId w:val="2"/>
        </w:numPr>
      </w:pPr>
      <w:r w:rsidRPr="00B63237">
        <w:t>Conform to execution requirements in accordance with 01 81 13 under Criterion 5.4a/b (as applicable).</w:t>
      </w:r>
    </w:p>
    <w:p w14:paraId="05F98B0E" w14:textId="140995CD"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5.8: Electric Vehicle Charging</w:t>
      </w:r>
      <w:r w:rsidR="00AF1D6E" w:rsidRPr="00B63237">
        <w:tab/>
      </w:r>
    </w:p>
    <w:p w14:paraId="51584C76" w14:textId="70336CB8" w:rsidR="00AF1D6E" w:rsidRPr="00B63237" w:rsidRDefault="00AF1D6E" w:rsidP="0020166B">
      <w:pPr>
        <w:pStyle w:val="Outline-CapitalLetters"/>
        <w:numPr>
          <w:ilvl w:val="1"/>
          <w:numId w:val="2"/>
        </w:numPr>
      </w:pPr>
      <w:r w:rsidRPr="00B63237">
        <w:t>Conform to execution requirements in accordance with 01 81 13 under Criterion 5.8.</w:t>
      </w:r>
    </w:p>
    <w:p w14:paraId="437A236F" w14:textId="65B37432"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7.8: Managing Moisture - Dehumidification</w:t>
      </w:r>
      <w:r w:rsidR="00AF1D6E" w:rsidRPr="00B63237">
        <w:tab/>
      </w:r>
    </w:p>
    <w:p w14:paraId="3FAE27A0" w14:textId="7FDEC1A1" w:rsidR="00AF1D6E" w:rsidRPr="00B63237" w:rsidRDefault="00AF1D6E" w:rsidP="0020166B">
      <w:pPr>
        <w:pStyle w:val="Outline-CapitalLetters"/>
        <w:numPr>
          <w:ilvl w:val="1"/>
          <w:numId w:val="2"/>
        </w:numPr>
      </w:pPr>
      <w:r w:rsidRPr="00B63237">
        <w:t>Conform to execution requirements in accordance with 01 81 13 under Criterion 7.8.</w:t>
      </w:r>
    </w:p>
    <w:p w14:paraId="1732F7D9" w14:textId="77777777" w:rsidR="00AF1D6E" w:rsidRPr="00B63237" w:rsidRDefault="00AF1D6E" w:rsidP="00AF1D6E">
      <w:r w:rsidRPr="00B63237">
        <w:tab/>
      </w:r>
      <w:r w:rsidRPr="00B63237">
        <w:tab/>
      </w:r>
      <w:r w:rsidRPr="00B63237">
        <w:tab/>
      </w:r>
      <w:r w:rsidRPr="00B63237">
        <w:tab/>
      </w:r>
    </w:p>
    <w:p w14:paraId="195B07B1" w14:textId="492F8FC9" w:rsidR="00AF1D6E" w:rsidRPr="00B63237" w:rsidRDefault="00AF1D6E" w:rsidP="00084BDA">
      <w:pPr>
        <w:pStyle w:val="Divisions"/>
      </w:pPr>
      <w:bookmarkStart w:id="436" w:name="_Toc233209317"/>
      <w:r w:rsidRPr="00B63237">
        <w:lastRenderedPageBreak/>
        <w:t>26 05 33</w:t>
      </w:r>
      <w:r w:rsidR="00084BDA" w:rsidRPr="00B63237">
        <w:t xml:space="preserve"> / </w:t>
      </w:r>
      <w:r w:rsidRPr="00B63237">
        <w:t>Raceway and Boxes for Electrical Systems</w:t>
      </w:r>
      <w:bookmarkEnd w:id="436"/>
      <w:r w:rsidRPr="00B63237">
        <w:tab/>
      </w:r>
      <w:r w:rsidRPr="00B63237">
        <w:tab/>
      </w:r>
    </w:p>
    <w:p w14:paraId="5442CC32" w14:textId="55F778A9" w:rsidR="00AF1D6E" w:rsidRPr="00B63237" w:rsidRDefault="00913E40" w:rsidP="00913E40">
      <w:pPr>
        <w:pStyle w:val="Parts"/>
      </w:pPr>
      <w:r w:rsidRPr="00B63237">
        <w:t>Part 1 - General</w:t>
      </w:r>
      <w:r w:rsidR="00AF1D6E" w:rsidRPr="00B63237">
        <w:tab/>
      </w:r>
      <w:r w:rsidR="00AF1D6E" w:rsidRPr="00B63237">
        <w:tab/>
      </w:r>
      <w:r w:rsidR="00AF1D6E" w:rsidRPr="00B63237">
        <w:tab/>
      </w:r>
      <w:r w:rsidR="00AF1D6E" w:rsidRPr="00B63237">
        <w:tab/>
      </w:r>
    </w:p>
    <w:p w14:paraId="21A06B2A" w14:textId="3509E290" w:rsidR="00AF1D6E" w:rsidRPr="00B63237" w:rsidRDefault="00913E40" w:rsidP="00913E40">
      <w:pPr>
        <w:pStyle w:val="Subsections"/>
      </w:pPr>
      <w:r w:rsidRPr="00B63237">
        <w:t>1.1  Summary</w:t>
      </w:r>
      <w:r w:rsidR="00AF1D6E" w:rsidRPr="00B63237">
        <w:tab/>
      </w:r>
      <w:r w:rsidR="00AF1D6E" w:rsidRPr="00B63237">
        <w:tab/>
      </w:r>
    </w:p>
    <w:p w14:paraId="223BEB4C" w14:textId="0CD49498" w:rsidR="00AF1D6E" w:rsidRPr="00B63237" w:rsidRDefault="000F6529" w:rsidP="00176206">
      <w:pPr>
        <w:pStyle w:val="Outline-CapitalLetters"/>
        <w:numPr>
          <w:ilvl w:val="0"/>
          <w:numId w:val="580"/>
        </w:numPr>
      </w:pPr>
      <w:r w:rsidRPr="00B63237">
        <w:t>Related</w:t>
      </w:r>
      <w:r w:rsidR="00AF1D6E" w:rsidRPr="00B63237">
        <w:t xml:space="preserve"> Sections</w:t>
      </w:r>
      <w:r w:rsidR="00AF1D6E" w:rsidRPr="00B63237">
        <w:tab/>
      </w:r>
    </w:p>
    <w:p w14:paraId="6FBE8F8F" w14:textId="1FB7482F" w:rsidR="00AF1D6E" w:rsidRPr="00B63237" w:rsidRDefault="009F60A7" w:rsidP="0020166B">
      <w:pPr>
        <w:pStyle w:val="Outline-CapitalLetters"/>
        <w:numPr>
          <w:ilvl w:val="1"/>
          <w:numId w:val="2"/>
        </w:numPr>
      </w:pPr>
      <w:r w:rsidRPr="00B63237">
        <w:t xml:space="preserve"> </w:t>
      </w:r>
      <w:r w:rsidR="00AF1D6E" w:rsidRPr="00B63237">
        <w:t>Section 01 81 13 Sustainability Requirements</w:t>
      </w:r>
    </w:p>
    <w:p w14:paraId="7C964FB1" w14:textId="41E1B9A1" w:rsidR="00AF1D6E" w:rsidRPr="00B63237" w:rsidRDefault="00913E40" w:rsidP="00913E40">
      <w:pPr>
        <w:pStyle w:val="Subsections"/>
      </w:pPr>
      <w:r w:rsidRPr="00B63237">
        <w:t>1.2  Submittals</w:t>
      </w:r>
      <w:r w:rsidR="00AF1D6E" w:rsidRPr="00B63237">
        <w:tab/>
      </w:r>
      <w:r w:rsidR="00AF1D6E" w:rsidRPr="00B63237">
        <w:tab/>
      </w:r>
    </w:p>
    <w:p w14:paraId="2D7C2520" w14:textId="5E0FEA3A" w:rsidR="00AF1D6E" w:rsidRPr="00B63237" w:rsidRDefault="00611F44" w:rsidP="00176206">
      <w:pPr>
        <w:pStyle w:val="Outline-CapitalLetters"/>
        <w:numPr>
          <w:ilvl w:val="0"/>
          <w:numId w:val="581"/>
        </w:numPr>
      </w:pPr>
      <w:r w:rsidRPr="00B63237">
        <w:t>2026 Green Communities</w:t>
      </w:r>
      <w:r w:rsidR="00B533A0" w:rsidRPr="00B63237">
        <w:t xml:space="preserve"> Criterion</w:t>
      </w:r>
      <w:r w:rsidR="00AF1D6E" w:rsidRPr="00B63237">
        <w:t xml:space="preserve"> 5.4: All-Electric and Electric-Ready Design - New Construction/Rehabilitation</w:t>
      </w:r>
      <w:r w:rsidR="00AF1D6E" w:rsidRPr="00B63237">
        <w:tab/>
      </w:r>
    </w:p>
    <w:p w14:paraId="0EA8FECA" w14:textId="5558EEF1" w:rsidR="00AF1D6E" w:rsidRPr="00B63237" w:rsidRDefault="00AF1D6E" w:rsidP="0020166B">
      <w:pPr>
        <w:pStyle w:val="Outline-CapitalLetters"/>
        <w:numPr>
          <w:ilvl w:val="1"/>
          <w:numId w:val="2"/>
        </w:numPr>
      </w:pPr>
      <w:r w:rsidRPr="00B63237">
        <w:t>Submit documentation in accordance with 01 81 13 under Criterion 5.4a/b (as applicable).</w:t>
      </w:r>
    </w:p>
    <w:p w14:paraId="04434DC6" w14:textId="54947A41"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5.8: Electric Vehicle Charging</w:t>
      </w:r>
      <w:r w:rsidR="00AF1D6E" w:rsidRPr="00B63237">
        <w:tab/>
      </w:r>
    </w:p>
    <w:p w14:paraId="250B55DC" w14:textId="4FD37269" w:rsidR="00AF1D6E" w:rsidRPr="00B63237" w:rsidRDefault="00AF1D6E" w:rsidP="0020166B">
      <w:pPr>
        <w:pStyle w:val="Outline-CapitalLetters"/>
        <w:numPr>
          <w:ilvl w:val="1"/>
          <w:numId w:val="2"/>
        </w:numPr>
      </w:pPr>
      <w:r w:rsidRPr="00B63237">
        <w:t>Submit documentation in accordance with 01 81 13 under Criterion 5.8.</w:t>
      </w:r>
    </w:p>
    <w:p w14:paraId="3EE9A3DA" w14:textId="5CD5511C"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7.8: Managing Moisture - Dehumidification</w:t>
      </w:r>
      <w:r w:rsidR="00AF1D6E" w:rsidRPr="00B63237">
        <w:tab/>
      </w:r>
    </w:p>
    <w:p w14:paraId="243FAE40" w14:textId="7DD8FE55" w:rsidR="00AF1D6E" w:rsidRPr="00B63237" w:rsidRDefault="00AF1D6E" w:rsidP="0020166B">
      <w:pPr>
        <w:pStyle w:val="Outline-CapitalLetters"/>
        <w:numPr>
          <w:ilvl w:val="1"/>
          <w:numId w:val="2"/>
        </w:numPr>
      </w:pPr>
      <w:r w:rsidRPr="00B63237">
        <w:t>Submit documentation in accordance with 01 81 13 under Criterion 7.8.</w:t>
      </w:r>
    </w:p>
    <w:p w14:paraId="3A0C8EBD" w14:textId="595C92A8" w:rsidR="00AF1D6E" w:rsidRPr="00B63237" w:rsidRDefault="00913E40" w:rsidP="00913E40">
      <w:pPr>
        <w:pStyle w:val="Parts"/>
      </w:pPr>
      <w:r w:rsidRPr="00B63237">
        <w:t>Part 2 - Products</w:t>
      </w:r>
      <w:r w:rsidR="00AF1D6E" w:rsidRPr="00B63237">
        <w:tab/>
      </w:r>
      <w:r w:rsidR="00AF1D6E" w:rsidRPr="00B63237">
        <w:tab/>
      </w:r>
      <w:r w:rsidR="00AF1D6E" w:rsidRPr="00B63237">
        <w:tab/>
      </w:r>
      <w:r w:rsidR="00AF1D6E" w:rsidRPr="00B63237">
        <w:tab/>
      </w:r>
    </w:p>
    <w:p w14:paraId="0ECCB910" w14:textId="403DF3F8" w:rsidR="00AF1D6E" w:rsidRPr="00B63237" w:rsidRDefault="00913E40" w:rsidP="00913E40">
      <w:pPr>
        <w:pStyle w:val="Subsections"/>
      </w:pPr>
      <w:r w:rsidRPr="00B63237">
        <w:t>2.1  Product Requirements</w:t>
      </w:r>
      <w:r w:rsidR="00AF1D6E" w:rsidRPr="00B63237">
        <w:tab/>
      </w:r>
      <w:r w:rsidR="00AF1D6E" w:rsidRPr="00B63237">
        <w:tab/>
      </w:r>
      <w:r w:rsidR="00AF1D6E" w:rsidRPr="00B63237">
        <w:tab/>
      </w:r>
    </w:p>
    <w:p w14:paraId="5EE44A77" w14:textId="475E991D" w:rsidR="00AF1D6E" w:rsidRPr="00B63237" w:rsidRDefault="00611F44" w:rsidP="00176206">
      <w:pPr>
        <w:pStyle w:val="Outline-CapitalLetters"/>
        <w:numPr>
          <w:ilvl w:val="0"/>
          <w:numId w:val="582"/>
        </w:numPr>
      </w:pPr>
      <w:r w:rsidRPr="00B63237">
        <w:t>2026 Green Communities</w:t>
      </w:r>
      <w:r w:rsidR="00B533A0" w:rsidRPr="00B63237">
        <w:t xml:space="preserve"> Criterion</w:t>
      </w:r>
      <w:r w:rsidR="00AF1D6E" w:rsidRPr="00B63237">
        <w:t xml:space="preserve"> 5.4: All-Electric and Electric-Ready Design - New Construction/Rehabilitation</w:t>
      </w:r>
      <w:r w:rsidR="00AF1D6E" w:rsidRPr="00B63237">
        <w:tab/>
      </w:r>
    </w:p>
    <w:p w14:paraId="7709A526" w14:textId="08A1FB11" w:rsidR="00AF1D6E" w:rsidRPr="00B63237" w:rsidRDefault="00AF1D6E" w:rsidP="0020166B">
      <w:pPr>
        <w:pStyle w:val="Outline-CapitalLetters"/>
        <w:numPr>
          <w:ilvl w:val="1"/>
          <w:numId w:val="2"/>
        </w:numPr>
      </w:pPr>
      <w:r w:rsidRPr="00B63237">
        <w:t>Provide products in accordance with 01 81 13 under Criterion 5.4a/b (as applicable).</w:t>
      </w:r>
    </w:p>
    <w:p w14:paraId="48118E8D" w14:textId="079C618C"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7.8: Managing Moisture - Dehumidification</w:t>
      </w:r>
      <w:r w:rsidR="00AF1D6E" w:rsidRPr="00B63237">
        <w:tab/>
      </w:r>
    </w:p>
    <w:p w14:paraId="649698DA" w14:textId="49297C23" w:rsidR="00AF1D6E" w:rsidRPr="00B63237" w:rsidRDefault="00AF1D6E" w:rsidP="0020166B">
      <w:pPr>
        <w:pStyle w:val="Outline-CapitalLetters"/>
        <w:numPr>
          <w:ilvl w:val="1"/>
          <w:numId w:val="2"/>
        </w:numPr>
      </w:pPr>
      <w:r w:rsidRPr="00B63237">
        <w:t>Provide products in accordance with 01 81 13 under Criterion 7.8.</w:t>
      </w:r>
    </w:p>
    <w:p w14:paraId="0072D70A" w14:textId="28FED8B6" w:rsidR="00AF1D6E" w:rsidRPr="00B63237" w:rsidRDefault="00913E40" w:rsidP="00913E40">
      <w:pPr>
        <w:pStyle w:val="Parts"/>
      </w:pPr>
      <w:r w:rsidRPr="00B63237">
        <w:t>Part 3 - Execution</w:t>
      </w:r>
      <w:r w:rsidR="00AF1D6E" w:rsidRPr="00B63237">
        <w:tab/>
      </w:r>
      <w:r w:rsidR="00AF1D6E" w:rsidRPr="00B63237">
        <w:tab/>
      </w:r>
      <w:r w:rsidR="00AF1D6E" w:rsidRPr="00B63237">
        <w:tab/>
      </w:r>
      <w:r w:rsidR="00AF1D6E" w:rsidRPr="00B63237">
        <w:tab/>
      </w:r>
    </w:p>
    <w:p w14:paraId="50B04711" w14:textId="3284E4CD" w:rsidR="00AF1D6E" w:rsidRPr="00B63237" w:rsidRDefault="00913E40" w:rsidP="00913E40">
      <w:pPr>
        <w:pStyle w:val="Subsections"/>
      </w:pPr>
      <w:r w:rsidRPr="00B63237">
        <w:t>3.1  Execution Requirements</w:t>
      </w:r>
      <w:r w:rsidR="00AF1D6E" w:rsidRPr="00B63237">
        <w:tab/>
      </w:r>
      <w:r w:rsidR="00AF1D6E" w:rsidRPr="00B63237">
        <w:tab/>
      </w:r>
      <w:r w:rsidR="00AF1D6E" w:rsidRPr="00B63237">
        <w:tab/>
      </w:r>
    </w:p>
    <w:p w14:paraId="15A32601" w14:textId="42F0CF84" w:rsidR="00AF1D6E" w:rsidRPr="00B63237" w:rsidRDefault="00611F44" w:rsidP="00176206">
      <w:pPr>
        <w:pStyle w:val="Outline-CapitalLetters"/>
        <w:numPr>
          <w:ilvl w:val="0"/>
          <w:numId w:val="583"/>
        </w:numPr>
      </w:pPr>
      <w:r w:rsidRPr="00B63237">
        <w:t>2026 Green Communities</w:t>
      </w:r>
      <w:r w:rsidR="00B533A0" w:rsidRPr="00B63237">
        <w:t xml:space="preserve"> Criterion</w:t>
      </w:r>
      <w:r w:rsidR="00AF1D6E" w:rsidRPr="00B63237">
        <w:t xml:space="preserve"> 5.4: All-Electric and Electric-Ready Design - New Construction/Rehabilitation</w:t>
      </w:r>
      <w:r w:rsidR="00AF1D6E" w:rsidRPr="00B63237">
        <w:tab/>
      </w:r>
    </w:p>
    <w:p w14:paraId="2EF5B69A" w14:textId="578C370F" w:rsidR="00AF1D6E" w:rsidRPr="00B63237" w:rsidRDefault="00AF1D6E" w:rsidP="0020166B">
      <w:pPr>
        <w:pStyle w:val="Outline-CapitalLetters"/>
        <w:numPr>
          <w:ilvl w:val="1"/>
          <w:numId w:val="2"/>
        </w:numPr>
      </w:pPr>
      <w:r w:rsidRPr="00B63237">
        <w:t>Conform to execution requirements in accordance with 01 81 13 under Criterion 5.4a/b (as applicable).</w:t>
      </w:r>
    </w:p>
    <w:p w14:paraId="236AFB4D" w14:textId="18BFAB2D"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5.8: Electric Vehicle Charging</w:t>
      </w:r>
      <w:r w:rsidR="00AF1D6E" w:rsidRPr="00B63237">
        <w:tab/>
      </w:r>
    </w:p>
    <w:p w14:paraId="5A378C24" w14:textId="39292D51" w:rsidR="00AF1D6E" w:rsidRPr="00B63237" w:rsidRDefault="00AF1D6E" w:rsidP="0020166B">
      <w:pPr>
        <w:pStyle w:val="Outline-CapitalLetters"/>
        <w:numPr>
          <w:ilvl w:val="1"/>
          <w:numId w:val="2"/>
        </w:numPr>
      </w:pPr>
      <w:r w:rsidRPr="00B63237">
        <w:t>Conform to execution requirements in accordance with 01 81 13 under Criterion 5.8.</w:t>
      </w:r>
    </w:p>
    <w:p w14:paraId="200832BF" w14:textId="5BAFDE70"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7.8: Managing Moisture - Dehumidification</w:t>
      </w:r>
      <w:r w:rsidR="00AF1D6E" w:rsidRPr="00B63237">
        <w:tab/>
      </w:r>
    </w:p>
    <w:p w14:paraId="758F91EA" w14:textId="7BBC415B" w:rsidR="00AF1D6E" w:rsidRPr="00B63237" w:rsidRDefault="00AF1D6E" w:rsidP="0020166B">
      <w:pPr>
        <w:pStyle w:val="Outline-CapitalLetters"/>
        <w:numPr>
          <w:ilvl w:val="1"/>
          <w:numId w:val="2"/>
        </w:numPr>
      </w:pPr>
      <w:r w:rsidRPr="00B63237">
        <w:t>Conform to execution requirements in accordance with 01 81 13 under Criterion 7.8.</w:t>
      </w:r>
    </w:p>
    <w:p w14:paraId="1FDDB79E" w14:textId="77777777" w:rsidR="00AF1D6E" w:rsidRPr="00B63237" w:rsidRDefault="00AF1D6E" w:rsidP="00AF1D6E">
      <w:r w:rsidRPr="00B63237">
        <w:tab/>
      </w:r>
      <w:r w:rsidRPr="00B63237">
        <w:tab/>
      </w:r>
      <w:r w:rsidRPr="00B63237">
        <w:tab/>
      </w:r>
      <w:r w:rsidRPr="00B63237">
        <w:tab/>
      </w:r>
    </w:p>
    <w:p w14:paraId="17D9FABF" w14:textId="467090B0" w:rsidR="00AF1D6E" w:rsidRPr="00B63237" w:rsidRDefault="00AF1D6E" w:rsidP="00084BDA">
      <w:pPr>
        <w:pStyle w:val="Divisions"/>
      </w:pPr>
      <w:bookmarkStart w:id="437" w:name="_Toc233209318"/>
      <w:r w:rsidRPr="00B63237">
        <w:t>26 09 00</w:t>
      </w:r>
      <w:r w:rsidR="00084BDA" w:rsidRPr="00B63237">
        <w:t xml:space="preserve"> / </w:t>
      </w:r>
      <w:r w:rsidRPr="00B63237">
        <w:t>Instrumentation and Control for Electrical Systems</w:t>
      </w:r>
      <w:bookmarkEnd w:id="437"/>
      <w:r w:rsidRPr="00B63237">
        <w:tab/>
      </w:r>
      <w:r w:rsidRPr="00B63237">
        <w:tab/>
      </w:r>
    </w:p>
    <w:p w14:paraId="20753CC4" w14:textId="61785313" w:rsidR="00AF1D6E" w:rsidRPr="00B63237" w:rsidRDefault="00913E40" w:rsidP="00913E40">
      <w:pPr>
        <w:pStyle w:val="Parts"/>
      </w:pPr>
      <w:r w:rsidRPr="00B63237">
        <w:t>Part 1 - General</w:t>
      </w:r>
      <w:r w:rsidR="00AF1D6E" w:rsidRPr="00B63237">
        <w:tab/>
      </w:r>
      <w:r w:rsidR="00AF1D6E" w:rsidRPr="00B63237">
        <w:tab/>
      </w:r>
      <w:r w:rsidR="00AF1D6E" w:rsidRPr="00B63237">
        <w:tab/>
      </w:r>
      <w:r w:rsidR="00AF1D6E" w:rsidRPr="00B63237">
        <w:tab/>
      </w:r>
    </w:p>
    <w:p w14:paraId="4CA8FAB4" w14:textId="20124286" w:rsidR="00AF1D6E" w:rsidRPr="00B63237" w:rsidRDefault="00913E40" w:rsidP="00913E40">
      <w:pPr>
        <w:pStyle w:val="Subsections"/>
      </w:pPr>
      <w:r w:rsidRPr="00B63237">
        <w:lastRenderedPageBreak/>
        <w:t>1.1  Summary</w:t>
      </w:r>
      <w:r w:rsidR="00AF1D6E" w:rsidRPr="00B63237">
        <w:tab/>
      </w:r>
      <w:r w:rsidR="00AF1D6E" w:rsidRPr="00B63237">
        <w:tab/>
      </w:r>
    </w:p>
    <w:p w14:paraId="09A69A85" w14:textId="2AF7087A" w:rsidR="00AF1D6E" w:rsidRPr="00B63237" w:rsidRDefault="000F6529" w:rsidP="00176206">
      <w:pPr>
        <w:pStyle w:val="Outline-CapitalLetters"/>
        <w:numPr>
          <w:ilvl w:val="0"/>
          <w:numId w:val="584"/>
        </w:numPr>
      </w:pPr>
      <w:r w:rsidRPr="00B63237">
        <w:t>Related</w:t>
      </w:r>
      <w:r w:rsidR="00AF1D6E" w:rsidRPr="00B63237">
        <w:t xml:space="preserve"> Sections</w:t>
      </w:r>
      <w:r w:rsidR="00AF1D6E" w:rsidRPr="00B63237">
        <w:tab/>
      </w:r>
    </w:p>
    <w:p w14:paraId="57828C99" w14:textId="00244476" w:rsidR="00AF1D6E" w:rsidRPr="00B63237" w:rsidRDefault="00AF1D6E" w:rsidP="0020166B">
      <w:pPr>
        <w:pStyle w:val="Outline-CapitalLetters"/>
        <w:numPr>
          <w:ilvl w:val="1"/>
          <w:numId w:val="2"/>
        </w:numPr>
      </w:pPr>
      <w:r w:rsidRPr="00B63237">
        <w:t>Section 01 81 13 Sustainability Requirements</w:t>
      </w:r>
    </w:p>
    <w:p w14:paraId="4658B0D5" w14:textId="5D4AE5FA" w:rsidR="00AF1D6E" w:rsidRPr="00B63237" w:rsidRDefault="00913E40" w:rsidP="00913E40">
      <w:pPr>
        <w:pStyle w:val="Subsections"/>
      </w:pPr>
      <w:r w:rsidRPr="00B63237">
        <w:t>1.2  Submittals</w:t>
      </w:r>
      <w:r w:rsidR="00AF1D6E" w:rsidRPr="00B63237">
        <w:tab/>
      </w:r>
      <w:r w:rsidR="00AF1D6E" w:rsidRPr="00B63237">
        <w:tab/>
      </w:r>
    </w:p>
    <w:p w14:paraId="5384C0C2" w14:textId="55C5FCD8" w:rsidR="00AF1D6E" w:rsidRPr="00B63237" w:rsidRDefault="00611F44" w:rsidP="00176206">
      <w:pPr>
        <w:pStyle w:val="Outline-CapitalLetters"/>
        <w:numPr>
          <w:ilvl w:val="0"/>
          <w:numId w:val="585"/>
        </w:numPr>
      </w:pPr>
      <w:r w:rsidRPr="00B63237">
        <w:t>2026 Green Communities</w:t>
      </w:r>
      <w:r w:rsidR="00B533A0" w:rsidRPr="00B63237">
        <w:t xml:space="preserve"> Criterion</w:t>
      </w:r>
      <w:r w:rsidR="00AF1D6E" w:rsidRPr="00B63237">
        <w:t xml:space="preserve"> 5.5: Peak Demand Control</w:t>
      </w:r>
      <w:r w:rsidR="00AF1D6E" w:rsidRPr="00B63237">
        <w:tab/>
      </w:r>
    </w:p>
    <w:p w14:paraId="26E3A31A" w14:textId="0A6314D9" w:rsidR="00AF1D6E" w:rsidRPr="00B63237" w:rsidRDefault="00AF1D6E" w:rsidP="0020166B">
      <w:pPr>
        <w:pStyle w:val="Outline-CapitalLetters"/>
        <w:numPr>
          <w:ilvl w:val="1"/>
          <w:numId w:val="2"/>
        </w:numPr>
      </w:pPr>
      <w:r w:rsidRPr="00B63237">
        <w:t>Submit documentation in accordance with 01 81 13 under Criterion 5.5.</w:t>
      </w:r>
    </w:p>
    <w:p w14:paraId="05F4E102" w14:textId="3BAD75D5"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5.6: Backup Power</w:t>
      </w:r>
      <w:r w:rsidR="00AF1D6E" w:rsidRPr="00B63237">
        <w:tab/>
      </w:r>
    </w:p>
    <w:p w14:paraId="1E68C4EC" w14:textId="1623823B" w:rsidR="00AF1D6E" w:rsidRPr="00B63237" w:rsidRDefault="009F60A7" w:rsidP="0020166B">
      <w:pPr>
        <w:pStyle w:val="Outline-CapitalLetters"/>
        <w:numPr>
          <w:ilvl w:val="1"/>
          <w:numId w:val="2"/>
        </w:numPr>
      </w:pPr>
      <w:r w:rsidRPr="00B63237">
        <w:t xml:space="preserve"> </w:t>
      </w:r>
      <w:r w:rsidR="00AF1D6E" w:rsidRPr="00B63237">
        <w:t>Submit documentation in accordance with 01 81 13 under Criterion 5.6.</w:t>
      </w:r>
    </w:p>
    <w:p w14:paraId="3457583E" w14:textId="55062591"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5.8: Electric Vehicle Charging</w:t>
      </w:r>
      <w:r w:rsidR="00AF1D6E" w:rsidRPr="00B63237">
        <w:tab/>
      </w:r>
    </w:p>
    <w:p w14:paraId="15E11971" w14:textId="6B47D887" w:rsidR="00AF1D6E" w:rsidRPr="00B63237" w:rsidRDefault="00AF1D6E" w:rsidP="0020166B">
      <w:pPr>
        <w:pStyle w:val="Outline-CapitalLetters"/>
        <w:numPr>
          <w:ilvl w:val="1"/>
          <w:numId w:val="2"/>
        </w:numPr>
      </w:pPr>
      <w:r w:rsidRPr="00B63237">
        <w:t>Submit documentation in accordance with 01 81 13 under Criterion 5.8.</w:t>
      </w:r>
    </w:p>
    <w:p w14:paraId="7799D27F" w14:textId="0D74C003" w:rsidR="00AF1D6E" w:rsidRPr="00B63237" w:rsidRDefault="00913E40" w:rsidP="00913E40">
      <w:pPr>
        <w:pStyle w:val="Parts"/>
      </w:pPr>
      <w:r w:rsidRPr="00B63237">
        <w:t>Part 2 - Products</w:t>
      </w:r>
      <w:r w:rsidR="00AF1D6E" w:rsidRPr="00B63237">
        <w:tab/>
      </w:r>
      <w:r w:rsidR="00AF1D6E" w:rsidRPr="00B63237">
        <w:tab/>
      </w:r>
      <w:r w:rsidR="00AF1D6E" w:rsidRPr="00B63237">
        <w:tab/>
      </w:r>
      <w:r w:rsidR="00AF1D6E" w:rsidRPr="00B63237">
        <w:tab/>
      </w:r>
    </w:p>
    <w:p w14:paraId="632D5928" w14:textId="6004308C" w:rsidR="00AF1D6E" w:rsidRPr="00B63237" w:rsidRDefault="00913E40" w:rsidP="00913E40">
      <w:pPr>
        <w:pStyle w:val="Subsections"/>
      </w:pPr>
      <w:r w:rsidRPr="00B63237">
        <w:t>2.1  Product Requirements</w:t>
      </w:r>
      <w:r w:rsidR="00AF1D6E" w:rsidRPr="00B63237">
        <w:tab/>
      </w:r>
      <w:r w:rsidR="00AF1D6E" w:rsidRPr="00B63237">
        <w:tab/>
      </w:r>
      <w:r w:rsidR="00AF1D6E" w:rsidRPr="00B63237">
        <w:tab/>
      </w:r>
    </w:p>
    <w:p w14:paraId="5DC239A8" w14:textId="00649844" w:rsidR="00AF1D6E" w:rsidRPr="00B63237" w:rsidRDefault="00611F44" w:rsidP="00176206">
      <w:pPr>
        <w:pStyle w:val="Outline-CapitalLetters"/>
        <w:numPr>
          <w:ilvl w:val="0"/>
          <w:numId w:val="586"/>
        </w:numPr>
      </w:pPr>
      <w:r w:rsidRPr="00B63237">
        <w:t>2026 Green Communities</w:t>
      </w:r>
      <w:r w:rsidR="00B533A0" w:rsidRPr="00B63237">
        <w:t xml:space="preserve"> Criterion</w:t>
      </w:r>
      <w:r w:rsidR="00AF1D6E" w:rsidRPr="00B63237">
        <w:t xml:space="preserve"> 5.5: Peak Demand Control</w:t>
      </w:r>
      <w:r w:rsidR="00AF1D6E" w:rsidRPr="00B63237">
        <w:tab/>
      </w:r>
    </w:p>
    <w:p w14:paraId="7F2AD1F8" w14:textId="3E4AB275" w:rsidR="00AF1D6E" w:rsidRPr="00B63237" w:rsidRDefault="00AF1D6E" w:rsidP="0020166B">
      <w:pPr>
        <w:pStyle w:val="Outline-CapitalLetters"/>
        <w:numPr>
          <w:ilvl w:val="1"/>
          <w:numId w:val="2"/>
        </w:numPr>
      </w:pPr>
      <w:r w:rsidRPr="00B63237">
        <w:t>Provide products in accordance with 01 81 13 under Criterion 5.5.</w:t>
      </w:r>
    </w:p>
    <w:p w14:paraId="28C62589" w14:textId="51E8F3F9"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5.6: Backup Power</w:t>
      </w:r>
      <w:r w:rsidR="00AF1D6E" w:rsidRPr="00B63237">
        <w:tab/>
      </w:r>
    </w:p>
    <w:p w14:paraId="549AB7C9" w14:textId="52AD1B07" w:rsidR="00AF1D6E" w:rsidRPr="00B63237" w:rsidRDefault="00AF1D6E" w:rsidP="0020166B">
      <w:pPr>
        <w:pStyle w:val="Outline-CapitalLetters"/>
        <w:numPr>
          <w:ilvl w:val="1"/>
          <w:numId w:val="2"/>
        </w:numPr>
      </w:pPr>
      <w:r w:rsidRPr="00B63237">
        <w:t>Provide products in accordance with 01 81 13 under Criterion 5.6.</w:t>
      </w:r>
    </w:p>
    <w:p w14:paraId="4E896AA4" w14:textId="69D4B059" w:rsidR="00AF1D6E" w:rsidRPr="00B63237" w:rsidRDefault="00913E40" w:rsidP="00913E40">
      <w:pPr>
        <w:pStyle w:val="Parts"/>
      </w:pPr>
      <w:r w:rsidRPr="00B63237">
        <w:t>Part 3 - Execution</w:t>
      </w:r>
      <w:r w:rsidR="00AF1D6E" w:rsidRPr="00B63237">
        <w:tab/>
      </w:r>
      <w:r w:rsidR="00AF1D6E" w:rsidRPr="00B63237">
        <w:tab/>
      </w:r>
      <w:r w:rsidR="00AF1D6E" w:rsidRPr="00B63237">
        <w:tab/>
      </w:r>
      <w:r w:rsidR="00AF1D6E" w:rsidRPr="00B63237">
        <w:tab/>
      </w:r>
    </w:p>
    <w:p w14:paraId="08CD0081" w14:textId="4FB1F15F" w:rsidR="00AF1D6E" w:rsidRPr="00B63237" w:rsidRDefault="00913E40" w:rsidP="00913E40">
      <w:pPr>
        <w:pStyle w:val="Subsections"/>
      </w:pPr>
      <w:r w:rsidRPr="00B63237">
        <w:t>3.1  Execution Requirements</w:t>
      </w:r>
      <w:r w:rsidR="00AF1D6E" w:rsidRPr="00B63237">
        <w:tab/>
      </w:r>
      <w:r w:rsidR="00AF1D6E" w:rsidRPr="00B63237">
        <w:tab/>
      </w:r>
      <w:r w:rsidR="00AF1D6E" w:rsidRPr="00B63237">
        <w:tab/>
      </w:r>
    </w:p>
    <w:p w14:paraId="3B99100F" w14:textId="06B30418" w:rsidR="00AF1D6E" w:rsidRPr="00B63237" w:rsidRDefault="00611F44" w:rsidP="00176206">
      <w:pPr>
        <w:pStyle w:val="Outline-CapitalLetters"/>
        <w:numPr>
          <w:ilvl w:val="0"/>
          <w:numId w:val="587"/>
        </w:numPr>
      </w:pPr>
      <w:r w:rsidRPr="00B63237">
        <w:t>2026 Green Communities</w:t>
      </w:r>
      <w:r w:rsidR="00B533A0" w:rsidRPr="00B63237">
        <w:t xml:space="preserve"> Criterion</w:t>
      </w:r>
      <w:r w:rsidR="00AF1D6E" w:rsidRPr="00B63237">
        <w:t xml:space="preserve"> 5.6: Backup Power</w:t>
      </w:r>
      <w:r w:rsidR="00AF1D6E" w:rsidRPr="00B63237">
        <w:tab/>
      </w:r>
    </w:p>
    <w:p w14:paraId="7A09D5F4" w14:textId="55F2C44B" w:rsidR="00AF1D6E" w:rsidRPr="00B63237" w:rsidRDefault="00AF1D6E" w:rsidP="0020166B">
      <w:pPr>
        <w:pStyle w:val="Outline-CapitalLetters"/>
        <w:numPr>
          <w:ilvl w:val="1"/>
          <w:numId w:val="2"/>
        </w:numPr>
      </w:pPr>
      <w:r w:rsidRPr="00B63237">
        <w:t>Conform to execution requirements in accordance with 01 81 13 under Criterion 5.6.</w:t>
      </w:r>
    </w:p>
    <w:p w14:paraId="6661EEEB" w14:textId="469E6F3F"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5.8: Electric Vehicle Charging</w:t>
      </w:r>
      <w:r w:rsidR="00AF1D6E" w:rsidRPr="00B63237">
        <w:tab/>
      </w:r>
    </w:p>
    <w:p w14:paraId="5617A22F" w14:textId="5D614889" w:rsidR="00AF1D6E" w:rsidRPr="00B63237" w:rsidRDefault="00AF1D6E" w:rsidP="0020166B">
      <w:pPr>
        <w:pStyle w:val="Outline-CapitalLetters"/>
        <w:numPr>
          <w:ilvl w:val="1"/>
          <w:numId w:val="2"/>
        </w:numPr>
      </w:pPr>
      <w:r w:rsidRPr="00B63237">
        <w:t>Conform to execution requirements in accordance with 01 81 13 under Criterion 5.8.</w:t>
      </w:r>
    </w:p>
    <w:p w14:paraId="63B5C5BB" w14:textId="77777777" w:rsidR="00AF1D6E" w:rsidRPr="00B63237" w:rsidRDefault="00AF1D6E" w:rsidP="00AF1D6E">
      <w:r w:rsidRPr="00B63237">
        <w:tab/>
      </w:r>
      <w:r w:rsidRPr="00B63237">
        <w:tab/>
      </w:r>
      <w:r w:rsidRPr="00B63237">
        <w:tab/>
      </w:r>
      <w:r w:rsidRPr="00B63237">
        <w:tab/>
      </w:r>
    </w:p>
    <w:p w14:paraId="4F6F7CE9" w14:textId="375C30EE" w:rsidR="00AF1D6E" w:rsidRPr="00B63237" w:rsidRDefault="00AF1D6E" w:rsidP="00084BDA">
      <w:pPr>
        <w:pStyle w:val="Divisions"/>
      </w:pPr>
      <w:bookmarkStart w:id="438" w:name="_Toc233209319"/>
      <w:r w:rsidRPr="00B63237">
        <w:t>26 09 23</w:t>
      </w:r>
      <w:r w:rsidR="00084BDA" w:rsidRPr="00B63237">
        <w:t xml:space="preserve"> / </w:t>
      </w:r>
      <w:r w:rsidRPr="00B63237">
        <w:t>Lighting Control Devices</w:t>
      </w:r>
      <w:bookmarkEnd w:id="438"/>
      <w:r w:rsidRPr="00B63237">
        <w:tab/>
      </w:r>
      <w:r w:rsidRPr="00B63237">
        <w:tab/>
      </w:r>
    </w:p>
    <w:p w14:paraId="0317D8A8" w14:textId="0FA9ECF2" w:rsidR="00AF1D6E" w:rsidRPr="00B63237" w:rsidRDefault="00913E40" w:rsidP="00913E40">
      <w:pPr>
        <w:pStyle w:val="Parts"/>
      </w:pPr>
      <w:r w:rsidRPr="00B63237">
        <w:t>Part 1 - General</w:t>
      </w:r>
      <w:r w:rsidR="00AF1D6E" w:rsidRPr="00B63237">
        <w:tab/>
      </w:r>
      <w:r w:rsidR="00AF1D6E" w:rsidRPr="00B63237">
        <w:tab/>
      </w:r>
      <w:r w:rsidR="00AF1D6E" w:rsidRPr="00B63237">
        <w:tab/>
      </w:r>
      <w:r w:rsidR="00AF1D6E" w:rsidRPr="00B63237">
        <w:tab/>
      </w:r>
    </w:p>
    <w:p w14:paraId="44DF489F" w14:textId="3F97F235" w:rsidR="00AF1D6E" w:rsidRPr="00B63237" w:rsidRDefault="00913E40" w:rsidP="00913E40">
      <w:pPr>
        <w:pStyle w:val="Subsections"/>
      </w:pPr>
      <w:r w:rsidRPr="00B63237">
        <w:t>1.1  Summary</w:t>
      </w:r>
      <w:r w:rsidR="00AF1D6E" w:rsidRPr="00B63237">
        <w:tab/>
      </w:r>
      <w:r w:rsidR="00AF1D6E" w:rsidRPr="00B63237">
        <w:tab/>
      </w:r>
    </w:p>
    <w:p w14:paraId="44F1E051" w14:textId="25FE7E97" w:rsidR="00AF1D6E" w:rsidRPr="00B63237" w:rsidRDefault="000F6529" w:rsidP="00176206">
      <w:pPr>
        <w:pStyle w:val="Outline-CapitalLetters"/>
        <w:numPr>
          <w:ilvl w:val="0"/>
          <w:numId w:val="588"/>
        </w:numPr>
      </w:pPr>
      <w:r w:rsidRPr="00B63237">
        <w:t>Related</w:t>
      </w:r>
      <w:r w:rsidR="00AF1D6E" w:rsidRPr="00B63237">
        <w:t xml:space="preserve"> Sections</w:t>
      </w:r>
      <w:r w:rsidR="00AF1D6E" w:rsidRPr="00B63237">
        <w:tab/>
      </w:r>
    </w:p>
    <w:p w14:paraId="0E376B21" w14:textId="7828A10F" w:rsidR="00AF1D6E" w:rsidRPr="00B63237" w:rsidRDefault="00AF1D6E" w:rsidP="0020166B">
      <w:pPr>
        <w:pStyle w:val="Outline-CapitalLetters"/>
        <w:numPr>
          <w:ilvl w:val="1"/>
          <w:numId w:val="2"/>
        </w:numPr>
      </w:pPr>
      <w:r w:rsidRPr="00B63237">
        <w:t>Section 01 81 13 Sustainability Requirements</w:t>
      </w:r>
    </w:p>
    <w:p w14:paraId="7F159372" w14:textId="5C4E297E" w:rsidR="00AF1D6E" w:rsidRPr="00B63237" w:rsidRDefault="00913E40" w:rsidP="00913E40">
      <w:pPr>
        <w:pStyle w:val="Subsections"/>
      </w:pPr>
      <w:r w:rsidRPr="00B63237">
        <w:t>1.2  Submittals</w:t>
      </w:r>
      <w:r w:rsidR="00AF1D6E" w:rsidRPr="00B63237">
        <w:tab/>
      </w:r>
      <w:r w:rsidR="00AF1D6E" w:rsidRPr="00B63237">
        <w:tab/>
      </w:r>
    </w:p>
    <w:p w14:paraId="79C68109" w14:textId="7C1CFFAC" w:rsidR="00AF1D6E" w:rsidRPr="00B63237" w:rsidRDefault="00611F44" w:rsidP="00176206">
      <w:pPr>
        <w:pStyle w:val="Outline-CapitalLetters"/>
        <w:numPr>
          <w:ilvl w:val="0"/>
          <w:numId w:val="589"/>
        </w:numPr>
      </w:pPr>
      <w:r w:rsidRPr="00B63237">
        <w:t>2026 Green Communities</w:t>
      </w:r>
      <w:r w:rsidR="00B533A0" w:rsidRPr="00B63237">
        <w:t xml:space="preserve"> Criterion</w:t>
      </w:r>
      <w:r w:rsidR="00AF1D6E" w:rsidRPr="00B63237">
        <w:t xml:space="preserve"> 3.3: Exterior Lighting</w:t>
      </w:r>
      <w:r w:rsidR="00AF1D6E" w:rsidRPr="00B63237">
        <w:tab/>
      </w:r>
    </w:p>
    <w:p w14:paraId="4F512397" w14:textId="49B7AEDD" w:rsidR="00AF1D6E" w:rsidRPr="00B63237" w:rsidRDefault="00AF1D6E" w:rsidP="0020166B">
      <w:pPr>
        <w:pStyle w:val="Outline-CapitalLetters"/>
        <w:numPr>
          <w:ilvl w:val="1"/>
          <w:numId w:val="2"/>
        </w:numPr>
      </w:pPr>
      <w:r w:rsidRPr="00B63237">
        <w:t>Submit documentation in accordance with 01 81 13 under Criterion 3.3</w:t>
      </w:r>
    </w:p>
    <w:p w14:paraId="76CF324A" w14:textId="52C877CA"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7.14: Social Connection and Accessibility - Design for All Ages and Abilities</w:t>
      </w:r>
      <w:r w:rsidR="00AF1D6E" w:rsidRPr="00B63237">
        <w:tab/>
      </w:r>
    </w:p>
    <w:p w14:paraId="05C94A4E" w14:textId="26BC3C36" w:rsidR="00AF1D6E" w:rsidRPr="00B63237" w:rsidRDefault="00AF1D6E" w:rsidP="0020166B">
      <w:pPr>
        <w:pStyle w:val="Outline-CapitalLetters"/>
        <w:numPr>
          <w:ilvl w:val="1"/>
          <w:numId w:val="2"/>
        </w:numPr>
      </w:pPr>
      <w:r w:rsidRPr="00B63237">
        <w:t>Submit documentation in accordance with 01 81 13 under Criterion 7.14, Strategies C and/or L (if used).</w:t>
      </w:r>
    </w:p>
    <w:p w14:paraId="16344AE9" w14:textId="2C76E1E4"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7.15: Access to Nature and Biophilic Design</w:t>
      </w:r>
      <w:r w:rsidR="00AF1D6E" w:rsidRPr="00B63237">
        <w:tab/>
      </w:r>
    </w:p>
    <w:p w14:paraId="6F2A8570" w14:textId="1E5EBAFC" w:rsidR="00AF1D6E" w:rsidRPr="00B63237" w:rsidRDefault="00AF1D6E" w:rsidP="0020166B">
      <w:pPr>
        <w:pStyle w:val="Outline-CapitalLetters"/>
        <w:numPr>
          <w:ilvl w:val="1"/>
          <w:numId w:val="2"/>
        </w:numPr>
      </w:pPr>
      <w:r w:rsidRPr="00B63237">
        <w:lastRenderedPageBreak/>
        <w:t>Submit documentation in accordance with 01 81 13 under Criterion 7.15.</w:t>
      </w:r>
    </w:p>
    <w:p w14:paraId="4D4E0DC0" w14:textId="679E7BD3" w:rsidR="00AF1D6E" w:rsidRPr="00B63237" w:rsidRDefault="00913E40" w:rsidP="00913E40">
      <w:pPr>
        <w:pStyle w:val="Parts"/>
      </w:pPr>
      <w:r w:rsidRPr="00B63237">
        <w:t>Part 2 - Products</w:t>
      </w:r>
      <w:r w:rsidR="00AF1D6E" w:rsidRPr="00B63237">
        <w:tab/>
      </w:r>
      <w:r w:rsidR="00AF1D6E" w:rsidRPr="00B63237">
        <w:tab/>
      </w:r>
      <w:r w:rsidR="00AF1D6E" w:rsidRPr="00B63237">
        <w:tab/>
      </w:r>
      <w:r w:rsidR="00AF1D6E" w:rsidRPr="00B63237">
        <w:tab/>
      </w:r>
    </w:p>
    <w:p w14:paraId="46726687" w14:textId="4B85C071" w:rsidR="00AF1D6E" w:rsidRPr="00B63237" w:rsidRDefault="00913E40" w:rsidP="00913E40">
      <w:pPr>
        <w:pStyle w:val="Subsections"/>
      </w:pPr>
      <w:r w:rsidRPr="00B63237">
        <w:t>2.1  Product Requirements</w:t>
      </w:r>
      <w:r w:rsidR="00AF1D6E" w:rsidRPr="00B63237">
        <w:tab/>
      </w:r>
      <w:r w:rsidR="00AF1D6E" w:rsidRPr="00B63237">
        <w:tab/>
      </w:r>
      <w:r w:rsidR="00AF1D6E" w:rsidRPr="00B63237">
        <w:tab/>
      </w:r>
    </w:p>
    <w:p w14:paraId="2DD41279" w14:textId="02800C36" w:rsidR="00AF1D6E" w:rsidRPr="00B63237" w:rsidRDefault="00611F44" w:rsidP="00176206">
      <w:pPr>
        <w:pStyle w:val="Outline-CapitalLetters"/>
        <w:numPr>
          <w:ilvl w:val="0"/>
          <w:numId w:val="590"/>
        </w:numPr>
      </w:pPr>
      <w:r w:rsidRPr="00B63237">
        <w:t>2026 Green Communities</w:t>
      </w:r>
      <w:r w:rsidR="00B533A0" w:rsidRPr="00B63237">
        <w:t xml:space="preserve"> Criterion</w:t>
      </w:r>
      <w:r w:rsidR="00AF1D6E" w:rsidRPr="00B63237">
        <w:t xml:space="preserve"> 3.3: Exterior Lighting</w:t>
      </w:r>
      <w:r w:rsidR="00AF1D6E" w:rsidRPr="00B63237">
        <w:tab/>
      </w:r>
    </w:p>
    <w:p w14:paraId="3BD58619" w14:textId="33382772" w:rsidR="00AF1D6E" w:rsidRPr="00B63237" w:rsidRDefault="00AF1D6E" w:rsidP="0020166B">
      <w:pPr>
        <w:pStyle w:val="Outline-CapitalLetters"/>
        <w:numPr>
          <w:ilvl w:val="1"/>
          <w:numId w:val="2"/>
        </w:numPr>
      </w:pPr>
      <w:r w:rsidRPr="00B63237">
        <w:t>Provide products in accordance with 01 81 13 under Criterion 3.3.</w:t>
      </w:r>
    </w:p>
    <w:p w14:paraId="09863444" w14:textId="7A39DFFF"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7.14: Social Connection and Accessibility - Design for All Ages and Abilities</w:t>
      </w:r>
      <w:r w:rsidR="00AF1D6E" w:rsidRPr="00B63237">
        <w:tab/>
      </w:r>
    </w:p>
    <w:p w14:paraId="7C8FDD9B" w14:textId="0C4E0859" w:rsidR="00AF1D6E" w:rsidRPr="00B63237" w:rsidRDefault="00AF1D6E" w:rsidP="0020166B">
      <w:pPr>
        <w:pStyle w:val="Outline-CapitalLetters"/>
        <w:numPr>
          <w:ilvl w:val="1"/>
          <w:numId w:val="2"/>
        </w:numPr>
      </w:pPr>
      <w:r w:rsidRPr="00B63237">
        <w:t>Provide products in accordance with 01 81 13 under Criterion 7.14, Strategies C and/or L (if used).</w:t>
      </w:r>
    </w:p>
    <w:p w14:paraId="36357966" w14:textId="25662AE1"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7.15: Access to Nature and Biophilic Design</w:t>
      </w:r>
      <w:r w:rsidR="00AF1D6E" w:rsidRPr="00B63237">
        <w:tab/>
      </w:r>
    </w:p>
    <w:p w14:paraId="3C7EFBB9" w14:textId="28A30032" w:rsidR="00AF1D6E" w:rsidRPr="00B63237" w:rsidRDefault="00AF1D6E" w:rsidP="0020166B">
      <w:pPr>
        <w:pStyle w:val="Outline-CapitalLetters"/>
        <w:numPr>
          <w:ilvl w:val="1"/>
          <w:numId w:val="2"/>
        </w:numPr>
      </w:pPr>
      <w:r w:rsidRPr="00B63237">
        <w:t>Provide products in accordance with 01 81 13 under Criterion 7.15.</w:t>
      </w:r>
    </w:p>
    <w:p w14:paraId="6E8BAE7D" w14:textId="479BE784" w:rsidR="00AF1D6E" w:rsidRPr="00B63237" w:rsidRDefault="00913E40" w:rsidP="00913E40">
      <w:pPr>
        <w:pStyle w:val="Parts"/>
      </w:pPr>
      <w:r w:rsidRPr="00B63237">
        <w:t>Part 3 - Execution</w:t>
      </w:r>
      <w:r w:rsidR="00AF1D6E" w:rsidRPr="00B63237">
        <w:tab/>
      </w:r>
      <w:r w:rsidR="00AF1D6E" w:rsidRPr="00B63237">
        <w:tab/>
      </w:r>
      <w:r w:rsidR="00AF1D6E" w:rsidRPr="00B63237">
        <w:tab/>
      </w:r>
      <w:r w:rsidR="00AF1D6E" w:rsidRPr="00B63237">
        <w:tab/>
      </w:r>
    </w:p>
    <w:p w14:paraId="7FB1D9C8" w14:textId="382C38A3" w:rsidR="00AF1D6E" w:rsidRPr="00B63237" w:rsidRDefault="00913E40" w:rsidP="00913E40">
      <w:pPr>
        <w:pStyle w:val="Subsections"/>
      </w:pPr>
      <w:r w:rsidRPr="00B63237">
        <w:t>3.1  Execution Requirements</w:t>
      </w:r>
      <w:r w:rsidR="00AF1D6E" w:rsidRPr="00B63237">
        <w:tab/>
      </w:r>
      <w:r w:rsidR="00AF1D6E" w:rsidRPr="00B63237">
        <w:tab/>
      </w:r>
      <w:r w:rsidR="00AF1D6E" w:rsidRPr="00B63237">
        <w:tab/>
      </w:r>
    </w:p>
    <w:p w14:paraId="64FCCEE8" w14:textId="01DE6832" w:rsidR="00AF1D6E" w:rsidRPr="00B63237" w:rsidRDefault="00611F44" w:rsidP="00176206">
      <w:pPr>
        <w:pStyle w:val="Outline-CapitalLetters"/>
        <w:numPr>
          <w:ilvl w:val="0"/>
          <w:numId w:val="591"/>
        </w:numPr>
      </w:pPr>
      <w:r w:rsidRPr="00B63237">
        <w:t>2026 Green Communities</w:t>
      </w:r>
      <w:r w:rsidR="00B533A0" w:rsidRPr="00B63237">
        <w:t xml:space="preserve"> Criterion</w:t>
      </w:r>
      <w:r w:rsidR="00AF1D6E" w:rsidRPr="00B63237">
        <w:t xml:space="preserve"> 3.3: Exterior Lighting</w:t>
      </w:r>
      <w:r w:rsidR="00AF1D6E" w:rsidRPr="00B63237">
        <w:tab/>
      </w:r>
    </w:p>
    <w:p w14:paraId="519A80DB" w14:textId="104B4B0B" w:rsidR="00AF1D6E" w:rsidRPr="00B63237" w:rsidRDefault="00AF1D6E" w:rsidP="0020166B">
      <w:pPr>
        <w:pStyle w:val="Outline-CapitalLetters"/>
        <w:numPr>
          <w:ilvl w:val="1"/>
          <w:numId w:val="2"/>
        </w:numPr>
      </w:pPr>
      <w:r w:rsidRPr="00B63237">
        <w:t>Conform to execution requirements in accordance with 01 81 13 under Criterion 3.3.</w:t>
      </w:r>
    </w:p>
    <w:p w14:paraId="2F4E44F3" w14:textId="334E3892"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7.14: Social Connection and Accessibility - Design for All Ages and Abilities</w:t>
      </w:r>
      <w:r w:rsidR="00AF1D6E" w:rsidRPr="00B63237">
        <w:tab/>
      </w:r>
    </w:p>
    <w:p w14:paraId="68B7EDA0" w14:textId="338AA669" w:rsidR="00AF1D6E" w:rsidRPr="00B63237" w:rsidRDefault="00AF1D6E" w:rsidP="0020166B">
      <w:pPr>
        <w:pStyle w:val="Outline-CapitalLetters"/>
        <w:numPr>
          <w:ilvl w:val="1"/>
          <w:numId w:val="2"/>
        </w:numPr>
      </w:pPr>
      <w:r w:rsidRPr="00B63237">
        <w:t>Conform to execution requirements in accordance with 01 81 13 under Criterion 7.14, Strategy C (if used).</w:t>
      </w:r>
    </w:p>
    <w:p w14:paraId="7323FAAC" w14:textId="77777777" w:rsidR="00AF1D6E" w:rsidRPr="00B63237" w:rsidRDefault="00AF1D6E" w:rsidP="00AF1D6E">
      <w:r w:rsidRPr="00B63237">
        <w:tab/>
      </w:r>
      <w:r w:rsidRPr="00B63237">
        <w:tab/>
      </w:r>
      <w:r w:rsidRPr="00B63237">
        <w:tab/>
      </w:r>
      <w:r w:rsidRPr="00B63237">
        <w:tab/>
      </w:r>
    </w:p>
    <w:p w14:paraId="465499BC" w14:textId="6E6F98DF" w:rsidR="00AF1D6E" w:rsidRPr="00B63237" w:rsidRDefault="00AF1D6E" w:rsidP="00084BDA">
      <w:pPr>
        <w:pStyle w:val="Divisions"/>
      </w:pPr>
      <w:bookmarkStart w:id="439" w:name="_Toc233209320"/>
      <w:r w:rsidRPr="00B63237">
        <w:t>26 24 16</w:t>
      </w:r>
      <w:r w:rsidR="00084BDA" w:rsidRPr="00B63237">
        <w:t xml:space="preserve"> / </w:t>
      </w:r>
      <w:r w:rsidRPr="00B63237">
        <w:t>Panelboards</w:t>
      </w:r>
      <w:bookmarkEnd w:id="439"/>
      <w:r w:rsidRPr="00B63237">
        <w:tab/>
      </w:r>
      <w:r w:rsidRPr="00B63237">
        <w:tab/>
      </w:r>
    </w:p>
    <w:p w14:paraId="369AA7E0" w14:textId="169459B7" w:rsidR="00AF1D6E" w:rsidRPr="00B63237" w:rsidRDefault="00913E40" w:rsidP="00913E40">
      <w:pPr>
        <w:pStyle w:val="Parts"/>
      </w:pPr>
      <w:r w:rsidRPr="00B63237">
        <w:t>Part 1 - General</w:t>
      </w:r>
      <w:r w:rsidR="00AF1D6E" w:rsidRPr="00B63237">
        <w:tab/>
      </w:r>
      <w:r w:rsidR="00AF1D6E" w:rsidRPr="00B63237">
        <w:tab/>
      </w:r>
      <w:r w:rsidR="00AF1D6E" w:rsidRPr="00B63237">
        <w:tab/>
      </w:r>
      <w:r w:rsidR="00AF1D6E" w:rsidRPr="00B63237">
        <w:tab/>
      </w:r>
    </w:p>
    <w:p w14:paraId="66270966" w14:textId="2EB4CE0D" w:rsidR="00AF1D6E" w:rsidRPr="00B63237" w:rsidRDefault="00913E40" w:rsidP="00913E40">
      <w:pPr>
        <w:pStyle w:val="Subsections"/>
      </w:pPr>
      <w:r w:rsidRPr="00B63237">
        <w:t>1.1  Summary</w:t>
      </w:r>
      <w:r w:rsidR="00AF1D6E" w:rsidRPr="00B63237">
        <w:tab/>
      </w:r>
      <w:r w:rsidR="00AF1D6E" w:rsidRPr="00B63237">
        <w:tab/>
      </w:r>
    </w:p>
    <w:p w14:paraId="02A083C5" w14:textId="72855AC9" w:rsidR="00AF1D6E" w:rsidRPr="00B63237" w:rsidRDefault="000F6529" w:rsidP="00176206">
      <w:pPr>
        <w:pStyle w:val="Outline-CapitalLetters"/>
        <w:numPr>
          <w:ilvl w:val="0"/>
          <w:numId w:val="592"/>
        </w:numPr>
      </w:pPr>
      <w:r w:rsidRPr="00B63237">
        <w:t>Related</w:t>
      </w:r>
      <w:r w:rsidR="00AF1D6E" w:rsidRPr="00B63237">
        <w:t xml:space="preserve"> Sections</w:t>
      </w:r>
      <w:r w:rsidR="00AF1D6E" w:rsidRPr="00B63237">
        <w:tab/>
      </w:r>
    </w:p>
    <w:p w14:paraId="62EBDDC1" w14:textId="691ED392" w:rsidR="00AF1D6E" w:rsidRPr="00B63237" w:rsidRDefault="00AF1D6E" w:rsidP="0020166B">
      <w:pPr>
        <w:pStyle w:val="Outline-CapitalLetters"/>
        <w:numPr>
          <w:ilvl w:val="1"/>
          <w:numId w:val="2"/>
        </w:numPr>
      </w:pPr>
      <w:r w:rsidRPr="00B63237">
        <w:t>Section 01 81 13 Sustainability Requirements</w:t>
      </w:r>
    </w:p>
    <w:p w14:paraId="0DA71002" w14:textId="7363526C" w:rsidR="00AF1D6E" w:rsidRPr="00B63237" w:rsidRDefault="00913E40" w:rsidP="00913E40">
      <w:pPr>
        <w:pStyle w:val="Subsections"/>
      </w:pPr>
      <w:r w:rsidRPr="00B63237">
        <w:t>1.2  Submittals</w:t>
      </w:r>
      <w:r w:rsidR="00AF1D6E" w:rsidRPr="00B63237">
        <w:tab/>
      </w:r>
      <w:r w:rsidR="00AF1D6E" w:rsidRPr="00B63237">
        <w:tab/>
      </w:r>
    </w:p>
    <w:p w14:paraId="5D1DCD81" w14:textId="6F43C6BC" w:rsidR="00AF1D6E" w:rsidRPr="00B63237" w:rsidRDefault="00611F44" w:rsidP="00176206">
      <w:pPr>
        <w:pStyle w:val="Outline-CapitalLetters"/>
        <w:numPr>
          <w:ilvl w:val="0"/>
          <w:numId w:val="593"/>
        </w:numPr>
      </w:pPr>
      <w:r w:rsidRPr="00B63237">
        <w:t>2026 Green Communities</w:t>
      </w:r>
      <w:r w:rsidR="00B533A0" w:rsidRPr="00B63237">
        <w:t xml:space="preserve"> Criterion</w:t>
      </w:r>
      <w:r w:rsidR="00AF1D6E" w:rsidRPr="00B63237">
        <w:t xml:space="preserve"> 3.10: Resilient Site Design - Flood</w:t>
      </w:r>
      <w:r w:rsidR="00AF1D6E" w:rsidRPr="00B63237">
        <w:tab/>
      </w:r>
    </w:p>
    <w:p w14:paraId="5B61B138" w14:textId="5EA7888A" w:rsidR="00AF1D6E" w:rsidRPr="00B63237" w:rsidRDefault="00AF1D6E" w:rsidP="0020166B">
      <w:pPr>
        <w:pStyle w:val="Outline-CapitalLetters"/>
        <w:numPr>
          <w:ilvl w:val="1"/>
          <w:numId w:val="2"/>
        </w:numPr>
      </w:pPr>
      <w:r w:rsidRPr="00B63237">
        <w:t>Submit documentation in accordance with 01 81 13 under Criterion 3.10.</w:t>
      </w:r>
    </w:p>
    <w:p w14:paraId="4DD885A3" w14:textId="31E815F1"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5.4: All-Electric and Electric-Ready Design - New Construction/Rehabilitation</w:t>
      </w:r>
      <w:r w:rsidR="00AF1D6E" w:rsidRPr="00B63237">
        <w:tab/>
      </w:r>
    </w:p>
    <w:p w14:paraId="068BA552" w14:textId="115D68FF" w:rsidR="00AF1D6E" w:rsidRPr="00B63237" w:rsidRDefault="00AF1D6E" w:rsidP="0020166B">
      <w:pPr>
        <w:pStyle w:val="Outline-CapitalLetters"/>
        <w:numPr>
          <w:ilvl w:val="1"/>
          <w:numId w:val="2"/>
        </w:numPr>
      </w:pPr>
      <w:r w:rsidRPr="00B63237">
        <w:t>Submit documentation in accordance with 01 81 13 under Criterion 5.4a/b (as applicable).</w:t>
      </w:r>
    </w:p>
    <w:p w14:paraId="3651EBDE" w14:textId="713DB206"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5.8: Electric Vehicle Charging</w:t>
      </w:r>
      <w:r w:rsidR="00AF1D6E" w:rsidRPr="00B63237">
        <w:tab/>
      </w:r>
    </w:p>
    <w:p w14:paraId="7FD27C83" w14:textId="4791C405" w:rsidR="00AF1D6E" w:rsidRPr="00B63237" w:rsidRDefault="00AF1D6E" w:rsidP="0020166B">
      <w:pPr>
        <w:pStyle w:val="Outline-CapitalLetters"/>
        <w:numPr>
          <w:ilvl w:val="1"/>
          <w:numId w:val="2"/>
        </w:numPr>
      </w:pPr>
      <w:r w:rsidRPr="00B63237">
        <w:t>Submit documentation in accordance with 01 81 13 under Criterion 5.8.</w:t>
      </w:r>
    </w:p>
    <w:p w14:paraId="48FF97C3" w14:textId="38FDF449" w:rsidR="00AF1D6E" w:rsidRPr="00B63237" w:rsidRDefault="00913E40" w:rsidP="00913E40">
      <w:pPr>
        <w:pStyle w:val="Parts"/>
      </w:pPr>
      <w:r w:rsidRPr="00B63237">
        <w:t>Part 2 - Products</w:t>
      </w:r>
      <w:r w:rsidR="00AF1D6E" w:rsidRPr="00B63237">
        <w:tab/>
      </w:r>
      <w:r w:rsidR="00AF1D6E" w:rsidRPr="00B63237">
        <w:tab/>
      </w:r>
      <w:r w:rsidR="00AF1D6E" w:rsidRPr="00B63237">
        <w:tab/>
      </w:r>
      <w:r w:rsidR="00AF1D6E" w:rsidRPr="00B63237">
        <w:tab/>
      </w:r>
    </w:p>
    <w:p w14:paraId="106DFC85" w14:textId="2CF2B34D" w:rsidR="00AF1D6E" w:rsidRPr="00B63237" w:rsidRDefault="00913E40" w:rsidP="00913E40">
      <w:pPr>
        <w:pStyle w:val="Subsections"/>
      </w:pPr>
      <w:r w:rsidRPr="00B63237">
        <w:t>2.1  Product Requirements</w:t>
      </w:r>
      <w:r w:rsidR="00AF1D6E" w:rsidRPr="00B63237">
        <w:tab/>
      </w:r>
      <w:r w:rsidR="00AF1D6E" w:rsidRPr="00B63237">
        <w:tab/>
      </w:r>
      <w:r w:rsidR="00AF1D6E" w:rsidRPr="00B63237">
        <w:tab/>
      </w:r>
    </w:p>
    <w:p w14:paraId="667D2446" w14:textId="430732B2" w:rsidR="00AF1D6E" w:rsidRPr="00B63237" w:rsidRDefault="00611F44" w:rsidP="00176206">
      <w:pPr>
        <w:pStyle w:val="Outline-CapitalLetters"/>
        <w:numPr>
          <w:ilvl w:val="0"/>
          <w:numId w:val="594"/>
        </w:numPr>
      </w:pPr>
      <w:r w:rsidRPr="00B63237">
        <w:lastRenderedPageBreak/>
        <w:t>2026 Green Communities</w:t>
      </w:r>
      <w:r w:rsidR="00B533A0" w:rsidRPr="00B63237">
        <w:t xml:space="preserve"> Criterion</w:t>
      </w:r>
      <w:r w:rsidR="00AF1D6E" w:rsidRPr="00B63237">
        <w:t xml:space="preserve"> 3.10: Resilient Site Design - Flood</w:t>
      </w:r>
      <w:r w:rsidR="00AF1D6E" w:rsidRPr="00B63237">
        <w:tab/>
      </w:r>
    </w:p>
    <w:p w14:paraId="69E586D7" w14:textId="3E19D54C" w:rsidR="00AF1D6E" w:rsidRPr="00B63237" w:rsidRDefault="00AF1D6E" w:rsidP="0020166B">
      <w:pPr>
        <w:pStyle w:val="Outline-CapitalLetters"/>
        <w:numPr>
          <w:ilvl w:val="1"/>
          <w:numId w:val="2"/>
        </w:numPr>
      </w:pPr>
      <w:r w:rsidRPr="00B63237">
        <w:t>Provide products in accordance with 01 81 13 under Criterion 3.10.</w:t>
      </w:r>
    </w:p>
    <w:p w14:paraId="2572D826" w14:textId="15EA2B49"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5.4: All-Electric and Electric-Ready Design - New Construction/Rehabilitation</w:t>
      </w:r>
      <w:r w:rsidR="00AF1D6E" w:rsidRPr="00B63237">
        <w:tab/>
      </w:r>
    </w:p>
    <w:p w14:paraId="41DAEED0" w14:textId="0018AA84" w:rsidR="00AF1D6E" w:rsidRPr="00B63237" w:rsidRDefault="00AF1D6E" w:rsidP="0020166B">
      <w:pPr>
        <w:pStyle w:val="Outline-CapitalLetters"/>
        <w:numPr>
          <w:ilvl w:val="1"/>
          <w:numId w:val="2"/>
        </w:numPr>
      </w:pPr>
      <w:r w:rsidRPr="00B63237">
        <w:t>Provide products in accordance with 01 81 13 under Criterion 5.4a/b (as applicable).</w:t>
      </w:r>
    </w:p>
    <w:p w14:paraId="07088692" w14:textId="77BCF1FD" w:rsidR="00AF1D6E" w:rsidRPr="00B63237" w:rsidRDefault="00913E40" w:rsidP="00913E40">
      <w:pPr>
        <w:pStyle w:val="Parts"/>
      </w:pPr>
      <w:r w:rsidRPr="00B63237">
        <w:t>Part 3 - Execution</w:t>
      </w:r>
      <w:r w:rsidR="00AF1D6E" w:rsidRPr="00B63237">
        <w:tab/>
      </w:r>
      <w:r w:rsidR="00AF1D6E" w:rsidRPr="00B63237">
        <w:tab/>
      </w:r>
      <w:r w:rsidR="00AF1D6E" w:rsidRPr="00B63237">
        <w:tab/>
      </w:r>
      <w:r w:rsidR="00AF1D6E" w:rsidRPr="00B63237">
        <w:tab/>
      </w:r>
    </w:p>
    <w:p w14:paraId="6D1F3CD1" w14:textId="082DEE05" w:rsidR="00AF1D6E" w:rsidRPr="00B63237" w:rsidRDefault="00913E40" w:rsidP="00913E40">
      <w:pPr>
        <w:pStyle w:val="Subsections"/>
      </w:pPr>
      <w:r w:rsidRPr="00B63237">
        <w:t>3.1  Execution Requirements</w:t>
      </w:r>
      <w:r w:rsidR="00AF1D6E" w:rsidRPr="00B63237">
        <w:tab/>
      </w:r>
      <w:r w:rsidR="00AF1D6E" w:rsidRPr="00B63237">
        <w:tab/>
      </w:r>
      <w:r w:rsidR="00AF1D6E" w:rsidRPr="00B63237">
        <w:tab/>
      </w:r>
    </w:p>
    <w:p w14:paraId="626D1D74" w14:textId="2447B7C3" w:rsidR="00AF1D6E" w:rsidRPr="00B63237" w:rsidRDefault="00611F44" w:rsidP="00176206">
      <w:pPr>
        <w:pStyle w:val="Outline-CapitalLetters"/>
        <w:numPr>
          <w:ilvl w:val="0"/>
          <w:numId w:val="595"/>
        </w:numPr>
      </w:pPr>
      <w:r w:rsidRPr="00B63237">
        <w:t>2026 Green Communities</w:t>
      </w:r>
      <w:r w:rsidR="00B533A0" w:rsidRPr="00B63237">
        <w:t xml:space="preserve"> Criterion</w:t>
      </w:r>
      <w:r w:rsidR="00AF1D6E" w:rsidRPr="00B63237">
        <w:t xml:space="preserve"> 3.10: Resilient Site Design - Flood</w:t>
      </w:r>
      <w:r w:rsidR="00AF1D6E" w:rsidRPr="00B63237">
        <w:tab/>
      </w:r>
    </w:p>
    <w:p w14:paraId="0F0FCAFA" w14:textId="4D523EA1" w:rsidR="00AF1D6E" w:rsidRPr="00B63237" w:rsidRDefault="00AF1D6E" w:rsidP="0020166B">
      <w:pPr>
        <w:pStyle w:val="Outline-CapitalLetters"/>
        <w:numPr>
          <w:ilvl w:val="1"/>
          <w:numId w:val="2"/>
        </w:numPr>
      </w:pPr>
      <w:r w:rsidRPr="00B63237">
        <w:t>Conform to execution requirements in accordance with 01 81 13 under Criterion 3.10.</w:t>
      </w:r>
    </w:p>
    <w:p w14:paraId="6BEA9882" w14:textId="2D7CD54B"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5.4: All-Electric and Electric-Ready Design - New Construction/Rehabilitation</w:t>
      </w:r>
      <w:r w:rsidR="00AF1D6E" w:rsidRPr="00B63237">
        <w:tab/>
      </w:r>
    </w:p>
    <w:p w14:paraId="21E99C34" w14:textId="67397490" w:rsidR="00AF1D6E" w:rsidRPr="00B63237" w:rsidRDefault="00AF1D6E" w:rsidP="0020166B">
      <w:pPr>
        <w:pStyle w:val="Outline-CapitalLetters"/>
        <w:numPr>
          <w:ilvl w:val="1"/>
          <w:numId w:val="2"/>
        </w:numPr>
      </w:pPr>
      <w:r w:rsidRPr="00B63237">
        <w:t>Conform to execution requirements in accordance with 01 81 13 under Criterion 5.4a/b (as applicable).</w:t>
      </w:r>
    </w:p>
    <w:p w14:paraId="1A1A3CCD" w14:textId="4E3D1B2B"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5.8: Electric Vehicle Charging</w:t>
      </w:r>
      <w:r w:rsidR="00AF1D6E" w:rsidRPr="00B63237">
        <w:tab/>
      </w:r>
    </w:p>
    <w:p w14:paraId="7B9B4A01" w14:textId="2239AA21" w:rsidR="00AF1D6E" w:rsidRPr="00B63237" w:rsidRDefault="00AF1D6E" w:rsidP="0020166B">
      <w:pPr>
        <w:pStyle w:val="Outline-CapitalLetters"/>
        <w:numPr>
          <w:ilvl w:val="1"/>
          <w:numId w:val="2"/>
        </w:numPr>
      </w:pPr>
      <w:r w:rsidRPr="00B63237">
        <w:t>Conform to execution requirements in accordance with 01 81 13 under Criterion 5.8.</w:t>
      </w:r>
    </w:p>
    <w:p w14:paraId="0F72F7C9" w14:textId="77777777" w:rsidR="00AF1D6E" w:rsidRPr="00B63237" w:rsidRDefault="00AF1D6E" w:rsidP="00AF1D6E">
      <w:r w:rsidRPr="00B63237">
        <w:tab/>
      </w:r>
      <w:r w:rsidRPr="00B63237">
        <w:tab/>
      </w:r>
      <w:r w:rsidRPr="00B63237">
        <w:tab/>
      </w:r>
      <w:r w:rsidRPr="00B63237">
        <w:tab/>
      </w:r>
    </w:p>
    <w:p w14:paraId="48989164" w14:textId="512B7BC1" w:rsidR="00AF1D6E" w:rsidRPr="00B63237" w:rsidRDefault="00AF1D6E" w:rsidP="00084BDA">
      <w:pPr>
        <w:pStyle w:val="Divisions"/>
      </w:pPr>
      <w:bookmarkStart w:id="440" w:name="_Toc233209321"/>
      <w:r w:rsidRPr="00B63237">
        <w:t>26 26 53</w:t>
      </w:r>
      <w:r w:rsidR="00084BDA" w:rsidRPr="00B63237">
        <w:t xml:space="preserve"> / </w:t>
      </w:r>
      <w:r w:rsidRPr="00B63237">
        <w:t>Electrical Vehicle Charging Equipment</w:t>
      </w:r>
      <w:bookmarkEnd w:id="440"/>
      <w:r w:rsidRPr="00B63237">
        <w:tab/>
      </w:r>
      <w:r w:rsidRPr="00B63237">
        <w:tab/>
      </w:r>
    </w:p>
    <w:p w14:paraId="200E8C16" w14:textId="1667F757" w:rsidR="00AF1D6E" w:rsidRPr="00B63237" w:rsidRDefault="00913E40" w:rsidP="00913E40">
      <w:pPr>
        <w:pStyle w:val="Parts"/>
      </w:pPr>
      <w:r w:rsidRPr="00B63237">
        <w:t>Part 1 - General</w:t>
      </w:r>
      <w:r w:rsidR="00AF1D6E" w:rsidRPr="00B63237">
        <w:tab/>
      </w:r>
      <w:r w:rsidR="00AF1D6E" w:rsidRPr="00B63237">
        <w:tab/>
      </w:r>
      <w:r w:rsidR="00AF1D6E" w:rsidRPr="00B63237">
        <w:tab/>
      </w:r>
      <w:r w:rsidR="00AF1D6E" w:rsidRPr="00B63237">
        <w:tab/>
      </w:r>
    </w:p>
    <w:p w14:paraId="6920EAE7" w14:textId="7A8E8EB9" w:rsidR="00AF1D6E" w:rsidRPr="00B63237" w:rsidRDefault="00913E40" w:rsidP="00913E40">
      <w:pPr>
        <w:pStyle w:val="Subsections"/>
      </w:pPr>
      <w:r w:rsidRPr="00B63237">
        <w:t>1.1  Summary</w:t>
      </w:r>
      <w:r w:rsidR="00AF1D6E" w:rsidRPr="00B63237">
        <w:tab/>
      </w:r>
      <w:r w:rsidR="00AF1D6E" w:rsidRPr="00B63237">
        <w:tab/>
      </w:r>
    </w:p>
    <w:p w14:paraId="2EE081A0" w14:textId="6251A28B" w:rsidR="00AF1D6E" w:rsidRPr="00B63237" w:rsidRDefault="000F6529" w:rsidP="00176206">
      <w:pPr>
        <w:pStyle w:val="Outline-CapitalLetters"/>
        <w:numPr>
          <w:ilvl w:val="0"/>
          <w:numId w:val="596"/>
        </w:numPr>
      </w:pPr>
      <w:r w:rsidRPr="00B63237">
        <w:t>Related</w:t>
      </w:r>
      <w:r w:rsidR="00AF1D6E" w:rsidRPr="00B63237">
        <w:t xml:space="preserve"> Sections</w:t>
      </w:r>
      <w:r w:rsidR="00AF1D6E" w:rsidRPr="00B63237">
        <w:tab/>
      </w:r>
    </w:p>
    <w:p w14:paraId="75D9AB91" w14:textId="19408A75" w:rsidR="00AF1D6E" w:rsidRPr="00B63237" w:rsidRDefault="00AF1D6E" w:rsidP="0020166B">
      <w:pPr>
        <w:pStyle w:val="Outline-CapitalLetters"/>
        <w:numPr>
          <w:ilvl w:val="1"/>
          <w:numId w:val="2"/>
        </w:numPr>
      </w:pPr>
      <w:r w:rsidRPr="00B63237">
        <w:t>Section 01 81 13 Sustainability Requirements</w:t>
      </w:r>
    </w:p>
    <w:p w14:paraId="3A97CEB7" w14:textId="6550C2C2" w:rsidR="00AF1D6E" w:rsidRPr="00B63237" w:rsidRDefault="00913E40" w:rsidP="00913E40">
      <w:pPr>
        <w:pStyle w:val="Subsections"/>
      </w:pPr>
      <w:r w:rsidRPr="00B63237">
        <w:t>1.2  Submittals</w:t>
      </w:r>
      <w:r w:rsidR="00AF1D6E" w:rsidRPr="00B63237">
        <w:tab/>
      </w:r>
      <w:r w:rsidR="00AF1D6E" w:rsidRPr="00B63237">
        <w:tab/>
      </w:r>
    </w:p>
    <w:p w14:paraId="6CE211D4" w14:textId="7EFAE939"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5.8: Electric Vehicle Charging</w:t>
      </w:r>
      <w:r w:rsidR="00AF1D6E" w:rsidRPr="00B63237">
        <w:tab/>
      </w:r>
    </w:p>
    <w:p w14:paraId="37D2D991" w14:textId="5C0C7581" w:rsidR="00AF1D6E" w:rsidRPr="00B63237" w:rsidRDefault="00AF1D6E" w:rsidP="0020166B">
      <w:pPr>
        <w:pStyle w:val="Outline-CapitalLetters"/>
        <w:numPr>
          <w:ilvl w:val="1"/>
          <w:numId w:val="2"/>
        </w:numPr>
      </w:pPr>
      <w:r w:rsidRPr="00B63237">
        <w:t>Submit documentation in accordance with 01 81 13 under Criterion 5.8.</w:t>
      </w:r>
    </w:p>
    <w:p w14:paraId="7E97BC8D" w14:textId="21E2B8FC" w:rsidR="00AF1D6E" w:rsidRPr="00B63237" w:rsidRDefault="00913E40" w:rsidP="00EA261E">
      <w:pPr>
        <w:pStyle w:val="Parts"/>
      </w:pPr>
      <w:r w:rsidRPr="00B63237">
        <w:t>Part 2 - Products</w:t>
      </w:r>
      <w:r w:rsidR="00EA261E" w:rsidRPr="00B63237">
        <w:t xml:space="preserve"> </w:t>
      </w:r>
      <w:r w:rsidR="00CD471C" w:rsidRPr="00B63237">
        <w:t xml:space="preserve">(no </w:t>
      </w:r>
      <w:r w:rsidR="00611F44" w:rsidRPr="00B63237">
        <w:t>Green Communities</w:t>
      </w:r>
      <w:r w:rsidR="00CD471C" w:rsidRPr="00B63237">
        <w:t xml:space="preserve"> Requirements)</w:t>
      </w:r>
      <w:r w:rsidR="00AF1D6E" w:rsidRPr="00B63237">
        <w:tab/>
      </w:r>
      <w:r w:rsidR="00AF1D6E" w:rsidRPr="00B63237">
        <w:tab/>
      </w:r>
      <w:r w:rsidR="00AF1D6E" w:rsidRPr="00B63237">
        <w:tab/>
      </w:r>
    </w:p>
    <w:p w14:paraId="1E2977C4" w14:textId="581D0D1D" w:rsidR="00AF1D6E" w:rsidRPr="00B63237" w:rsidRDefault="00913E40" w:rsidP="00913E40">
      <w:pPr>
        <w:pStyle w:val="Parts"/>
      </w:pPr>
      <w:r w:rsidRPr="00B63237">
        <w:t>Part 3 - Execution</w:t>
      </w:r>
      <w:r w:rsidR="00AF1D6E" w:rsidRPr="00B63237">
        <w:tab/>
      </w:r>
      <w:r w:rsidR="00AF1D6E" w:rsidRPr="00B63237">
        <w:tab/>
      </w:r>
      <w:r w:rsidR="00AF1D6E" w:rsidRPr="00B63237">
        <w:tab/>
      </w:r>
      <w:r w:rsidR="00AF1D6E" w:rsidRPr="00B63237">
        <w:tab/>
      </w:r>
    </w:p>
    <w:p w14:paraId="37E46E80" w14:textId="55FDA678" w:rsidR="00AF1D6E" w:rsidRPr="00B63237" w:rsidRDefault="00913E40" w:rsidP="00913E40">
      <w:pPr>
        <w:pStyle w:val="Subsections"/>
      </w:pPr>
      <w:r w:rsidRPr="00B63237">
        <w:t>3.1  Execution Requirements</w:t>
      </w:r>
      <w:r w:rsidR="00AF1D6E" w:rsidRPr="00B63237">
        <w:tab/>
      </w:r>
      <w:r w:rsidR="00AF1D6E" w:rsidRPr="00B63237">
        <w:tab/>
      </w:r>
      <w:r w:rsidR="00AF1D6E" w:rsidRPr="00B63237">
        <w:tab/>
      </w:r>
    </w:p>
    <w:p w14:paraId="516FE53D" w14:textId="6DFA7E94" w:rsidR="00AF1D6E" w:rsidRPr="00B63237" w:rsidRDefault="00611F44" w:rsidP="00176206">
      <w:pPr>
        <w:pStyle w:val="Outline-CapitalLetters"/>
        <w:numPr>
          <w:ilvl w:val="0"/>
          <w:numId w:val="597"/>
        </w:numPr>
      </w:pPr>
      <w:r w:rsidRPr="00B63237">
        <w:t>2026 Green Communities</w:t>
      </w:r>
      <w:r w:rsidR="00B533A0" w:rsidRPr="00B63237">
        <w:t xml:space="preserve"> Criterion</w:t>
      </w:r>
      <w:r w:rsidR="00AF1D6E" w:rsidRPr="00B63237">
        <w:t xml:space="preserve"> 5.8: Electric Vehicle Charging</w:t>
      </w:r>
      <w:r w:rsidR="00AF1D6E" w:rsidRPr="00B63237">
        <w:tab/>
      </w:r>
    </w:p>
    <w:p w14:paraId="4CBA2C9A" w14:textId="6504CF3F" w:rsidR="00AF1D6E" w:rsidRPr="00B63237" w:rsidRDefault="00AF1D6E" w:rsidP="0020166B">
      <w:pPr>
        <w:pStyle w:val="Outline-CapitalLetters"/>
        <w:numPr>
          <w:ilvl w:val="1"/>
          <w:numId w:val="2"/>
        </w:numPr>
      </w:pPr>
      <w:r w:rsidRPr="00B63237">
        <w:t>Conform to execution requirements in accordance with 01 81 13 under Criterion 5.8.</w:t>
      </w:r>
    </w:p>
    <w:p w14:paraId="1D4DE8D0" w14:textId="77777777" w:rsidR="00AF1D6E" w:rsidRPr="00B63237" w:rsidRDefault="00AF1D6E" w:rsidP="00AF1D6E">
      <w:r w:rsidRPr="00B63237">
        <w:tab/>
      </w:r>
      <w:r w:rsidRPr="00B63237">
        <w:tab/>
      </w:r>
      <w:r w:rsidRPr="00B63237">
        <w:tab/>
      </w:r>
      <w:r w:rsidRPr="00B63237">
        <w:tab/>
      </w:r>
    </w:p>
    <w:p w14:paraId="50E9375F" w14:textId="4CEE0A0B" w:rsidR="00AF1D6E" w:rsidRPr="00B63237" w:rsidRDefault="00AF1D6E" w:rsidP="00084BDA">
      <w:pPr>
        <w:pStyle w:val="Divisions"/>
      </w:pPr>
      <w:bookmarkStart w:id="441" w:name="_Toc233209322"/>
      <w:r w:rsidRPr="00B63237">
        <w:t>26 27 00</w:t>
      </w:r>
      <w:r w:rsidR="00084BDA" w:rsidRPr="00B63237">
        <w:t xml:space="preserve"> / </w:t>
      </w:r>
      <w:r w:rsidRPr="00B63237">
        <w:t>Low-Voltage Distribution Equipment</w:t>
      </w:r>
      <w:bookmarkEnd w:id="441"/>
      <w:r w:rsidRPr="00B63237">
        <w:tab/>
      </w:r>
      <w:r w:rsidRPr="00B63237">
        <w:tab/>
      </w:r>
    </w:p>
    <w:p w14:paraId="1DFE201D" w14:textId="68F79DD7" w:rsidR="00AF1D6E" w:rsidRPr="00B63237" w:rsidRDefault="00913E40" w:rsidP="00913E40">
      <w:pPr>
        <w:pStyle w:val="Parts"/>
      </w:pPr>
      <w:r w:rsidRPr="00B63237">
        <w:t>Part 1 - General</w:t>
      </w:r>
      <w:r w:rsidR="00AF1D6E" w:rsidRPr="00B63237">
        <w:tab/>
      </w:r>
      <w:r w:rsidR="00AF1D6E" w:rsidRPr="00B63237">
        <w:tab/>
      </w:r>
      <w:r w:rsidR="00AF1D6E" w:rsidRPr="00B63237">
        <w:tab/>
      </w:r>
      <w:r w:rsidR="00AF1D6E" w:rsidRPr="00B63237">
        <w:tab/>
      </w:r>
    </w:p>
    <w:p w14:paraId="3922C1E4" w14:textId="707A315F" w:rsidR="00AF1D6E" w:rsidRPr="00B63237" w:rsidRDefault="00913E40" w:rsidP="00913E40">
      <w:pPr>
        <w:pStyle w:val="Subsections"/>
      </w:pPr>
      <w:r w:rsidRPr="00B63237">
        <w:lastRenderedPageBreak/>
        <w:t>1.1  Summary</w:t>
      </w:r>
      <w:r w:rsidR="00AF1D6E" w:rsidRPr="00B63237">
        <w:tab/>
      </w:r>
      <w:r w:rsidR="00AF1D6E" w:rsidRPr="00B63237">
        <w:tab/>
      </w:r>
    </w:p>
    <w:p w14:paraId="05751B01" w14:textId="4AEA87BB" w:rsidR="00AF1D6E" w:rsidRPr="00B63237" w:rsidRDefault="000F6529" w:rsidP="00176206">
      <w:pPr>
        <w:pStyle w:val="Outline-CapitalLetters"/>
        <w:numPr>
          <w:ilvl w:val="0"/>
          <w:numId w:val="598"/>
        </w:numPr>
      </w:pPr>
      <w:r w:rsidRPr="00B63237">
        <w:t>Related</w:t>
      </w:r>
      <w:r w:rsidR="00AF1D6E" w:rsidRPr="00B63237">
        <w:t xml:space="preserve"> Sections</w:t>
      </w:r>
      <w:r w:rsidR="00AF1D6E" w:rsidRPr="00B63237">
        <w:tab/>
      </w:r>
    </w:p>
    <w:p w14:paraId="78999A4D" w14:textId="048F879F" w:rsidR="00AF1D6E" w:rsidRPr="00B63237" w:rsidRDefault="00AF1D6E" w:rsidP="0020166B">
      <w:pPr>
        <w:pStyle w:val="Outline-CapitalLetters"/>
        <w:numPr>
          <w:ilvl w:val="1"/>
          <w:numId w:val="2"/>
        </w:numPr>
      </w:pPr>
      <w:r w:rsidRPr="00B63237">
        <w:t>Section 01 81 13 Sustainability Requirements</w:t>
      </w:r>
    </w:p>
    <w:p w14:paraId="37C16ADE" w14:textId="1FAFB88D" w:rsidR="00AF1D6E" w:rsidRPr="00B63237" w:rsidRDefault="00913E40" w:rsidP="00913E40">
      <w:pPr>
        <w:pStyle w:val="Subsections"/>
      </w:pPr>
      <w:r w:rsidRPr="00B63237">
        <w:t>1.2  Submittals</w:t>
      </w:r>
      <w:r w:rsidR="00AF1D6E" w:rsidRPr="00B63237">
        <w:tab/>
      </w:r>
      <w:r w:rsidR="00AF1D6E" w:rsidRPr="00B63237">
        <w:tab/>
      </w:r>
    </w:p>
    <w:p w14:paraId="122D99E6" w14:textId="75CB3758" w:rsidR="00AF1D6E" w:rsidRPr="00B63237" w:rsidRDefault="00611F44" w:rsidP="00176206">
      <w:pPr>
        <w:pStyle w:val="Outline-CapitalLetters"/>
        <w:numPr>
          <w:ilvl w:val="0"/>
          <w:numId w:val="599"/>
        </w:numPr>
      </w:pPr>
      <w:r w:rsidRPr="00B63237">
        <w:t>2026 Green Communities</w:t>
      </w:r>
      <w:r w:rsidR="00B533A0" w:rsidRPr="00B63237">
        <w:t xml:space="preserve"> Criterion</w:t>
      </w:r>
      <w:r w:rsidR="00AF1D6E" w:rsidRPr="00B63237">
        <w:t xml:space="preserve"> 5.8: Electric Vehicle Charging</w:t>
      </w:r>
      <w:r w:rsidR="00AF1D6E" w:rsidRPr="00B63237">
        <w:tab/>
      </w:r>
    </w:p>
    <w:p w14:paraId="7A75B876" w14:textId="1152892D" w:rsidR="00AF1D6E" w:rsidRPr="00B63237" w:rsidRDefault="00AF1D6E" w:rsidP="0020166B">
      <w:pPr>
        <w:pStyle w:val="Outline-CapitalLetters"/>
        <w:numPr>
          <w:ilvl w:val="1"/>
          <w:numId w:val="2"/>
        </w:numPr>
      </w:pPr>
      <w:r w:rsidRPr="00B63237">
        <w:t>Submit documentation in accordance with 01 81 13 under Criterion 5.8.</w:t>
      </w:r>
    </w:p>
    <w:p w14:paraId="6E36D025" w14:textId="62A0F702" w:rsidR="0020166B" w:rsidRPr="00B63237" w:rsidRDefault="00611F44" w:rsidP="00B533A0">
      <w:pPr>
        <w:pStyle w:val="Outline-CapitalLetters"/>
      </w:pPr>
      <w:r w:rsidRPr="00B63237">
        <w:t>2026 Green Communities</w:t>
      </w:r>
      <w:r w:rsidR="00B533A0" w:rsidRPr="00B63237">
        <w:t xml:space="preserve"> Criterion</w:t>
      </w:r>
      <w:r w:rsidR="00AF1D6E" w:rsidRPr="00B63237">
        <w:t xml:space="preserve"> 7.14: Social Connection and Accessibility - Design for All Ages and Abilities</w:t>
      </w:r>
      <w:r w:rsidR="00AF1D6E" w:rsidRPr="00B63237">
        <w:tab/>
      </w:r>
    </w:p>
    <w:p w14:paraId="573E7446" w14:textId="3F77B3BB" w:rsidR="00AF1D6E" w:rsidRPr="00B63237" w:rsidRDefault="00AF1D6E" w:rsidP="0020166B">
      <w:pPr>
        <w:pStyle w:val="Outline-CapitalLetters"/>
        <w:numPr>
          <w:ilvl w:val="1"/>
          <w:numId w:val="2"/>
        </w:numPr>
      </w:pPr>
      <w:r w:rsidRPr="00B63237">
        <w:t>Submit documentation in accordance with 01 81 13 under Criterion 7.14, Strategies C and/or L (if used).</w:t>
      </w:r>
    </w:p>
    <w:p w14:paraId="35C88710" w14:textId="0D4B4B9F" w:rsidR="00AF1D6E" w:rsidRPr="00B63237" w:rsidRDefault="00913E40" w:rsidP="00913E40">
      <w:pPr>
        <w:pStyle w:val="Parts"/>
      </w:pPr>
      <w:r w:rsidRPr="00B63237">
        <w:t>Part 2 - Products</w:t>
      </w:r>
      <w:r w:rsidR="00AF1D6E" w:rsidRPr="00B63237">
        <w:tab/>
      </w:r>
      <w:r w:rsidR="00AF1D6E" w:rsidRPr="00B63237">
        <w:tab/>
      </w:r>
      <w:r w:rsidR="00AF1D6E" w:rsidRPr="00B63237">
        <w:tab/>
      </w:r>
      <w:r w:rsidR="00AF1D6E" w:rsidRPr="00B63237">
        <w:tab/>
      </w:r>
    </w:p>
    <w:p w14:paraId="68F250CB" w14:textId="15B7B306" w:rsidR="00AF1D6E" w:rsidRPr="00B63237" w:rsidRDefault="00913E40" w:rsidP="00913E40">
      <w:pPr>
        <w:pStyle w:val="Subsections"/>
      </w:pPr>
      <w:r w:rsidRPr="00B63237">
        <w:t>2.1  Product Requirements</w:t>
      </w:r>
      <w:r w:rsidR="00AF1D6E" w:rsidRPr="00B63237">
        <w:tab/>
      </w:r>
      <w:r w:rsidR="00AF1D6E" w:rsidRPr="00B63237">
        <w:tab/>
      </w:r>
      <w:r w:rsidR="00AF1D6E" w:rsidRPr="00B63237">
        <w:tab/>
      </w:r>
    </w:p>
    <w:p w14:paraId="33126FBC" w14:textId="7788ACF3" w:rsidR="00AF1D6E" w:rsidRPr="00B63237" w:rsidRDefault="00611F44" w:rsidP="00176206">
      <w:pPr>
        <w:pStyle w:val="Outline-CapitalLetters"/>
        <w:numPr>
          <w:ilvl w:val="0"/>
          <w:numId w:val="600"/>
        </w:numPr>
      </w:pPr>
      <w:r w:rsidRPr="00B63237">
        <w:t>2026 Green Communities</w:t>
      </w:r>
      <w:r w:rsidR="00B533A0" w:rsidRPr="00B63237">
        <w:t xml:space="preserve"> Criterion</w:t>
      </w:r>
      <w:r w:rsidR="00AF1D6E" w:rsidRPr="00B63237">
        <w:t xml:space="preserve"> 7.14: Social Connection and Accessibility - Design for All Ages and Abilities</w:t>
      </w:r>
      <w:r w:rsidR="00AF1D6E" w:rsidRPr="00B63237">
        <w:tab/>
      </w:r>
    </w:p>
    <w:p w14:paraId="65556007" w14:textId="16308CCC" w:rsidR="00AF1D6E" w:rsidRPr="00B63237" w:rsidRDefault="00AF1D6E" w:rsidP="0020166B">
      <w:pPr>
        <w:pStyle w:val="Outline-CapitalLetters"/>
        <w:numPr>
          <w:ilvl w:val="1"/>
          <w:numId w:val="2"/>
        </w:numPr>
      </w:pPr>
      <w:r w:rsidRPr="00B63237">
        <w:t>Provide products in accordance with 01 81 13 under Criterion 7.14, Strategies C and/or L (if used).</w:t>
      </w:r>
    </w:p>
    <w:p w14:paraId="1751D97E" w14:textId="53A7229B" w:rsidR="00AF1D6E" w:rsidRPr="00B63237" w:rsidRDefault="00913E40" w:rsidP="00913E40">
      <w:pPr>
        <w:pStyle w:val="Parts"/>
      </w:pPr>
      <w:r w:rsidRPr="00B63237">
        <w:t>Part 3 - Execution</w:t>
      </w:r>
      <w:r w:rsidR="00AF1D6E" w:rsidRPr="00B63237">
        <w:tab/>
      </w:r>
      <w:r w:rsidR="00AF1D6E" w:rsidRPr="00B63237">
        <w:tab/>
      </w:r>
      <w:r w:rsidR="00AF1D6E" w:rsidRPr="00B63237">
        <w:tab/>
      </w:r>
      <w:r w:rsidR="00AF1D6E" w:rsidRPr="00B63237">
        <w:tab/>
      </w:r>
    </w:p>
    <w:p w14:paraId="3A116E4C" w14:textId="2995F728" w:rsidR="00AF1D6E" w:rsidRPr="00B63237" w:rsidRDefault="00913E40" w:rsidP="00913E40">
      <w:pPr>
        <w:pStyle w:val="Subsections"/>
      </w:pPr>
      <w:r w:rsidRPr="00B63237">
        <w:t>3.1  Execution Requirements</w:t>
      </w:r>
      <w:r w:rsidR="00AF1D6E" w:rsidRPr="00B63237">
        <w:tab/>
      </w:r>
      <w:r w:rsidR="00AF1D6E" w:rsidRPr="00B63237">
        <w:tab/>
      </w:r>
      <w:r w:rsidR="00AF1D6E" w:rsidRPr="00B63237">
        <w:tab/>
      </w:r>
    </w:p>
    <w:p w14:paraId="49C123F0" w14:textId="66143A1F" w:rsidR="00AF1D6E" w:rsidRPr="00B63237" w:rsidRDefault="00611F44" w:rsidP="00176206">
      <w:pPr>
        <w:pStyle w:val="Outline-CapitalLetters"/>
        <w:numPr>
          <w:ilvl w:val="0"/>
          <w:numId w:val="601"/>
        </w:numPr>
      </w:pPr>
      <w:r w:rsidRPr="00B63237">
        <w:t>2026 Green Communities</w:t>
      </w:r>
      <w:r w:rsidR="00B533A0" w:rsidRPr="00B63237">
        <w:t xml:space="preserve"> Criterion</w:t>
      </w:r>
      <w:r w:rsidR="00AF1D6E" w:rsidRPr="00B63237">
        <w:t xml:space="preserve"> 5.8: Electric Vehicle Charging</w:t>
      </w:r>
      <w:r w:rsidR="00AF1D6E" w:rsidRPr="00B63237">
        <w:tab/>
      </w:r>
    </w:p>
    <w:p w14:paraId="118C8F39" w14:textId="5F9626D4" w:rsidR="00AF1D6E" w:rsidRPr="00B63237" w:rsidRDefault="00AF1D6E" w:rsidP="0020166B">
      <w:pPr>
        <w:pStyle w:val="Outline-CapitalLetters"/>
        <w:numPr>
          <w:ilvl w:val="1"/>
          <w:numId w:val="2"/>
        </w:numPr>
      </w:pPr>
      <w:r w:rsidRPr="00B63237">
        <w:t>Conform to execution requirements in accordance with 01 81 13 under Criterion 5.8.</w:t>
      </w:r>
    </w:p>
    <w:p w14:paraId="262B751F" w14:textId="685D518C" w:rsidR="0020166B" w:rsidRPr="00B63237" w:rsidRDefault="00611F44" w:rsidP="00B533A0">
      <w:pPr>
        <w:pStyle w:val="Outline-CapitalLetters"/>
      </w:pPr>
      <w:r w:rsidRPr="00B63237">
        <w:t>2026 Green Communities</w:t>
      </w:r>
      <w:r w:rsidR="00B533A0" w:rsidRPr="00B63237">
        <w:t xml:space="preserve"> Criterion</w:t>
      </w:r>
      <w:r w:rsidR="00AF1D6E" w:rsidRPr="00B63237">
        <w:t xml:space="preserve"> 7.14: Social Connection and Accessibility - Design for All Ages and Abilities</w:t>
      </w:r>
      <w:r w:rsidR="00AF1D6E" w:rsidRPr="00B63237">
        <w:tab/>
      </w:r>
    </w:p>
    <w:p w14:paraId="58393ADF" w14:textId="422BD231" w:rsidR="00AF1D6E" w:rsidRPr="00B63237" w:rsidRDefault="00AF1D6E" w:rsidP="0020166B">
      <w:pPr>
        <w:pStyle w:val="Outline-CapitalLetters"/>
        <w:numPr>
          <w:ilvl w:val="1"/>
          <w:numId w:val="2"/>
        </w:numPr>
      </w:pPr>
      <w:r w:rsidRPr="00B63237">
        <w:t>Conform to execution requirements in accordance with 01 81 13 under Criterion 7.14, Strategy C (if used).</w:t>
      </w:r>
    </w:p>
    <w:p w14:paraId="32761E81" w14:textId="77777777" w:rsidR="00AF1D6E" w:rsidRPr="00B63237" w:rsidRDefault="00AF1D6E" w:rsidP="00AF1D6E">
      <w:r w:rsidRPr="00B63237">
        <w:tab/>
      </w:r>
      <w:r w:rsidRPr="00B63237">
        <w:tab/>
      </w:r>
      <w:r w:rsidRPr="00B63237">
        <w:tab/>
      </w:r>
      <w:r w:rsidRPr="00B63237">
        <w:tab/>
      </w:r>
    </w:p>
    <w:p w14:paraId="787D0FC1" w14:textId="1CE21F33" w:rsidR="00AF1D6E" w:rsidRPr="00B63237" w:rsidRDefault="00AF1D6E" w:rsidP="00084BDA">
      <w:pPr>
        <w:pStyle w:val="Divisions"/>
      </w:pPr>
      <w:bookmarkStart w:id="442" w:name="_Toc233209323"/>
      <w:r w:rsidRPr="00B63237">
        <w:t>26 30 00</w:t>
      </w:r>
      <w:r w:rsidR="00084BDA" w:rsidRPr="00B63237">
        <w:t xml:space="preserve"> / </w:t>
      </w:r>
      <w:r w:rsidRPr="00B63237">
        <w:t>Facility Electrical Power Generating and Storing Equipment</w:t>
      </w:r>
      <w:bookmarkEnd w:id="442"/>
    </w:p>
    <w:p w14:paraId="70D25798" w14:textId="0A354763" w:rsidR="00AF1D6E" w:rsidRPr="00B63237" w:rsidRDefault="00913E40" w:rsidP="00913E40">
      <w:pPr>
        <w:pStyle w:val="Parts"/>
      </w:pPr>
      <w:r w:rsidRPr="00B63237">
        <w:t>Part 1 - General</w:t>
      </w:r>
      <w:r w:rsidR="00AF1D6E" w:rsidRPr="00B63237">
        <w:tab/>
      </w:r>
      <w:r w:rsidR="00AF1D6E" w:rsidRPr="00B63237">
        <w:tab/>
      </w:r>
      <w:r w:rsidR="00AF1D6E" w:rsidRPr="00B63237">
        <w:tab/>
      </w:r>
      <w:r w:rsidR="00AF1D6E" w:rsidRPr="00B63237">
        <w:tab/>
      </w:r>
    </w:p>
    <w:p w14:paraId="5077656B" w14:textId="0FEDD307" w:rsidR="00AF1D6E" w:rsidRPr="00B63237" w:rsidRDefault="00913E40" w:rsidP="00913E40">
      <w:pPr>
        <w:pStyle w:val="Subsections"/>
      </w:pPr>
      <w:r w:rsidRPr="00B63237">
        <w:t>1.1  Summary</w:t>
      </w:r>
      <w:r w:rsidR="00AF1D6E" w:rsidRPr="00B63237">
        <w:tab/>
      </w:r>
      <w:r w:rsidR="00AF1D6E" w:rsidRPr="00B63237">
        <w:tab/>
      </w:r>
    </w:p>
    <w:p w14:paraId="0F7A95D0" w14:textId="3C50EF91" w:rsidR="00AF1D6E" w:rsidRPr="00B63237" w:rsidRDefault="000F6529" w:rsidP="00176206">
      <w:pPr>
        <w:pStyle w:val="Outline-CapitalLetters"/>
        <w:numPr>
          <w:ilvl w:val="0"/>
          <w:numId w:val="602"/>
        </w:numPr>
      </w:pPr>
      <w:r w:rsidRPr="00B63237">
        <w:t>Related</w:t>
      </w:r>
      <w:r w:rsidR="00AF1D6E" w:rsidRPr="00B63237">
        <w:t xml:space="preserve"> Sections</w:t>
      </w:r>
      <w:r w:rsidR="00AF1D6E" w:rsidRPr="00B63237">
        <w:tab/>
      </w:r>
    </w:p>
    <w:p w14:paraId="6CD1FB2A" w14:textId="61AEB826" w:rsidR="00AF1D6E" w:rsidRPr="00B63237" w:rsidRDefault="00AF1D6E" w:rsidP="0020166B">
      <w:pPr>
        <w:pStyle w:val="Outline-CapitalLetters"/>
        <w:numPr>
          <w:ilvl w:val="1"/>
          <w:numId w:val="2"/>
        </w:numPr>
      </w:pPr>
      <w:r w:rsidRPr="00B63237">
        <w:t>Section 01 81 13 Sustainability Requirements</w:t>
      </w:r>
    </w:p>
    <w:p w14:paraId="4E9D79B6" w14:textId="637095E4" w:rsidR="00AF1D6E" w:rsidRPr="00B63237" w:rsidRDefault="00913E40" w:rsidP="00913E40">
      <w:pPr>
        <w:pStyle w:val="Subsections"/>
      </w:pPr>
      <w:r w:rsidRPr="00B63237">
        <w:t>1.2  Submittals</w:t>
      </w:r>
      <w:r w:rsidR="00AF1D6E" w:rsidRPr="00B63237">
        <w:tab/>
      </w:r>
      <w:r w:rsidR="00AF1D6E" w:rsidRPr="00B63237">
        <w:tab/>
      </w:r>
    </w:p>
    <w:p w14:paraId="0A5313E9" w14:textId="46A6E064" w:rsidR="00AF1D6E" w:rsidRPr="00B63237" w:rsidRDefault="00611F44" w:rsidP="00176206">
      <w:pPr>
        <w:pStyle w:val="Outline-CapitalLetters"/>
        <w:numPr>
          <w:ilvl w:val="0"/>
          <w:numId w:val="603"/>
        </w:numPr>
      </w:pPr>
      <w:r w:rsidRPr="00B63237">
        <w:t>2026 Green Communities</w:t>
      </w:r>
      <w:r w:rsidR="00B533A0" w:rsidRPr="00B63237">
        <w:t xml:space="preserve"> Criterion</w:t>
      </w:r>
      <w:r w:rsidR="00AF1D6E" w:rsidRPr="00B63237">
        <w:t xml:space="preserve"> 3.8: Heat-Island Management</w:t>
      </w:r>
      <w:r w:rsidR="00AF1D6E" w:rsidRPr="00B63237">
        <w:tab/>
      </w:r>
    </w:p>
    <w:p w14:paraId="302F8E7D" w14:textId="06DB8451" w:rsidR="00AF1D6E" w:rsidRPr="00B63237" w:rsidRDefault="00AF1D6E" w:rsidP="0020166B">
      <w:pPr>
        <w:pStyle w:val="Outline-CapitalLetters"/>
        <w:numPr>
          <w:ilvl w:val="1"/>
          <w:numId w:val="2"/>
        </w:numPr>
      </w:pPr>
      <w:r w:rsidRPr="00B63237">
        <w:t>Submit documentation in accordance with 01 81 13 under Criterion 3.8.</w:t>
      </w:r>
    </w:p>
    <w:p w14:paraId="2B7A17C5" w14:textId="60DB927E"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3.9: Resilient Site Design - Wind</w:t>
      </w:r>
      <w:r w:rsidR="00AF1D6E" w:rsidRPr="00B63237">
        <w:tab/>
      </w:r>
    </w:p>
    <w:p w14:paraId="05EEA98D" w14:textId="2E6FCA3B" w:rsidR="00AF1D6E" w:rsidRPr="00B63237" w:rsidRDefault="009F60A7" w:rsidP="0020166B">
      <w:pPr>
        <w:pStyle w:val="Outline-CapitalLetters"/>
        <w:numPr>
          <w:ilvl w:val="1"/>
          <w:numId w:val="2"/>
        </w:numPr>
      </w:pPr>
      <w:r w:rsidRPr="00B63237">
        <w:t xml:space="preserve"> </w:t>
      </w:r>
      <w:r w:rsidR="00AF1D6E" w:rsidRPr="00B63237">
        <w:t>Submit documentation in accordance with 01 81 13 under Criterion 3.9.</w:t>
      </w:r>
    </w:p>
    <w:p w14:paraId="2FEB368D" w14:textId="42323779"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5.6: Backup Power</w:t>
      </w:r>
      <w:r w:rsidR="00AF1D6E" w:rsidRPr="00B63237">
        <w:tab/>
      </w:r>
    </w:p>
    <w:p w14:paraId="6D989F21" w14:textId="11ADF2C2" w:rsidR="00AF1D6E" w:rsidRPr="00B63237" w:rsidRDefault="00AF1D6E" w:rsidP="0020166B">
      <w:pPr>
        <w:pStyle w:val="Outline-CapitalLetters"/>
        <w:numPr>
          <w:ilvl w:val="1"/>
          <w:numId w:val="2"/>
        </w:numPr>
      </w:pPr>
      <w:r w:rsidRPr="00B63237">
        <w:t>Submit documentation in accordance with 01 81 13 under Criterion 5.6.</w:t>
      </w:r>
    </w:p>
    <w:p w14:paraId="131DA203" w14:textId="22CDEC42" w:rsidR="00AF1D6E" w:rsidRPr="00B63237" w:rsidRDefault="00611F44" w:rsidP="00B533A0">
      <w:pPr>
        <w:pStyle w:val="Outline-CapitalLetters"/>
      </w:pPr>
      <w:r w:rsidRPr="00B63237">
        <w:lastRenderedPageBreak/>
        <w:t>2026 Green Communities</w:t>
      </w:r>
      <w:r w:rsidR="00B533A0" w:rsidRPr="00B63237">
        <w:t xml:space="preserve"> Criterion</w:t>
      </w:r>
      <w:r w:rsidR="00AF1D6E" w:rsidRPr="00B63237">
        <w:t xml:space="preserve"> 5.7: Renewable Energy</w:t>
      </w:r>
      <w:r w:rsidR="00AF1D6E" w:rsidRPr="00B63237">
        <w:tab/>
      </w:r>
    </w:p>
    <w:p w14:paraId="72DD0BA7" w14:textId="5946AE3A" w:rsidR="00AF1D6E" w:rsidRPr="00B63237" w:rsidRDefault="00AF1D6E" w:rsidP="0020166B">
      <w:pPr>
        <w:pStyle w:val="Outline-CapitalLetters"/>
        <w:numPr>
          <w:ilvl w:val="1"/>
          <w:numId w:val="2"/>
        </w:numPr>
      </w:pPr>
      <w:r w:rsidRPr="00B63237">
        <w:t>Submit documentation in accordance with 01 81 13 under Criterion 5.7.</w:t>
      </w:r>
    </w:p>
    <w:p w14:paraId="2514F936" w14:textId="5E43CAF2" w:rsidR="00AF1D6E" w:rsidRPr="00B63237" w:rsidRDefault="00913E40" w:rsidP="00913E40">
      <w:pPr>
        <w:pStyle w:val="Parts"/>
      </w:pPr>
      <w:r w:rsidRPr="00B63237">
        <w:t>Part 2 - Products</w:t>
      </w:r>
      <w:r w:rsidR="00AF1D6E" w:rsidRPr="00B63237">
        <w:tab/>
      </w:r>
      <w:r w:rsidR="00AF1D6E" w:rsidRPr="00B63237">
        <w:tab/>
      </w:r>
      <w:r w:rsidR="00AF1D6E" w:rsidRPr="00B63237">
        <w:tab/>
      </w:r>
      <w:r w:rsidR="00AF1D6E" w:rsidRPr="00B63237">
        <w:tab/>
      </w:r>
    </w:p>
    <w:p w14:paraId="30A943B1" w14:textId="2FA1C283" w:rsidR="00AF1D6E" w:rsidRPr="00B63237" w:rsidRDefault="00913E40" w:rsidP="00913E40">
      <w:pPr>
        <w:pStyle w:val="Subsections"/>
      </w:pPr>
      <w:r w:rsidRPr="00B63237">
        <w:t>2.1  Product Requirements</w:t>
      </w:r>
      <w:r w:rsidR="00AF1D6E" w:rsidRPr="00B63237">
        <w:tab/>
      </w:r>
      <w:r w:rsidR="00AF1D6E" w:rsidRPr="00B63237">
        <w:tab/>
      </w:r>
      <w:r w:rsidR="00AF1D6E" w:rsidRPr="00B63237">
        <w:tab/>
      </w:r>
    </w:p>
    <w:p w14:paraId="6896A42E" w14:textId="3F9E0D29" w:rsidR="00AF1D6E" w:rsidRPr="00B63237" w:rsidRDefault="00611F44" w:rsidP="00176206">
      <w:pPr>
        <w:pStyle w:val="Outline-CapitalLetters"/>
        <w:numPr>
          <w:ilvl w:val="0"/>
          <w:numId w:val="604"/>
        </w:numPr>
      </w:pPr>
      <w:r w:rsidRPr="00B63237">
        <w:t>2026 Green Communities</w:t>
      </w:r>
      <w:r w:rsidR="00B533A0" w:rsidRPr="00B63237">
        <w:t xml:space="preserve"> Criterion</w:t>
      </w:r>
      <w:r w:rsidR="00AF1D6E" w:rsidRPr="00B63237">
        <w:t xml:space="preserve"> 3.9: Resilient Site Design - Wind</w:t>
      </w:r>
      <w:r w:rsidR="00AF1D6E" w:rsidRPr="00B63237">
        <w:tab/>
      </w:r>
    </w:p>
    <w:p w14:paraId="76257277" w14:textId="0796D84A" w:rsidR="00AF1D6E" w:rsidRPr="00B63237" w:rsidRDefault="00AF1D6E" w:rsidP="0020166B">
      <w:pPr>
        <w:pStyle w:val="Outline-CapitalLetters"/>
        <w:numPr>
          <w:ilvl w:val="1"/>
          <w:numId w:val="2"/>
        </w:numPr>
      </w:pPr>
      <w:r w:rsidRPr="00B63237">
        <w:t>Provide products in accordance with 01 81 13 under Criterion 3.9.</w:t>
      </w:r>
    </w:p>
    <w:p w14:paraId="15A545CE" w14:textId="18D91472"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5.6: Backup Power</w:t>
      </w:r>
      <w:r w:rsidR="00AF1D6E" w:rsidRPr="00B63237">
        <w:tab/>
      </w:r>
    </w:p>
    <w:p w14:paraId="0073AC02" w14:textId="40F453F8" w:rsidR="00AF1D6E" w:rsidRPr="00B63237" w:rsidRDefault="00AF1D6E" w:rsidP="0020166B">
      <w:pPr>
        <w:pStyle w:val="Outline-CapitalLetters"/>
        <w:numPr>
          <w:ilvl w:val="1"/>
          <w:numId w:val="2"/>
        </w:numPr>
      </w:pPr>
      <w:r w:rsidRPr="00B63237">
        <w:t>Provide products in accordance with 01 81 13 under Criterion 5.6.</w:t>
      </w:r>
    </w:p>
    <w:p w14:paraId="709A76BB" w14:textId="1435A95F"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5.7: Renewable Energy</w:t>
      </w:r>
      <w:r w:rsidR="00AF1D6E" w:rsidRPr="00B63237">
        <w:tab/>
      </w:r>
    </w:p>
    <w:p w14:paraId="70C9D200" w14:textId="784616B3" w:rsidR="00AF1D6E" w:rsidRPr="00B63237" w:rsidRDefault="00AF1D6E" w:rsidP="0020166B">
      <w:pPr>
        <w:pStyle w:val="Outline-CapitalLetters"/>
        <w:numPr>
          <w:ilvl w:val="1"/>
          <w:numId w:val="2"/>
        </w:numPr>
      </w:pPr>
      <w:r w:rsidRPr="00B63237">
        <w:t>Provide products in accordance with 01 81 13 under Criterion 5.7.</w:t>
      </w:r>
    </w:p>
    <w:p w14:paraId="098A4F4D" w14:textId="4200BEE9" w:rsidR="00AF1D6E" w:rsidRPr="00B63237" w:rsidRDefault="00913E40" w:rsidP="00913E40">
      <w:pPr>
        <w:pStyle w:val="Parts"/>
      </w:pPr>
      <w:r w:rsidRPr="00B63237">
        <w:t>Part 3 - Execution</w:t>
      </w:r>
      <w:r w:rsidR="00AF1D6E" w:rsidRPr="00B63237">
        <w:tab/>
      </w:r>
      <w:r w:rsidR="00AF1D6E" w:rsidRPr="00B63237">
        <w:tab/>
      </w:r>
      <w:r w:rsidR="00AF1D6E" w:rsidRPr="00B63237">
        <w:tab/>
      </w:r>
      <w:r w:rsidR="00AF1D6E" w:rsidRPr="00B63237">
        <w:tab/>
      </w:r>
    </w:p>
    <w:p w14:paraId="1A10F5D9" w14:textId="5EDC31B5" w:rsidR="00AF1D6E" w:rsidRPr="00B63237" w:rsidRDefault="00913E40" w:rsidP="00913E40">
      <w:pPr>
        <w:pStyle w:val="Subsections"/>
      </w:pPr>
      <w:r w:rsidRPr="00B63237">
        <w:t>3.1  Execution Requirements</w:t>
      </w:r>
      <w:r w:rsidR="00AF1D6E" w:rsidRPr="00B63237">
        <w:tab/>
      </w:r>
      <w:r w:rsidR="00AF1D6E" w:rsidRPr="00B63237">
        <w:tab/>
      </w:r>
      <w:r w:rsidR="00AF1D6E" w:rsidRPr="00B63237">
        <w:tab/>
      </w:r>
    </w:p>
    <w:p w14:paraId="17B43424" w14:textId="08C643C8" w:rsidR="00AF1D6E" w:rsidRPr="00B63237" w:rsidRDefault="00611F44" w:rsidP="00176206">
      <w:pPr>
        <w:pStyle w:val="Outline-CapitalLetters"/>
        <w:numPr>
          <w:ilvl w:val="0"/>
          <w:numId w:val="605"/>
        </w:numPr>
      </w:pPr>
      <w:r w:rsidRPr="00B63237">
        <w:t>2026 Green Communities</w:t>
      </w:r>
      <w:r w:rsidR="00B533A0" w:rsidRPr="00B63237">
        <w:t xml:space="preserve"> Criterion</w:t>
      </w:r>
      <w:r w:rsidR="00AF1D6E" w:rsidRPr="00B63237">
        <w:t xml:space="preserve"> 3.8: Heat-Island Management</w:t>
      </w:r>
      <w:r w:rsidR="00AF1D6E" w:rsidRPr="00B63237">
        <w:tab/>
      </w:r>
    </w:p>
    <w:p w14:paraId="7741064B" w14:textId="33E1C76A" w:rsidR="00AF1D6E" w:rsidRPr="00B63237" w:rsidRDefault="00AF1D6E" w:rsidP="0020166B">
      <w:pPr>
        <w:pStyle w:val="Outline-CapitalLetters"/>
        <w:numPr>
          <w:ilvl w:val="1"/>
          <w:numId w:val="2"/>
        </w:numPr>
      </w:pPr>
      <w:r w:rsidRPr="00B63237">
        <w:t>Conform to execution requirements in accordance with 01 81 13 under Criterion 3.8.</w:t>
      </w:r>
    </w:p>
    <w:p w14:paraId="149B5473" w14:textId="0E9DE824"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3.9: Resilient Site Design - Wind</w:t>
      </w:r>
      <w:r w:rsidR="00AF1D6E" w:rsidRPr="00B63237">
        <w:tab/>
      </w:r>
    </w:p>
    <w:p w14:paraId="26037427" w14:textId="77AC070B" w:rsidR="00AF1D6E" w:rsidRPr="00B63237" w:rsidRDefault="00AF1D6E" w:rsidP="0020166B">
      <w:pPr>
        <w:pStyle w:val="Outline-CapitalLetters"/>
        <w:numPr>
          <w:ilvl w:val="1"/>
          <w:numId w:val="2"/>
        </w:numPr>
      </w:pPr>
      <w:r w:rsidRPr="00B63237">
        <w:t>Conform to execution requirements in accordance with 01 81 13 under Criterion 3.9.</w:t>
      </w:r>
    </w:p>
    <w:p w14:paraId="6D8BD4BB" w14:textId="45EFA01D"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5.6: Backup Power</w:t>
      </w:r>
      <w:r w:rsidR="00AF1D6E" w:rsidRPr="00B63237">
        <w:tab/>
      </w:r>
    </w:p>
    <w:p w14:paraId="286CFE99" w14:textId="1D973386" w:rsidR="00AF1D6E" w:rsidRPr="00B63237" w:rsidRDefault="00AF1D6E" w:rsidP="0020166B">
      <w:pPr>
        <w:pStyle w:val="Outline-CapitalLetters"/>
        <w:numPr>
          <w:ilvl w:val="1"/>
          <w:numId w:val="2"/>
        </w:numPr>
      </w:pPr>
      <w:r w:rsidRPr="00B63237">
        <w:t>Conform to execution requirements in accordance with 01 81 13 under Criterion 5.6.</w:t>
      </w:r>
    </w:p>
    <w:p w14:paraId="78700660" w14:textId="2E3673A1"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5.7: Renewable Energy</w:t>
      </w:r>
      <w:r w:rsidR="00AF1D6E" w:rsidRPr="00B63237">
        <w:tab/>
      </w:r>
    </w:p>
    <w:p w14:paraId="7CB1860F" w14:textId="4CA05F57" w:rsidR="00AF1D6E" w:rsidRPr="00B63237" w:rsidRDefault="00AF1D6E" w:rsidP="0020166B">
      <w:pPr>
        <w:pStyle w:val="Outline-CapitalLetters"/>
        <w:numPr>
          <w:ilvl w:val="1"/>
          <w:numId w:val="2"/>
        </w:numPr>
      </w:pPr>
      <w:r w:rsidRPr="00B63237">
        <w:t>Conform to execution requirements in accordance with 01 81 13 under Criterion 5.7.</w:t>
      </w:r>
    </w:p>
    <w:p w14:paraId="4170F0F3" w14:textId="77777777" w:rsidR="00AF1D6E" w:rsidRPr="00B63237" w:rsidRDefault="00AF1D6E" w:rsidP="00AF1D6E">
      <w:r w:rsidRPr="00B63237">
        <w:tab/>
      </w:r>
      <w:r w:rsidRPr="00B63237">
        <w:tab/>
      </w:r>
      <w:r w:rsidRPr="00B63237">
        <w:tab/>
      </w:r>
      <w:r w:rsidRPr="00B63237">
        <w:tab/>
      </w:r>
    </w:p>
    <w:p w14:paraId="24D86BBA" w14:textId="3B7245F4" w:rsidR="00AF1D6E" w:rsidRPr="00B63237" w:rsidRDefault="00AF1D6E" w:rsidP="00084BDA">
      <w:pPr>
        <w:pStyle w:val="Divisions"/>
      </w:pPr>
      <w:bookmarkStart w:id="443" w:name="_Toc233209324"/>
      <w:r w:rsidRPr="00B63237">
        <w:t>26 50 00</w:t>
      </w:r>
      <w:r w:rsidR="00084BDA" w:rsidRPr="00B63237">
        <w:t xml:space="preserve"> / </w:t>
      </w:r>
      <w:r w:rsidRPr="00B63237">
        <w:t>Lighting</w:t>
      </w:r>
      <w:bookmarkEnd w:id="443"/>
      <w:r w:rsidRPr="00B63237">
        <w:tab/>
      </w:r>
      <w:r w:rsidRPr="00B63237">
        <w:tab/>
      </w:r>
    </w:p>
    <w:p w14:paraId="1DA9830F" w14:textId="5E18B4AF" w:rsidR="00AF1D6E" w:rsidRPr="00B63237" w:rsidRDefault="00913E40" w:rsidP="00913E40">
      <w:pPr>
        <w:pStyle w:val="Parts"/>
      </w:pPr>
      <w:r w:rsidRPr="00B63237">
        <w:t>Part 1 - General</w:t>
      </w:r>
      <w:r w:rsidR="00AF1D6E" w:rsidRPr="00B63237">
        <w:tab/>
      </w:r>
      <w:r w:rsidR="00AF1D6E" w:rsidRPr="00B63237">
        <w:tab/>
      </w:r>
      <w:r w:rsidR="00AF1D6E" w:rsidRPr="00B63237">
        <w:tab/>
      </w:r>
      <w:r w:rsidR="00AF1D6E" w:rsidRPr="00B63237">
        <w:tab/>
      </w:r>
    </w:p>
    <w:p w14:paraId="0B158AAE" w14:textId="7CFF9D22" w:rsidR="00AF1D6E" w:rsidRPr="00B63237" w:rsidRDefault="00913E40" w:rsidP="00913E40">
      <w:pPr>
        <w:pStyle w:val="Subsections"/>
      </w:pPr>
      <w:r w:rsidRPr="00B63237">
        <w:t>1.1  Summary</w:t>
      </w:r>
      <w:r w:rsidR="00AF1D6E" w:rsidRPr="00B63237">
        <w:tab/>
      </w:r>
      <w:r w:rsidR="00AF1D6E" w:rsidRPr="00B63237">
        <w:tab/>
      </w:r>
    </w:p>
    <w:p w14:paraId="5475D97A" w14:textId="03BE5A9D" w:rsidR="00AF1D6E" w:rsidRPr="00B63237" w:rsidRDefault="000F6529" w:rsidP="00176206">
      <w:pPr>
        <w:pStyle w:val="Outline-CapitalLetters"/>
        <w:numPr>
          <w:ilvl w:val="0"/>
          <w:numId w:val="606"/>
        </w:numPr>
      </w:pPr>
      <w:r w:rsidRPr="00B63237">
        <w:t>Related</w:t>
      </w:r>
      <w:r w:rsidR="00AF1D6E" w:rsidRPr="00B63237">
        <w:t xml:space="preserve"> Sections</w:t>
      </w:r>
      <w:r w:rsidR="00AF1D6E" w:rsidRPr="00B63237">
        <w:tab/>
      </w:r>
    </w:p>
    <w:p w14:paraId="4824F3DD" w14:textId="3F766745" w:rsidR="00AF1D6E" w:rsidRPr="00B63237" w:rsidRDefault="009F60A7" w:rsidP="0020166B">
      <w:pPr>
        <w:pStyle w:val="Outline-CapitalLetters"/>
        <w:numPr>
          <w:ilvl w:val="1"/>
          <w:numId w:val="2"/>
        </w:numPr>
      </w:pPr>
      <w:r w:rsidRPr="00B63237">
        <w:t xml:space="preserve"> </w:t>
      </w:r>
      <w:r w:rsidR="00AF1D6E" w:rsidRPr="00B63237">
        <w:t>Section 01 81 13 Sustainability Requirements</w:t>
      </w:r>
    </w:p>
    <w:p w14:paraId="4CAC3742" w14:textId="54B42636" w:rsidR="00AF1D6E" w:rsidRPr="00B63237" w:rsidRDefault="00913E40" w:rsidP="00913E40">
      <w:pPr>
        <w:pStyle w:val="Subsections"/>
      </w:pPr>
      <w:r w:rsidRPr="00B63237">
        <w:t>1.2  Submittals</w:t>
      </w:r>
      <w:r w:rsidR="00AF1D6E" w:rsidRPr="00B63237">
        <w:tab/>
      </w:r>
      <w:r w:rsidR="00AF1D6E" w:rsidRPr="00B63237">
        <w:tab/>
      </w:r>
    </w:p>
    <w:p w14:paraId="05D0ADE1" w14:textId="3A68C66D" w:rsidR="00AF1D6E" w:rsidRPr="00B63237" w:rsidRDefault="00611F44" w:rsidP="00176206">
      <w:pPr>
        <w:pStyle w:val="Outline-CapitalLetters"/>
        <w:numPr>
          <w:ilvl w:val="0"/>
          <w:numId w:val="607"/>
        </w:numPr>
      </w:pPr>
      <w:r w:rsidRPr="00B63237">
        <w:t>2026 Green Communities</w:t>
      </w:r>
      <w:r w:rsidR="00B533A0" w:rsidRPr="00B63237">
        <w:t xml:space="preserve"> Criterion</w:t>
      </w:r>
      <w:r w:rsidR="00AF1D6E" w:rsidRPr="00B63237">
        <w:t xml:space="preserve"> 3.3: Exterior Lighting</w:t>
      </w:r>
      <w:r w:rsidR="00AF1D6E" w:rsidRPr="00B63237">
        <w:tab/>
      </w:r>
    </w:p>
    <w:p w14:paraId="31AB4E7B" w14:textId="3C6493AA" w:rsidR="00AF1D6E" w:rsidRPr="00B63237" w:rsidRDefault="00AF1D6E" w:rsidP="0020166B">
      <w:pPr>
        <w:pStyle w:val="Outline-CapitalLetters"/>
        <w:numPr>
          <w:ilvl w:val="1"/>
          <w:numId w:val="2"/>
        </w:numPr>
      </w:pPr>
      <w:r w:rsidRPr="00B63237">
        <w:t>Submit documentation in accordance with 01 81 13 under Criterion 3.3</w:t>
      </w:r>
    </w:p>
    <w:p w14:paraId="13EE91F0" w14:textId="37D2FE00"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6.2: Reduction of Materials and Waste</w:t>
      </w:r>
      <w:r w:rsidR="00AF1D6E" w:rsidRPr="00B63237">
        <w:tab/>
      </w:r>
    </w:p>
    <w:p w14:paraId="42616214" w14:textId="7981B32D" w:rsidR="00AF1D6E" w:rsidRPr="00B63237" w:rsidRDefault="00AF1D6E" w:rsidP="0020166B">
      <w:pPr>
        <w:pStyle w:val="Outline-CapitalLetters"/>
        <w:numPr>
          <w:ilvl w:val="1"/>
          <w:numId w:val="2"/>
        </w:numPr>
      </w:pPr>
      <w:r w:rsidRPr="00B63237">
        <w:t>Submit documentation in accordance with 01 81 13 under Criterion 6.2.</w:t>
      </w:r>
    </w:p>
    <w:p w14:paraId="2CFC7474" w14:textId="73E9C504"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7.15: Access to Nature and Biophilic Design</w:t>
      </w:r>
      <w:r w:rsidR="00AF1D6E" w:rsidRPr="00B63237">
        <w:tab/>
      </w:r>
    </w:p>
    <w:p w14:paraId="6C0C6226" w14:textId="7FC3BE0E" w:rsidR="00AF1D6E" w:rsidRPr="00B63237" w:rsidRDefault="00AF1D6E" w:rsidP="0020166B">
      <w:pPr>
        <w:pStyle w:val="Outline-CapitalLetters"/>
        <w:numPr>
          <w:ilvl w:val="1"/>
          <w:numId w:val="2"/>
        </w:numPr>
      </w:pPr>
      <w:r w:rsidRPr="00B63237">
        <w:t>Submit documentation in accordance with 01 81 13 under Criterion 7.15.</w:t>
      </w:r>
    </w:p>
    <w:p w14:paraId="321E4E1B" w14:textId="05289F0B"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7.17: Active Design - Promoting Physical Activity</w:t>
      </w:r>
      <w:r w:rsidR="00AF1D6E" w:rsidRPr="00B63237">
        <w:tab/>
      </w:r>
    </w:p>
    <w:p w14:paraId="4FA736DA" w14:textId="135F10E8" w:rsidR="00AF1D6E" w:rsidRPr="00B63237" w:rsidRDefault="00AF1D6E" w:rsidP="0020166B">
      <w:pPr>
        <w:pStyle w:val="Outline-CapitalLetters"/>
        <w:numPr>
          <w:ilvl w:val="1"/>
          <w:numId w:val="2"/>
        </w:numPr>
      </w:pPr>
      <w:r w:rsidRPr="00B63237">
        <w:lastRenderedPageBreak/>
        <w:t>Submit documentation in accordance with 01 81 13 under Criterion 7.17.</w:t>
      </w:r>
    </w:p>
    <w:p w14:paraId="5CF02940" w14:textId="0B1287A5" w:rsidR="00AF1D6E" w:rsidRPr="00B63237" w:rsidRDefault="00913E40" w:rsidP="00913E40">
      <w:pPr>
        <w:pStyle w:val="Parts"/>
      </w:pPr>
      <w:r w:rsidRPr="00B63237">
        <w:t>Part 2 - Products</w:t>
      </w:r>
      <w:r w:rsidR="00AF1D6E" w:rsidRPr="00B63237">
        <w:tab/>
      </w:r>
      <w:r w:rsidR="00AF1D6E" w:rsidRPr="00B63237">
        <w:tab/>
      </w:r>
      <w:r w:rsidR="00AF1D6E" w:rsidRPr="00B63237">
        <w:tab/>
      </w:r>
      <w:r w:rsidR="00AF1D6E" w:rsidRPr="00B63237">
        <w:tab/>
      </w:r>
    </w:p>
    <w:p w14:paraId="046B7736" w14:textId="55EEEB15" w:rsidR="00AF1D6E" w:rsidRPr="00B63237" w:rsidRDefault="00913E40" w:rsidP="00913E40">
      <w:pPr>
        <w:pStyle w:val="Subsections"/>
      </w:pPr>
      <w:r w:rsidRPr="00B63237">
        <w:t>2.1  Product Requirements</w:t>
      </w:r>
      <w:r w:rsidR="00AF1D6E" w:rsidRPr="00B63237">
        <w:tab/>
      </w:r>
      <w:r w:rsidR="00AF1D6E" w:rsidRPr="00B63237">
        <w:tab/>
      </w:r>
      <w:r w:rsidR="00AF1D6E" w:rsidRPr="00B63237">
        <w:tab/>
      </w:r>
    </w:p>
    <w:p w14:paraId="29C908DE" w14:textId="3D966B53" w:rsidR="00AF1D6E" w:rsidRPr="00B63237" w:rsidRDefault="00611F44" w:rsidP="00176206">
      <w:pPr>
        <w:pStyle w:val="Outline-CapitalLetters"/>
        <w:numPr>
          <w:ilvl w:val="0"/>
          <w:numId w:val="608"/>
        </w:numPr>
      </w:pPr>
      <w:r w:rsidRPr="00B63237">
        <w:t>2026 Green Communities</w:t>
      </w:r>
      <w:r w:rsidR="00B533A0" w:rsidRPr="00B63237">
        <w:t xml:space="preserve"> Criterion</w:t>
      </w:r>
      <w:r w:rsidR="00AF1D6E" w:rsidRPr="00B63237">
        <w:t xml:space="preserve"> 3.3: Exterior Lighting</w:t>
      </w:r>
      <w:r w:rsidR="00AF1D6E" w:rsidRPr="00B63237">
        <w:tab/>
      </w:r>
    </w:p>
    <w:p w14:paraId="2065F39C" w14:textId="41184476" w:rsidR="00AF1D6E" w:rsidRPr="00B63237" w:rsidRDefault="00AF1D6E" w:rsidP="0020166B">
      <w:pPr>
        <w:pStyle w:val="Outline-CapitalLetters"/>
        <w:numPr>
          <w:ilvl w:val="1"/>
          <w:numId w:val="2"/>
        </w:numPr>
      </w:pPr>
      <w:r w:rsidRPr="00B63237">
        <w:t>Provide products in accordance with 01 81 13 under Criterion 3.3.</w:t>
      </w:r>
    </w:p>
    <w:p w14:paraId="023F5BAD" w14:textId="720698CC"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6.2: Reduction of Materials and Waste</w:t>
      </w:r>
      <w:r w:rsidR="00AF1D6E" w:rsidRPr="00B63237">
        <w:tab/>
      </w:r>
    </w:p>
    <w:p w14:paraId="53ACB192" w14:textId="5B0734D6" w:rsidR="00AF1D6E" w:rsidRPr="00B63237" w:rsidRDefault="00AF1D6E" w:rsidP="0020166B">
      <w:pPr>
        <w:pStyle w:val="Outline-CapitalLetters"/>
        <w:numPr>
          <w:ilvl w:val="1"/>
          <w:numId w:val="2"/>
        </w:numPr>
      </w:pPr>
      <w:r w:rsidRPr="00B63237">
        <w:t>Provide products in accordance with 01 81 13 under Criterion 6.2.</w:t>
      </w:r>
    </w:p>
    <w:p w14:paraId="232510F3" w14:textId="3EE731D8"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7.15: Access to Nature and Biophilic Design</w:t>
      </w:r>
      <w:r w:rsidR="00AF1D6E" w:rsidRPr="00B63237">
        <w:tab/>
      </w:r>
    </w:p>
    <w:p w14:paraId="6007FBC3" w14:textId="3E82EB01" w:rsidR="00AF1D6E" w:rsidRPr="00B63237" w:rsidRDefault="00AF1D6E" w:rsidP="0020166B">
      <w:pPr>
        <w:pStyle w:val="Outline-CapitalLetters"/>
        <w:numPr>
          <w:ilvl w:val="1"/>
          <w:numId w:val="2"/>
        </w:numPr>
      </w:pPr>
      <w:r w:rsidRPr="00B63237">
        <w:t>Provide products in accordance with 01 81 13 under Criterion 7.15.</w:t>
      </w:r>
    </w:p>
    <w:p w14:paraId="2D525E9A" w14:textId="52B3AE6F"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7.17: Active Design - Promoting Physical Activity</w:t>
      </w:r>
      <w:r w:rsidR="00AF1D6E" w:rsidRPr="00B63237">
        <w:tab/>
      </w:r>
    </w:p>
    <w:p w14:paraId="4C040FF6" w14:textId="3F7E6978" w:rsidR="00AF1D6E" w:rsidRPr="00B63237" w:rsidRDefault="00AF1D6E" w:rsidP="0020166B">
      <w:pPr>
        <w:pStyle w:val="Outline-CapitalLetters"/>
        <w:numPr>
          <w:ilvl w:val="1"/>
          <w:numId w:val="2"/>
        </w:numPr>
      </w:pPr>
      <w:r w:rsidRPr="00B63237">
        <w:t>Provide products in accordance with 01 81 13 under Criterion 7.17.</w:t>
      </w:r>
    </w:p>
    <w:p w14:paraId="52E53E49" w14:textId="308CE9D4" w:rsidR="00AF1D6E" w:rsidRPr="00B63237" w:rsidRDefault="00913E40" w:rsidP="00913E40">
      <w:pPr>
        <w:pStyle w:val="Parts"/>
      </w:pPr>
      <w:r w:rsidRPr="00B63237">
        <w:t>Part 3 - Execution</w:t>
      </w:r>
      <w:r w:rsidR="00AF1D6E" w:rsidRPr="00B63237">
        <w:tab/>
      </w:r>
      <w:r w:rsidR="00AF1D6E" w:rsidRPr="00B63237">
        <w:tab/>
      </w:r>
      <w:r w:rsidR="00AF1D6E" w:rsidRPr="00B63237">
        <w:tab/>
      </w:r>
      <w:r w:rsidR="00AF1D6E" w:rsidRPr="00B63237">
        <w:tab/>
      </w:r>
    </w:p>
    <w:p w14:paraId="3F936244" w14:textId="0335754E" w:rsidR="00AF1D6E" w:rsidRPr="00B63237" w:rsidRDefault="00913E40" w:rsidP="00913E40">
      <w:pPr>
        <w:pStyle w:val="Subsections"/>
      </w:pPr>
      <w:r w:rsidRPr="00B63237">
        <w:t>3.1  Execution Requirements</w:t>
      </w:r>
      <w:r w:rsidR="00AF1D6E" w:rsidRPr="00B63237">
        <w:tab/>
      </w:r>
      <w:r w:rsidR="00AF1D6E" w:rsidRPr="00B63237">
        <w:tab/>
      </w:r>
      <w:r w:rsidR="00AF1D6E" w:rsidRPr="00B63237">
        <w:tab/>
      </w:r>
    </w:p>
    <w:p w14:paraId="142DAC30" w14:textId="3E89BD9E" w:rsidR="00AF1D6E" w:rsidRPr="00B63237" w:rsidRDefault="00611F44" w:rsidP="00176206">
      <w:pPr>
        <w:pStyle w:val="Outline-CapitalLetters"/>
        <w:numPr>
          <w:ilvl w:val="0"/>
          <w:numId w:val="609"/>
        </w:numPr>
      </w:pPr>
      <w:r w:rsidRPr="00B63237">
        <w:t>2026 Green Communities</w:t>
      </w:r>
      <w:r w:rsidR="00B533A0" w:rsidRPr="00B63237">
        <w:t xml:space="preserve"> Criterion</w:t>
      </w:r>
      <w:r w:rsidR="00AF1D6E" w:rsidRPr="00B63237">
        <w:t xml:space="preserve"> 3.3: Exterior Lighting</w:t>
      </w:r>
      <w:r w:rsidR="00AF1D6E" w:rsidRPr="00B63237">
        <w:tab/>
      </w:r>
    </w:p>
    <w:p w14:paraId="37336CFA" w14:textId="6FA0EDD8" w:rsidR="00AF1D6E" w:rsidRPr="00B63237" w:rsidRDefault="00AF1D6E" w:rsidP="0020166B">
      <w:pPr>
        <w:pStyle w:val="Outline-CapitalLetters"/>
        <w:numPr>
          <w:ilvl w:val="1"/>
          <w:numId w:val="2"/>
        </w:numPr>
      </w:pPr>
      <w:r w:rsidRPr="00B63237">
        <w:t>Conform to execution requirements in accordance with 01 81 13 under Criterion 3.3.</w:t>
      </w:r>
    </w:p>
    <w:p w14:paraId="4AE88DDC" w14:textId="32891505"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6.2: Reduction of Materials and Waste</w:t>
      </w:r>
      <w:r w:rsidR="00AF1D6E" w:rsidRPr="00B63237">
        <w:tab/>
      </w:r>
    </w:p>
    <w:p w14:paraId="5696FEFF" w14:textId="0BD15BBA" w:rsidR="00AF1D6E" w:rsidRPr="00B63237" w:rsidRDefault="00AF1D6E" w:rsidP="0020166B">
      <w:pPr>
        <w:pStyle w:val="Outline-CapitalLetters"/>
        <w:numPr>
          <w:ilvl w:val="1"/>
          <w:numId w:val="2"/>
        </w:numPr>
      </w:pPr>
      <w:r w:rsidRPr="00B63237">
        <w:t>Conform to execution requirements in accordance with 01 81 13 under Criterion 6.2, Strategy E (if used).</w:t>
      </w:r>
    </w:p>
    <w:p w14:paraId="79C160D0" w14:textId="01118F28"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7.17: Active Design - Promoting Physical Activity</w:t>
      </w:r>
      <w:r w:rsidR="00AF1D6E" w:rsidRPr="00B63237">
        <w:tab/>
      </w:r>
    </w:p>
    <w:p w14:paraId="5DF14E69" w14:textId="77777777" w:rsidR="0020166B" w:rsidRPr="00B63237" w:rsidRDefault="00AF1D6E" w:rsidP="0020166B">
      <w:pPr>
        <w:pStyle w:val="Outline-CapitalLetters"/>
        <w:numPr>
          <w:ilvl w:val="1"/>
          <w:numId w:val="2"/>
        </w:numPr>
      </w:pPr>
      <w:r w:rsidRPr="00B63237">
        <w:t>Conform to execution requirements in accordance with 01 81 13 under Criterion 7.17.</w:t>
      </w:r>
      <w:r w:rsidRPr="00B63237">
        <w:tab/>
      </w:r>
      <w:r w:rsidRPr="00B63237">
        <w:tab/>
      </w:r>
      <w:r w:rsidRPr="00B63237">
        <w:tab/>
      </w:r>
      <w:r w:rsidRPr="00B63237">
        <w:tab/>
      </w:r>
    </w:p>
    <w:p w14:paraId="5FEB1738" w14:textId="5909899E" w:rsidR="00AF1D6E" w:rsidRPr="00B63237" w:rsidRDefault="00AF1D6E" w:rsidP="0020166B">
      <w:pPr>
        <w:pStyle w:val="DivisionHeadings"/>
        <w:rPr>
          <w:rFonts w:ascii="Public Sans" w:hAnsi="Public Sans"/>
          <w:color w:val="auto"/>
          <w:sz w:val="22"/>
          <w:szCs w:val="18"/>
        </w:rPr>
      </w:pPr>
      <w:bookmarkStart w:id="444" w:name="_Toc233209325"/>
      <w:r w:rsidRPr="00B63237">
        <w:t>Division 27: Communications</w:t>
      </w:r>
      <w:bookmarkEnd w:id="444"/>
      <w:r w:rsidRPr="00B63237">
        <w:tab/>
      </w:r>
      <w:r w:rsidRPr="00B63237">
        <w:tab/>
      </w:r>
      <w:r w:rsidRPr="00B63237">
        <w:tab/>
      </w:r>
      <w:r w:rsidRPr="00B63237">
        <w:tab/>
      </w:r>
    </w:p>
    <w:p w14:paraId="58E6AD0A" w14:textId="4D3A5ADF" w:rsidR="00AF1D6E" w:rsidRPr="00B63237" w:rsidRDefault="00AF1D6E" w:rsidP="00084BDA">
      <w:pPr>
        <w:pStyle w:val="Divisions"/>
      </w:pPr>
      <w:bookmarkStart w:id="445" w:name="_Toc233209326"/>
      <w:r w:rsidRPr="00B63237">
        <w:t>27 10 00</w:t>
      </w:r>
      <w:r w:rsidR="00084BDA" w:rsidRPr="00B63237">
        <w:t xml:space="preserve"> / </w:t>
      </w:r>
      <w:r w:rsidRPr="00B63237">
        <w:t>Structured Cabling</w:t>
      </w:r>
      <w:bookmarkEnd w:id="445"/>
      <w:r w:rsidRPr="00B63237">
        <w:tab/>
      </w:r>
      <w:r w:rsidRPr="00B63237">
        <w:tab/>
      </w:r>
    </w:p>
    <w:p w14:paraId="24892F7A" w14:textId="334102F4" w:rsidR="00AF1D6E" w:rsidRPr="00B63237" w:rsidRDefault="00913E40" w:rsidP="00913E40">
      <w:pPr>
        <w:pStyle w:val="Parts"/>
      </w:pPr>
      <w:r w:rsidRPr="00B63237">
        <w:t>Part 1 - General</w:t>
      </w:r>
      <w:r w:rsidR="00AF1D6E" w:rsidRPr="00B63237">
        <w:tab/>
      </w:r>
      <w:r w:rsidR="00AF1D6E" w:rsidRPr="00B63237">
        <w:tab/>
      </w:r>
      <w:r w:rsidR="00AF1D6E" w:rsidRPr="00B63237">
        <w:tab/>
      </w:r>
      <w:r w:rsidR="00AF1D6E" w:rsidRPr="00B63237">
        <w:tab/>
      </w:r>
    </w:p>
    <w:p w14:paraId="3DEF22CD" w14:textId="1C2595B0" w:rsidR="00AF1D6E" w:rsidRPr="00B63237" w:rsidRDefault="00913E40" w:rsidP="00913E40">
      <w:pPr>
        <w:pStyle w:val="Subsections"/>
      </w:pPr>
      <w:r w:rsidRPr="00B63237">
        <w:t>1.1  Summary</w:t>
      </w:r>
      <w:r w:rsidR="00AF1D6E" w:rsidRPr="00B63237">
        <w:tab/>
      </w:r>
      <w:r w:rsidR="00AF1D6E" w:rsidRPr="00B63237">
        <w:tab/>
      </w:r>
    </w:p>
    <w:p w14:paraId="1A16F741" w14:textId="783C1EB4" w:rsidR="00AF1D6E" w:rsidRPr="00B63237" w:rsidRDefault="000F6529" w:rsidP="00176206">
      <w:pPr>
        <w:pStyle w:val="Outline-CapitalLetters"/>
        <w:numPr>
          <w:ilvl w:val="0"/>
          <w:numId w:val="610"/>
        </w:numPr>
      </w:pPr>
      <w:r w:rsidRPr="00B63237">
        <w:t>Related</w:t>
      </w:r>
      <w:r w:rsidR="00AF1D6E" w:rsidRPr="00B63237">
        <w:t xml:space="preserve"> Sections</w:t>
      </w:r>
      <w:r w:rsidR="00AF1D6E" w:rsidRPr="00B63237">
        <w:tab/>
      </w:r>
    </w:p>
    <w:p w14:paraId="7E1837D9" w14:textId="42F83B88" w:rsidR="00AF1D6E" w:rsidRPr="00B63237" w:rsidRDefault="00AF1D6E" w:rsidP="0020166B">
      <w:pPr>
        <w:pStyle w:val="Outline-CapitalLetters"/>
        <w:numPr>
          <w:ilvl w:val="1"/>
          <w:numId w:val="2"/>
        </w:numPr>
      </w:pPr>
      <w:r w:rsidRPr="00B63237">
        <w:t>Section 01 81 13 Sustainability Requirements</w:t>
      </w:r>
    </w:p>
    <w:p w14:paraId="28B416D8" w14:textId="61599FEA" w:rsidR="00AF1D6E" w:rsidRPr="00B63237" w:rsidRDefault="00913E40" w:rsidP="00EA261E">
      <w:pPr>
        <w:pStyle w:val="Parts"/>
      </w:pPr>
      <w:r w:rsidRPr="00B63237">
        <w:t>Part 2 - Products</w:t>
      </w:r>
      <w:r w:rsidR="00EA261E" w:rsidRPr="00B63237">
        <w:t xml:space="preserve"> </w:t>
      </w:r>
      <w:r w:rsidR="00CD471C" w:rsidRPr="00B63237">
        <w:t xml:space="preserve">(no </w:t>
      </w:r>
      <w:r w:rsidR="00611F44" w:rsidRPr="00B63237">
        <w:t>Green Communities</w:t>
      </w:r>
      <w:r w:rsidR="00CD471C" w:rsidRPr="00B63237">
        <w:t xml:space="preserve"> Requirements)</w:t>
      </w:r>
      <w:r w:rsidR="00AF1D6E" w:rsidRPr="00B63237">
        <w:tab/>
      </w:r>
      <w:r w:rsidR="00AF1D6E" w:rsidRPr="00B63237">
        <w:tab/>
      </w:r>
      <w:r w:rsidR="00AF1D6E" w:rsidRPr="00B63237">
        <w:tab/>
      </w:r>
    </w:p>
    <w:p w14:paraId="1FDD1FC2" w14:textId="148DDC1E" w:rsidR="00AF1D6E" w:rsidRPr="00B63237" w:rsidRDefault="00913E40" w:rsidP="00913E40">
      <w:pPr>
        <w:pStyle w:val="Parts"/>
      </w:pPr>
      <w:r w:rsidRPr="00B63237">
        <w:t>Part 3 - Execution</w:t>
      </w:r>
      <w:r w:rsidR="00AF1D6E" w:rsidRPr="00B63237">
        <w:tab/>
      </w:r>
      <w:r w:rsidR="00AF1D6E" w:rsidRPr="00B63237">
        <w:tab/>
      </w:r>
      <w:r w:rsidR="00AF1D6E" w:rsidRPr="00B63237">
        <w:tab/>
      </w:r>
      <w:r w:rsidR="00AF1D6E" w:rsidRPr="00B63237">
        <w:tab/>
      </w:r>
    </w:p>
    <w:p w14:paraId="0118244E" w14:textId="5B417825" w:rsidR="00AF1D6E" w:rsidRPr="00B63237" w:rsidRDefault="00913E40" w:rsidP="00913E40">
      <w:pPr>
        <w:pStyle w:val="Subsections"/>
      </w:pPr>
      <w:r w:rsidRPr="00B63237">
        <w:t>3.1  Execution Requirements</w:t>
      </w:r>
      <w:r w:rsidR="00AF1D6E" w:rsidRPr="00B63237">
        <w:tab/>
      </w:r>
      <w:r w:rsidR="00AF1D6E" w:rsidRPr="00B63237">
        <w:tab/>
      </w:r>
      <w:r w:rsidR="00AF1D6E" w:rsidRPr="00B63237">
        <w:tab/>
      </w:r>
    </w:p>
    <w:p w14:paraId="16357B1D" w14:textId="33E56351" w:rsidR="00AF1D6E" w:rsidRPr="00B63237" w:rsidRDefault="00611F44" w:rsidP="00176206">
      <w:pPr>
        <w:pStyle w:val="Outline-CapitalLetters"/>
        <w:numPr>
          <w:ilvl w:val="0"/>
          <w:numId w:val="611"/>
        </w:numPr>
      </w:pPr>
      <w:r w:rsidRPr="00B63237">
        <w:t>2026 Green Communities</w:t>
      </w:r>
      <w:r w:rsidR="00B533A0" w:rsidRPr="00B63237">
        <w:t xml:space="preserve"> Criterion</w:t>
      </w:r>
      <w:r w:rsidR="00AF1D6E" w:rsidRPr="00B63237">
        <w:t xml:space="preserve"> 2.9: Access to Broadband</w:t>
      </w:r>
      <w:r w:rsidR="00AF1D6E" w:rsidRPr="00B63237">
        <w:tab/>
      </w:r>
    </w:p>
    <w:p w14:paraId="1CC0B28C" w14:textId="204CF24D" w:rsidR="00AF1D6E" w:rsidRPr="00B63237" w:rsidRDefault="00AF1D6E" w:rsidP="0020166B">
      <w:pPr>
        <w:pStyle w:val="Outline-CapitalLetters"/>
        <w:numPr>
          <w:ilvl w:val="1"/>
          <w:numId w:val="2"/>
        </w:numPr>
      </w:pPr>
      <w:r w:rsidRPr="00B63237">
        <w:t>Conform to execution requirements in accordance with 01 81 13 under Criterion 2.9.</w:t>
      </w:r>
    </w:p>
    <w:p w14:paraId="278E6DE1" w14:textId="77777777" w:rsidR="00AF1D6E" w:rsidRPr="00B63237" w:rsidRDefault="00AF1D6E" w:rsidP="00AF1D6E">
      <w:r w:rsidRPr="00B63237">
        <w:tab/>
      </w:r>
      <w:r w:rsidRPr="00B63237">
        <w:tab/>
      </w:r>
      <w:r w:rsidRPr="00B63237">
        <w:tab/>
      </w:r>
      <w:r w:rsidRPr="00B63237">
        <w:tab/>
      </w:r>
    </w:p>
    <w:p w14:paraId="1E1A17BC" w14:textId="7F0234EC" w:rsidR="00AF1D6E" w:rsidRPr="00B63237" w:rsidRDefault="00AF1D6E" w:rsidP="00084BDA">
      <w:pPr>
        <w:pStyle w:val="Divisions"/>
      </w:pPr>
      <w:bookmarkStart w:id="446" w:name="_Toc233209327"/>
      <w:r w:rsidRPr="00B63237">
        <w:t>27 20 00</w:t>
      </w:r>
      <w:r w:rsidR="00084BDA" w:rsidRPr="00B63237">
        <w:t xml:space="preserve"> / </w:t>
      </w:r>
      <w:r w:rsidRPr="00B63237">
        <w:t>Data Communications</w:t>
      </w:r>
      <w:bookmarkEnd w:id="446"/>
      <w:r w:rsidRPr="00B63237">
        <w:tab/>
      </w:r>
      <w:r w:rsidRPr="00B63237">
        <w:tab/>
      </w:r>
    </w:p>
    <w:p w14:paraId="6A0D51F6" w14:textId="08038605" w:rsidR="00AF1D6E" w:rsidRPr="00B63237" w:rsidRDefault="00913E40" w:rsidP="00913E40">
      <w:pPr>
        <w:pStyle w:val="Parts"/>
      </w:pPr>
      <w:r w:rsidRPr="00B63237">
        <w:lastRenderedPageBreak/>
        <w:t>Part 1 - General</w:t>
      </w:r>
      <w:r w:rsidR="00AF1D6E" w:rsidRPr="00B63237">
        <w:tab/>
      </w:r>
      <w:r w:rsidR="00AF1D6E" w:rsidRPr="00B63237">
        <w:tab/>
      </w:r>
      <w:r w:rsidR="00AF1D6E" w:rsidRPr="00B63237">
        <w:tab/>
      </w:r>
      <w:r w:rsidR="00AF1D6E" w:rsidRPr="00B63237">
        <w:tab/>
      </w:r>
    </w:p>
    <w:p w14:paraId="1C0E3794" w14:textId="492D91F9" w:rsidR="00AF1D6E" w:rsidRPr="00B63237" w:rsidRDefault="00913E40" w:rsidP="00913E40">
      <w:pPr>
        <w:pStyle w:val="Subsections"/>
      </w:pPr>
      <w:r w:rsidRPr="00B63237">
        <w:t>1.1  Summary</w:t>
      </w:r>
      <w:r w:rsidR="00AF1D6E" w:rsidRPr="00B63237">
        <w:tab/>
      </w:r>
      <w:r w:rsidR="00AF1D6E" w:rsidRPr="00B63237">
        <w:tab/>
      </w:r>
    </w:p>
    <w:p w14:paraId="6876E575" w14:textId="14574C31" w:rsidR="00AF1D6E" w:rsidRPr="00B63237" w:rsidRDefault="000F6529" w:rsidP="00176206">
      <w:pPr>
        <w:pStyle w:val="Outline-CapitalLetters"/>
        <w:numPr>
          <w:ilvl w:val="0"/>
          <w:numId w:val="612"/>
        </w:numPr>
      </w:pPr>
      <w:r w:rsidRPr="00B63237">
        <w:t>Related</w:t>
      </w:r>
      <w:r w:rsidR="00AF1D6E" w:rsidRPr="00B63237">
        <w:t xml:space="preserve"> Sections</w:t>
      </w:r>
      <w:r w:rsidR="00AF1D6E" w:rsidRPr="00B63237">
        <w:tab/>
      </w:r>
    </w:p>
    <w:p w14:paraId="344D984A" w14:textId="120D38E9" w:rsidR="00AF1D6E" w:rsidRPr="00B63237" w:rsidRDefault="00AF1D6E" w:rsidP="0020166B">
      <w:pPr>
        <w:pStyle w:val="Outline-CapitalLetters"/>
        <w:numPr>
          <w:ilvl w:val="1"/>
          <w:numId w:val="2"/>
        </w:numPr>
      </w:pPr>
      <w:r w:rsidRPr="00B63237">
        <w:t>Section 01 81 13 Sustainability Requirements</w:t>
      </w:r>
    </w:p>
    <w:p w14:paraId="1FD8201B" w14:textId="6A6FAC9F" w:rsidR="00AF1D6E" w:rsidRPr="00B63237" w:rsidRDefault="00913E40" w:rsidP="00913E40">
      <w:pPr>
        <w:pStyle w:val="Subsections"/>
      </w:pPr>
      <w:r w:rsidRPr="00B63237">
        <w:t>1.2  Submittals</w:t>
      </w:r>
      <w:r w:rsidR="00AF1D6E" w:rsidRPr="00B63237">
        <w:tab/>
      </w:r>
      <w:r w:rsidR="00AF1D6E" w:rsidRPr="00B63237">
        <w:tab/>
      </w:r>
    </w:p>
    <w:p w14:paraId="415481C0" w14:textId="1DF20190" w:rsidR="00AF1D6E" w:rsidRPr="00B63237" w:rsidRDefault="00611F44" w:rsidP="00176206">
      <w:pPr>
        <w:pStyle w:val="Outline-CapitalLetters"/>
        <w:numPr>
          <w:ilvl w:val="0"/>
          <w:numId w:val="135"/>
        </w:numPr>
      </w:pPr>
      <w:r w:rsidRPr="00B63237">
        <w:t>2026 Green Communities</w:t>
      </w:r>
      <w:r w:rsidR="00AF1D6E" w:rsidRPr="00B63237">
        <w:t xml:space="preserve"> Criterion 7.14: Social Connection and Accessibility - Design for All Ages and Abilities</w:t>
      </w:r>
      <w:r w:rsidR="00AF1D6E" w:rsidRPr="00B63237">
        <w:tab/>
      </w:r>
    </w:p>
    <w:p w14:paraId="620289B3" w14:textId="48B7E3D4" w:rsidR="00AF1D6E" w:rsidRPr="00B63237" w:rsidRDefault="00AF1D6E" w:rsidP="0020166B">
      <w:pPr>
        <w:pStyle w:val="Outline-CapitalLetters"/>
        <w:numPr>
          <w:ilvl w:val="1"/>
          <w:numId w:val="2"/>
        </w:numPr>
      </w:pPr>
      <w:r w:rsidRPr="00B63237">
        <w:t>Submit documentation in accordance with 01 81 13 under Criterion 7.14, Strategy G (if used).</w:t>
      </w:r>
    </w:p>
    <w:p w14:paraId="698F3D4C" w14:textId="017F10DA" w:rsidR="00AF1D6E" w:rsidRPr="00B63237" w:rsidRDefault="00913E40" w:rsidP="00EA261E">
      <w:pPr>
        <w:pStyle w:val="Parts"/>
      </w:pPr>
      <w:r w:rsidRPr="00B63237">
        <w:t>Part 2 - Products</w:t>
      </w:r>
      <w:r w:rsidR="00EA261E" w:rsidRPr="00B63237">
        <w:t xml:space="preserve"> </w:t>
      </w:r>
      <w:r w:rsidR="00CD471C" w:rsidRPr="00B63237">
        <w:t xml:space="preserve">(no </w:t>
      </w:r>
      <w:r w:rsidR="00611F44" w:rsidRPr="00B63237">
        <w:t>Green Communities</w:t>
      </w:r>
      <w:r w:rsidR="00CD471C" w:rsidRPr="00B63237">
        <w:t xml:space="preserve"> Requirements)</w:t>
      </w:r>
      <w:r w:rsidR="00AF1D6E" w:rsidRPr="00B63237">
        <w:tab/>
      </w:r>
      <w:r w:rsidR="00AF1D6E" w:rsidRPr="00B63237">
        <w:tab/>
      </w:r>
      <w:r w:rsidR="00AF1D6E" w:rsidRPr="00B63237">
        <w:tab/>
      </w:r>
    </w:p>
    <w:p w14:paraId="372F7609" w14:textId="015791C2" w:rsidR="00AF1D6E" w:rsidRPr="00B63237" w:rsidRDefault="00913E40" w:rsidP="00913E40">
      <w:pPr>
        <w:pStyle w:val="Parts"/>
      </w:pPr>
      <w:r w:rsidRPr="00B63237">
        <w:t>Part 3 - Execution</w:t>
      </w:r>
      <w:r w:rsidR="00AF1D6E" w:rsidRPr="00B63237">
        <w:tab/>
      </w:r>
      <w:r w:rsidR="00AF1D6E" w:rsidRPr="00B63237">
        <w:tab/>
      </w:r>
      <w:r w:rsidR="00AF1D6E" w:rsidRPr="00B63237">
        <w:tab/>
      </w:r>
      <w:r w:rsidR="00AF1D6E" w:rsidRPr="00B63237">
        <w:tab/>
      </w:r>
    </w:p>
    <w:p w14:paraId="32D0008D" w14:textId="3410734C" w:rsidR="00AF1D6E" w:rsidRPr="00B63237" w:rsidRDefault="00913E40" w:rsidP="00913E40">
      <w:pPr>
        <w:pStyle w:val="Subsections"/>
      </w:pPr>
      <w:r w:rsidRPr="00B63237">
        <w:t>3.1  Execution Requirements</w:t>
      </w:r>
      <w:r w:rsidR="00AF1D6E" w:rsidRPr="00B63237">
        <w:tab/>
      </w:r>
      <w:r w:rsidR="00AF1D6E" w:rsidRPr="00B63237">
        <w:tab/>
      </w:r>
      <w:r w:rsidR="00AF1D6E" w:rsidRPr="00B63237">
        <w:tab/>
      </w:r>
    </w:p>
    <w:p w14:paraId="70B1ED6C" w14:textId="7E651E63" w:rsidR="00AF1D6E" w:rsidRPr="00B63237" w:rsidRDefault="00611F44" w:rsidP="00176206">
      <w:pPr>
        <w:pStyle w:val="Outline-CapitalLetters"/>
        <w:numPr>
          <w:ilvl w:val="0"/>
          <w:numId w:val="134"/>
        </w:numPr>
      </w:pPr>
      <w:r w:rsidRPr="00B63237">
        <w:t>2026 Green Communities</w:t>
      </w:r>
      <w:r w:rsidR="00AF1D6E" w:rsidRPr="00B63237">
        <w:t xml:space="preserve"> Criterion 7.14: Social Connection and Accessibility - Design for All Ages and Abilities</w:t>
      </w:r>
      <w:r w:rsidR="00AF1D6E" w:rsidRPr="00B63237">
        <w:tab/>
      </w:r>
    </w:p>
    <w:p w14:paraId="74EE3E05" w14:textId="51AC248A" w:rsidR="00AF1D6E" w:rsidRPr="00B63237" w:rsidRDefault="00AF1D6E" w:rsidP="0020166B">
      <w:pPr>
        <w:pStyle w:val="Outline-CapitalLetters"/>
        <w:numPr>
          <w:ilvl w:val="1"/>
          <w:numId w:val="2"/>
        </w:numPr>
      </w:pPr>
      <w:r w:rsidRPr="00B63237">
        <w:t>Conform to execution requirements in accordance with 01 81 13 under Criterion 7.14, Strategy G (if used).</w:t>
      </w:r>
    </w:p>
    <w:p w14:paraId="72CE3455" w14:textId="77777777" w:rsidR="00AF1D6E" w:rsidRPr="00B63237" w:rsidRDefault="00AF1D6E" w:rsidP="00AF1D6E">
      <w:r w:rsidRPr="00B63237">
        <w:tab/>
      </w:r>
      <w:r w:rsidRPr="00B63237">
        <w:tab/>
      </w:r>
      <w:r w:rsidRPr="00B63237">
        <w:tab/>
      </w:r>
      <w:r w:rsidRPr="00B63237">
        <w:tab/>
      </w:r>
    </w:p>
    <w:p w14:paraId="6BBA9E15" w14:textId="77777777" w:rsidR="00AF1D6E" w:rsidRPr="00B63237" w:rsidRDefault="00AF1D6E" w:rsidP="00AF1D6E">
      <w:r w:rsidRPr="00B63237">
        <w:tab/>
      </w:r>
      <w:r w:rsidRPr="00B63237">
        <w:tab/>
      </w:r>
      <w:r w:rsidRPr="00B63237">
        <w:tab/>
      </w:r>
      <w:r w:rsidRPr="00B63237">
        <w:tab/>
      </w:r>
    </w:p>
    <w:p w14:paraId="365F9770" w14:textId="77777777" w:rsidR="0020166B" w:rsidRPr="00B63237" w:rsidRDefault="0020166B">
      <w:pPr>
        <w:rPr>
          <w:rFonts w:ascii="Public Sans Light" w:hAnsi="Public Sans Light"/>
          <w:iCs/>
          <w:color w:val="9D3F29" w:themeColor="accent4"/>
          <w:sz w:val="36"/>
          <w:szCs w:val="40"/>
        </w:rPr>
      </w:pPr>
      <w:r w:rsidRPr="00B63237">
        <w:br w:type="page"/>
      </w:r>
    </w:p>
    <w:p w14:paraId="049A21C8" w14:textId="5F8446D5" w:rsidR="00AF1D6E" w:rsidRPr="00B63237" w:rsidRDefault="00AF1D6E" w:rsidP="00544C93">
      <w:pPr>
        <w:pStyle w:val="DivisionHeadings"/>
      </w:pPr>
      <w:bookmarkStart w:id="447" w:name="_Toc233209328"/>
      <w:r w:rsidRPr="00B63237">
        <w:lastRenderedPageBreak/>
        <w:t>Division 28: Electronic Safety &amp; Security</w:t>
      </w:r>
      <w:bookmarkEnd w:id="447"/>
      <w:r w:rsidRPr="00B63237">
        <w:tab/>
      </w:r>
      <w:r w:rsidRPr="00B63237">
        <w:tab/>
      </w:r>
      <w:r w:rsidRPr="00B63237">
        <w:tab/>
      </w:r>
      <w:r w:rsidRPr="00B63237">
        <w:tab/>
      </w:r>
      <w:r w:rsidRPr="00B63237">
        <w:tab/>
      </w:r>
      <w:r w:rsidRPr="00B63237">
        <w:tab/>
      </w:r>
      <w:r w:rsidRPr="00B63237">
        <w:tab/>
      </w:r>
      <w:r w:rsidRPr="00B63237">
        <w:tab/>
      </w:r>
    </w:p>
    <w:p w14:paraId="280E9EA5" w14:textId="73FC9831" w:rsidR="00AF1D6E" w:rsidRPr="00B63237" w:rsidRDefault="00AF1D6E" w:rsidP="00084BDA">
      <w:pPr>
        <w:pStyle w:val="Divisions"/>
      </w:pPr>
      <w:bookmarkStart w:id="448" w:name="_Toc233209329"/>
      <w:r w:rsidRPr="00B63237">
        <w:t>28 31 49</w:t>
      </w:r>
      <w:r w:rsidR="00084BDA" w:rsidRPr="00B63237">
        <w:t xml:space="preserve"> / </w:t>
      </w:r>
      <w:r w:rsidRPr="00B63237">
        <w:t>Carbon-Monoxide Detection Sensors</w:t>
      </w:r>
      <w:bookmarkEnd w:id="448"/>
      <w:r w:rsidRPr="00B63237">
        <w:tab/>
      </w:r>
      <w:r w:rsidRPr="00B63237">
        <w:tab/>
      </w:r>
    </w:p>
    <w:p w14:paraId="53E8E121" w14:textId="7568BE05" w:rsidR="00AF1D6E" w:rsidRPr="00B63237" w:rsidRDefault="00913E40" w:rsidP="00913E40">
      <w:pPr>
        <w:pStyle w:val="Parts"/>
      </w:pPr>
      <w:r w:rsidRPr="00B63237">
        <w:t>Part 1 - General</w:t>
      </w:r>
      <w:r w:rsidR="00AF1D6E" w:rsidRPr="00B63237">
        <w:tab/>
      </w:r>
      <w:r w:rsidR="00AF1D6E" w:rsidRPr="00B63237">
        <w:tab/>
      </w:r>
      <w:r w:rsidR="00AF1D6E" w:rsidRPr="00B63237">
        <w:tab/>
      </w:r>
      <w:r w:rsidR="00AF1D6E" w:rsidRPr="00B63237">
        <w:tab/>
      </w:r>
    </w:p>
    <w:p w14:paraId="281189E1" w14:textId="1B6D9C6A" w:rsidR="00AF1D6E" w:rsidRPr="00B63237" w:rsidRDefault="00913E40" w:rsidP="00913E40">
      <w:pPr>
        <w:pStyle w:val="Subsections"/>
      </w:pPr>
      <w:r w:rsidRPr="00B63237">
        <w:t>1.1  Summary</w:t>
      </w:r>
      <w:r w:rsidR="00AF1D6E" w:rsidRPr="00B63237">
        <w:tab/>
      </w:r>
      <w:r w:rsidR="00AF1D6E" w:rsidRPr="00B63237">
        <w:tab/>
      </w:r>
    </w:p>
    <w:p w14:paraId="43E33CE1" w14:textId="1735E5DA" w:rsidR="00AF1D6E" w:rsidRPr="00B63237" w:rsidRDefault="000F6529" w:rsidP="00176206">
      <w:pPr>
        <w:pStyle w:val="Outline-CapitalLetters"/>
        <w:numPr>
          <w:ilvl w:val="0"/>
          <w:numId w:val="620"/>
        </w:numPr>
      </w:pPr>
      <w:r w:rsidRPr="00B63237">
        <w:t>Related</w:t>
      </w:r>
      <w:r w:rsidR="00AF1D6E" w:rsidRPr="00B63237">
        <w:t xml:space="preserve"> Sections</w:t>
      </w:r>
      <w:r w:rsidR="00AF1D6E" w:rsidRPr="00B63237">
        <w:tab/>
      </w:r>
    </w:p>
    <w:p w14:paraId="7FA349CB" w14:textId="1FA3B039" w:rsidR="00AF1D6E" w:rsidRPr="00B63237" w:rsidRDefault="00AF1D6E" w:rsidP="0020166B">
      <w:pPr>
        <w:pStyle w:val="Outline-CapitalLetters"/>
        <w:numPr>
          <w:ilvl w:val="1"/>
          <w:numId w:val="2"/>
        </w:numPr>
      </w:pPr>
      <w:r w:rsidRPr="00B63237">
        <w:t>Section 01 81 13 Sustainability Requirements</w:t>
      </w:r>
    </w:p>
    <w:p w14:paraId="3652EA95" w14:textId="39309459" w:rsidR="00AF1D6E" w:rsidRPr="00B63237" w:rsidRDefault="00913E40" w:rsidP="00913E40">
      <w:pPr>
        <w:pStyle w:val="Subsections"/>
      </w:pPr>
      <w:r w:rsidRPr="00B63237">
        <w:t>1.2  Submittals</w:t>
      </w:r>
      <w:r w:rsidR="00AF1D6E" w:rsidRPr="00B63237">
        <w:tab/>
      </w:r>
      <w:r w:rsidR="00AF1D6E" w:rsidRPr="00B63237">
        <w:tab/>
      </w:r>
    </w:p>
    <w:p w14:paraId="25FE1718" w14:textId="5E6FD8EB" w:rsidR="00AF1D6E" w:rsidRPr="00B63237" w:rsidRDefault="00611F44" w:rsidP="00176206">
      <w:pPr>
        <w:pStyle w:val="Outline-CapitalLetters"/>
        <w:numPr>
          <w:ilvl w:val="0"/>
          <w:numId w:val="621"/>
        </w:numPr>
      </w:pPr>
      <w:r w:rsidRPr="00B63237">
        <w:t>2026 Green Communities</w:t>
      </w:r>
      <w:r w:rsidR="00B533A0" w:rsidRPr="00B63237">
        <w:t xml:space="preserve"> Criterion</w:t>
      </w:r>
      <w:r w:rsidR="00AF1D6E" w:rsidRPr="00B63237">
        <w:t xml:space="preserve"> 7.2: Clean Air - Combustion Equipment</w:t>
      </w:r>
      <w:r w:rsidR="00AF1D6E" w:rsidRPr="00B63237">
        <w:tab/>
      </w:r>
    </w:p>
    <w:p w14:paraId="1FC8B9B4" w14:textId="65AC2C3C" w:rsidR="00AF1D6E" w:rsidRPr="00B63237" w:rsidRDefault="00AF1D6E" w:rsidP="0020166B">
      <w:pPr>
        <w:pStyle w:val="Outline-CapitalLetters"/>
        <w:numPr>
          <w:ilvl w:val="1"/>
          <w:numId w:val="2"/>
        </w:numPr>
      </w:pPr>
      <w:r w:rsidRPr="00B63237">
        <w:t>Submit documentation in accordance with 01 81 13 under Criterion 7.2.</w:t>
      </w:r>
    </w:p>
    <w:p w14:paraId="7288FAE4" w14:textId="3300776E" w:rsidR="00AF1D6E" w:rsidRPr="00B63237" w:rsidRDefault="00913E40" w:rsidP="00913E40">
      <w:pPr>
        <w:pStyle w:val="Parts"/>
      </w:pPr>
      <w:r w:rsidRPr="00B63237">
        <w:t>Part 2 - Products</w:t>
      </w:r>
      <w:r w:rsidR="00AF1D6E" w:rsidRPr="00B63237">
        <w:tab/>
      </w:r>
      <w:r w:rsidR="00AF1D6E" w:rsidRPr="00B63237">
        <w:tab/>
      </w:r>
      <w:r w:rsidR="00AF1D6E" w:rsidRPr="00B63237">
        <w:tab/>
      </w:r>
      <w:r w:rsidR="00AF1D6E" w:rsidRPr="00B63237">
        <w:tab/>
      </w:r>
    </w:p>
    <w:p w14:paraId="0C0DE821" w14:textId="60702C28" w:rsidR="00AF1D6E" w:rsidRPr="00B63237" w:rsidRDefault="00913E40" w:rsidP="00913E40">
      <w:pPr>
        <w:pStyle w:val="Subsections"/>
      </w:pPr>
      <w:r w:rsidRPr="00B63237">
        <w:t>2.1  Product Requirements</w:t>
      </w:r>
      <w:r w:rsidR="00AF1D6E" w:rsidRPr="00B63237">
        <w:tab/>
      </w:r>
      <w:r w:rsidR="00AF1D6E" w:rsidRPr="00B63237">
        <w:tab/>
      </w:r>
      <w:r w:rsidR="00AF1D6E" w:rsidRPr="00B63237">
        <w:tab/>
      </w:r>
    </w:p>
    <w:p w14:paraId="0C8EF1AA" w14:textId="00ACB386" w:rsidR="00AF1D6E" w:rsidRPr="00B63237" w:rsidRDefault="00611F44" w:rsidP="00176206">
      <w:pPr>
        <w:pStyle w:val="Outline-CapitalLetters"/>
        <w:numPr>
          <w:ilvl w:val="0"/>
          <w:numId w:val="622"/>
        </w:numPr>
      </w:pPr>
      <w:r w:rsidRPr="00B63237">
        <w:t>2026 Green Communities</w:t>
      </w:r>
      <w:r w:rsidR="00B533A0" w:rsidRPr="00B63237">
        <w:t xml:space="preserve"> Criterion</w:t>
      </w:r>
      <w:r w:rsidR="00AF1D6E" w:rsidRPr="00B63237">
        <w:t xml:space="preserve"> 7.2: Clean Air - Combustion Equipment</w:t>
      </w:r>
      <w:r w:rsidR="00AF1D6E" w:rsidRPr="00B63237">
        <w:tab/>
      </w:r>
    </w:p>
    <w:p w14:paraId="62D9B8A9" w14:textId="1929D61C" w:rsidR="00AF1D6E" w:rsidRPr="00B63237" w:rsidRDefault="00AF1D6E" w:rsidP="0020166B">
      <w:pPr>
        <w:pStyle w:val="Outline-CapitalLetters"/>
        <w:numPr>
          <w:ilvl w:val="1"/>
          <w:numId w:val="2"/>
        </w:numPr>
      </w:pPr>
      <w:r w:rsidRPr="00B63237">
        <w:t>Provide products in accordance with 01 81 13 under Criterion 7.2.</w:t>
      </w:r>
    </w:p>
    <w:p w14:paraId="558E042F" w14:textId="3628514A" w:rsidR="00AF1D6E" w:rsidRPr="00B63237" w:rsidRDefault="00913E40" w:rsidP="00913E40">
      <w:pPr>
        <w:pStyle w:val="Parts"/>
      </w:pPr>
      <w:r w:rsidRPr="00B63237">
        <w:t>Part 3 - Execution</w:t>
      </w:r>
      <w:r w:rsidR="00AF1D6E" w:rsidRPr="00B63237">
        <w:tab/>
      </w:r>
      <w:r w:rsidR="00AF1D6E" w:rsidRPr="00B63237">
        <w:tab/>
      </w:r>
      <w:r w:rsidR="00AF1D6E" w:rsidRPr="00B63237">
        <w:tab/>
      </w:r>
      <w:r w:rsidR="00AF1D6E" w:rsidRPr="00B63237">
        <w:tab/>
      </w:r>
    </w:p>
    <w:p w14:paraId="44436248" w14:textId="59FA24C4" w:rsidR="00AF1D6E" w:rsidRPr="00B63237" w:rsidRDefault="00913E40" w:rsidP="00913E40">
      <w:pPr>
        <w:pStyle w:val="Subsections"/>
      </w:pPr>
      <w:r w:rsidRPr="00B63237">
        <w:t>3.1  Execution Requirements</w:t>
      </w:r>
      <w:r w:rsidR="00AF1D6E" w:rsidRPr="00B63237">
        <w:tab/>
      </w:r>
      <w:r w:rsidR="00AF1D6E" w:rsidRPr="00B63237">
        <w:tab/>
      </w:r>
      <w:r w:rsidR="00AF1D6E" w:rsidRPr="00B63237">
        <w:tab/>
      </w:r>
    </w:p>
    <w:p w14:paraId="681E2A83" w14:textId="66FDF3A0" w:rsidR="00AF1D6E" w:rsidRPr="00B63237" w:rsidRDefault="00611F44" w:rsidP="00176206">
      <w:pPr>
        <w:pStyle w:val="Outline-CapitalLetters"/>
        <w:numPr>
          <w:ilvl w:val="0"/>
          <w:numId w:val="623"/>
        </w:numPr>
      </w:pPr>
      <w:r w:rsidRPr="00B63237">
        <w:t>2026 Green Communities</w:t>
      </w:r>
      <w:r w:rsidR="00B533A0" w:rsidRPr="00B63237">
        <w:t xml:space="preserve"> Criterion</w:t>
      </w:r>
      <w:r w:rsidR="00AF1D6E" w:rsidRPr="00B63237">
        <w:t xml:space="preserve"> 7.2: Clean Air - Combustion Equipment</w:t>
      </w:r>
      <w:r w:rsidR="00AF1D6E" w:rsidRPr="00B63237">
        <w:tab/>
      </w:r>
    </w:p>
    <w:p w14:paraId="6851D2EE" w14:textId="7507C19E" w:rsidR="00AF1D6E" w:rsidRPr="00B63237" w:rsidRDefault="00AF1D6E" w:rsidP="0020166B">
      <w:pPr>
        <w:pStyle w:val="Outline-CapitalLetters"/>
        <w:numPr>
          <w:ilvl w:val="1"/>
          <w:numId w:val="2"/>
        </w:numPr>
      </w:pPr>
      <w:r w:rsidRPr="00B63237">
        <w:t>Conform to execution requirements in accordance with 01 81 13 under Criterion 7.2.</w:t>
      </w:r>
    </w:p>
    <w:p w14:paraId="2615F185" w14:textId="77777777" w:rsidR="00AF1D6E" w:rsidRPr="00B63237" w:rsidRDefault="00AF1D6E" w:rsidP="00AF1D6E">
      <w:r w:rsidRPr="00B63237">
        <w:tab/>
      </w:r>
      <w:r w:rsidRPr="00B63237">
        <w:tab/>
      </w:r>
      <w:r w:rsidRPr="00B63237">
        <w:tab/>
      </w:r>
      <w:r w:rsidRPr="00B63237">
        <w:tab/>
      </w:r>
    </w:p>
    <w:p w14:paraId="32DF34DD" w14:textId="52EF3DD7" w:rsidR="00AF1D6E" w:rsidRPr="00B63237" w:rsidRDefault="00AF1D6E" w:rsidP="00084BDA">
      <w:pPr>
        <w:pStyle w:val="Divisions"/>
      </w:pPr>
      <w:bookmarkStart w:id="449" w:name="_Toc233209330"/>
      <w:r w:rsidRPr="00B63237">
        <w:t>28 45 00</w:t>
      </w:r>
      <w:r w:rsidR="00084BDA" w:rsidRPr="00B63237">
        <w:t xml:space="preserve"> / </w:t>
      </w:r>
      <w:r w:rsidRPr="00B63237">
        <w:t>Water Detection and Alarm</w:t>
      </w:r>
      <w:bookmarkEnd w:id="449"/>
      <w:r w:rsidRPr="00B63237">
        <w:tab/>
      </w:r>
      <w:r w:rsidRPr="00B63237">
        <w:tab/>
      </w:r>
    </w:p>
    <w:p w14:paraId="37FBC8F1" w14:textId="3FDE7641" w:rsidR="00AF1D6E" w:rsidRPr="00B63237" w:rsidRDefault="00913E40" w:rsidP="00913E40">
      <w:pPr>
        <w:pStyle w:val="Parts"/>
      </w:pPr>
      <w:r w:rsidRPr="00B63237">
        <w:t>Part 1 - General</w:t>
      </w:r>
      <w:r w:rsidR="00AF1D6E" w:rsidRPr="00B63237">
        <w:tab/>
      </w:r>
      <w:r w:rsidR="00AF1D6E" w:rsidRPr="00B63237">
        <w:tab/>
      </w:r>
      <w:r w:rsidR="00AF1D6E" w:rsidRPr="00B63237">
        <w:tab/>
      </w:r>
      <w:r w:rsidR="00AF1D6E" w:rsidRPr="00B63237">
        <w:tab/>
      </w:r>
    </w:p>
    <w:p w14:paraId="5158AA67" w14:textId="0BD73342" w:rsidR="00AF1D6E" w:rsidRPr="00B63237" w:rsidRDefault="00913E40" w:rsidP="00913E40">
      <w:pPr>
        <w:pStyle w:val="Subsections"/>
      </w:pPr>
      <w:r w:rsidRPr="00B63237">
        <w:t>1.1  Summary</w:t>
      </w:r>
      <w:r w:rsidR="00AF1D6E" w:rsidRPr="00B63237">
        <w:tab/>
      </w:r>
      <w:r w:rsidR="00AF1D6E" w:rsidRPr="00B63237">
        <w:tab/>
      </w:r>
    </w:p>
    <w:p w14:paraId="518E1DFD" w14:textId="19025C9A" w:rsidR="00AF1D6E" w:rsidRPr="00B63237" w:rsidRDefault="000F6529" w:rsidP="00176206">
      <w:pPr>
        <w:pStyle w:val="Outline-CapitalLetters"/>
        <w:numPr>
          <w:ilvl w:val="0"/>
          <w:numId w:val="624"/>
        </w:numPr>
      </w:pPr>
      <w:r w:rsidRPr="00B63237">
        <w:t>Related</w:t>
      </w:r>
      <w:r w:rsidR="00AF1D6E" w:rsidRPr="00B63237">
        <w:t xml:space="preserve"> Sections</w:t>
      </w:r>
      <w:r w:rsidR="00AF1D6E" w:rsidRPr="00B63237">
        <w:tab/>
      </w:r>
    </w:p>
    <w:p w14:paraId="54215451" w14:textId="459BB53F" w:rsidR="00AF1D6E" w:rsidRPr="00B63237" w:rsidRDefault="00AF1D6E" w:rsidP="0020166B">
      <w:pPr>
        <w:pStyle w:val="Outline-CapitalLetters"/>
        <w:numPr>
          <w:ilvl w:val="1"/>
          <w:numId w:val="2"/>
        </w:numPr>
      </w:pPr>
      <w:r w:rsidRPr="00B63237">
        <w:t>Section 01 81 13 Sustainability Requirements</w:t>
      </w:r>
    </w:p>
    <w:p w14:paraId="1DAC865D" w14:textId="03DD732A" w:rsidR="00AF1D6E" w:rsidRPr="00B63237" w:rsidRDefault="00913E40" w:rsidP="00913E40">
      <w:pPr>
        <w:pStyle w:val="Subsections"/>
      </w:pPr>
      <w:r w:rsidRPr="00B63237">
        <w:t>1.2  Submittals</w:t>
      </w:r>
      <w:r w:rsidR="00AF1D6E" w:rsidRPr="00B63237">
        <w:tab/>
      </w:r>
      <w:r w:rsidR="00AF1D6E" w:rsidRPr="00B63237">
        <w:tab/>
      </w:r>
    </w:p>
    <w:p w14:paraId="7EAB5694" w14:textId="1B0D4996" w:rsidR="00AF1D6E" w:rsidRPr="00B63237" w:rsidRDefault="00611F44" w:rsidP="00176206">
      <w:pPr>
        <w:pStyle w:val="Outline-CapitalLetters"/>
        <w:numPr>
          <w:ilvl w:val="0"/>
          <w:numId w:val="625"/>
        </w:numPr>
      </w:pPr>
      <w:r w:rsidRPr="00B63237">
        <w:t>2026 Green Communities</w:t>
      </w:r>
      <w:r w:rsidR="00B533A0" w:rsidRPr="00B63237">
        <w:t xml:space="preserve"> Criterion</w:t>
      </w:r>
      <w:r w:rsidR="00AF1D6E" w:rsidRPr="00B63237">
        <w:t xml:space="preserve"> 4.4: Monitoring Water Consumption and Leaks</w:t>
      </w:r>
      <w:r w:rsidR="00AF1D6E" w:rsidRPr="00B63237">
        <w:tab/>
      </w:r>
    </w:p>
    <w:p w14:paraId="0E255FD5" w14:textId="01850CA1" w:rsidR="00AF1D6E" w:rsidRPr="00B63237" w:rsidRDefault="00AF1D6E" w:rsidP="0020166B">
      <w:pPr>
        <w:pStyle w:val="Outline-CapitalLetters"/>
        <w:numPr>
          <w:ilvl w:val="1"/>
          <w:numId w:val="2"/>
        </w:numPr>
      </w:pPr>
      <w:r w:rsidRPr="00B63237">
        <w:t>Submit documentation in accordance with 01 81 13 under Criterion 4.4.</w:t>
      </w:r>
    </w:p>
    <w:p w14:paraId="4ADA2FCA" w14:textId="7C19F519" w:rsidR="00AF1D6E" w:rsidRPr="00B63237" w:rsidRDefault="00913E40" w:rsidP="00913E40">
      <w:pPr>
        <w:pStyle w:val="Parts"/>
      </w:pPr>
      <w:r w:rsidRPr="00B63237">
        <w:t>Part 2 - Products</w:t>
      </w:r>
      <w:r w:rsidR="00AF1D6E" w:rsidRPr="00B63237">
        <w:tab/>
      </w:r>
      <w:r w:rsidR="00AF1D6E" w:rsidRPr="00B63237">
        <w:tab/>
      </w:r>
      <w:r w:rsidR="00AF1D6E" w:rsidRPr="00B63237">
        <w:tab/>
      </w:r>
      <w:r w:rsidR="00AF1D6E" w:rsidRPr="00B63237">
        <w:tab/>
      </w:r>
    </w:p>
    <w:p w14:paraId="2F68482D" w14:textId="1E381CA5" w:rsidR="00AF1D6E" w:rsidRPr="00B63237" w:rsidRDefault="00913E40" w:rsidP="00913E40">
      <w:pPr>
        <w:pStyle w:val="Subsections"/>
      </w:pPr>
      <w:r w:rsidRPr="00B63237">
        <w:t>2.1  Product Requirements</w:t>
      </w:r>
      <w:r w:rsidR="00AF1D6E" w:rsidRPr="00B63237">
        <w:tab/>
      </w:r>
      <w:r w:rsidR="00AF1D6E" w:rsidRPr="00B63237">
        <w:tab/>
      </w:r>
      <w:r w:rsidR="00AF1D6E" w:rsidRPr="00B63237">
        <w:tab/>
      </w:r>
    </w:p>
    <w:p w14:paraId="4EA5C07C" w14:textId="36A97B59" w:rsidR="00AF1D6E" w:rsidRPr="00B63237" w:rsidRDefault="00611F44" w:rsidP="00176206">
      <w:pPr>
        <w:pStyle w:val="Outline-CapitalLetters"/>
        <w:numPr>
          <w:ilvl w:val="0"/>
          <w:numId w:val="626"/>
        </w:numPr>
      </w:pPr>
      <w:r w:rsidRPr="00B63237">
        <w:t>2026 Green Communities</w:t>
      </w:r>
      <w:r w:rsidR="00B533A0" w:rsidRPr="00B63237">
        <w:t xml:space="preserve"> Criterion</w:t>
      </w:r>
      <w:r w:rsidR="00AF1D6E" w:rsidRPr="00B63237">
        <w:t xml:space="preserve"> 4.4: Monitoring Water Consumption and Leaks</w:t>
      </w:r>
      <w:r w:rsidR="00AF1D6E" w:rsidRPr="00B63237">
        <w:tab/>
      </w:r>
    </w:p>
    <w:p w14:paraId="47D64298" w14:textId="68422EB0" w:rsidR="00AF1D6E" w:rsidRPr="00B63237" w:rsidRDefault="00AF1D6E" w:rsidP="0020166B">
      <w:pPr>
        <w:pStyle w:val="Outline-CapitalLetters"/>
        <w:numPr>
          <w:ilvl w:val="1"/>
          <w:numId w:val="2"/>
        </w:numPr>
      </w:pPr>
      <w:r w:rsidRPr="00B63237">
        <w:t>Provide products in accordance with 01 81 13 under Criterion 4.4.</w:t>
      </w:r>
    </w:p>
    <w:p w14:paraId="01C58A21" w14:textId="38AD36DB" w:rsidR="00AF1D6E" w:rsidRPr="00B63237" w:rsidRDefault="00913E40" w:rsidP="00913E40">
      <w:pPr>
        <w:pStyle w:val="Parts"/>
      </w:pPr>
      <w:r w:rsidRPr="00B63237">
        <w:t>Part 3 - Execution</w:t>
      </w:r>
      <w:r w:rsidR="00AF1D6E" w:rsidRPr="00B63237">
        <w:tab/>
      </w:r>
      <w:r w:rsidR="00AF1D6E" w:rsidRPr="00B63237">
        <w:tab/>
      </w:r>
      <w:r w:rsidR="00AF1D6E" w:rsidRPr="00B63237">
        <w:tab/>
      </w:r>
      <w:r w:rsidR="00AF1D6E" w:rsidRPr="00B63237">
        <w:tab/>
      </w:r>
    </w:p>
    <w:p w14:paraId="1250BD5A" w14:textId="6DFD57D6" w:rsidR="00AF1D6E" w:rsidRPr="00B63237" w:rsidRDefault="00913E40" w:rsidP="00913E40">
      <w:pPr>
        <w:pStyle w:val="Subsections"/>
      </w:pPr>
      <w:r w:rsidRPr="00B63237">
        <w:lastRenderedPageBreak/>
        <w:t>3.1  Execution Requirements</w:t>
      </w:r>
      <w:r w:rsidR="00AF1D6E" w:rsidRPr="00B63237">
        <w:tab/>
      </w:r>
      <w:r w:rsidR="00AF1D6E" w:rsidRPr="00B63237">
        <w:tab/>
      </w:r>
      <w:r w:rsidR="00AF1D6E" w:rsidRPr="00B63237">
        <w:tab/>
      </w:r>
    </w:p>
    <w:p w14:paraId="3E7CE35D" w14:textId="252D3CF4" w:rsidR="00AF1D6E" w:rsidRPr="00B63237" w:rsidRDefault="00611F44" w:rsidP="00176206">
      <w:pPr>
        <w:pStyle w:val="Outline-CapitalLetters"/>
        <w:numPr>
          <w:ilvl w:val="0"/>
          <w:numId w:val="627"/>
        </w:numPr>
      </w:pPr>
      <w:r w:rsidRPr="00B63237">
        <w:t>2026 Green Communities</w:t>
      </w:r>
      <w:r w:rsidR="00B533A0" w:rsidRPr="00B63237">
        <w:t xml:space="preserve"> Criterion</w:t>
      </w:r>
      <w:r w:rsidR="00AF1D6E" w:rsidRPr="00B63237">
        <w:t xml:space="preserve"> 4.4: Monitoring Water Consumption and Leaks</w:t>
      </w:r>
      <w:r w:rsidR="00AF1D6E" w:rsidRPr="00B63237">
        <w:tab/>
      </w:r>
    </w:p>
    <w:p w14:paraId="582B4412" w14:textId="4E060A9A" w:rsidR="00AF1D6E" w:rsidRPr="00B63237" w:rsidRDefault="00AF1D6E" w:rsidP="0020166B">
      <w:pPr>
        <w:pStyle w:val="Outline-CapitalLetters"/>
        <w:numPr>
          <w:ilvl w:val="1"/>
          <w:numId w:val="2"/>
        </w:numPr>
      </w:pPr>
      <w:r w:rsidRPr="00B63237">
        <w:t>Conform to execution requirements in accordance with 01 81 13 under Criterion 4.4.</w:t>
      </w:r>
    </w:p>
    <w:p w14:paraId="0EDF45DA" w14:textId="77777777" w:rsidR="00AF1D6E" w:rsidRPr="00B63237" w:rsidRDefault="00AF1D6E" w:rsidP="00AF1D6E">
      <w:r w:rsidRPr="00B63237">
        <w:tab/>
      </w:r>
      <w:r w:rsidRPr="00B63237">
        <w:tab/>
      </w:r>
      <w:r w:rsidRPr="00B63237">
        <w:tab/>
      </w:r>
      <w:r w:rsidRPr="00B63237">
        <w:tab/>
      </w:r>
    </w:p>
    <w:p w14:paraId="26877179" w14:textId="77777777" w:rsidR="00AF1D6E" w:rsidRPr="00B63237" w:rsidRDefault="00AF1D6E" w:rsidP="00AF1D6E">
      <w:r w:rsidRPr="00B63237">
        <w:tab/>
      </w:r>
      <w:r w:rsidRPr="00B63237">
        <w:tab/>
      </w:r>
      <w:r w:rsidRPr="00B63237">
        <w:tab/>
      </w:r>
      <w:r w:rsidRPr="00B63237">
        <w:tab/>
      </w:r>
    </w:p>
    <w:p w14:paraId="036D5CA3" w14:textId="77777777" w:rsidR="00FF55B1" w:rsidRPr="00B63237" w:rsidRDefault="00FF55B1">
      <w:pPr>
        <w:rPr>
          <w:rFonts w:ascii="Public Sans Light" w:hAnsi="Public Sans Light"/>
          <w:iCs/>
          <w:color w:val="9D3F29" w:themeColor="accent4"/>
          <w:sz w:val="36"/>
          <w:szCs w:val="40"/>
        </w:rPr>
      </w:pPr>
      <w:r w:rsidRPr="00B63237">
        <w:br w:type="page"/>
      </w:r>
    </w:p>
    <w:p w14:paraId="3518E80E" w14:textId="1AEFFA98" w:rsidR="00AF1D6E" w:rsidRPr="00B63237" w:rsidRDefault="00AF1D6E" w:rsidP="00FF55B1">
      <w:pPr>
        <w:pStyle w:val="DivisionHeadings"/>
      </w:pPr>
      <w:bookmarkStart w:id="450" w:name="_Toc233209331"/>
      <w:r w:rsidRPr="00B63237">
        <w:lastRenderedPageBreak/>
        <w:t>Division 31: Earthwork</w:t>
      </w:r>
      <w:bookmarkEnd w:id="450"/>
      <w:r w:rsidRPr="00B63237">
        <w:tab/>
      </w:r>
      <w:r w:rsidRPr="00B63237">
        <w:tab/>
      </w:r>
      <w:r w:rsidRPr="00B63237">
        <w:tab/>
      </w:r>
      <w:r w:rsidRPr="00B63237">
        <w:tab/>
      </w:r>
    </w:p>
    <w:p w14:paraId="178B244D" w14:textId="01AA9703" w:rsidR="00AF1D6E" w:rsidRPr="00B63237" w:rsidRDefault="00AF1D6E" w:rsidP="00084BDA">
      <w:pPr>
        <w:pStyle w:val="Divisions"/>
      </w:pPr>
      <w:bookmarkStart w:id="451" w:name="_Toc233209332"/>
      <w:r w:rsidRPr="00B63237">
        <w:t>31 10 00</w:t>
      </w:r>
      <w:r w:rsidR="00084BDA" w:rsidRPr="00B63237">
        <w:t xml:space="preserve"> / </w:t>
      </w:r>
      <w:r w:rsidRPr="00B63237">
        <w:t>Site Clearing</w:t>
      </w:r>
      <w:bookmarkEnd w:id="451"/>
      <w:r w:rsidRPr="00B63237">
        <w:tab/>
      </w:r>
      <w:r w:rsidRPr="00B63237">
        <w:tab/>
      </w:r>
    </w:p>
    <w:p w14:paraId="4FFC4ED3" w14:textId="3646FA30" w:rsidR="00AF1D6E" w:rsidRPr="00B63237" w:rsidRDefault="00913E40" w:rsidP="00913E40">
      <w:pPr>
        <w:pStyle w:val="Parts"/>
      </w:pPr>
      <w:r w:rsidRPr="00B63237">
        <w:t>Part 1 - General</w:t>
      </w:r>
      <w:r w:rsidR="00AF1D6E" w:rsidRPr="00B63237">
        <w:tab/>
      </w:r>
      <w:r w:rsidR="00AF1D6E" w:rsidRPr="00B63237">
        <w:tab/>
      </w:r>
      <w:r w:rsidR="00AF1D6E" w:rsidRPr="00B63237">
        <w:tab/>
      </w:r>
      <w:r w:rsidR="00AF1D6E" w:rsidRPr="00B63237">
        <w:tab/>
      </w:r>
    </w:p>
    <w:p w14:paraId="1D68DEFA" w14:textId="057AE3E7" w:rsidR="00AF1D6E" w:rsidRPr="00B63237" w:rsidRDefault="00913E40" w:rsidP="00913E40">
      <w:pPr>
        <w:pStyle w:val="Subsections"/>
      </w:pPr>
      <w:r w:rsidRPr="00B63237">
        <w:t>1.1  Summary</w:t>
      </w:r>
      <w:r w:rsidR="00AF1D6E" w:rsidRPr="00B63237">
        <w:tab/>
      </w:r>
      <w:r w:rsidR="00AF1D6E" w:rsidRPr="00B63237">
        <w:tab/>
      </w:r>
    </w:p>
    <w:p w14:paraId="5B3EECFE" w14:textId="4D3E32F4" w:rsidR="00AF1D6E" w:rsidRPr="00B63237" w:rsidRDefault="000F6529" w:rsidP="00176206">
      <w:pPr>
        <w:pStyle w:val="Outline-CapitalLetters"/>
        <w:numPr>
          <w:ilvl w:val="0"/>
          <w:numId w:val="628"/>
        </w:numPr>
      </w:pPr>
      <w:r w:rsidRPr="00B63237">
        <w:t>Related</w:t>
      </w:r>
      <w:r w:rsidR="00AF1D6E" w:rsidRPr="00B63237">
        <w:t xml:space="preserve"> Sections</w:t>
      </w:r>
      <w:r w:rsidR="00AF1D6E" w:rsidRPr="00B63237">
        <w:tab/>
      </w:r>
    </w:p>
    <w:p w14:paraId="1816B3C1" w14:textId="1B45202B" w:rsidR="00AF1D6E" w:rsidRPr="00B63237" w:rsidRDefault="00AF1D6E" w:rsidP="00FF55B1">
      <w:pPr>
        <w:pStyle w:val="Outline-CapitalLetters"/>
        <w:numPr>
          <w:ilvl w:val="1"/>
          <w:numId w:val="2"/>
        </w:numPr>
      </w:pPr>
      <w:r w:rsidRPr="00B63237">
        <w:t>Section 01 81 13 Sustainability Requirements</w:t>
      </w:r>
    </w:p>
    <w:p w14:paraId="39FAA0AC" w14:textId="175885A9" w:rsidR="00AF1D6E" w:rsidRPr="00B63237" w:rsidRDefault="00913E40" w:rsidP="00913E40">
      <w:pPr>
        <w:pStyle w:val="Subsections"/>
      </w:pPr>
      <w:r w:rsidRPr="00B63237">
        <w:t>1.2  Submittals</w:t>
      </w:r>
      <w:r w:rsidR="00AF1D6E" w:rsidRPr="00B63237">
        <w:tab/>
      </w:r>
      <w:r w:rsidR="00AF1D6E" w:rsidRPr="00B63237">
        <w:tab/>
      </w:r>
    </w:p>
    <w:p w14:paraId="5EF2AABE" w14:textId="28E17DEA" w:rsidR="00AF1D6E" w:rsidRPr="00B63237" w:rsidRDefault="00611F44" w:rsidP="00176206">
      <w:pPr>
        <w:pStyle w:val="Outline-CapitalLetters"/>
        <w:numPr>
          <w:ilvl w:val="0"/>
          <w:numId w:val="629"/>
        </w:numPr>
      </w:pPr>
      <w:r w:rsidRPr="00B63237">
        <w:t>2026 Green Communities</w:t>
      </w:r>
      <w:r w:rsidR="00B533A0" w:rsidRPr="00B63237">
        <w:t xml:space="preserve"> Criterion</w:t>
      </w:r>
      <w:r w:rsidR="00AF1D6E" w:rsidRPr="00B63237">
        <w:t xml:space="preserve"> 3.1: Minimization of Disturbance During Staging and Construction</w:t>
      </w:r>
      <w:r w:rsidR="00AF1D6E" w:rsidRPr="00B63237">
        <w:tab/>
      </w:r>
    </w:p>
    <w:p w14:paraId="1E8D2713" w14:textId="45EFCDA3" w:rsidR="00AF1D6E" w:rsidRPr="00B63237" w:rsidRDefault="00AF1D6E" w:rsidP="00FF55B1">
      <w:pPr>
        <w:pStyle w:val="Outline-CapitalLetters"/>
        <w:numPr>
          <w:ilvl w:val="1"/>
          <w:numId w:val="2"/>
        </w:numPr>
      </w:pPr>
      <w:r w:rsidRPr="00B63237">
        <w:t>Submit documentation in accordance with 01 81 13 under Criterion 3.1.</w:t>
      </w:r>
    </w:p>
    <w:p w14:paraId="09BA9AD4" w14:textId="351D2810" w:rsidR="00AF1D6E" w:rsidRPr="00B63237" w:rsidRDefault="00913E40" w:rsidP="00DD5E80">
      <w:pPr>
        <w:pStyle w:val="Parts"/>
      </w:pPr>
      <w:r w:rsidRPr="00B63237">
        <w:t>Part 2 - Products</w:t>
      </w:r>
      <w:r w:rsidR="00DD5E80" w:rsidRPr="00B63237">
        <w:t xml:space="preserve"> </w:t>
      </w:r>
      <w:r w:rsidR="00CD471C" w:rsidRPr="00B63237">
        <w:t xml:space="preserve">(no </w:t>
      </w:r>
      <w:r w:rsidR="00611F44" w:rsidRPr="00B63237">
        <w:t>Green Communities</w:t>
      </w:r>
      <w:r w:rsidR="00CD471C" w:rsidRPr="00B63237">
        <w:t xml:space="preserve"> Requirements)</w:t>
      </w:r>
      <w:r w:rsidR="00AF1D6E" w:rsidRPr="00B63237">
        <w:tab/>
      </w:r>
      <w:r w:rsidR="00AF1D6E" w:rsidRPr="00B63237">
        <w:tab/>
      </w:r>
      <w:r w:rsidR="00AF1D6E" w:rsidRPr="00B63237">
        <w:tab/>
      </w:r>
    </w:p>
    <w:p w14:paraId="56D26D30" w14:textId="69D6638C" w:rsidR="00AF1D6E" w:rsidRPr="00B63237" w:rsidRDefault="00913E40" w:rsidP="00913E40">
      <w:pPr>
        <w:pStyle w:val="Parts"/>
      </w:pPr>
      <w:r w:rsidRPr="00B63237">
        <w:t>Part 3 - Execution</w:t>
      </w:r>
      <w:r w:rsidR="00AF1D6E" w:rsidRPr="00B63237">
        <w:tab/>
      </w:r>
      <w:r w:rsidR="00AF1D6E" w:rsidRPr="00B63237">
        <w:tab/>
      </w:r>
      <w:r w:rsidR="00AF1D6E" w:rsidRPr="00B63237">
        <w:tab/>
      </w:r>
      <w:r w:rsidR="00AF1D6E" w:rsidRPr="00B63237">
        <w:tab/>
      </w:r>
    </w:p>
    <w:p w14:paraId="61B3B0CA" w14:textId="75973B8F" w:rsidR="00AF1D6E" w:rsidRPr="00B63237" w:rsidRDefault="00913E40" w:rsidP="00913E40">
      <w:pPr>
        <w:pStyle w:val="Subsections"/>
      </w:pPr>
      <w:r w:rsidRPr="00B63237">
        <w:t>3.1  Execution Requirements</w:t>
      </w:r>
      <w:r w:rsidR="00AF1D6E" w:rsidRPr="00B63237">
        <w:tab/>
      </w:r>
      <w:r w:rsidR="00AF1D6E" w:rsidRPr="00B63237">
        <w:tab/>
      </w:r>
      <w:r w:rsidR="00AF1D6E" w:rsidRPr="00B63237">
        <w:tab/>
      </w:r>
    </w:p>
    <w:p w14:paraId="459213DE" w14:textId="690AF286" w:rsidR="00AF1D6E" w:rsidRPr="00B63237" w:rsidRDefault="00611F44" w:rsidP="00176206">
      <w:pPr>
        <w:pStyle w:val="Outline-CapitalLetters"/>
        <w:numPr>
          <w:ilvl w:val="0"/>
          <w:numId w:val="138"/>
        </w:numPr>
      </w:pPr>
      <w:r w:rsidRPr="00B63237">
        <w:t>2026 Green Communities</w:t>
      </w:r>
      <w:r w:rsidR="00AF1D6E" w:rsidRPr="00B63237">
        <w:t xml:space="preserve"> Criterion 3.1: Minimization of Disturbance During Staging and Construction</w:t>
      </w:r>
      <w:r w:rsidR="00AF1D6E" w:rsidRPr="00B63237">
        <w:tab/>
      </w:r>
    </w:p>
    <w:p w14:paraId="1011075D" w14:textId="1BB0D303" w:rsidR="00AF1D6E" w:rsidRPr="00B63237" w:rsidRDefault="00AF1D6E" w:rsidP="00FF55B1">
      <w:pPr>
        <w:pStyle w:val="Outline-CapitalLetters"/>
        <w:numPr>
          <w:ilvl w:val="1"/>
          <w:numId w:val="2"/>
        </w:numPr>
      </w:pPr>
      <w:r w:rsidRPr="00B63237">
        <w:t>Conform to execution requirements in accordance with 01 81 13 under Criterion 3.1.</w:t>
      </w:r>
    </w:p>
    <w:p w14:paraId="78543AD9" w14:textId="77777777" w:rsidR="00AF1D6E" w:rsidRPr="00B63237" w:rsidRDefault="00AF1D6E" w:rsidP="00AF1D6E">
      <w:r w:rsidRPr="00B63237">
        <w:tab/>
      </w:r>
      <w:r w:rsidRPr="00B63237">
        <w:tab/>
      </w:r>
      <w:r w:rsidRPr="00B63237">
        <w:tab/>
      </w:r>
      <w:r w:rsidRPr="00B63237">
        <w:tab/>
      </w:r>
    </w:p>
    <w:p w14:paraId="52627C49" w14:textId="0C88A911" w:rsidR="00AF1D6E" w:rsidRPr="00B63237" w:rsidRDefault="00AF1D6E" w:rsidP="00084BDA">
      <w:pPr>
        <w:pStyle w:val="Divisions"/>
      </w:pPr>
      <w:bookmarkStart w:id="452" w:name="_Toc233209333"/>
      <w:r w:rsidRPr="00B63237">
        <w:t>31 21 13</w:t>
      </w:r>
      <w:r w:rsidR="00084BDA" w:rsidRPr="00B63237">
        <w:t xml:space="preserve"> / </w:t>
      </w:r>
      <w:r w:rsidRPr="00B63237">
        <w:t>Radon Mitigation</w:t>
      </w:r>
      <w:bookmarkEnd w:id="452"/>
      <w:r w:rsidRPr="00B63237">
        <w:tab/>
      </w:r>
      <w:r w:rsidRPr="00B63237">
        <w:tab/>
      </w:r>
    </w:p>
    <w:p w14:paraId="2746D443" w14:textId="757E9C43" w:rsidR="00AF1D6E" w:rsidRPr="00B63237" w:rsidRDefault="00913E40" w:rsidP="00913E40">
      <w:pPr>
        <w:pStyle w:val="Parts"/>
      </w:pPr>
      <w:r w:rsidRPr="00B63237">
        <w:t>Part 1 - General</w:t>
      </w:r>
      <w:r w:rsidR="00AF1D6E" w:rsidRPr="00B63237">
        <w:tab/>
      </w:r>
      <w:r w:rsidR="00AF1D6E" w:rsidRPr="00B63237">
        <w:tab/>
      </w:r>
      <w:r w:rsidR="00AF1D6E" w:rsidRPr="00B63237">
        <w:tab/>
      </w:r>
      <w:r w:rsidR="00AF1D6E" w:rsidRPr="00B63237">
        <w:tab/>
      </w:r>
    </w:p>
    <w:p w14:paraId="6349DCB7" w14:textId="6782040C" w:rsidR="00AF1D6E" w:rsidRPr="00B63237" w:rsidRDefault="00913E40" w:rsidP="00913E40">
      <w:pPr>
        <w:pStyle w:val="Subsections"/>
      </w:pPr>
      <w:r w:rsidRPr="00B63237">
        <w:t>1.1  Summary</w:t>
      </w:r>
      <w:r w:rsidR="00AF1D6E" w:rsidRPr="00B63237">
        <w:tab/>
      </w:r>
      <w:r w:rsidR="00AF1D6E" w:rsidRPr="00B63237">
        <w:tab/>
      </w:r>
    </w:p>
    <w:p w14:paraId="23A5322C" w14:textId="33EC5D8F" w:rsidR="00AF1D6E" w:rsidRPr="00B63237" w:rsidRDefault="000F6529" w:rsidP="00176206">
      <w:pPr>
        <w:pStyle w:val="Outline-CapitalLetters"/>
        <w:numPr>
          <w:ilvl w:val="0"/>
          <w:numId w:val="630"/>
        </w:numPr>
      </w:pPr>
      <w:r w:rsidRPr="00B63237">
        <w:t>Related</w:t>
      </w:r>
      <w:r w:rsidR="00AF1D6E" w:rsidRPr="00B63237">
        <w:t xml:space="preserve"> Sections</w:t>
      </w:r>
      <w:r w:rsidR="00AF1D6E" w:rsidRPr="00B63237">
        <w:tab/>
      </w:r>
    </w:p>
    <w:p w14:paraId="138285B9" w14:textId="1D6E5435" w:rsidR="00AF1D6E" w:rsidRPr="00B63237" w:rsidRDefault="00AF1D6E" w:rsidP="00FF55B1">
      <w:pPr>
        <w:pStyle w:val="Outline-CapitalLetters"/>
        <w:numPr>
          <w:ilvl w:val="1"/>
          <w:numId w:val="2"/>
        </w:numPr>
      </w:pPr>
      <w:r w:rsidRPr="00B63237">
        <w:t>Section 01 81 13 Sustainability Requirements</w:t>
      </w:r>
    </w:p>
    <w:p w14:paraId="1150C57A" w14:textId="080986E0" w:rsidR="00AF1D6E" w:rsidRPr="00B63237" w:rsidRDefault="00913E40" w:rsidP="00913E40">
      <w:pPr>
        <w:pStyle w:val="Subsections"/>
      </w:pPr>
      <w:r w:rsidRPr="00B63237">
        <w:t>1.2  Submittals</w:t>
      </w:r>
      <w:r w:rsidR="00AF1D6E" w:rsidRPr="00B63237">
        <w:tab/>
      </w:r>
      <w:r w:rsidR="00AF1D6E" w:rsidRPr="00B63237">
        <w:tab/>
      </w:r>
    </w:p>
    <w:p w14:paraId="62B4A6CB" w14:textId="7B9AF3B3" w:rsidR="00AF1D6E" w:rsidRPr="00B63237" w:rsidRDefault="00611F44" w:rsidP="00176206">
      <w:pPr>
        <w:pStyle w:val="Outline-CapitalLetters"/>
        <w:numPr>
          <w:ilvl w:val="0"/>
          <w:numId w:val="631"/>
        </w:numPr>
      </w:pPr>
      <w:r w:rsidRPr="00B63237">
        <w:t>2026 Green Communities</w:t>
      </w:r>
      <w:r w:rsidR="00B533A0" w:rsidRPr="00B63237">
        <w:t xml:space="preserve"> Criterion</w:t>
      </w:r>
      <w:r w:rsidR="00AF1D6E" w:rsidRPr="00B63237">
        <w:t xml:space="preserve"> 7.1: Clean Air: Radon Testing and Mitigation</w:t>
      </w:r>
      <w:r w:rsidR="00AF1D6E" w:rsidRPr="00B63237">
        <w:tab/>
      </w:r>
    </w:p>
    <w:p w14:paraId="476FB2E8" w14:textId="2CA12F2D" w:rsidR="00AF1D6E" w:rsidRPr="00B63237" w:rsidRDefault="00AF1D6E" w:rsidP="00FF55B1">
      <w:pPr>
        <w:pStyle w:val="Outline-CapitalLetters"/>
        <w:numPr>
          <w:ilvl w:val="1"/>
          <w:numId w:val="2"/>
        </w:numPr>
      </w:pPr>
      <w:r w:rsidRPr="00B63237">
        <w:t>Submit documentation in accordance with 01 81 13 under Criterion 7.1.</w:t>
      </w:r>
    </w:p>
    <w:p w14:paraId="664811F1" w14:textId="3B4DD78D" w:rsidR="00AF1D6E" w:rsidRPr="00B63237" w:rsidRDefault="00913E40" w:rsidP="00DD5E80">
      <w:pPr>
        <w:pStyle w:val="Parts"/>
      </w:pPr>
      <w:r w:rsidRPr="00B63237">
        <w:t>Part 2 - Products</w:t>
      </w:r>
      <w:r w:rsidR="00DD5E80" w:rsidRPr="00B63237">
        <w:t xml:space="preserve"> </w:t>
      </w:r>
      <w:r w:rsidR="00CD471C" w:rsidRPr="00B63237">
        <w:t xml:space="preserve">(no </w:t>
      </w:r>
      <w:r w:rsidR="00611F44" w:rsidRPr="00B63237">
        <w:t>Green Communities</w:t>
      </w:r>
      <w:r w:rsidR="00CD471C" w:rsidRPr="00B63237">
        <w:t xml:space="preserve"> Requirements)</w:t>
      </w:r>
      <w:r w:rsidR="00AF1D6E" w:rsidRPr="00B63237">
        <w:tab/>
      </w:r>
      <w:r w:rsidR="00AF1D6E" w:rsidRPr="00B63237">
        <w:tab/>
      </w:r>
      <w:r w:rsidR="00AF1D6E" w:rsidRPr="00B63237">
        <w:tab/>
      </w:r>
    </w:p>
    <w:p w14:paraId="75E54249" w14:textId="3D9B926D" w:rsidR="00AF1D6E" w:rsidRPr="00B63237" w:rsidRDefault="00913E40" w:rsidP="00913E40">
      <w:pPr>
        <w:pStyle w:val="Parts"/>
      </w:pPr>
      <w:r w:rsidRPr="00B63237">
        <w:t>Part 3 - Execution</w:t>
      </w:r>
      <w:r w:rsidR="00AF1D6E" w:rsidRPr="00B63237">
        <w:tab/>
      </w:r>
      <w:r w:rsidR="00AF1D6E" w:rsidRPr="00B63237">
        <w:tab/>
      </w:r>
      <w:r w:rsidR="00AF1D6E" w:rsidRPr="00B63237">
        <w:tab/>
      </w:r>
      <w:r w:rsidR="00AF1D6E" w:rsidRPr="00B63237">
        <w:tab/>
      </w:r>
    </w:p>
    <w:p w14:paraId="772CCE65" w14:textId="120F94AD" w:rsidR="00AF1D6E" w:rsidRPr="00B63237" w:rsidRDefault="00913E40" w:rsidP="00913E40">
      <w:pPr>
        <w:pStyle w:val="Subsections"/>
      </w:pPr>
      <w:r w:rsidRPr="00B63237">
        <w:t>3.1  Execution Requirements</w:t>
      </w:r>
      <w:r w:rsidR="00AF1D6E" w:rsidRPr="00B63237">
        <w:tab/>
      </w:r>
      <w:r w:rsidR="00AF1D6E" w:rsidRPr="00B63237">
        <w:tab/>
      </w:r>
      <w:r w:rsidR="00AF1D6E" w:rsidRPr="00B63237">
        <w:tab/>
      </w:r>
    </w:p>
    <w:p w14:paraId="0CF6FDD8" w14:textId="227BC956" w:rsidR="00AF1D6E" w:rsidRPr="00B63237" w:rsidRDefault="00611F44" w:rsidP="00176206">
      <w:pPr>
        <w:pStyle w:val="Outline-CapitalLetters"/>
        <w:numPr>
          <w:ilvl w:val="0"/>
          <w:numId w:val="632"/>
        </w:numPr>
      </w:pPr>
      <w:r w:rsidRPr="00B63237">
        <w:t>2026 Green Communities</w:t>
      </w:r>
      <w:r w:rsidR="00B533A0" w:rsidRPr="00B63237">
        <w:t xml:space="preserve"> Criterion</w:t>
      </w:r>
      <w:r w:rsidR="00AF1D6E" w:rsidRPr="00B63237">
        <w:t xml:space="preserve"> 7.1: Clean Air: Radon Testing and Mitigation</w:t>
      </w:r>
      <w:r w:rsidR="00AF1D6E" w:rsidRPr="00B63237">
        <w:tab/>
      </w:r>
    </w:p>
    <w:p w14:paraId="7A74F266" w14:textId="3E9B947C" w:rsidR="00AF1D6E" w:rsidRPr="00B63237" w:rsidRDefault="00AF1D6E" w:rsidP="00FF55B1">
      <w:pPr>
        <w:pStyle w:val="Outline-CapitalLetters"/>
        <w:numPr>
          <w:ilvl w:val="1"/>
          <w:numId w:val="2"/>
        </w:numPr>
      </w:pPr>
      <w:r w:rsidRPr="00B63237">
        <w:t>Conform to execution requirements in accordance with 01 81 13 under Criterion 7.1.</w:t>
      </w:r>
    </w:p>
    <w:p w14:paraId="73843654" w14:textId="77777777" w:rsidR="00AF1D6E" w:rsidRPr="00B63237" w:rsidRDefault="00AF1D6E" w:rsidP="00AF1D6E">
      <w:r w:rsidRPr="00B63237">
        <w:tab/>
      </w:r>
      <w:r w:rsidRPr="00B63237">
        <w:tab/>
      </w:r>
      <w:r w:rsidRPr="00B63237">
        <w:tab/>
      </w:r>
      <w:r w:rsidRPr="00B63237">
        <w:tab/>
      </w:r>
    </w:p>
    <w:p w14:paraId="32251759" w14:textId="3E947305" w:rsidR="00AF1D6E" w:rsidRPr="00B63237" w:rsidRDefault="00AF1D6E" w:rsidP="00084BDA">
      <w:pPr>
        <w:pStyle w:val="Divisions"/>
      </w:pPr>
      <w:bookmarkStart w:id="453" w:name="_Toc233209334"/>
      <w:r w:rsidRPr="00B63237">
        <w:t>31 25 00</w:t>
      </w:r>
      <w:r w:rsidR="00084BDA" w:rsidRPr="00B63237">
        <w:t xml:space="preserve"> / </w:t>
      </w:r>
      <w:r w:rsidRPr="00B63237">
        <w:t>Soil Erosion and Sedimentation Controls</w:t>
      </w:r>
      <w:bookmarkEnd w:id="453"/>
      <w:r w:rsidRPr="00B63237">
        <w:tab/>
      </w:r>
      <w:r w:rsidRPr="00B63237">
        <w:tab/>
      </w:r>
    </w:p>
    <w:p w14:paraId="53FD7B49" w14:textId="7C7F5995" w:rsidR="00AF1D6E" w:rsidRPr="00B63237" w:rsidRDefault="00913E40" w:rsidP="00913E40">
      <w:pPr>
        <w:pStyle w:val="Parts"/>
      </w:pPr>
      <w:r w:rsidRPr="00B63237">
        <w:lastRenderedPageBreak/>
        <w:t>Part 1 - General</w:t>
      </w:r>
      <w:r w:rsidR="00AF1D6E" w:rsidRPr="00B63237">
        <w:tab/>
      </w:r>
      <w:r w:rsidR="00AF1D6E" w:rsidRPr="00B63237">
        <w:tab/>
      </w:r>
      <w:r w:rsidR="00AF1D6E" w:rsidRPr="00B63237">
        <w:tab/>
      </w:r>
      <w:r w:rsidR="00AF1D6E" w:rsidRPr="00B63237">
        <w:tab/>
      </w:r>
    </w:p>
    <w:p w14:paraId="3E6F8413" w14:textId="5EA2F3B1" w:rsidR="00AF1D6E" w:rsidRPr="00B63237" w:rsidRDefault="00913E40" w:rsidP="00913E40">
      <w:pPr>
        <w:pStyle w:val="Subsections"/>
      </w:pPr>
      <w:r w:rsidRPr="00B63237">
        <w:t>1.1  Summary</w:t>
      </w:r>
      <w:r w:rsidR="00AF1D6E" w:rsidRPr="00B63237">
        <w:tab/>
      </w:r>
      <w:r w:rsidR="00AF1D6E" w:rsidRPr="00B63237">
        <w:tab/>
      </w:r>
    </w:p>
    <w:p w14:paraId="572A9D99" w14:textId="340836D5" w:rsidR="00AF1D6E" w:rsidRPr="00B63237" w:rsidRDefault="000F6529" w:rsidP="00176206">
      <w:pPr>
        <w:pStyle w:val="Outline-CapitalLetters"/>
        <w:numPr>
          <w:ilvl w:val="0"/>
          <w:numId w:val="633"/>
        </w:numPr>
      </w:pPr>
      <w:r w:rsidRPr="00B63237">
        <w:t>Related</w:t>
      </w:r>
      <w:r w:rsidR="00AF1D6E" w:rsidRPr="00B63237">
        <w:t xml:space="preserve"> Sections</w:t>
      </w:r>
      <w:r w:rsidR="00AF1D6E" w:rsidRPr="00B63237">
        <w:tab/>
      </w:r>
    </w:p>
    <w:p w14:paraId="18ECE87A" w14:textId="719C294B" w:rsidR="00AF1D6E" w:rsidRPr="00B63237" w:rsidRDefault="00AF1D6E" w:rsidP="00FF55B1">
      <w:pPr>
        <w:pStyle w:val="Outline-CapitalLetters"/>
        <w:numPr>
          <w:ilvl w:val="1"/>
          <w:numId w:val="2"/>
        </w:numPr>
      </w:pPr>
      <w:r w:rsidRPr="00B63237">
        <w:t>Section 01 81 13 Sustainability Requirements</w:t>
      </w:r>
    </w:p>
    <w:p w14:paraId="539F4764" w14:textId="2A9EE551" w:rsidR="00AF1D6E" w:rsidRPr="00B63237" w:rsidRDefault="00913E40" w:rsidP="00913E40">
      <w:pPr>
        <w:pStyle w:val="Subsections"/>
      </w:pPr>
      <w:r w:rsidRPr="00B63237">
        <w:t>1.2  Submittals</w:t>
      </w:r>
      <w:r w:rsidR="00AF1D6E" w:rsidRPr="00B63237">
        <w:tab/>
      </w:r>
      <w:r w:rsidR="00AF1D6E" w:rsidRPr="00B63237">
        <w:tab/>
      </w:r>
    </w:p>
    <w:p w14:paraId="2082B493" w14:textId="2F4A93A1" w:rsidR="00AF1D6E" w:rsidRPr="00B63237" w:rsidRDefault="00611F44" w:rsidP="00176206">
      <w:pPr>
        <w:pStyle w:val="Outline-CapitalLetters"/>
        <w:numPr>
          <w:ilvl w:val="0"/>
          <w:numId w:val="139"/>
        </w:numPr>
      </w:pPr>
      <w:r w:rsidRPr="00B63237">
        <w:t>2026 Green Communities</w:t>
      </w:r>
      <w:r w:rsidR="00AF1D6E" w:rsidRPr="00B63237">
        <w:t xml:space="preserve"> Criterion 3.1: Minimization of Disturbance During Staging and Construction</w:t>
      </w:r>
      <w:r w:rsidR="00AF1D6E" w:rsidRPr="00B63237">
        <w:tab/>
      </w:r>
    </w:p>
    <w:p w14:paraId="51563ECC" w14:textId="0EE910B2" w:rsidR="00AF1D6E" w:rsidRPr="00B63237" w:rsidRDefault="00AF1D6E" w:rsidP="00FF55B1">
      <w:pPr>
        <w:pStyle w:val="Outline-CapitalLetters"/>
        <w:numPr>
          <w:ilvl w:val="1"/>
          <w:numId w:val="2"/>
        </w:numPr>
      </w:pPr>
      <w:r w:rsidRPr="00B63237">
        <w:t>Submit documentation in accordance with 01 81 13 under Criterion 3.1.</w:t>
      </w:r>
    </w:p>
    <w:p w14:paraId="374A1DF5" w14:textId="35CDDF25" w:rsidR="00AF1D6E" w:rsidRPr="00B63237" w:rsidRDefault="00913E40" w:rsidP="00DD5E80">
      <w:pPr>
        <w:pStyle w:val="Parts"/>
      </w:pPr>
      <w:r w:rsidRPr="00B63237">
        <w:t>Part 2 - Products</w:t>
      </w:r>
      <w:r w:rsidR="00DD5E80" w:rsidRPr="00B63237">
        <w:t xml:space="preserve"> </w:t>
      </w:r>
      <w:r w:rsidR="00CD471C" w:rsidRPr="00B63237">
        <w:t xml:space="preserve">(no </w:t>
      </w:r>
      <w:r w:rsidR="00611F44" w:rsidRPr="00B63237">
        <w:t>Green Communities</w:t>
      </w:r>
      <w:r w:rsidR="00CD471C" w:rsidRPr="00B63237">
        <w:t xml:space="preserve"> Requirements)</w:t>
      </w:r>
      <w:r w:rsidR="00AF1D6E" w:rsidRPr="00B63237">
        <w:tab/>
      </w:r>
      <w:r w:rsidR="00AF1D6E" w:rsidRPr="00B63237">
        <w:tab/>
      </w:r>
      <w:r w:rsidR="00AF1D6E" w:rsidRPr="00B63237">
        <w:tab/>
      </w:r>
    </w:p>
    <w:p w14:paraId="316C1473" w14:textId="71FA6B59" w:rsidR="00AF1D6E" w:rsidRPr="00B63237" w:rsidRDefault="00913E40" w:rsidP="00913E40">
      <w:pPr>
        <w:pStyle w:val="Parts"/>
      </w:pPr>
      <w:r w:rsidRPr="00B63237">
        <w:t>Part 3 - Execution</w:t>
      </w:r>
      <w:r w:rsidR="00AF1D6E" w:rsidRPr="00B63237">
        <w:tab/>
      </w:r>
      <w:r w:rsidR="00AF1D6E" w:rsidRPr="00B63237">
        <w:tab/>
      </w:r>
      <w:r w:rsidR="00AF1D6E" w:rsidRPr="00B63237">
        <w:tab/>
      </w:r>
      <w:r w:rsidR="00AF1D6E" w:rsidRPr="00B63237">
        <w:tab/>
      </w:r>
    </w:p>
    <w:p w14:paraId="1A594E74" w14:textId="4CEDC682" w:rsidR="00AF1D6E" w:rsidRPr="00B63237" w:rsidRDefault="00913E40" w:rsidP="00913E40">
      <w:pPr>
        <w:pStyle w:val="Subsections"/>
      </w:pPr>
      <w:r w:rsidRPr="00B63237">
        <w:t>3.1  Execution Requirements</w:t>
      </w:r>
      <w:r w:rsidR="00AF1D6E" w:rsidRPr="00B63237">
        <w:tab/>
      </w:r>
      <w:r w:rsidR="00AF1D6E" w:rsidRPr="00B63237">
        <w:tab/>
      </w:r>
      <w:r w:rsidR="00AF1D6E" w:rsidRPr="00B63237">
        <w:tab/>
      </w:r>
    </w:p>
    <w:p w14:paraId="6F238756" w14:textId="50378D85" w:rsidR="00AF1D6E" w:rsidRPr="00B63237" w:rsidRDefault="00611F44" w:rsidP="00176206">
      <w:pPr>
        <w:pStyle w:val="Outline-CapitalLetters"/>
        <w:numPr>
          <w:ilvl w:val="0"/>
          <w:numId w:val="140"/>
        </w:numPr>
      </w:pPr>
      <w:r w:rsidRPr="00B63237">
        <w:t>2026 Green Communities</w:t>
      </w:r>
      <w:r w:rsidR="00AF1D6E" w:rsidRPr="00B63237">
        <w:t xml:space="preserve"> Criterion 3.1: Minimization of Disturbance During Staging and Construction</w:t>
      </w:r>
      <w:r w:rsidR="00AF1D6E" w:rsidRPr="00B63237">
        <w:tab/>
      </w:r>
    </w:p>
    <w:p w14:paraId="410BEE38" w14:textId="04F237D3" w:rsidR="00AF1D6E" w:rsidRPr="00B63237" w:rsidRDefault="00AF1D6E" w:rsidP="00FF55B1">
      <w:pPr>
        <w:pStyle w:val="Outline-CapitalLetters"/>
        <w:numPr>
          <w:ilvl w:val="1"/>
          <w:numId w:val="2"/>
        </w:numPr>
      </w:pPr>
      <w:r w:rsidRPr="00B63237">
        <w:t>Conform to execution requirements in accordance with 01 81 13 under Criterion 3.1.</w:t>
      </w:r>
    </w:p>
    <w:p w14:paraId="01BEBD7A" w14:textId="77777777" w:rsidR="00AF1D6E" w:rsidRPr="00B63237" w:rsidRDefault="00AF1D6E" w:rsidP="00AF1D6E">
      <w:r w:rsidRPr="00B63237">
        <w:tab/>
      </w:r>
      <w:r w:rsidRPr="00B63237">
        <w:tab/>
      </w:r>
      <w:r w:rsidRPr="00B63237">
        <w:tab/>
      </w:r>
      <w:r w:rsidRPr="00B63237">
        <w:tab/>
      </w:r>
    </w:p>
    <w:p w14:paraId="0D77B0B7" w14:textId="41444818" w:rsidR="00AF1D6E" w:rsidRPr="00B63237" w:rsidRDefault="00AF1D6E" w:rsidP="00084BDA">
      <w:pPr>
        <w:pStyle w:val="Divisions"/>
      </w:pPr>
      <w:bookmarkStart w:id="454" w:name="_Toc233209335"/>
      <w:r w:rsidRPr="00B63237">
        <w:t>31 31 19</w:t>
      </w:r>
      <w:r w:rsidR="00084BDA" w:rsidRPr="00B63237">
        <w:t xml:space="preserve"> / </w:t>
      </w:r>
      <w:r w:rsidRPr="00B63237">
        <w:t>Vegetation Control</w:t>
      </w:r>
      <w:bookmarkEnd w:id="454"/>
      <w:r w:rsidRPr="00B63237">
        <w:tab/>
      </w:r>
      <w:r w:rsidRPr="00B63237">
        <w:tab/>
      </w:r>
    </w:p>
    <w:p w14:paraId="43C30339" w14:textId="5DDA3913" w:rsidR="00AF1D6E" w:rsidRPr="00B63237" w:rsidRDefault="00913E40" w:rsidP="00913E40">
      <w:pPr>
        <w:pStyle w:val="Parts"/>
      </w:pPr>
      <w:r w:rsidRPr="00B63237">
        <w:t>Part 1 - General</w:t>
      </w:r>
      <w:r w:rsidR="00AF1D6E" w:rsidRPr="00B63237">
        <w:tab/>
      </w:r>
      <w:r w:rsidR="00AF1D6E" w:rsidRPr="00B63237">
        <w:tab/>
      </w:r>
      <w:r w:rsidR="00AF1D6E" w:rsidRPr="00B63237">
        <w:tab/>
      </w:r>
      <w:r w:rsidR="00AF1D6E" w:rsidRPr="00B63237">
        <w:tab/>
      </w:r>
    </w:p>
    <w:p w14:paraId="2B5F68AA" w14:textId="3B1FDFEC" w:rsidR="00AF1D6E" w:rsidRPr="00B63237" w:rsidRDefault="00913E40" w:rsidP="00913E40">
      <w:pPr>
        <w:pStyle w:val="Subsections"/>
      </w:pPr>
      <w:r w:rsidRPr="00B63237">
        <w:t>1.1  Summary</w:t>
      </w:r>
      <w:r w:rsidR="00AF1D6E" w:rsidRPr="00B63237">
        <w:tab/>
      </w:r>
      <w:r w:rsidR="00AF1D6E" w:rsidRPr="00B63237">
        <w:tab/>
      </w:r>
    </w:p>
    <w:p w14:paraId="063F1C20" w14:textId="547126CF" w:rsidR="00AF1D6E" w:rsidRPr="00B63237" w:rsidRDefault="000F6529" w:rsidP="00176206">
      <w:pPr>
        <w:pStyle w:val="Outline-CapitalLetters"/>
        <w:numPr>
          <w:ilvl w:val="0"/>
          <w:numId w:val="634"/>
        </w:numPr>
      </w:pPr>
      <w:r w:rsidRPr="00B63237">
        <w:t>Related</w:t>
      </w:r>
      <w:r w:rsidR="00AF1D6E" w:rsidRPr="00B63237">
        <w:t xml:space="preserve"> Sections</w:t>
      </w:r>
      <w:r w:rsidR="00AF1D6E" w:rsidRPr="00B63237">
        <w:tab/>
      </w:r>
    </w:p>
    <w:p w14:paraId="3E26AD59" w14:textId="4D16F18A" w:rsidR="00AF1D6E" w:rsidRPr="00B63237" w:rsidRDefault="00AF1D6E" w:rsidP="00FF55B1">
      <w:pPr>
        <w:pStyle w:val="Outline-CapitalLetters"/>
        <w:numPr>
          <w:ilvl w:val="1"/>
          <w:numId w:val="2"/>
        </w:numPr>
      </w:pPr>
      <w:r w:rsidRPr="00B63237">
        <w:t>Section 01 81 13 Sustainability Requirements</w:t>
      </w:r>
    </w:p>
    <w:p w14:paraId="6CD5123C" w14:textId="47D6CC08" w:rsidR="00AF1D6E" w:rsidRPr="00B63237" w:rsidRDefault="00913E40" w:rsidP="00913E40">
      <w:pPr>
        <w:pStyle w:val="Subsections"/>
      </w:pPr>
      <w:r w:rsidRPr="00B63237">
        <w:t>1.2  Submittals</w:t>
      </w:r>
      <w:r w:rsidR="00AF1D6E" w:rsidRPr="00B63237">
        <w:tab/>
      </w:r>
      <w:r w:rsidR="00AF1D6E" w:rsidRPr="00B63237">
        <w:tab/>
      </w:r>
    </w:p>
    <w:p w14:paraId="13D991DE" w14:textId="0639C382"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7.15: Access to Nature and Biophilic Design</w:t>
      </w:r>
      <w:r w:rsidR="00AF1D6E" w:rsidRPr="00B63237">
        <w:tab/>
      </w:r>
    </w:p>
    <w:p w14:paraId="1CBDB529" w14:textId="34EA76AF" w:rsidR="00AF1D6E" w:rsidRPr="00B63237" w:rsidRDefault="00AF1D6E" w:rsidP="00FF55B1">
      <w:pPr>
        <w:pStyle w:val="Outline-CapitalLetters"/>
        <w:numPr>
          <w:ilvl w:val="1"/>
          <w:numId w:val="2"/>
        </w:numPr>
      </w:pPr>
      <w:r w:rsidRPr="00B63237">
        <w:t>Submit documentation in accordance with 01 81 13 under Criterion 7.15.</w:t>
      </w:r>
    </w:p>
    <w:p w14:paraId="34DBB29F" w14:textId="7F93E750" w:rsidR="00AF1D6E" w:rsidRPr="00B63237" w:rsidRDefault="00913E40" w:rsidP="00913E40">
      <w:pPr>
        <w:pStyle w:val="Parts"/>
      </w:pPr>
      <w:r w:rsidRPr="00B63237">
        <w:t>Part 2 - Products</w:t>
      </w:r>
      <w:r w:rsidR="00AF1D6E" w:rsidRPr="00B63237">
        <w:tab/>
      </w:r>
      <w:r w:rsidR="00AF1D6E" w:rsidRPr="00B63237">
        <w:tab/>
      </w:r>
      <w:r w:rsidR="00AF1D6E" w:rsidRPr="00B63237">
        <w:tab/>
      </w:r>
      <w:r w:rsidR="00AF1D6E" w:rsidRPr="00B63237">
        <w:tab/>
      </w:r>
    </w:p>
    <w:p w14:paraId="6B605799" w14:textId="13944D67" w:rsidR="00AF1D6E" w:rsidRPr="00B63237" w:rsidRDefault="00913E40" w:rsidP="00913E40">
      <w:pPr>
        <w:pStyle w:val="Subsections"/>
      </w:pPr>
      <w:r w:rsidRPr="00B63237">
        <w:t>2.1  Product Requirements</w:t>
      </w:r>
      <w:r w:rsidR="00AF1D6E" w:rsidRPr="00B63237">
        <w:tab/>
      </w:r>
      <w:r w:rsidR="00AF1D6E" w:rsidRPr="00B63237">
        <w:tab/>
      </w:r>
      <w:r w:rsidR="00AF1D6E" w:rsidRPr="00B63237">
        <w:tab/>
      </w:r>
    </w:p>
    <w:p w14:paraId="6A0D809D" w14:textId="419BE076" w:rsidR="00AF1D6E" w:rsidRPr="00B63237" w:rsidRDefault="00611F44" w:rsidP="00176206">
      <w:pPr>
        <w:pStyle w:val="Outline-CapitalLetters"/>
        <w:numPr>
          <w:ilvl w:val="0"/>
          <w:numId w:val="636"/>
        </w:numPr>
      </w:pPr>
      <w:r w:rsidRPr="00B63237">
        <w:t>2026 Green Communities</w:t>
      </w:r>
      <w:r w:rsidR="00B533A0" w:rsidRPr="00B63237">
        <w:t xml:space="preserve"> Criterion</w:t>
      </w:r>
      <w:r w:rsidR="00AF1D6E" w:rsidRPr="00B63237">
        <w:t xml:space="preserve"> 7.15: Access to Nature and Biophilic Design</w:t>
      </w:r>
      <w:r w:rsidR="00AF1D6E" w:rsidRPr="00B63237">
        <w:tab/>
      </w:r>
    </w:p>
    <w:p w14:paraId="230C06F1" w14:textId="21D7E760" w:rsidR="00AF1D6E" w:rsidRPr="00B63237" w:rsidRDefault="00AF1D6E" w:rsidP="00FF55B1">
      <w:pPr>
        <w:pStyle w:val="Outline-CapitalLetters"/>
        <w:numPr>
          <w:ilvl w:val="1"/>
          <w:numId w:val="2"/>
        </w:numPr>
      </w:pPr>
      <w:r w:rsidRPr="00B63237">
        <w:t>Provide products in accordance with 01 81 13 under Criterion 7.15.</w:t>
      </w:r>
    </w:p>
    <w:p w14:paraId="6BAC68D9" w14:textId="273FE2D9" w:rsidR="00AF1D6E" w:rsidRPr="00B63237" w:rsidRDefault="00913E40" w:rsidP="00544C93">
      <w:pPr>
        <w:pStyle w:val="Parts"/>
      </w:pPr>
      <w:r w:rsidRPr="00B63237">
        <w:t xml:space="preserve">Part 3 </w:t>
      </w:r>
      <w:r w:rsidR="00544C93" w:rsidRPr="00B63237">
        <w:t>–</w:t>
      </w:r>
      <w:r w:rsidRPr="00B63237">
        <w:t xml:space="preserve"> Execution</w:t>
      </w:r>
      <w:r w:rsidR="00544C93" w:rsidRPr="00B63237">
        <w:t xml:space="preserve"> (NO </w:t>
      </w:r>
      <w:r w:rsidR="00611F44" w:rsidRPr="00B63237">
        <w:t>Green Communities</w:t>
      </w:r>
      <w:r w:rsidR="00544C93" w:rsidRPr="00B63237">
        <w:t xml:space="preserve"> REQUIREMENTS)</w:t>
      </w:r>
      <w:r w:rsidR="00AF1D6E" w:rsidRPr="00B63237">
        <w:tab/>
      </w:r>
      <w:r w:rsidR="00AF1D6E" w:rsidRPr="00B63237">
        <w:tab/>
      </w:r>
      <w:r w:rsidR="00AF1D6E" w:rsidRPr="00B63237">
        <w:tab/>
      </w:r>
      <w:r w:rsidR="00AF1D6E" w:rsidRPr="00B63237">
        <w:tab/>
      </w:r>
      <w:r w:rsidR="00AF1D6E" w:rsidRPr="00B63237">
        <w:tab/>
      </w:r>
      <w:r w:rsidR="00AF1D6E" w:rsidRPr="00B63237">
        <w:tab/>
      </w:r>
      <w:r w:rsidR="00AF1D6E" w:rsidRPr="00B63237">
        <w:tab/>
      </w:r>
      <w:r w:rsidR="00AF1D6E" w:rsidRPr="00B63237">
        <w:tab/>
      </w:r>
    </w:p>
    <w:p w14:paraId="503F4C96" w14:textId="77777777" w:rsidR="00AF1D6E" w:rsidRPr="00B63237" w:rsidRDefault="00AF1D6E" w:rsidP="00AF1D6E">
      <w:r w:rsidRPr="00B63237">
        <w:tab/>
      </w:r>
      <w:r w:rsidRPr="00B63237">
        <w:tab/>
      </w:r>
      <w:r w:rsidRPr="00B63237">
        <w:tab/>
      </w:r>
      <w:r w:rsidRPr="00B63237">
        <w:tab/>
      </w:r>
    </w:p>
    <w:p w14:paraId="6F99DFB2" w14:textId="77777777" w:rsidR="00FF7290" w:rsidRPr="00B63237" w:rsidRDefault="00FF7290">
      <w:pPr>
        <w:rPr>
          <w:rFonts w:ascii="Public Sans Light" w:hAnsi="Public Sans Light"/>
          <w:iCs/>
          <w:color w:val="9D3F29" w:themeColor="accent4"/>
          <w:sz w:val="36"/>
          <w:szCs w:val="40"/>
        </w:rPr>
      </w:pPr>
      <w:r w:rsidRPr="00B63237">
        <w:br w:type="page"/>
      </w:r>
    </w:p>
    <w:p w14:paraId="2769E4CB" w14:textId="548E3BD3" w:rsidR="00AF1D6E" w:rsidRPr="00B63237" w:rsidRDefault="00AF1D6E" w:rsidP="00FF7290">
      <w:pPr>
        <w:pStyle w:val="DivisionHeadings"/>
      </w:pPr>
      <w:bookmarkStart w:id="455" w:name="_Toc233209336"/>
      <w:r w:rsidRPr="00B63237">
        <w:lastRenderedPageBreak/>
        <w:t>Division 32: Exterior Improvements</w:t>
      </w:r>
      <w:bookmarkEnd w:id="455"/>
      <w:r w:rsidRPr="00B63237">
        <w:tab/>
      </w:r>
      <w:r w:rsidRPr="00B63237">
        <w:tab/>
      </w:r>
      <w:r w:rsidRPr="00B63237">
        <w:tab/>
      </w:r>
      <w:r w:rsidRPr="00B63237">
        <w:tab/>
      </w:r>
    </w:p>
    <w:p w14:paraId="247B1278" w14:textId="7A408980" w:rsidR="00AF1D6E" w:rsidRPr="00B63237" w:rsidRDefault="00AF1D6E" w:rsidP="00084BDA">
      <w:pPr>
        <w:pStyle w:val="Divisions"/>
      </w:pPr>
      <w:bookmarkStart w:id="456" w:name="_Toc233209337"/>
      <w:r w:rsidRPr="00B63237">
        <w:t>32 12 00</w:t>
      </w:r>
      <w:r w:rsidR="00084BDA" w:rsidRPr="00B63237">
        <w:t xml:space="preserve"> / </w:t>
      </w:r>
      <w:r w:rsidRPr="00B63237">
        <w:t>Flexible Paving</w:t>
      </w:r>
      <w:bookmarkEnd w:id="456"/>
      <w:r w:rsidRPr="00B63237">
        <w:tab/>
      </w:r>
      <w:r w:rsidRPr="00B63237">
        <w:tab/>
      </w:r>
    </w:p>
    <w:p w14:paraId="20804D74" w14:textId="19FC3B72" w:rsidR="00AF1D6E" w:rsidRPr="00B63237" w:rsidRDefault="00913E40" w:rsidP="00913E40">
      <w:pPr>
        <w:pStyle w:val="Parts"/>
      </w:pPr>
      <w:r w:rsidRPr="00B63237">
        <w:t>Part 1 - General</w:t>
      </w:r>
      <w:r w:rsidR="00AF1D6E" w:rsidRPr="00B63237">
        <w:tab/>
      </w:r>
      <w:r w:rsidR="00AF1D6E" w:rsidRPr="00B63237">
        <w:tab/>
      </w:r>
      <w:r w:rsidR="00AF1D6E" w:rsidRPr="00B63237">
        <w:tab/>
      </w:r>
      <w:r w:rsidR="00AF1D6E" w:rsidRPr="00B63237">
        <w:tab/>
      </w:r>
    </w:p>
    <w:p w14:paraId="75281608" w14:textId="7934C2AA" w:rsidR="00AF1D6E" w:rsidRPr="00B63237" w:rsidRDefault="00913E40" w:rsidP="00913E40">
      <w:pPr>
        <w:pStyle w:val="Subsections"/>
      </w:pPr>
      <w:r w:rsidRPr="00B63237">
        <w:t>1.1  Summary</w:t>
      </w:r>
      <w:r w:rsidR="00AF1D6E" w:rsidRPr="00B63237">
        <w:tab/>
      </w:r>
      <w:r w:rsidR="00AF1D6E" w:rsidRPr="00B63237">
        <w:tab/>
      </w:r>
    </w:p>
    <w:p w14:paraId="1DE22845" w14:textId="2C05F56E" w:rsidR="00AF1D6E" w:rsidRPr="00B63237" w:rsidRDefault="000F6529" w:rsidP="00176206">
      <w:pPr>
        <w:pStyle w:val="Outline-CapitalLetters"/>
        <w:numPr>
          <w:ilvl w:val="0"/>
          <w:numId w:val="638"/>
        </w:numPr>
      </w:pPr>
      <w:r w:rsidRPr="00B63237">
        <w:t>Related</w:t>
      </w:r>
      <w:r w:rsidR="00AF1D6E" w:rsidRPr="00B63237">
        <w:t xml:space="preserve"> Sections</w:t>
      </w:r>
      <w:r w:rsidR="00AF1D6E" w:rsidRPr="00B63237">
        <w:tab/>
      </w:r>
    </w:p>
    <w:p w14:paraId="082FA02F" w14:textId="7D27ABE4" w:rsidR="00AF1D6E" w:rsidRPr="00B63237" w:rsidRDefault="00AF1D6E" w:rsidP="00FF7290">
      <w:pPr>
        <w:pStyle w:val="Outline-CapitalLetters"/>
        <w:numPr>
          <w:ilvl w:val="1"/>
          <w:numId w:val="2"/>
        </w:numPr>
      </w:pPr>
      <w:r w:rsidRPr="00B63237">
        <w:t>Section 01 81 13 Sustainability Requirements</w:t>
      </w:r>
    </w:p>
    <w:p w14:paraId="2620D8A2" w14:textId="371FA41C" w:rsidR="00AF1D6E" w:rsidRPr="00B63237" w:rsidRDefault="00913E40" w:rsidP="00913E40">
      <w:pPr>
        <w:pStyle w:val="Subsections"/>
      </w:pPr>
      <w:r w:rsidRPr="00B63237">
        <w:t>1.2  Submittals</w:t>
      </w:r>
      <w:r w:rsidR="00AF1D6E" w:rsidRPr="00B63237">
        <w:tab/>
      </w:r>
      <w:r w:rsidR="00AF1D6E" w:rsidRPr="00B63237">
        <w:tab/>
      </w:r>
    </w:p>
    <w:p w14:paraId="5523831C" w14:textId="33215139" w:rsidR="00AF1D6E" w:rsidRPr="00B63237" w:rsidRDefault="00611F44" w:rsidP="00176206">
      <w:pPr>
        <w:pStyle w:val="Outline-CapitalLetters"/>
        <w:numPr>
          <w:ilvl w:val="0"/>
          <w:numId w:val="639"/>
        </w:numPr>
      </w:pPr>
      <w:r w:rsidRPr="00B63237">
        <w:t>2026 Green Communities</w:t>
      </w:r>
      <w:r w:rsidR="00B533A0" w:rsidRPr="00B63237">
        <w:t xml:space="preserve"> Criterion</w:t>
      </w:r>
      <w:r w:rsidR="00AF1D6E" w:rsidRPr="00B63237">
        <w:t xml:space="preserve"> 3.8: Heat-Island Management</w:t>
      </w:r>
      <w:r w:rsidR="00AF1D6E" w:rsidRPr="00B63237">
        <w:tab/>
      </w:r>
    </w:p>
    <w:p w14:paraId="4E69B538" w14:textId="75FA5052" w:rsidR="00AF1D6E" w:rsidRPr="00B63237" w:rsidRDefault="00AF1D6E" w:rsidP="00FF7290">
      <w:pPr>
        <w:pStyle w:val="Outline-CapitalLetters"/>
        <w:numPr>
          <w:ilvl w:val="1"/>
          <w:numId w:val="2"/>
        </w:numPr>
      </w:pPr>
      <w:r w:rsidRPr="00B63237">
        <w:t>Submit documentation in accordance with 01 81 13 under Criterion 3.8.</w:t>
      </w:r>
    </w:p>
    <w:p w14:paraId="4859FC56" w14:textId="4A4A89D3"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3.11: Resilient Site Design - Wildfire</w:t>
      </w:r>
      <w:r w:rsidR="00AF1D6E" w:rsidRPr="00B63237">
        <w:tab/>
      </w:r>
    </w:p>
    <w:p w14:paraId="3F3244A9" w14:textId="1EE85BCB" w:rsidR="00AF1D6E" w:rsidRPr="00B63237" w:rsidRDefault="00AF1D6E" w:rsidP="00FF7290">
      <w:pPr>
        <w:pStyle w:val="Outline-CapitalLetters"/>
        <w:numPr>
          <w:ilvl w:val="1"/>
          <w:numId w:val="2"/>
        </w:numPr>
      </w:pPr>
      <w:r w:rsidRPr="00B63237">
        <w:t>Submit documentation in accordance with 01 81 13 under Criterion 3.11.</w:t>
      </w:r>
    </w:p>
    <w:p w14:paraId="0680E3EF" w14:textId="29C439CA"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6.2: Reduction of Materials and Waste</w:t>
      </w:r>
      <w:r w:rsidR="00AF1D6E" w:rsidRPr="00B63237">
        <w:tab/>
      </w:r>
    </w:p>
    <w:p w14:paraId="19B507D1" w14:textId="531633EA" w:rsidR="00AF1D6E" w:rsidRPr="00B63237" w:rsidRDefault="00AF1D6E" w:rsidP="00FF7290">
      <w:pPr>
        <w:pStyle w:val="Outline-CapitalLetters"/>
        <w:numPr>
          <w:ilvl w:val="1"/>
          <w:numId w:val="2"/>
        </w:numPr>
      </w:pPr>
      <w:r w:rsidRPr="00B63237">
        <w:t>Submit documentation in accordance with 01 81 13 under Criterion 6.2, Strategy E (if used).</w:t>
      </w:r>
    </w:p>
    <w:p w14:paraId="50F9950C" w14:textId="5B874B5A" w:rsidR="00AF1D6E" w:rsidRPr="00B63237" w:rsidRDefault="00913E40" w:rsidP="00913E40">
      <w:pPr>
        <w:pStyle w:val="Parts"/>
      </w:pPr>
      <w:r w:rsidRPr="00B63237">
        <w:t>Part 2 - Products</w:t>
      </w:r>
      <w:r w:rsidR="00AF1D6E" w:rsidRPr="00B63237">
        <w:tab/>
      </w:r>
      <w:r w:rsidR="00AF1D6E" w:rsidRPr="00B63237">
        <w:tab/>
      </w:r>
      <w:r w:rsidR="00AF1D6E" w:rsidRPr="00B63237">
        <w:tab/>
      </w:r>
      <w:r w:rsidR="00AF1D6E" w:rsidRPr="00B63237">
        <w:tab/>
      </w:r>
    </w:p>
    <w:p w14:paraId="11D7C913" w14:textId="745A8838" w:rsidR="00AF1D6E" w:rsidRPr="00B63237" w:rsidRDefault="00913E40" w:rsidP="00913E40">
      <w:pPr>
        <w:pStyle w:val="Subsections"/>
      </w:pPr>
      <w:r w:rsidRPr="00B63237">
        <w:t>2.1  Product Requirements</w:t>
      </w:r>
      <w:r w:rsidR="00AF1D6E" w:rsidRPr="00B63237">
        <w:tab/>
      </w:r>
      <w:r w:rsidR="00AF1D6E" w:rsidRPr="00B63237">
        <w:tab/>
      </w:r>
      <w:r w:rsidR="00AF1D6E" w:rsidRPr="00B63237">
        <w:tab/>
      </w:r>
    </w:p>
    <w:p w14:paraId="1E499DF8" w14:textId="0BE4D568" w:rsidR="00AF1D6E" w:rsidRPr="00B63237" w:rsidRDefault="00611F44" w:rsidP="00176206">
      <w:pPr>
        <w:pStyle w:val="Outline-CapitalLetters"/>
        <w:numPr>
          <w:ilvl w:val="0"/>
          <w:numId w:val="640"/>
        </w:numPr>
      </w:pPr>
      <w:r w:rsidRPr="00B63237">
        <w:t>2026 Green Communities</w:t>
      </w:r>
      <w:r w:rsidR="00B533A0" w:rsidRPr="00B63237">
        <w:t xml:space="preserve"> Criterion</w:t>
      </w:r>
      <w:r w:rsidR="00AF1D6E" w:rsidRPr="00B63237">
        <w:t xml:space="preserve"> 3.8: Heat-Island Management</w:t>
      </w:r>
      <w:r w:rsidR="00AF1D6E" w:rsidRPr="00B63237">
        <w:tab/>
      </w:r>
    </w:p>
    <w:p w14:paraId="093DF230" w14:textId="15D2888E" w:rsidR="00AF1D6E" w:rsidRPr="00B63237" w:rsidRDefault="00AF1D6E" w:rsidP="00FF7290">
      <w:pPr>
        <w:pStyle w:val="Outline-CapitalLetters"/>
        <w:numPr>
          <w:ilvl w:val="1"/>
          <w:numId w:val="2"/>
        </w:numPr>
      </w:pPr>
      <w:r w:rsidRPr="00B63237">
        <w:t>Provide products in accordance with 01 81 13 under Criterion 3.8.</w:t>
      </w:r>
    </w:p>
    <w:p w14:paraId="2880CCAB" w14:textId="5A4D7594"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3.11: Resilient Site Design - Wildfire</w:t>
      </w:r>
      <w:r w:rsidR="00AF1D6E" w:rsidRPr="00B63237">
        <w:tab/>
      </w:r>
    </w:p>
    <w:p w14:paraId="70387C8F" w14:textId="48CD5C51" w:rsidR="00AF1D6E" w:rsidRPr="00B63237" w:rsidRDefault="00AF1D6E" w:rsidP="00FF7290">
      <w:pPr>
        <w:pStyle w:val="Outline-CapitalLetters"/>
        <w:numPr>
          <w:ilvl w:val="1"/>
          <w:numId w:val="2"/>
        </w:numPr>
      </w:pPr>
      <w:r w:rsidRPr="00B63237">
        <w:t>Provide products in accordance with 01 81 13 under Criterion 3.11.</w:t>
      </w:r>
    </w:p>
    <w:p w14:paraId="420F5BE1" w14:textId="0CA62223"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6.2: Reduction of Materials and Waste</w:t>
      </w:r>
      <w:r w:rsidR="00AF1D6E" w:rsidRPr="00B63237">
        <w:tab/>
      </w:r>
    </w:p>
    <w:p w14:paraId="6244B029" w14:textId="095B7A21" w:rsidR="00AF1D6E" w:rsidRPr="00B63237" w:rsidRDefault="00AF1D6E" w:rsidP="00FF7290">
      <w:pPr>
        <w:pStyle w:val="Outline-CapitalLetters"/>
        <w:numPr>
          <w:ilvl w:val="1"/>
          <w:numId w:val="2"/>
        </w:numPr>
      </w:pPr>
      <w:r w:rsidRPr="00B63237">
        <w:t>Provide products in accordance with 01 81 13 under Criterion 6.2, Strategy E (if used).</w:t>
      </w:r>
    </w:p>
    <w:p w14:paraId="0027048B" w14:textId="1D8A7BCB" w:rsidR="00AF1D6E" w:rsidRPr="00B63237" w:rsidRDefault="00913E40" w:rsidP="00913E40">
      <w:pPr>
        <w:pStyle w:val="Parts"/>
      </w:pPr>
      <w:r w:rsidRPr="00B63237">
        <w:t>Part 3 - Execution</w:t>
      </w:r>
      <w:r w:rsidR="00AF1D6E" w:rsidRPr="00B63237">
        <w:tab/>
      </w:r>
      <w:r w:rsidR="00AF1D6E" w:rsidRPr="00B63237">
        <w:tab/>
      </w:r>
      <w:r w:rsidR="00AF1D6E" w:rsidRPr="00B63237">
        <w:tab/>
      </w:r>
      <w:r w:rsidR="00AF1D6E" w:rsidRPr="00B63237">
        <w:tab/>
      </w:r>
    </w:p>
    <w:p w14:paraId="73E5EE55" w14:textId="40CF6331" w:rsidR="00AF1D6E" w:rsidRPr="00B63237" w:rsidRDefault="00913E40" w:rsidP="00913E40">
      <w:pPr>
        <w:pStyle w:val="Subsections"/>
      </w:pPr>
      <w:r w:rsidRPr="00B63237">
        <w:t>3.1  Execution Requirements</w:t>
      </w:r>
      <w:r w:rsidR="00AF1D6E" w:rsidRPr="00B63237">
        <w:tab/>
      </w:r>
      <w:r w:rsidR="00AF1D6E" w:rsidRPr="00B63237">
        <w:tab/>
      </w:r>
      <w:r w:rsidR="00AF1D6E" w:rsidRPr="00B63237">
        <w:tab/>
      </w:r>
    </w:p>
    <w:p w14:paraId="56F528AB" w14:textId="0F013A9D" w:rsidR="00AF1D6E" w:rsidRPr="00B63237" w:rsidRDefault="00611F44" w:rsidP="00176206">
      <w:pPr>
        <w:pStyle w:val="Outline-CapitalLetters"/>
        <w:numPr>
          <w:ilvl w:val="0"/>
          <w:numId w:val="641"/>
        </w:numPr>
      </w:pPr>
      <w:r w:rsidRPr="00B63237">
        <w:t>2026 Green Communities</w:t>
      </w:r>
      <w:r w:rsidR="00B533A0" w:rsidRPr="00B63237">
        <w:t xml:space="preserve"> Criterion</w:t>
      </w:r>
      <w:r w:rsidR="00AF1D6E" w:rsidRPr="00B63237">
        <w:t xml:space="preserve"> 3.8: Heat-Island Management</w:t>
      </w:r>
      <w:r w:rsidR="00AF1D6E" w:rsidRPr="00B63237">
        <w:tab/>
      </w:r>
    </w:p>
    <w:p w14:paraId="1625FEAB" w14:textId="1568EA48" w:rsidR="00AF1D6E" w:rsidRPr="00B63237" w:rsidRDefault="00AF1D6E" w:rsidP="00FF7290">
      <w:pPr>
        <w:pStyle w:val="Outline-CapitalLetters"/>
        <w:numPr>
          <w:ilvl w:val="1"/>
          <w:numId w:val="2"/>
        </w:numPr>
      </w:pPr>
      <w:r w:rsidRPr="00B63237">
        <w:t>Conform to execution requirements in accordance with 01 81 13 under Criterion 3.8.</w:t>
      </w:r>
    </w:p>
    <w:p w14:paraId="4AA791BB" w14:textId="4D7A5197"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3.11: Resilient Site Design - Wildfire</w:t>
      </w:r>
      <w:r w:rsidR="00AF1D6E" w:rsidRPr="00B63237">
        <w:tab/>
      </w:r>
    </w:p>
    <w:p w14:paraId="198E81D6" w14:textId="74F078A9" w:rsidR="00AF1D6E" w:rsidRPr="00B63237" w:rsidRDefault="00AF1D6E" w:rsidP="00FF7290">
      <w:pPr>
        <w:pStyle w:val="Outline-CapitalLetters"/>
        <w:numPr>
          <w:ilvl w:val="1"/>
          <w:numId w:val="2"/>
        </w:numPr>
      </w:pPr>
      <w:r w:rsidRPr="00B63237">
        <w:t>Conform to execution requirements in accordance with 01 81 13 under Criterion 3.11.</w:t>
      </w:r>
    </w:p>
    <w:p w14:paraId="0B17AC7D" w14:textId="4C8A6E82"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6.2: Reduction of Materials and Waste</w:t>
      </w:r>
      <w:r w:rsidR="00AF1D6E" w:rsidRPr="00B63237">
        <w:tab/>
      </w:r>
    </w:p>
    <w:p w14:paraId="2640DE4D" w14:textId="4851E78D" w:rsidR="00AF1D6E" w:rsidRPr="00B63237" w:rsidRDefault="00AF1D6E" w:rsidP="00FF7290">
      <w:pPr>
        <w:pStyle w:val="Outline-CapitalLetters"/>
        <w:numPr>
          <w:ilvl w:val="1"/>
          <w:numId w:val="2"/>
        </w:numPr>
      </w:pPr>
      <w:r w:rsidRPr="00B63237">
        <w:t>Conform to execution requirements in accordance with 01 81 13 under Criterion 6.2, Strategy E (if used).</w:t>
      </w:r>
    </w:p>
    <w:p w14:paraId="219CEDDE" w14:textId="77777777" w:rsidR="00AF1D6E" w:rsidRPr="00B63237" w:rsidRDefault="00AF1D6E" w:rsidP="00AF1D6E">
      <w:r w:rsidRPr="00B63237">
        <w:tab/>
      </w:r>
      <w:r w:rsidRPr="00B63237">
        <w:tab/>
      </w:r>
      <w:r w:rsidRPr="00B63237">
        <w:tab/>
      </w:r>
      <w:r w:rsidRPr="00B63237">
        <w:tab/>
      </w:r>
    </w:p>
    <w:p w14:paraId="1C5E127A" w14:textId="384B3EB7" w:rsidR="00AF1D6E" w:rsidRPr="00B63237" w:rsidRDefault="00AF1D6E" w:rsidP="00084BDA">
      <w:pPr>
        <w:pStyle w:val="Divisions"/>
      </w:pPr>
      <w:bookmarkStart w:id="457" w:name="_Toc233209338"/>
      <w:r w:rsidRPr="00B63237">
        <w:t>32 13 00</w:t>
      </w:r>
      <w:r w:rsidR="00084BDA" w:rsidRPr="00B63237">
        <w:t xml:space="preserve"> / </w:t>
      </w:r>
      <w:r w:rsidRPr="00B63237">
        <w:t>Rigid Paving</w:t>
      </w:r>
      <w:bookmarkEnd w:id="457"/>
      <w:r w:rsidRPr="00B63237">
        <w:tab/>
      </w:r>
      <w:r w:rsidRPr="00B63237">
        <w:tab/>
      </w:r>
    </w:p>
    <w:p w14:paraId="5FF787F8" w14:textId="05554B7A" w:rsidR="00AF1D6E" w:rsidRPr="00B63237" w:rsidRDefault="00913E40" w:rsidP="00913E40">
      <w:pPr>
        <w:pStyle w:val="Parts"/>
      </w:pPr>
      <w:r w:rsidRPr="00B63237">
        <w:t>Part 1 - General</w:t>
      </w:r>
      <w:r w:rsidR="00AF1D6E" w:rsidRPr="00B63237">
        <w:tab/>
      </w:r>
      <w:r w:rsidR="00AF1D6E" w:rsidRPr="00B63237">
        <w:tab/>
      </w:r>
      <w:r w:rsidR="00AF1D6E" w:rsidRPr="00B63237">
        <w:tab/>
      </w:r>
      <w:r w:rsidR="00AF1D6E" w:rsidRPr="00B63237">
        <w:tab/>
      </w:r>
    </w:p>
    <w:p w14:paraId="36281108" w14:textId="09D095CE" w:rsidR="00AF1D6E" w:rsidRPr="00B63237" w:rsidRDefault="00913E40" w:rsidP="00913E40">
      <w:pPr>
        <w:pStyle w:val="Subsections"/>
      </w:pPr>
      <w:r w:rsidRPr="00B63237">
        <w:lastRenderedPageBreak/>
        <w:t>1.1  Summary</w:t>
      </w:r>
      <w:r w:rsidR="00AF1D6E" w:rsidRPr="00B63237">
        <w:tab/>
      </w:r>
      <w:r w:rsidR="00AF1D6E" w:rsidRPr="00B63237">
        <w:tab/>
      </w:r>
    </w:p>
    <w:p w14:paraId="3A2234E0" w14:textId="0C8D7B5C" w:rsidR="00AF1D6E" w:rsidRPr="00B63237" w:rsidRDefault="000F6529" w:rsidP="00176206">
      <w:pPr>
        <w:pStyle w:val="Outline-CapitalLetters"/>
        <w:numPr>
          <w:ilvl w:val="0"/>
          <w:numId w:val="642"/>
        </w:numPr>
      </w:pPr>
      <w:r w:rsidRPr="00B63237">
        <w:t>Related</w:t>
      </w:r>
      <w:r w:rsidR="00AF1D6E" w:rsidRPr="00B63237">
        <w:t xml:space="preserve"> Sections</w:t>
      </w:r>
      <w:r w:rsidR="00AF1D6E" w:rsidRPr="00B63237">
        <w:tab/>
      </w:r>
    </w:p>
    <w:p w14:paraId="4D534E77" w14:textId="092CE551" w:rsidR="00AF1D6E" w:rsidRPr="00B63237" w:rsidRDefault="00AF1D6E" w:rsidP="00FF7290">
      <w:pPr>
        <w:pStyle w:val="Outline-CapitalLetters"/>
        <w:numPr>
          <w:ilvl w:val="1"/>
          <w:numId w:val="2"/>
        </w:numPr>
      </w:pPr>
      <w:r w:rsidRPr="00B63237">
        <w:t>Section 01 81 13 Sustainability Requirements</w:t>
      </w:r>
    </w:p>
    <w:p w14:paraId="0FF603F3" w14:textId="7591002D" w:rsidR="00AF1D6E" w:rsidRPr="00B63237" w:rsidRDefault="00913E40" w:rsidP="00913E40">
      <w:pPr>
        <w:pStyle w:val="Subsections"/>
      </w:pPr>
      <w:r w:rsidRPr="00B63237">
        <w:t>1.2  Submittals</w:t>
      </w:r>
      <w:r w:rsidR="00AF1D6E" w:rsidRPr="00B63237">
        <w:tab/>
      </w:r>
      <w:r w:rsidR="00AF1D6E" w:rsidRPr="00B63237">
        <w:tab/>
      </w:r>
    </w:p>
    <w:p w14:paraId="6C023726" w14:textId="21F649F8" w:rsidR="00AF1D6E" w:rsidRPr="00B63237" w:rsidRDefault="00611F44" w:rsidP="00176206">
      <w:pPr>
        <w:pStyle w:val="Outline-CapitalLetters"/>
        <w:numPr>
          <w:ilvl w:val="0"/>
          <w:numId w:val="643"/>
        </w:numPr>
      </w:pPr>
      <w:r w:rsidRPr="00B63237">
        <w:t>2026 Green Communities</w:t>
      </w:r>
      <w:r w:rsidR="00B533A0" w:rsidRPr="00B63237">
        <w:t xml:space="preserve"> Criterion</w:t>
      </w:r>
      <w:r w:rsidR="00AF1D6E" w:rsidRPr="00B63237">
        <w:t xml:space="preserve"> 3.8: Heat-Island Management</w:t>
      </w:r>
      <w:r w:rsidR="00AF1D6E" w:rsidRPr="00B63237">
        <w:tab/>
      </w:r>
    </w:p>
    <w:p w14:paraId="2C0A9DA6" w14:textId="4759C1BF" w:rsidR="00AF1D6E" w:rsidRPr="00B63237" w:rsidRDefault="00AF1D6E" w:rsidP="00FF7290">
      <w:pPr>
        <w:pStyle w:val="Outline-CapitalLetters"/>
        <w:numPr>
          <w:ilvl w:val="1"/>
          <w:numId w:val="2"/>
        </w:numPr>
      </w:pPr>
      <w:r w:rsidRPr="00B63237">
        <w:t>Submit documentation in accordance with 01 81 13 under Criterion 3.8.</w:t>
      </w:r>
    </w:p>
    <w:p w14:paraId="2E4EB210" w14:textId="5A12B889"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3.11: Resilient Site Design - Wildfire</w:t>
      </w:r>
      <w:r w:rsidR="00AF1D6E" w:rsidRPr="00B63237">
        <w:tab/>
      </w:r>
    </w:p>
    <w:p w14:paraId="1C11D19A" w14:textId="596A97CC" w:rsidR="00AF1D6E" w:rsidRPr="00B63237" w:rsidRDefault="00AF1D6E" w:rsidP="00FF7290">
      <w:pPr>
        <w:pStyle w:val="Outline-CapitalLetters"/>
        <w:numPr>
          <w:ilvl w:val="1"/>
          <w:numId w:val="2"/>
        </w:numPr>
      </w:pPr>
      <w:r w:rsidRPr="00B63237">
        <w:t>Submit documentation in accordance with 01 81 13 under Criterion 3.11.</w:t>
      </w:r>
    </w:p>
    <w:p w14:paraId="72A2C6DA" w14:textId="3E88238C"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6.2: Reduction of Materials and Waste</w:t>
      </w:r>
      <w:r w:rsidR="00AF1D6E" w:rsidRPr="00B63237">
        <w:tab/>
      </w:r>
    </w:p>
    <w:p w14:paraId="69B38517" w14:textId="694E5E06" w:rsidR="00AF1D6E" w:rsidRPr="00B63237" w:rsidRDefault="00AF1D6E" w:rsidP="00FF7290">
      <w:pPr>
        <w:pStyle w:val="Outline-CapitalLetters"/>
        <w:numPr>
          <w:ilvl w:val="1"/>
          <w:numId w:val="2"/>
        </w:numPr>
      </w:pPr>
      <w:r w:rsidRPr="00B63237">
        <w:t>Submit documentation in accordance with 01 81 13 under Criterion 6.2, Strategy E (if used).</w:t>
      </w:r>
    </w:p>
    <w:p w14:paraId="2705B2C7" w14:textId="1340013A" w:rsidR="00AF1D6E" w:rsidRPr="00B63237" w:rsidRDefault="00913E40" w:rsidP="00913E40">
      <w:pPr>
        <w:pStyle w:val="Parts"/>
      </w:pPr>
      <w:r w:rsidRPr="00B63237">
        <w:t>Part 2 - Products</w:t>
      </w:r>
      <w:r w:rsidR="00AF1D6E" w:rsidRPr="00B63237">
        <w:tab/>
      </w:r>
      <w:r w:rsidR="00AF1D6E" w:rsidRPr="00B63237">
        <w:tab/>
      </w:r>
      <w:r w:rsidR="00AF1D6E" w:rsidRPr="00B63237">
        <w:tab/>
      </w:r>
      <w:r w:rsidR="00AF1D6E" w:rsidRPr="00B63237">
        <w:tab/>
      </w:r>
    </w:p>
    <w:p w14:paraId="20A83398" w14:textId="44C69070" w:rsidR="00AF1D6E" w:rsidRPr="00B63237" w:rsidRDefault="00913E40" w:rsidP="00913E40">
      <w:pPr>
        <w:pStyle w:val="Subsections"/>
      </w:pPr>
      <w:r w:rsidRPr="00B63237">
        <w:t>2.1  Product Requirements</w:t>
      </w:r>
      <w:r w:rsidR="00AF1D6E" w:rsidRPr="00B63237">
        <w:tab/>
      </w:r>
      <w:r w:rsidR="00AF1D6E" w:rsidRPr="00B63237">
        <w:tab/>
      </w:r>
      <w:r w:rsidR="00AF1D6E" w:rsidRPr="00B63237">
        <w:tab/>
      </w:r>
    </w:p>
    <w:p w14:paraId="6FD003A4" w14:textId="343C7CD9" w:rsidR="00AF1D6E" w:rsidRPr="00B63237" w:rsidRDefault="00611F44" w:rsidP="00176206">
      <w:pPr>
        <w:pStyle w:val="Outline-CapitalLetters"/>
        <w:numPr>
          <w:ilvl w:val="0"/>
          <w:numId w:val="644"/>
        </w:numPr>
      </w:pPr>
      <w:r w:rsidRPr="00B63237">
        <w:t>2026 Green Communities</w:t>
      </w:r>
      <w:r w:rsidR="00B533A0" w:rsidRPr="00B63237">
        <w:t xml:space="preserve"> Criterion</w:t>
      </w:r>
      <w:r w:rsidR="00AF1D6E" w:rsidRPr="00B63237">
        <w:t xml:space="preserve"> 3.8: Heat-Island Management</w:t>
      </w:r>
      <w:r w:rsidR="00AF1D6E" w:rsidRPr="00B63237">
        <w:tab/>
      </w:r>
    </w:p>
    <w:p w14:paraId="1A2897FA" w14:textId="7E7A021D" w:rsidR="00AF1D6E" w:rsidRPr="00B63237" w:rsidRDefault="00AF1D6E" w:rsidP="00FF7290">
      <w:pPr>
        <w:pStyle w:val="Outline-CapitalLetters"/>
        <w:numPr>
          <w:ilvl w:val="1"/>
          <w:numId w:val="2"/>
        </w:numPr>
      </w:pPr>
      <w:r w:rsidRPr="00B63237">
        <w:t>Provide products in accordance with 01 81 13 under Criterion 3.8.</w:t>
      </w:r>
    </w:p>
    <w:p w14:paraId="225B0CCB" w14:textId="619168D7"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3.11: Resilient Site Design - Wildfire</w:t>
      </w:r>
      <w:r w:rsidR="00AF1D6E" w:rsidRPr="00B63237">
        <w:tab/>
      </w:r>
    </w:p>
    <w:p w14:paraId="1A06795A" w14:textId="25FB72F6" w:rsidR="00AF1D6E" w:rsidRPr="00B63237" w:rsidRDefault="00AF1D6E" w:rsidP="00FF7290">
      <w:pPr>
        <w:pStyle w:val="Outline-CapitalLetters"/>
        <w:numPr>
          <w:ilvl w:val="1"/>
          <w:numId w:val="2"/>
        </w:numPr>
      </w:pPr>
      <w:r w:rsidRPr="00B63237">
        <w:t>Provide products in accordance with 01 81 13 under Criterion 3.11.</w:t>
      </w:r>
    </w:p>
    <w:p w14:paraId="056A2E9E" w14:textId="3C7297C3"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6.2: Reduction of Materials and Waste</w:t>
      </w:r>
      <w:r w:rsidR="00AF1D6E" w:rsidRPr="00B63237">
        <w:tab/>
      </w:r>
    </w:p>
    <w:p w14:paraId="558B0A5C" w14:textId="3A760CD4" w:rsidR="00AF1D6E" w:rsidRPr="00B63237" w:rsidRDefault="00AF1D6E" w:rsidP="00FF7290">
      <w:pPr>
        <w:pStyle w:val="Outline-CapitalLetters"/>
        <w:numPr>
          <w:ilvl w:val="1"/>
          <w:numId w:val="2"/>
        </w:numPr>
      </w:pPr>
      <w:r w:rsidRPr="00B63237">
        <w:t>Provide products in accordance with 01 81 13 under Criterion 6.2, Strategy E (if used).</w:t>
      </w:r>
    </w:p>
    <w:p w14:paraId="521956A5" w14:textId="17E84415" w:rsidR="00AF1D6E" w:rsidRPr="00B63237" w:rsidRDefault="00913E40" w:rsidP="00913E40">
      <w:pPr>
        <w:pStyle w:val="Parts"/>
      </w:pPr>
      <w:r w:rsidRPr="00B63237">
        <w:t>Part 3 - Execution</w:t>
      </w:r>
      <w:r w:rsidR="00AF1D6E" w:rsidRPr="00B63237">
        <w:tab/>
      </w:r>
      <w:r w:rsidR="00AF1D6E" w:rsidRPr="00B63237">
        <w:tab/>
      </w:r>
      <w:r w:rsidR="00AF1D6E" w:rsidRPr="00B63237">
        <w:tab/>
      </w:r>
      <w:r w:rsidR="00AF1D6E" w:rsidRPr="00B63237">
        <w:tab/>
      </w:r>
    </w:p>
    <w:p w14:paraId="311DCF02" w14:textId="4C878EEE" w:rsidR="00AF1D6E" w:rsidRPr="00B63237" w:rsidRDefault="00913E40" w:rsidP="00913E40">
      <w:pPr>
        <w:pStyle w:val="Subsections"/>
      </w:pPr>
      <w:r w:rsidRPr="00B63237">
        <w:t>3.1  Execution Requirements</w:t>
      </w:r>
      <w:r w:rsidR="00AF1D6E" w:rsidRPr="00B63237">
        <w:tab/>
      </w:r>
      <w:r w:rsidR="00AF1D6E" w:rsidRPr="00B63237">
        <w:tab/>
      </w:r>
      <w:r w:rsidR="00AF1D6E" w:rsidRPr="00B63237">
        <w:tab/>
      </w:r>
    </w:p>
    <w:p w14:paraId="5F9B5C1D" w14:textId="6F3EAD03" w:rsidR="00AF1D6E" w:rsidRPr="00B63237" w:rsidRDefault="00611F44" w:rsidP="00176206">
      <w:pPr>
        <w:pStyle w:val="Outline-CapitalLetters"/>
        <w:numPr>
          <w:ilvl w:val="0"/>
          <w:numId w:val="645"/>
        </w:numPr>
      </w:pPr>
      <w:r w:rsidRPr="00B63237">
        <w:t>2026 Green Communities</w:t>
      </w:r>
      <w:r w:rsidR="00B533A0" w:rsidRPr="00B63237">
        <w:t xml:space="preserve"> Criterion</w:t>
      </w:r>
      <w:r w:rsidR="00AF1D6E" w:rsidRPr="00B63237">
        <w:t xml:space="preserve"> 3.8: Heat-Island Management</w:t>
      </w:r>
      <w:r w:rsidR="00AF1D6E" w:rsidRPr="00B63237">
        <w:tab/>
      </w:r>
    </w:p>
    <w:p w14:paraId="66299CF3" w14:textId="5DD6E31A" w:rsidR="00AF1D6E" w:rsidRPr="00B63237" w:rsidRDefault="00AF1D6E" w:rsidP="00FF7290">
      <w:pPr>
        <w:pStyle w:val="Outline-CapitalLetters"/>
        <w:numPr>
          <w:ilvl w:val="1"/>
          <w:numId w:val="2"/>
        </w:numPr>
      </w:pPr>
      <w:r w:rsidRPr="00B63237">
        <w:t>Conform to execution requirements in accordance with 01 81 13 under Criterion 3.8.</w:t>
      </w:r>
    </w:p>
    <w:p w14:paraId="6576FD01" w14:textId="1C6F2847"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3.11: Resilient Site Design - Wildfire</w:t>
      </w:r>
      <w:r w:rsidR="00AF1D6E" w:rsidRPr="00B63237">
        <w:tab/>
      </w:r>
    </w:p>
    <w:p w14:paraId="20D4EA54" w14:textId="17D33E3B" w:rsidR="00AF1D6E" w:rsidRPr="00B63237" w:rsidRDefault="00AF1D6E" w:rsidP="00FF7290">
      <w:pPr>
        <w:pStyle w:val="Outline-CapitalLetters"/>
        <w:numPr>
          <w:ilvl w:val="1"/>
          <w:numId w:val="2"/>
        </w:numPr>
      </w:pPr>
      <w:r w:rsidRPr="00B63237">
        <w:t>Conform to execution requirements in accordance with 01 81 13 under Criterion 3.11.</w:t>
      </w:r>
    </w:p>
    <w:p w14:paraId="232E5FA0" w14:textId="276F330A"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6.2: Reduction of Materials and Waste</w:t>
      </w:r>
      <w:r w:rsidR="00AF1D6E" w:rsidRPr="00B63237">
        <w:tab/>
      </w:r>
    </w:p>
    <w:p w14:paraId="45173F10" w14:textId="1E07127C" w:rsidR="00AF1D6E" w:rsidRPr="00B63237" w:rsidRDefault="00AF1D6E" w:rsidP="00FF7290">
      <w:pPr>
        <w:pStyle w:val="Outline-CapitalLetters"/>
        <w:numPr>
          <w:ilvl w:val="1"/>
          <w:numId w:val="2"/>
        </w:numPr>
      </w:pPr>
      <w:r w:rsidRPr="00B63237">
        <w:t>Conform to execution requirements in accordance with 01 81 13 under Criterion 6.2, Strategy E (if used).</w:t>
      </w:r>
    </w:p>
    <w:p w14:paraId="27DB1CA9" w14:textId="77777777" w:rsidR="00AF1D6E" w:rsidRPr="00B63237" w:rsidRDefault="00AF1D6E" w:rsidP="00AF1D6E">
      <w:r w:rsidRPr="00B63237">
        <w:tab/>
      </w:r>
      <w:r w:rsidRPr="00B63237">
        <w:tab/>
      </w:r>
      <w:r w:rsidRPr="00B63237">
        <w:tab/>
      </w:r>
      <w:r w:rsidRPr="00B63237">
        <w:tab/>
      </w:r>
    </w:p>
    <w:p w14:paraId="1BE73CB0" w14:textId="16E499CC" w:rsidR="00AF1D6E" w:rsidRPr="00B63237" w:rsidRDefault="00AF1D6E" w:rsidP="00084BDA">
      <w:pPr>
        <w:pStyle w:val="Divisions"/>
      </w:pPr>
      <w:bookmarkStart w:id="458" w:name="_Toc233209339"/>
      <w:r w:rsidRPr="00B63237">
        <w:t>32 14 00</w:t>
      </w:r>
      <w:r w:rsidR="00084BDA" w:rsidRPr="00B63237">
        <w:t xml:space="preserve"> / </w:t>
      </w:r>
      <w:r w:rsidRPr="00B63237">
        <w:t>Unit Paving</w:t>
      </w:r>
      <w:bookmarkEnd w:id="458"/>
      <w:r w:rsidRPr="00B63237">
        <w:tab/>
      </w:r>
      <w:r w:rsidRPr="00B63237">
        <w:tab/>
      </w:r>
    </w:p>
    <w:p w14:paraId="110FF5BF" w14:textId="2C0575C8" w:rsidR="00AF1D6E" w:rsidRPr="00B63237" w:rsidRDefault="00913E40" w:rsidP="00913E40">
      <w:pPr>
        <w:pStyle w:val="Parts"/>
      </w:pPr>
      <w:r w:rsidRPr="00B63237">
        <w:t>Part 1 - General</w:t>
      </w:r>
      <w:r w:rsidR="00AF1D6E" w:rsidRPr="00B63237">
        <w:tab/>
      </w:r>
      <w:r w:rsidR="00AF1D6E" w:rsidRPr="00B63237">
        <w:tab/>
      </w:r>
      <w:r w:rsidR="00AF1D6E" w:rsidRPr="00B63237">
        <w:tab/>
      </w:r>
      <w:r w:rsidR="00AF1D6E" w:rsidRPr="00B63237">
        <w:tab/>
      </w:r>
    </w:p>
    <w:p w14:paraId="2C5350A4" w14:textId="4F8CD3AA" w:rsidR="00AF1D6E" w:rsidRPr="00B63237" w:rsidRDefault="00913E40" w:rsidP="00913E40">
      <w:pPr>
        <w:pStyle w:val="Subsections"/>
      </w:pPr>
      <w:r w:rsidRPr="00B63237">
        <w:t>1.1  Summary</w:t>
      </w:r>
      <w:r w:rsidR="00AF1D6E" w:rsidRPr="00B63237">
        <w:tab/>
      </w:r>
      <w:r w:rsidR="00AF1D6E" w:rsidRPr="00B63237">
        <w:tab/>
      </w:r>
    </w:p>
    <w:p w14:paraId="13497C85" w14:textId="7928C50C" w:rsidR="00AF1D6E" w:rsidRPr="00B63237" w:rsidRDefault="000F6529" w:rsidP="00176206">
      <w:pPr>
        <w:pStyle w:val="Outline-CapitalLetters"/>
        <w:numPr>
          <w:ilvl w:val="0"/>
          <w:numId w:val="646"/>
        </w:numPr>
      </w:pPr>
      <w:r w:rsidRPr="00B63237">
        <w:t>Related</w:t>
      </w:r>
      <w:r w:rsidR="00AF1D6E" w:rsidRPr="00B63237">
        <w:t xml:space="preserve"> Sections</w:t>
      </w:r>
      <w:r w:rsidR="00AF1D6E" w:rsidRPr="00B63237">
        <w:tab/>
      </w:r>
    </w:p>
    <w:p w14:paraId="053AC519" w14:textId="105CE99B" w:rsidR="00AF1D6E" w:rsidRPr="00B63237" w:rsidRDefault="00AF1D6E" w:rsidP="00FF7290">
      <w:pPr>
        <w:pStyle w:val="Outline-CapitalLetters"/>
        <w:numPr>
          <w:ilvl w:val="1"/>
          <w:numId w:val="2"/>
        </w:numPr>
      </w:pPr>
      <w:r w:rsidRPr="00B63237">
        <w:t>Section 01 81 13 Sustainability Requirements</w:t>
      </w:r>
    </w:p>
    <w:p w14:paraId="3AA80E33" w14:textId="39FC48BF" w:rsidR="00AF1D6E" w:rsidRPr="00B63237" w:rsidRDefault="00913E40" w:rsidP="00913E40">
      <w:pPr>
        <w:pStyle w:val="Subsections"/>
      </w:pPr>
      <w:r w:rsidRPr="00B63237">
        <w:t>1.2  Submittals</w:t>
      </w:r>
      <w:r w:rsidR="00AF1D6E" w:rsidRPr="00B63237">
        <w:tab/>
      </w:r>
      <w:r w:rsidR="00AF1D6E" w:rsidRPr="00B63237">
        <w:tab/>
      </w:r>
    </w:p>
    <w:p w14:paraId="5C358441" w14:textId="2979368C" w:rsidR="00AF1D6E" w:rsidRPr="00B63237" w:rsidRDefault="00611F44" w:rsidP="00176206">
      <w:pPr>
        <w:pStyle w:val="Outline-CapitalLetters"/>
        <w:numPr>
          <w:ilvl w:val="0"/>
          <w:numId w:val="647"/>
        </w:numPr>
      </w:pPr>
      <w:r w:rsidRPr="00B63237">
        <w:lastRenderedPageBreak/>
        <w:t>2026 Green Communities</w:t>
      </w:r>
      <w:r w:rsidR="00B533A0" w:rsidRPr="00B63237">
        <w:t xml:space="preserve"> Criterion</w:t>
      </w:r>
      <w:r w:rsidR="00AF1D6E" w:rsidRPr="00B63237">
        <w:t xml:space="preserve"> 3.8: Heat-Island Management</w:t>
      </w:r>
      <w:r w:rsidR="00AF1D6E" w:rsidRPr="00B63237">
        <w:tab/>
      </w:r>
    </w:p>
    <w:p w14:paraId="0C1FA7A1" w14:textId="577A8885" w:rsidR="00AF1D6E" w:rsidRPr="00B63237" w:rsidRDefault="00AF1D6E" w:rsidP="00FF7290">
      <w:pPr>
        <w:pStyle w:val="Outline-CapitalLetters"/>
        <w:numPr>
          <w:ilvl w:val="1"/>
          <w:numId w:val="2"/>
        </w:numPr>
      </w:pPr>
      <w:r w:rsidRPr="00B63237">
        <w:t>Submit documentation in accordance with 01 81 13 under Criterion 3.8.</w:t>
      </w:r>
    </w:p>
    <w:p w14:paraId="356E8230" w14:textId="52E78F37"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3.11: Resilient Site Design - Wildfire</w:t>
      </w:r>
      <w:r w:rsidR="00AF1D6E" w:rsidRPr="00B63237">
        <w:tab/>
      </w:r>
    </w:p>
    <w:p w14:paraId="6B8535D7" w14:textId="12D42C69" w:rsidR="00AF1D6E" w:rsidRPr="00B63237" w:rsidRDefault="00AF1D6E" w:rsidP="00FF7290">
      <w:pPr>
        <w:pStyle w:val="Outline-CapitalLetters"/>
        <w:numPr>
          <w:ilvl w:val="1"/>
          <w:numId w:val="2"/>
        </w:numPr>
      </w:pPr>
      <w:r w:rsidRPr="00B63237">
        <w:t>Submit documentation in accordance with 01 81 13 under Criterion 3.11.</w:t>
      </w:r>
    </w:p>
    <w:p w14:paraId="706F611A" w14:textId="53091049"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6.2: Reduction of Materials and Waste</w:t>
      </w:r>
      <w:r w:rsidR="00AF1D6E" w:rsidRPr="00B63237">
        <w:tab/>
      </w:r>
    </w:p>
    <w:p w14:paraId="7BED2724" w14:textId="70B886AB" w:rsidR="00AF1D6E" w:rsidRPr="00B63237" w:rsidRDefault="00AF1D6E" w:rsidP="00FF7290">
      <w:pPr>
        <w:pStyle w:val="Outline-CapitalLetters"/>
        <w:numPr>
          <w:ilvl w:val="1"/>
          <w:numId w:val="2"/>
        </w:numPr>
      </w:pPr>
      <w:r w:rsidRPr="00B63237">
        <w:t>Submit documentation in accordance with 01 81 13 under Criterion 6.2, Strategy E (if used).</w:t>
      </w:r>
    </w:p>
    <w:p w14:paraId="5403844A" w14:textId="3BFC26B0" w:rsidR="00AF1D6E" w:rsidRPr="00B63237" w:rsidRDefault="00913E40" w:rsidP="00913E40">
      <w:pPr>
        <w:pStyle w:val="Parts"/>
      </w:pPr>
      <w:r w:rsidRPr="00B63237">
        <w:t>Part 2 - Products</w:t>
      </w:r>
      <w:r w:rsidR="00AF1D6E" w:rsidRPr="00B63237">
        <w:tab/>
      </w:r>
      <w:r w:rsidR="00AF1D6E" w:rsidRPr="00B63237">
        <w:tab/>
      </w:r>
      <w:r w:rsidR="00AF1D6E" w:rsidRPr="00B63237">
        <w:tab/>
      </w:r>
      <w:r w:rsidR="00AF1D6E" w:rsidRPr="00B63237">
        <w:tab/>
      </w:r>
    </w:p>
    <w:p w14:paraId="25F70099" w14:textId="64A085C5" w:rsidR="00AF1D6E" w:rsidRPr="00B63237" w:rsidRDefault="00913E40" w:rsidP="00913E40">
      <w:pPr>
        <w:pStyle w:val="Subsections"/>
      </w:pPr>
      <w:r w:rsidRPr="00B63237">
        <w:t>2.1  Product Requirements</w:t>
      </w:r>
      <w:r w:rsidR="00AF1D6E" w:rsidRPr="00B63237">
        <w:tab/>
      </w:r>
      <w:r w:rsidR="00AF1D6E" w:rsidRPr="00B63237">
        <w:tab/>
      </w:r>
      <w:r w:rsidR="00AF1D6E" w:rsidRPr="00B63237">
        <w:tab/>
      </w:r>
    </w:p>
    <w:p w14:paraId="0FDEAEC6" w14:textId="4DA88D18" w:rsidR="00AF1D6E" w:rsidRPr="00B63237" w:rsidRDefault="00611F44" w:rsidP="00176206">
      <w:pPr>
        <w:pStyle w:val="Outline-CapitalLetters"/>
        <w:numPr>
          <w:ilvl w:val="0"/>
          <w:numId w:val="648"/>
        </w:numPr>
      </w:pPr>
      <w:r w:rsidRPr="00B63237">
        <w:t>2026 Green Communities</w:t>
      </w:r>
      <w:r w:rsidR="00B533A0" w:rsidRPr="00B63237">
        <w:t xml:space="preserve"> Criterion</w:t>
      </w:r>
      <w:r w:rsidR="00AF1D6E" w:rsidRPr="00B63237">
        <w:t xml:space="preserve"> 3.8: Heat-Island Management</w:t>
      </w:r>
      <w:r w:rsidR="00AF1D6E" w:rsidRPr="00B63237">
        <w:tab/>
      </w:r>
    </w:p>
    <w:p w14:paraId="6CE39674" w14:textId="721335BF" w:rsidR="00AF1D6E" w:rsidRPr="00B63237" w:rsidRDefault="00AF1D6E" w:rsidP="00FF7290">
      <w:pPr>
        <w:pStyle w:val="Outline-CapitalLetters"/>
        <w:numPr>
          <w:ilvl w:val="1"/>
          <w:numId w:val="2"/>
        </w:numPr>
      </w:pPr>
      <w:r w:rsidRPr="00B63237">
        <w:t>Provide products in accordance with 01 81 13 under Criterion 3.8.</w:t>
      </w:r>
    </w:p>
    <w:p w14:paraId="720FC6A4" w14:textId="7D661F65"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3.11: Resilient Site Design - Wildfire</w:t>
      </w:r>
      <w:r w:rsidR="00AF1D6E" w:rsidRPr="00B63237">
        <w:tab/>
      </w:r>
    </w:p>
    <w:p w14:paraId="62446DFF" w14:textId="6601C251" w:rsidR="00AF1D6E" w:rsidRPr="00B63237" w:rsidRDefault="00AF1D6E" w:rsidP="00FF7290">
      <w:pPr>
        <w:pStyle w:val="Outline-CapitalLetters"/>
        <w:numPr>
          <w:ilvl w:val="1"/>
          <w:numId w:val="2"/>
        </w:numPr>
      </w:pPr>
      <w:r w:rsidRPr="00B63237">
        <w:t>Provide products in accordance with 01 81 13 under Criterion 3.11.</w:t>
      </w:r>
    </w:p>
    <w:p w14:paraId="763CC98B" w14:textId="1A686C41"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6.2: Reduction of Materials and Waste</w:t>
      </w:r>
      <w:r w:rsidR="00AF1D6E" w:rsidRPr="00B63237">
        <w:tab/>
      </w:r>
    </w:p>
    <w:p w14:paraId="150CC7A5" w14:textId="6C8886D9" w:rsidR="00AF1D6E" w:rsidRPr="00B63237" w:rsidRDefault="00AF1D6E" w:rsidP="00FF7290">
      <w:pPr>
        <w:pStyle w:val="Outline-CapitalLetters"/>
        <w:numPr>
          <w:ilvl w:val="1"/>
          <w:numId w:val="2"/>
        </w:numPr>
      </w:pPr>
      <w:r w:rsidRPr="00B63237">
        <w:t>Provide products in accordance with 01 81 13 under Criterion 6.2, Strategy E (if used).</w:t>
      </w:r>
    </w:p>
    <w:p w14:paraId="2653B905" w14:textId="48A7F34E" w:rsidR="00AF1D6E" w:rsidRPr="00B63237" w:rsidRDefault="00913E40" w:rsidP="00913E40">
      <w:pPr>
        <w:pStyle w:val="Parts"/>
      </w:pPr>
      <w:r w:rsidRPr="00B63237">
        <w:t>Part 3 - Execution</w:t>
      </w:r>
      <w:r w:rsidR="00AF1D6E" w:rsidRPr="00B63237">
        <w:tab/>
      </w:r>
      <w:r w:rsidR="00AF1D6E" w:rsidRPr="00B63237">
        <w:tab/>
      </w:r>
      <w:r w:rsidR="00AF1D6E" w:rsidRPr="00B63237">
        <w:tab/>
      </w:r>
      <w:r w:rsidR="00AF1D6E" w:rsidRPr="00B63237">
        <w:tab/>
      </w:r>
    </w:p>
    <w:p w14:paraId="74EDB181" w14:textId="4DCDF40A" w:rsidR="00AF1D6E" w:rsidRPr="00B63237" w:rsidRDefault="00913E40" w:rsidP="00913E40">
      <w:pPr>
        <w:pStyle w:val="Subsections"/>
      </w:pPr>
      <w:r w:rsidRPr="00B63237">
        <w:t>3.1  Execution Requirements</w:t>
      </w:r>
      <w:r w:rsidR="00AF1D6E" w:rsidRPr="00B63237">
        <w:tab/>
      </w:r>
      <w:r w:rsidR="00AF1D6E" w:rsidRPr="00B63237">
        <w:tab/>
      </w:r>
      <w:r w:rsidR="00AF1D6E" w:rsidRPr="00B63237">
        <w:tab/>
      </w:r>
    </w:p>
    <w:p w14:paraId="5DBFA702" w14:textId="30CFA4D8" w:rsidR="00AF1D6E" w:rsidRPr="00B63237" w:rsidRDefault="00611F44" w:rsidP="00176206">
      <w:pPr>
        <w:pStyle w:val="Outline-CapitalLetters"/>
        <w:numPr>
          <w:ilvl w:val="0"/>
          <w:numId w:val="649"/>
        </w:numPr>
      </w:pPr>
      <w:r w:rsidRPr="00B63237">
        <w:t>2026 Green Communities</w:t>
      </w:r>
      <w:r w:rsidR="00B533A0" w:rsidRPr="00B63237">
        <w:t xml:space="preserve"> Criterion</w:t>
      </w:r>
      <w:r w:rsidR="00AF1D6E" w:rsidRPr="00B63237">
        <w:t xml:space="preserve"> 3.8: Heat-Island Management</w:t>
      </w:r>
      <w:r w:rsidR="00AF1D6E" w:rsidRPr="00B63237">
        <w:tab/>
      </w:r>
    </w:p>
    <w:p w14:paraId="1C76EF64" w14:textId="308F8EF4" w:rsidR="00AF1D6E" w:rsidRPr="00B63237" w:rsidRDefault="00AF1D6E" w:rsidP="00FF7290">
      <w:pPr>
        <w:pStyle w:val="Outline-CapitalLetters"/>
        <w:numPr>
          <w:ilvl w:val="1"/>
          <w:numId w:val="2"/>
        </w:numPr>
      </w:pPr>
      <w:r w:rsidRPr="00B63237">
        <w:t>Conform to execution requirements in accordance with 01 81 13 under Criterion 3.8.</w:t>
      </w:r>
    </w:p>
    <w:p w14:paraId="19CA85E1" w14:textId="2B5F2AF8"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3.11: Resilient Site Design - Wildfire</w:t>
      </w:r>
      <w:r w:rsidR="00AF1D6E" w:rsidRPr="00B63237">
        <w:tab/>
      </w:r>
    </w:p>
    <w:p w14:paraId="097EC536" w14:textId="0E6BEBE1" w:rsidR="00AF1D6E" w:rsidRPr="00B63237" w:rsidRDefault="00AF1D6E" w:rsidP="00FF7290">
      <w:pPr>
        <w:pStyle w:val="Outline-CapitalLetters"/>
        <w:numPr>
          <w:ilvl w:val="1"/>
          <w:numId w:val="2"/>
        </w:numPr>
      </w:pPr>
      <w:r w:rsidRPr="00B63237">
        <w:t>Conform to execution requirements in accordance with 01 81 13 under Criterion 3.11.</w:t>
      </w:r>
    </w:p>
    <w:p w14:paraId="5F604C22" w14:textId="0B76F6CE"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6.2: Reduction of Materials and Waste</w:t>
      </w:r>
      <w:r w:rsidR="00AF1D6E" w:rsidRPr="00B63237">
        <w:tab/>
      </w:r>
    </w:p>
    <w:p w14:paraId="0C5591F1" w14:textId="5D44C3EB" w:rsidR="00AF1D6E" w:rsidRPr="00B63237" w:rsidRDefault="00AF1D6E" w:rsidP="00FF7290">
      <w:pPr>
        <w:pStyle w:val="Outline-CapitalLetters"/>
        <w:numPr>
          <w:ilvl w:val="1"/>
          <w:numId w:val="2"/>
        </w:numPr>
      </w:pPr>
      <w:r w:rsidRPr="00B63237">
        <w:t>Conform to execution requirements in accordance with 01 81 13 under Criterion 6.2, Strategy E (if used).</w:t>
      </w:r>
    </w:p>
    <w:p w14:paraId="49CC7902" w14:textId="77777777" w:rsidR="00AF1D6E" w:rsidRPr="00B63237" w:rsidRDefault="00AF1D6E" w:rsidP="00AF1D6E">
      <w:r w:rsidRPr="00B63237">
        <w:tab/>
      </w:r>
      <w:r w:rsidRPr="00B63237">
        <w:tab/>
      </w:r>
      <w:r w:rsidRPr="00B63237">
        <w:tab/>
      </w:r>
      <w:r w:rsidRPr="00B63237">
        <w:tab/>
      </w:r>
    </w:p>
    <w:p w14:paraId="444B0CE1" w14:textId="6038F7C2" w:rsidR="00AF1D6E" w:rsidRPr="00B63237" w:rsidRDefault="00AF1D6E" w:rsidP="00084BDA">
      <w:pPr>
        <w:pStyle w:val="Divisions"/>
      </w:pPr>
      <w:bookmarkStart w:id="459" w:name="_Toc233209340"/>
      <w:r w:rsidRPr="00B63237">
        <w:t>32 15 00</w:t>
      </w:r>
      <w:r w:rsidR="00084BDA" w:rsidRPr="00B63237">
        <w:t xml:space="preserve"> / </w:t>
      </w:r>
      <w:r w:rsidRPr="00B63237">
        <w:t>Aggregate Surfacing</w:t>
      </w:r>
      <w:bookmarkEnd w:id="459"/>
      <w:r w:rsidRPr="00B63237">
        <w:tab/>
      </w:r>
      <w:r w:rsidRPr="00B63237">
        <w:tab/>
      </w:r>
    </w:p>
    <w:p w14:paraId="0E39F4B3" w14:textId="3772C196" w:rsidR="00AF1D6E" w:rsidRPr="00B63237" w:rsidRDefault="00913E40" w:rsidP="00913E40">
      <w:pPr>
        <w:pStyle w:val="Parts"/>
      </w:pPr>
      <w:r w:rsidRPr="00B63237">
        <w:t>Part 1 - General</w:t>
      </w:r>
      <w:r w:rsidR="00AF1D6E" w:rsidRPr="00B63237">
        <w:tab/>
      </w:r>
      <w:r w:rsidR="00AF1D6E" w:rsidRPr="00B63237">
        <w:tab/>
      </w:r>
      <w:r w:rsidR="00AF1D6E" w:rsidRPr="00B63237">
        <w:tab/>
      </w:r>
      <w:r w:rsidR="00AF1D6E" w:rsidRPr="00B63237">
        <w:tab/>
      </w:r>
    </w:p>
    <w:p w14:paraId="606D2C26" w14:textId="04473F69" w:rsidR="00AF1D6E" w:rsidRPr="00B63237" w:rsidRDefault="00913E40" w:rsidP="00913E40">
      <w:pPr>
        <w:pStyle w:val="Subsections"/>
      </w:pPr>
      <w:r w:rsidRPr="00B63237">
        <w:t>1.1  Summary</w:t>
      </w:r>
      <w:r w:rsidR="00AF1D6E" w:rsidRPr="00B63237">
        <w:tab/>
      </w:r>
      <w:r w:rsidR="00AF1D6E" w:rsidRPr="00B63237">
        <w:tab/>
      </w:r>
    </w:p>
    <w:p w14:paraId="5743A5B0" w14:textId="55EAFE52" w:rsidR="00AF1D6E" w:rsidRPr="00B63237" w:rsidRDefault="000F6529" w:rsidP="00176206">
      <w:pPr>
        <w:pStyle w:val="Outline-CapitalLetters"/>
        <w:numPr>
          <w:ilvl w:val="0"/>
          <w:numId w:val="650"/>
        </w:numPr>
      </w:pPr>
      <w:r w:rsidRPr="00B63237">
        <w:t>Related</w:t>
      </w:r>
      <w:r w:rsidR="00AF1D6E" w:rsidRPr="00B63237">
        <w:t xml:space="preserve"> Sections</w:t>
      </w:r>
      <w:r w:rsidR="00AF1D6E" w:rsidRPr="00B63237">
        <w:tab/>
      </w:r>
    </w:p>
    <w:p w14:paraId="593842C1" w14:textId="321CFC84" w:rsidR="00AF1D6E" w:rsidRPr="00B63237" w:rsidRDefault="00AF1D6E" w:rsidP="00FF7290">
      <w:pPr>
        <w:pStyle w:val="Outline-CapitalLetters"/>
        <w:numPr>
          <w:ilvl w:val="1"/>
          <w:numId w:val="2"/>
        </w:numPr>
      </w:pPr>
      <w:r w:rsidRPr="00B63237">
        <w:t>Section 01 81 13 Sustainability Requirements</w:t>
      </w:r>
    </w:p>
    <w:p w14:paraId="5E65BC94" w14:textId="22EE4D82" w:rsidR="00AF1D6E" w:rsidRPr="00B63237" w:rsidRDefault="00913E40" w:rsidP="00913E40">
      <w:pPr>
        <w:pStyle w:val="Subsections"/>
      </w:pPr>
      <w:r w:rsidRPr="00B63237">
        <w:t>1.2  Submittals</w:t>
      </w:r>
      <w:r w:rsidR="00AF1D6E" w:rsidRPr="00B63237">
        <w:tab/>
      </w:r>
      <w:r w:rsidR="00AF1D6E" w:rsidRPr="00B63237">
        <w:tab/>
      </w:r>
    </w:p>
    <w:p w14:paraId="00006B23" w14:textId="516FA9C8" w:rsidR="00AF1D6E" w:rsidRPr="00B63237" w:rsidRDefault="00611F44" w:rsidP="00176206">
      <w:pPr>
        <w:pStyle w:val="Outline-CapitalLetters"/>
        <w:numPr>
          <w:ilvl w:val="0"/>
          <w:numId w:val="651"/>
        </w:numPr>
      </w:pPr>
      <w:r w:rsidRPr="00B63237">
        <w:t>2026 Green Communities</w:t>
      </w:r>
      <w:r w:rsidR="00B533A0" w:rsidRPr="00B63237">
        <w:t xml:space="preserve"> Criterion</w:t>
      </w:r>
      <w:r w:rsidR="00AF1D6E" w:rsidRPr="00B63237">
        <w:t xml:space="preserve"> 3.11: Resilient Site Design - Wildfire</w:t>
      </w:r>
      <w:r w:rsidR="00AF1D6E" w:rsidRPr="00B63237">
        <w:tab/>
      </w:r>
    </w:p>
    <w:p w14:paraId="2B1ACA60" w14:textId="1D102E3F" w:rsidR="00AF1D6E" w:rsidRPr="00B63237" w:rsidRDefault="00AF1D6E" w:rsidP="00FF7290">
      <w:pPr>
        <w:pStyle w:val="Outline-CapitalLetters"/>
        <w:numPr>
          <w:ilvl w:val="1"/>
          <w:numId w:val="2"/>
        </w:numPr>
      </w:pPr>
      <w:r w:rsidRPr="00B63237">
        <w:t>Submit documentation in accordance with 01 81 13 under Criterion 3.11.</w:t>
      </w:r>
    </w:p>
    <w:p w14:paraId="3DD2823E" w14:textId="63C047CB" w:rsidR="00AF1D6E" w:rsidRPr="00B63237" w:rsidRDefault="00913E40" w:rsidP="00913E40">
      <w:pPr>
        <w:pStyle w:val="Parts"/>
      </w:pPr>
      <w:r w:rsidRPr="00B63237">
        <w:t>Part 2 - Products</w:t>
      </w:r>
      <w:r w:rsidR="00AF1D6E" w:rsidRPr="00B63237">
        <w:tab/>
      </w:r>
      <w:r w:rsidR="00AF1D6E" w:rsidRPr="00B63237">
        <w:tab/>
      </w:r>
      <w:r w:rsidR="00AF1D6E" w:rsidRPr="00B63237">
        <w:tab/>
      </w:r>
      <w:r w:rsidR="00AF1D6E" w:rsidRPr="00B63237">
        <w:tab/>
      </w:r>
    </w:p>
    <w:p w14:paraId="4FDB6315" w14:textId="08187ACE" w:rsidR="00AF1D6E" w:rsidRPr="00B63237" w:rsidRDefault="00913E40" w:rsidP="00913E40">
      <w:pPr>
        <w:pStyle w:val="Subsections"/>
      </w:pPr>
      <w:r w:rsidRPr="00B63237">
        <w:t>2.1  Product Requirements</w:t>
      </w:r>
      <w:r w:rsidR="00AF1D6E" w:rsidRPr="00B63237">
        <w:tab/>
      </w:r>
      <w:r w:rsidR="00AF1D6E" w:rsidRPr="00B63237">
        <w:tab/>
      </w:r>
      <w:r w:rsidR="00AF1D6E" w:rsidRPr="00B63237">
        <w:tab/>
      </w:r>
    </w:p>
    <w:p w14:paraId="2E74FF50" w14:textId="4FA92E03" w:rsidR="00AF1D6E" w:rsidRPr="00B63237" w:rsidRDefault="00611F44" w:rsidP="00176206">
      <w:pPr>
        <w:pStyle w:val="Outline-CapitalLetters"/>
        <w:numPr>
          <w:ilvl w:val="0"/>
          <w:numId w:val="652"/>
        </w:numPr>
      </w:pPr>
      <w:r w:rsidRPr="00B63237">
        <w:lastRenderedPageBreak/>
        <w:t>2026 Green Communities</w:t>
      </w:r>
      <w:r w:rsidR="00B533A0" w:rsidRPr="00B63237">
        <w:t xml:space="preserve"> Criterion</w:t>
      </w:r>
      <w:r w:rsidR="00AF1D6E" w:rsidRPr="00B63237">
        <w:t xml:space="preserve"> 3.11: Resilient Site Design - Wildfire</w:t>
      </w:r>
      <w:r w:rsidR="00AF1D6E" w:rsidRPr="00B63237">
        <w:tab/>
      </w:r>
    </w:p>
    <w:p w14:paraId="59735C01" w14:textId="10CAD5A5" w:rsidR="00AF1D6E" w:rsidRPr="00B63237" w:rsidRDefault="00AF1D6E" w:rsidP="00FF7290">
      <w:pPr>
        <w:pStyle w:val="Outline-CapitalLetters"/>
        <w:numPr>
          <w:ilvl w:val="1"/>
          <w:numId w:val="2"/>
        </w:numPr>
      </w:pPr>
      <w:r w:rsidRPr="00B63237">
        <w:t>Provide products in accordance with 01 81 13 under Criterion 3.11.</w:t>
      </w:r>
    </w:p>
    <w:p w14:paraId="399D7831" w14:textId="6D6B4C47" w:rsidR="00AF1D6E" w:rsidRPr="00B63237" w:rsidRDefault="00913E40" w:rsidP="00913E40">
      <w:pPr>
        <w:pStyle w:val="Parts"/>
      </w:pPr>
      <w:r w:rsidRPr="00B63237">
        <w:t>Part 3 - Execution</w:t>
      </w:r>
      <w:r w:rsidR="00AF1D6E" w:rsidRPr="00B63237">
        <w:tab/>
      </w:r>
      <w:r w:rsidR="00AF1D6E" w:rsidRPr="00B63237">
        <w:tab/>
      </w:r>
      <w:r w:rsidR="00AF1D6E" w:rsidRPr="00B63237">
        <w:tab/>
      </w:r>
      <w:r w:rsidR="00AF1D6E" w:rsidRPr="00B63237">
        <w:tab/>
      </w:r>
    </w:p>
    <w:p w14:paraId="6918C3DE" w14:textId="3EC5EF41" w:rsidR="00AF1D6E" w:rsidRPr="00B63237" w:rsidRDefault="00913E40" w:rsidP="00913E40">
      <w:pPr>
        <w:pStyle w:val="Subsections"/>
      </w:pPr>
      <w:r w:rsidRPr="00B63237">
        <w:t>3.1  Execution Requirements</w:t>
      </w:r>
      <w:r w:rsidR="00AF1D6E" w:rsidRPr="00B63237">
        <w:tab/>
      </w:r>
      <w:r w:rsidR="00AF1D6E" w:rsidRPr="00B63237">
        <w:tab/>
      </w:r>
      <w:r w:rsidR="00AF1D6E" w:rsidRPr="00B63237">
        <w:tab/>
      </w:r>
    </w:p>
    <w:p w14:paraId="761F1435" w14:textId="2BB985E9" w:rsidR="00AF1D6E" w:rsidRPr="00B63237" w:rsidRDefault="00611F44" w:rsidP="00176206">
      <w:pPr>
        <w:pStyle w:val="Outline-CapitalLetters"/>
        <w:numPr>
          <w:ilvl w:val="0"/>
          <w:numId w:val="653"/>
        </w:numPr>
      </w:pPr>
      <w:r w:rsidRPr="00B63237">
        <w:t>2026 Green Communities</w:t>
      </w:r>
      <w:r w:rsidR="00B533A0" w:rsidRPr="00B63237">
        <w:t xml:space="preserve"> Criterion</w:t>
      </w:r>
      <w:r w:rsidR="00AF1D6E" w:rsidRPr="00B63237">
        <w:t xml:space="preserve"> 3.11: Resilient Site Design - Wildfire</w:t>
      </w:r>
      <w:r w:rsidR="00AF1D6E" w:rsidRPr="00B63237">
        <w:tab/>
      </w:r>
    </w:p>
    <w:p w14:paraId="21571910" w14:textId="63D7A5A8" w:rsidR="00AF1D6E" w:rsidRPr="00B63237" w:rsidRDefault="00AF1D6E" w:rsidP="00FF7290">
      <w:pPr>
        <w:pStyle w:val="Outline-CapitalLetters"/>
        <w:numPr>
          <w:ilvl w:val="1"/>
          <w:numId w:val="2"/>
        </w:numPr>
      </w:pPr>
      <w:r w:rsidRPr="00B63237">
        <w:t>Conform to execution requirements in accordance with 01 81 13 under Criterion 3.11.</w:t>
      </w:r>
    </w:p>
    <w:p w14:paraId="25692C31" w14:textId="77777777" w:rsidR="00AF1D6E" w:rsidRPr="00B63237" w:rsidRDefault="00AF1D6E" w:rsidP="00AF1D6E">
      <w:r w:rsidRPr="00B63237">
        <w:tab/>
      </w:r>
      <w:r w:rsidRPr="00B63237">
        <w:tab/>
      </w:r>
      <w:r w:rsidRPr="00B63237">
        <w:tab/>
      </w:r>
      <w:r w:rsidRPr="00B63237">
        <w:tab/>
      </w:r>
    </w:p>
    <w:p w14:paraId="4ED1222D" w14:textId="4838CFE8" w:rsidR="00AF1D6E" w:rsidRPr="00B63237" w:rsidRDefault="00AF1D6E" w:rsidP="00084BDA">
      <w:pPr>
        <w:pStyle w:val="Divisions"/>
      </w:pPr>
      <w:bookmarkStart w:id="460" w:name="_Toc233209341"/>
      <w:r w:rsidRPr="00B63237">
        <w:t>32 16 00</w:t>
      </w:r>
      <w:r w:rsidR="00084BDA" w:rsidRPr="00B63237">
        <w:t xml:space="preserve"> / </w:t>
      </w:r>
      <w:r w:rsidRPr="00B63237">
        <w:t>Cement Concrete Sidewalk, Curbs, and Gutters</w:t>
      </w:r>
      <w:bookmarkEnd w:id="460"/>
      <w:r w:rsidRPr="00B63237">
        <w:tab/>
      </w:r>
      <w:r w:rsidRPr="00B63237">
        <w:tab/>
      </w:r>
    </w:p>
    <w:p w14:paraId="4818F209" w14:textId="73E133DC" w:rsidR="00AF1D6E" w:rsidRPr="00B63237" w:rsidRDefault="00913E40" w:rsidP="00913E40">
      <w:pPr>
        <w:pStyle w:val="Parts"/>
      </w:pPr>
      <w:r w:rsidRPr="00B63237">
        <w:t>Part 1 - General</w:t>
      </w:r>
      <w:r w:rsidR="00AF1D6E" w:rsidRPr="00B63237">
        <w:tab/>
      </w:r>
      <w:r w:rsidR="00AF1D6E" w:rsidRPr="00B63237">
        <w:tab/>
      </w:r>
      <w:r w:rsidR="00AF1D6E" w:rsidRPr="00B63237">
        <w:tab/>
      </w:r>
      <w:r w:rsidR="00AF1D6E" w:rsidRPr="00B63237">
        <w:tab/>
      </w:r>
    </w:p>
    <w:p w14:paraId="000A2D5F" w14:textId="2457E492" w:rsidR="00AF1D6E" w:rsidRPr="00B63237" w:rsidRDefault="00913E40" w:rsidP="00913E40">
      <w:pPr>
        <w:pStyle w:val="Subsections"/>
      </w:pPr>
      <w:r w:rsidRPr="00B63237">
        <w:t>1.1  Summary</w:t>
      </w:r>
      <w:r w:rsidR="00AF1D6E" w:rsidRPr="00B63237">
        <w:tab/>
      </w:r>
      <w:r w:rsidR="00AF1D6E" w:rsidRPr="00B63237">
        <w:tab/>
      </w:r>
    </w:p>
    <w:p w14:paraId="217B50C8" w14:textId="229D0161" w:rsidR="00AF1D6E" w:rsidRPr="00B63237" w:rsidRDefault="000F6529" w:rsidP="00176206">
      <w:pPr>
        <w:pStyle w:val="Outline-CapitalLetters"/>
        <w:numPr>
          <w:ilvl w:val="0"/>
          <w:numId w:val="654"/>
        </w:numPr>
      </w:pPr>
      <w:r w:rsidRPr="00B63237">
        <w:t>Related</w:t>
      </w:r>
      <w:r w:rsidR="00AF1D6E" w:rsidRPr="00B63237">
        <w:t xml:space="preserve"> Sections</w:t>
      </w:r>
      <w:r w:rsidR="00AF1D6E" w:rsidRPr="00B63237">
        <w:tab/>
      </w:r>
    </w:p>
    <w:p w14:paraId="12D6D623" w14:textId="4D4A57C4" w:rsidR="00AF1D6E" w:rsidRPr="00B63237" w:rsidRDefault="00AF1D6E" w:rsidP="00FF7290">
      <w:pPr>
        <w:pStyle w:val="Outline-CapitalLetters"/>
        <w:numPr>
          <w:ilvl w:val="1"/>
          <w:numId w:val="2"/>
        </w:numPr>
      </w:pPr>
      <w:r w:rsidRPr="00B63237">
        <w:t>Section 01 81 13 Sustainability Requirements</w:t>
      </w:r>
    </w:p>
    <w:p w14:paraId="56E1B6C8" w14:textId="1076DE54" w:rsidR="00AF1D6E" w:rsidRPr="00B63237" w:rsidRDefault="00913E40" w:rsidP="00913E40">
      <w:pPr>
        <w:pStyle w:val="Subsections"/>
      </w:pPr>
      <w:r w:rsidRPr="00B63237">
        <w:t>1.2  Submittals</w:t>
      </w:r>
      <w:r w:rsidR="00AF1D6E" w:rsidRPr="00B63237">
        <w:tab/>
      </w:r>
      <w:r w:rsidR="00AF1D6E" w:rsidRPr="00B63237">
        <w:tab/>
      </w:r>
    </w:p>
    <w:p w14:paraId="2C2E0E18" w14:textId="19F60184" w:rsidR="00AF1D6E" w:rsidRPr="00B63237" w:rsidRDefault="00611F44" w:rsidP="00176206">
      <w:pPr>
        <w:pStyle w:val="Outline-CapitalLetters"/>
        <w:numPr>
          <w:ilvl w:val="0"/>
          <w:numId w:val="655"/>
        </w:numPr>
      </w:pPr>
      <w:r w:rsidRPr="00B63237">
        <w:t>2026 Green Communities</w:t>
      </w:r>
      <w:r w:rsidR="00B533A0" w:rsidRPr="00B63237">
        <w:t xml:space="preserve"> Criterion</w:t>
      </w:r>
      <w:r w:rsidR="00AF1D6E" w:rsidRPr="00B63237">
        <w:t xml:space="preserve"> 3.7: Traffic Safety and Mobility</w:t>
      </w:r>
      <w:r w:rsidR="00AF1D6E" w:rsidRPr="00B63237">
        <w:tab/>
      </w:r>
    </w:p>
    <w:p w14:paraId="7DDF76B9" w14:textId="2A850CD7" w:rsidR="00AF1D6E" w:rsidRPr="00B63237" w:rsidRDefault="00AF1D6E" w:rsidP="00FF7290">
      <w:pPr>
        <w:pStyle w:val="Outline-CapitalLetters"/>
        <w:numPr>
          <w:ilvl w:val="1"/>
          <w:numId w:val="2"/>
        </w:numPr>
      </w:pPr>
      <w:r w:rsidRPr="00B63237">
        <w:t>Submit documentation in accordance with 01 81 13 under Criterion 3.7.</w:t>
      </w:r>
    </w:p>
    <w:p w14:paraId="00DA8668" w14:textId="071890C2"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3.8: Heat-Island Management</w:t>
      </w:r>
      <w:r w:rsidR="00AF1D6E" w:rsidRPr="00B63237">
        <w:tab/>
      </w:r>
    </w:p>
    <w:p w14:paraId="5A62E62C" w14:textId="3815D4DE" w:rsidR="00AF1D6E" w:rsidRPr="00B63237" w:rsidRDefault="00AF1D6E" w:rsidP="00FF7290">
      <w:pPr>
        <w:pStyle w:val="Outline-CapitalLetters"/>
        <w:numPr>
          <w:ilvl w:val="1"/>
          <w:numId w:val="2"/>
        </w:numPr>
      </w:pPr>
      <w:r w:rsidRPr="00B63237">
        <w:t>Submit documentation in accordance with 01 81 13 under Criterion 3.8.</w:t>
      </w:r>
    </w:p>
    <w:p w14:paraId="1F250E23" w14:textId="2902B38F" w:rsidR="00AF1D6E" w:rsidRPr="00B63237" w:rsidRDefault="00913E40" w:rsidP="00913E40">
      <w:pPr>
        <w:pStyle w:val="Parts"/>
      </w:pPr>
      <w:r w:rsidRPr="00B63237">
        <w:t>Part 2 - Products</w:t>
      </w:r>
      <w:r w:rsidR="00AF1D6E" w:rsidRPr="00B63237">
        <w:tab/>
      </w:r>
      <w:r w:rsidR="00AF1D6E" w:rsidRPr="00B63237">
        <w:tab/>
      </w:r>
      <w:r w:rsidR="00AF1D6E" w:rsidRPr="00B63237">
        <w:tab/>
      </w:r>
      <w:r w:rsidR="00AF1D6E" w:rsidRPr="00B63237">
        <w:tab/>
      </w:r>
    </w:p>
    <w:p w14:paraId="6B9C2616" w14:textId="62A3BC99" w:rsidR="00AF1D6E" w:rsidRPr="00B63237" w:rsidRDefault="00913E40" w:rsidP="00913E40">
      <w:pPr>
        <w:pStyle w:val="Subsections"/>
      </w:pPr>
      <w:r w:rsidRPr="00B63237">
        <w:t>2.1  Product Requirements</w:t>
      </w:r>
      <w:r w:rsidR="00AF1D6E" w:rsidRPr="00B63237">
        <w:tab/>
      </w:r>
      <w:r w:rsidR="00AF1D6E" w:rsidRPr="00B63237">
        <w:tab/>
      </w:r>
      <w:r w:rsidR="00AF1D6E" w:rsidRPr="00B63237">
        <w:tab/>
      </w:r>
    </w:p>
    <w:p w14:paraId="606DFDDF" w14:textId="5282744F" w:rsidR="00AF1D6E" w:rsidRPr="00B63237" w:rsidRDefault="00611F44" w:rsidP="00176206">
      <w:pPr>
        <w:pStyle w:val="Outline-CapitalLetters"/>
        <w:numPr>
          <w:ilvl w:val="0"/>
          <w:numId w:val="656"/>
        </w:numPr>
      </w:pPr>
      <w:r w:rsidRPr="00B63237">
        <w:t>2026 Green Communities</w:t>
      </w:r>
      <w:r w:rsidR="00B533A0" w:rsidRPr="00B63237">
        <w:t xml:space="preserve"> Criterion</w:t>
      </w:r>
      <w:r w:rsidR="00AF1D6E" w:rsidRPr="00B63237">
        <w:t xml:space="preserve"> 3.8: Heat-Island Management</w:t>
      </w:r>
      <w:r w:rsidR="00AF1D6E" w:rsidRPr="00B63237">
        <w:tab/>
      </w:r>
    </w:p>
    <w:p w14:paraId="76B132CB" w14:textId="356CD06F" w:rsidR="00AF1D6E" w:rsidRPr="00B63237" w:rsidRDefault="00AF1D6E" w:rsidP="00FF7290">
      <w:pPr>
        <w:pStyle w:val="Outline-CapitalLetters"/>
        <w:numPr>
          <w:ilvl w:val="1"/>
          <w:numId w:val="2"/>
        </w:numPr>
      </w:pPr>
      <w:r w:rsidRPr="00B63237">
        <w:t>Provide products in accordance with 01 81 13 under Criterion 3.8.</w:t>
      </w:r>
    </w:p>
    <w:p w14:paraId="06F68D56" w14:textId="476781A1" w:rsidR="00AF1D6E" w:rsidRPr="00B63237" w:rsidRDefault="00913E40" w:rsidP="00913E40">
      <w:pPr>
        <w:pStyle w:val="Parts"/>
      </w:pPr>
      <w:r w:rsidRPr="00B63237">
        <w:t>Part 3 - Execution</w:t>
      </w:r>
      <w:r w:rsidR="00AF1D6E" w:rsidRPr="00B63237">
        <w:tab/>
      </w:r>
      <w:r w:rsidR="00AF1D6E" w:rsidRPr="00B63237">
        <w:tab/>
      </w:r>
      <w:r w:rsidR="00AF1D6E" w:rsidRPr="00B63237">
        <w:tab/>
      </w:r>
      <w:r w:rsidR="00AF1D6E" w:rsidRPr="00B63237">
        <w:tab/>
      </w:r>
    </w:p>
    <w:p w14:paraId="3B98CBD2" w14:textId="057F5983" w:rsidR="00AF1D6E" w:rsidRPr="00B63237" w:rsidRDefault="00913E40" w:rsidP="00913E40">
      <w:pPr>
        <w:pStyle w:val="Subsections"/>
      </w:pPr>
      <w:r w:rsidRPr="00B63237">
        <w:t>3.1  Execution Requirements</w:t>
      </w:r>
      <w:r w:rsidR="00AF1D6E" w:rsidRPr="00B63237">
        <w:tab/>
      </w:r>
      <w:r w:rsidR="00AF1D6E" w:rsidRPr="00B63237">
        <w:tab/>
      </w:r>
      <w:r w:rsidR="00AF1D6E" w:rsidRPr="00B63237">
        <w:tab/>
      </w:r>
    </w:p>
    <w:p w14:paraId="6FD01E3D" w14:textId="4452A0E3" w:rsidR="00AF1D6E" w:rsidRPr="00B63237" w:rsidRDefault="00611F44" w:rsidP="00176206">
      <w:pPr>
        <w:pStyle w:val="Outline-CapitalLetters"/>
        <w:numPr>
          <w:ilvl w:val="0"/>
          <w:numId w:val="657"/>
        </w:numPr>
      </w:pPr>
      <w:r w:rsidRPr="00B63237">
        <w:t>2026 Green Communities</w:t>
      </w:r>
      <w:r w:rsidR="00B533A0" w:rsidRPr="00B63237">
        <w:t xml:space="preserve"> Criterion</w:t>
      </w:r>
      <w:r w:rsidR="00AF1D6E" w:rsidRPr="00B63237">
        <w:t xml:space="preserve"> 3.7: Traffic Safety and Mobility</w:t>
      </w:r>
      <w:r w:rsidR="00AF1D6E" w:rsidRPr="00B63237">
        <w:tab/>
      </w:r>
    </w:p>
    <w:p w14:paraId="1E24FA08" w14:textId="38941A3F" w:rsidR="00AF1D6E" w:rsidRPr="00B63237" w:rsidRDefault="00AF1D6E" w:rsidP="00FF7290">
      <w:pPr>
        <w:pStyle w:val="Outline-CapitalLetters"/>
        <w:numPr>
          <w:ilvl w:val="1"/>
          <w:numId w:val="2"/>
        </w:numPr>
      </w:pPr>
      <w:r w:rsidRPr="00B63237">
        <w:t>Conform to execution requirements in accordance with 01 81 13 under Criterion 3.7.</w:t>
      </w:r>
    </w:p>
    <w:p w14:paraId="0B98BFBA" w14:textId="74FBC90A"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3.8: Heat-Island Management</w:t>
      </w:r>
      <w:r w:rsidR="00AF1D6E" w:rsidRPr="00B63237">
        <w:tab/>
      </w:r>
    </w:p>
    <w:p w14:paraId="7E000C99" w14:textId="24BFB54F" w:rsidR="00AF1D6E" w:rsidRPr="00B63237" w:rsidRDefault="00AF1D6E" w:rsidP="00FF7290">
      <w:pPr>
        <w:pStyle w:val="Outline-CapitalLetters"/>
        <w:numPr>
          <w:ilvl w:val="1"/>
          <w:numId w:val="2"/>
        </w:numPr>
      </w:pPr>
      <w:r w:rsidRPr="00B63237">
        <w:t>Conform to execution requirements in accordance with 01 81 13 under Criterion 3.8.</w:t>
      </w:r>
    </w:p>
    <w:p w14:paraId="62F0351A" w14:textId="77777777" w:rsidR="00AF1D6E" w:rsidRPr="00B63237" w:rsidRDefault="00AF1D6E" w:rsidP="00AF1D6E">
      <w:r w:rsidRPr="00B63237">
        <w:tab/>
      </w:r>
      <w:r w:rsidRPr="00B63237">
        <w:tab/>
      </w:r>
      <w:r w:rsidRPr="00B63237">
        <w:tab/>
      </w:r>
      <w:r w:rsidRPr="00B63237">
        <w:tab/>
      </w:r>
    </w:p>
    <w:p w14:paraId="34321976" w14:textId="5A7185F4" w:rsidR="00AF1D6E" w:rsidRPr="00B63237" w:rsidRDefault="00AF1D6E" w:rsidP="00084BDA">
      <w:pPr>
        <w:pStyle w:val="Divisions"/>
      </w:pPr>
      <w:bookmarkStart w:id="461" w:name="_Toc233209342"/>
      <w:r w:rsidRPr="00B63237">
        <w:t>32 16 13</w:t>
      </w:r>
      <w:r w:rsidR="00084BDA" w:rsidRPr="00B63237">
        <w:t xml:space="preserve"> / </w:t>
      </w:r>
      <w:r w:rsidRPr="00B63237">
        <w:t>Curbs and Gutters</w:t>
      </w:r>
      <w:bookmarkEnd w:id="461"/>
      <w:r w:rsidRPr="00B63237">
        <w:tab/>
      </w:r>
      <w:r w:rsidRPr="00B63237">
        <w:tab/>
      </w:r>
    </w:p>
    <w:p w14:paraId="010796BE" w14:textId="1A1AF438" w:rsidR="00AF1D6E" w:rsidRPr="00B63237" w:rsidRDefault="00913E40" w:rsidP="00913E40">
      <w:pPr>
        <w:pStyle w:val="Parts"/>
      </w:pPr>
      <w:r w:rsidRPr="00B63237">
        <w:t>Part 1 - General</w:t>
      </w:r>
      <w:r w:rsidR="00AF1D6E" w:rsidRPr="00B63237">
        <w:tab/>
      </w:r>
      <w:r w:rsidR="00AF1D6E" w:rsidRPr="00B63237">
        <w:tab/>
      </w:r>
      <w:r w:rsidR="00AF1D6E" w:rsidRPr="00B63237">
        <w:tab/>
      </w:r>
      <w:r w:rsidR="00AF1D6E" w:rsidRPr="00B63237">
        <w:tab/>
      </w:r>
    </w:p>
    <w:p w14:paraId="1B2EA675" w14:textId="268A61BD" w:rsidR="00AF1D6E" w:rsidRPr="00B63237" w:rsidRDefault="00913E40" w:rsidP="00913E40">
      <w:pPr>
        <w:pStyle w:val="Subsections"/>
      </w:pPr>
      <w:r w:rsidRPr="00B63237">
        <w:t>1.1  Summary</w:t>
      </w:r>
      <w:r w:rsidR="00AF1D6E" w:rsidRPr="00B63237">
        <w:tab/>
      </w:r>
      <w:r w:rsidR="00AF1D6E" w:rsidRPr="00B63237">
        <w:tab/>
      </w:r>
    </w:p>
    <w:p w14:paraId="67B48928" w14:textId="57B253BA" w:rsidR="00AF1D6E" w:rsidRPr="00B63237" w:rsidRDefault="000F6529" w:rsidP="00176206">
      <w:pPr>
        <w:pStyle w:val="Outline-CapitalLetters"/>
        <w:numPr>
          <w:ilvl w:val="0"/>
          <w:numId w:val="658"/>
        </w:numPr>
      </w:pPr>
      <w:r w:rsidRPr="00B63237">
        <w:t>Related</w:t>
      </w:r>
      <w:r w:rsidR="00AF1D6E" w:rsidRPr="00B63237">
        <w:t xml:space="preserve"> Sections</w:t>
      </w:r>
      <w:r w:rsidR="00AF1D6E" w:rsidRPr="00B63237">
        <w:tab/>
      </w:r>
    </w:p>
    <w:p w14:paraId="13FEA0C8" w14:textId="37F72D93" w:rsidR="00AF1D6E" w:rsidRPr="00B63237" w:rsidRDefault="00AF1D6E" w:rsidP="00FF7290">
      <w:pPr>
        <w:pStyle w:val="Outline-CapitalLetters"/>
        <w:numPr>
          <w:ilvl w:val="1"/>
          <w:numId w:val="2"/>
        </w:numPr>
      </w:pPr>
      <w:r w:rsidRPr="00B63237">
        <w:lastRenderedPageBreak/>
        <w:t>Section 01 81 13 Sustainability Requirements</w:t>
      </w:r>
    </w:p>
    <w:p w14:paraId="6153816C" w14:textId="5FAB3D6F" w:rsidR="00AF1D6E" w:rsidRPr="00B63237" w:rsidRDefault="00913E40" w:rsidP="00DD5E80">
      <w:pPr>
        <w:pStyle w:val="Parts"/>
      </w:pPr>
      <w:r w:rsidRPr="00B63237">
        <w:t>Part 2 - Products</w:t>
      </w:r>
      <w:r w:rsidR="00DD5E80" w:rsidRPr="00B63237">
        <w:t xml:space="preserve"> </w:t>
      </w:r>
      <w:r w:rsidR="00CD471C" w:rsidRPr="00B63237">
        <w:t xml:space="preserve">(no </w:t>
      </w:r>
      <w:r w:rsidR="00611F44" w:rsidRPr="00B63237">
        <w:t>Green Communities</w:t>
      </w:r>
      <w:r w:rsidR="00CD471C" w:rsidRPr="00B63237">
        <w:t xml:space="preserve"> Requirements)</w:t>
      </w:r>
      <w:r w:rsidR="00AF1D6E" w:rsidRPr="00B63237">
        <w:tab/>
      </w:r>
      <w:r w:rsidR="00AF1D6E" w:rsidRPr="00B63237">
        <w:tab/>
      </w:r>
      <w:r w:rsidR="00AF1D6E" w:rsidRPr="00B63237">
        <w:tab/>
      </w:r>
    </w:p>
    <w:p w14:paraId="5B98FCA0" w14:textId="2C1D3A99" w:rsidR="00AF1D6E" w:rsidRPr="00B63237" w:rsidRDefault="00913E40" w:rsidP="00913E40">
      <w:pPr>
        <w:pStyle w:val="Parts"/>
      </w:pPr>
      <w:r w:rsidRPr="00B63237">
        <w:t>Part 3 - Execution</w:t>
      </w:r>
      <w:r w:rsidR="00AF1D6E" w:rsidRPr="00B63237">
        <w:tab/>
      </w:r>
      <w:r w:rsidR="00AF1D6E" w:rsidRPr="00B63237">
        <w:tab/>
      </w:r>
      <w:r w:rsidR="00AF1D6E" w:rsidRPr="00B63237">
        <w:tab/>
      </w:r>
      <w:r w:rsidR="00AF1D6E" w:rsidRPr="00B63237">
        <w:tab/>
      </w:r>
    </w:p>
    <w:p w14:paraId="172071A6" w14:textId="7D0777E6" w:rsidR="00AF1D6E" w:rsidRPr="00B63237" w:rsidRDefault="00913E40" w:rsidP="00913E40">
      <w:pPr>
        <w:pStyle w:val="Subsections"/>
      </w:pPr>
      <w:r w:rsidRPr="00B63237">
        <w:t>3.1  Execution Requirements</w:t>
      </w:r>
      <w:r w:rsidR="00AF1D6E" w:rsidRPr="00B63237">
        <w:tab/>
      </w:r>
      <w:r w:rsidR="00AF1D6E" w:rsidRPr="00B63237">
        <w:tab/>
      </w:r>
      <w:r w:rsidR="00AF1D6E" w:rsidRPr="00B63237">
        <w:tab/>
      </w:r>
    </w:p>
    <w:p w14:paraId="52B4B9E1" w14:textId="4980A193" w:rsidR="00AF1D6E" w:rsidRPr="00B63237" w:rsidRDefault="00611F44" w:rsidP="00176206">
      <w:pPr>
        <w:pStyle w:val="Outline-CapitalLetters"/>
        <w:numPr>
          <w:ilvl w:val="0"/>
          <w:numId w:val="659"/>
        </w:numPr>
      </w:pPr>
      <w:r w:rsidRPr="00B63237">
        <w:t>2026 Green Communities</w:t>
      </w:r>
      <w:r w:rsidR="00B533A0" w:rsidRPr="00B63237">
        <w:t xml:space="preserve"> Criterion</w:t>
      </w:r>
      <w:r w:rsidR="00AF1D6E" w:rsidRPr="00B63237">
        <w:t xml:space="preserve"> 2.6: Transit, Mobility, and Walkability </w:t>
      </w:r>
      <w:r w:rsidR="00AF1D6E" w:rsidRPr="00B63237">
        <w:tab/>
      </w:r>
    </w:p>
    <w:p w14:paraId="7A4BDF00" w14:textId="209C2BB5" w:rsidR="00AF1D6E" w:rsidRPr="00B63237" w:rsidRDefault="00AF1D6E" w:rsidP="00FF7290">
      <w:pPr>
        <w:pStyle w:val="Outline-CapitalLetters"/>
        <w:numPr>
          <w:ilvl w:val="1"/>
          <w:numId w:val="2"/>
        </w:numPr>
      </w:pPr>
      <w:r w:rsidRPr="00B63237">
        <w:t xml:space="preserve">Conform to execution requirements in accordance with 01 81 13 under Criterion 2.6, Increased Walkability (if used). </w:t>
      </w:r>
    </w:p>
    <w:p w14:paraId="4BB70347" w14:textId="77777777" w:rsidR="00AF1D6E" w:rsidRPr="00B63237" w:rsidRDefault="00AF1D6E" w:rsidP="00AF1D6E">
      <w:r w:rsidRPr="00B63237">
        <w:tab/>
      </w:r>
      <w:r w:rsidRPr="00B63237">
        <w:tab/>
      </w:r>
      <w:r w:rsidRPr="00B63237">
        <w:tab/>
      </w:r>
      <w:r w:rsidRPr="00B63237">
        <w:tab/>
      </w:r>
    </w:p>
    <w:p w14:paraId="4705936F" w14:textId="72913001" w:rsidR="00AF1D6E" w:rsidRPr="00B63237" w:rsidRDefault="00AF1D6E" w:rsidP="00084BDA">
      <w:pPr>
        <w:pStyle w:val="Divisions"/>
      </w:pPr>
      <w:bookmarkStart w:id="462" w:name="_Toc233209343"/>
      <w:r w:rsidRPr="00B63237">
        <w:t>32 16 23</w:t>
      </w:r>
      <w:r w:rsidR="00084BDA" w:rsidRPr="00B63237">
        <w:t xml:space="preserve"> / </w:t>
      </w:r>
      <w:r w:rsidRPr="00B63237">
        <w:t>Sidewalks</w:t>
      </w:r>
      <w:bookmarkEnd w:id="462"/>
      <w:r w:rsidRPr="00B63237">
        <w:tab/>
      </w:r>
      <w:r w:rsidRPr="00B63237">
        <w:tab/>
      </w:r>
    </w:p>
    <w:p w14:paraId="3BF5DE98" w14:textId="04F7942E" w:rsidR="00AF1D6E" w:rsidRPr="00B63237" w:rsidRDefault="00913E40" w:rsidP="00913E40">
      <w:pPr>
        <w:pStyle w:val="Parts"/>
      </w:pPr>
      <w:r w:rsidRPr="00B63237">
        <w:t>Part 1 - General</w:t>
      </w:r>
      <w:r w:rsidR="00AF1D6E" w:rsidRPr="00B63237">
        <w:tab/>
      </w:r>
      <w:r w:rsidR="00AF1D6E" w:rsidRPr="00B63237">
        <w:tab/>
      </w:r>
      <w:r w:rsidR="00AF1D6E" w:rsidRPr="00B63237">
        <w:tab/>
      </w:r>
      <w:r w:rsidR="00AF1D6E" w:rsidRPr="00B63237">
        <w:tab/>
      </w:r>
    </w:p>
    <w:p w14:paraId="62693BD1" w14:textId="606D2A58" w:rsidR="00AF1D6E" w:rsidRPr="00B63237" w:rsidRDefault="00913E40" w:rsidP="00913E40">
      <w:pPr>
        <w:pStyle w:val="Subsections"/>
      </w:pPr>
      <w:r w:rsidRPr="00B63237">
        <w:t>1.1  Summary</w:t>
      </w:r>
      <w:r w:rsidR="00AF1D6E" w:rsidRPr="00B63237">
        <w:tab/>
      </w:r>
      <w:r w:rsidR="00AF1D6E" w:rsidRPr="00B63237">
        <w:tab/>
      </w:r>
    </w:p>
    <w:p w14:paraId="7A28AF84" w14:textId="73013551" w:rsidR="00AF1D6E" w:rsidRPr="00B63237" w:rsidRDefault="000F6529" w:rsidP="00176206">
      <w:pPr>
        <w:pStyle w:val="Outline-CapitalLetters"/>
        <w:numPr>
          <w:ilvl w:val="0"/>
          <w:numId w:val="660"/>
        </w:numPr>
      </w:pPr>
      <w:r w:rsidRPr="00B63237">
        <w:t>Related</w:t>
      </w:r>
      <w:r w:rsidR="00AF1D6E" w:rsidRPr="00B63237">
        <w:t xml:space="preserve"> Sections</w:t>
      </w:r>
      <w:r w:rsidR="00AF1D6E" w:rsidRPr="00B63237">
        <w:tab/>
      </w:r>
    </w:p>
    <w:p w14:paraId="05E25F0E" w14:textId="498E3373" w:rsidR="00AF1D6E" w:rsidRPr="00B63237" w:rsidRDefault="00AF1D6E" w:rsidP="00FF7290">
      <w:pPr>
        <w:pStyle w:val="Outline-CapitalLetters"/>
        <w:numPr>
          <w:ilvl w:val="1"/>
          <w:numId w:val="2"/>
        </w:numPr>
      </w:pPr>
      <w:r w:rsidRPr="00B63237">
        <w:t>Section 01 81 13 Sustainability Requirements</w:t>
      </w:r>
    </w:p>
    <w:p w14:paraId="43030977" w14:textId="38A8AB81" w:rsidR="00AF1D6E" w:rsidRPr="00B63237" w:rsidRDefault="00913E40" w:rsidP="00DD5E80">
      <w:pPr>
        <w:pStyle w:val="Parts"/>
      </w:pPr>
      <w:r w:rsidRPr="00B63237">
        <w:t>Part 2 - Products</w:t>
      </w:r>
      <w:r w:rsidR="00DD5E80" w:rsidRPr="00B63237">
        <w:t xml:space="preserve"> </w:t>
      </w:r>
      <w:r w:rsidR="00CD471C" w:rsidRPr="00B63237">
        <w:t xml:space="preserve">(no </w:t>
      </w:r>
      <w:r w:rsidR="00611F44" w:rsidRPr="00B63237">
        <w:t>Green Communities</w:t>
      </w:r>
      <w:r w:rsidR="00CD471C" w:rsidRPr="00B63237">
        <w:t xml:space="preserve"> Requirements)</w:t>
      </w:r>
      <w:r w:rsidR="00AF1D6E" w:rsidRPr="00B63237">
        <w:tab/>
      </w:r>
      <w:r w:rsidR="00AF1D6E" w:rsidRPr="00B63237">
        <w:tab/>
      </w:r>
      <w:r w:rsidR="00AF1D6E" w:rsidRPr="00B63237">
        <w:tab/>
      </w:r>
    </w:p>
    <w:p w14:paraId="668EF7D0" w14:textId="40265B8A" w:rsidR="00AF1D6E" w:rsidRPr="00B63237" w:rsidRDefault="00913E40" w:rsidP="00913E40">
      <w:pPr>
        <w:pStyle w:val="Parts"/>
      </w:pPr>
      <w:r w:rsidRPr="00B63237">
        <w:t>Part 3 - Execution</w:t>
      </w:r>
      <w:r w:rsidR="00AF1D6E" w:rsidRPr="00B63237">
        <w:tab/>
      </w:r>
      <w:r w:rsidR="00AF1D6E" w:rsidRPr="00B63237">
        <w:tab/>
      </w:r>
      <w:r w:rsidR="00AF1D6E" w:rsidRPr="00B63237">
        <w:tab/>
      </w:r>
      <w:r w:rsidR="00AF1D6E" w:rsidRPr="00B63237">
        <w:tab/>
      </w:r>
    </w:p>
    <w:p w14:paraId="15C5E1BF" w14:textId="7D9B9BD4" w:rsidR="00AF1D6E" w:rsidRPr="00B63237" w:rsidRDefault="00913E40" w:rsidP="00913E40">
      <w:pPr>
        <w:pStyle w:val="Subsections"/>
      </w:pPr>
      <w:r w:rsidRPr="00B63237">
        <w:t>3.1  Execution Requirements</w:t>
      </w:r>
      <w:r w:rsidR="00AF1D6E" w:rsidRPr="00B63237">
        <w:tab/>
      </w:r>
      <w:r w:rsidR="00AF1D6E" w:rsidRPr="00B63237">
        <w:tab/>
      </w:r>
      <w:r w:rsidR="00AF1D6E" w:rsidRPr="00B63237">
        <w:tab/>
      </w:r>
    </w:p>
    <w:p w14:paraId="6372278A" w14:textId="732DDDB9" w:rsidR="00AF1D6E" w:rsidRPr="00B63237" w:rsidRDefault="00611F44" w:rsidP="00176206">
      <w:pPr>
        <w:pStyle w:val="Outline-CapitalLetters"/>
        <w:numPr>
          <w:ilvl w:val="0"/>
          <w:numId w:val="661"/>
        </w:numPr>
      </w:pPr>
      <w:r w:rsidRPr="00B63237">
        <w:t>2026 Green Communities</w:t>
      </w:r>
      <w:r w:rsidR="00B533A0" w:rsidRPr="00B63237">
        <w:t xml:space="preserve"> Criterion</w:t>
      </w:r>
      <w:r w:rsidR="00AF1D6E" w:rsidRPr="00B63237">
        <w:t xml:space="preserve"> 2.6: Transit, Mobility, and Walkability </w:t>
      </w:r>
      <w:r w:rsidR="00AF1D6E" w:rsidRPr="00B63237">
        <w:tab/>
      </w:r>
    </w:p>
    <w:p w14:paraId="2D63BA17" w14:textId="0AC1D828" w:rsidR="00AF1D6E" w:rsidRPr="00B63237" w:rsidRDefault="00AF1D6E" w:rsidP="00FF7290">
      <w:pPr>
        <w:pStyle w:val="Outline-CapitalLetters"/>
        <w:numPr>
          <w:ilvl w:val="1"/>
          <w:numId w:val="2"/>
        </w:numPr>
      </w:pPr>
      <w:r w:rsidRPr="00B63237">
        <w:t xml:space="preserve">Conform to execution requirements in accordance with 01 81 13 under Criterion 2.6, Increased Walkability (if used). </w:t>
      </w:r>
    </w:p>
    <w:p w14:paraId="65E6DFD7" w14:textId="77777777" w:rsidR="00AF1D6E" w:rsidRPr="00B63237" w:rsidRDefault="00AF1D6E" w:rsidP="00AF1D6E">
      <w:r w:rsidRPr="00B63237">
        <w:tab/>
      </w:r>
      <w:r w:rsidRPr="00B63237">
        <w:tab/>
      </w:r>
      <w:r w:rsidRPr="00B63237">
        <w:tab/>
      </w:r>
      <w:r w:rsidRPr="00B63237">
        <w:tab/>
      </w:r>
    </w:p>
    <w:p w14:paraId="652632FD" w14:textId="1CCBEAEA" w:rsidR="00AF1D6E" w:rsidRPr="00B63237" w:rsidRDefault="00AF1D6E" w:rsidP="00084BDA">
      <w:pPr>
        <w:pStyle w:val="Divisions"/>
      </w:pPr>
      <w:bookmarkStart w:id="463" w:name="_Toc233209344"/>
      <w:r w:rsidRPr="00B63237">
        <w:t>32 17 00</w:t>
      </w:r>
      <w:r w:rsidR="00084BDA" w:rsidRPr="00B63237">
        <w:t xml:space="preserve"> / </w:t>
      </w:r>
      <w:r w:rsidRPr="00B63237">
        <w:t>Paving Specialties</w:t>
      </w:r>
      <w:bookmarkEnd w:id="463"/>
      <w:r w:rsidRPr="00B63237">
        <w:tab/>
      </w:r>
      <w:r w:rsidRPr="00B63237">
        <w:tab/>
      </w:r>
    </w:p>
    <w:p w14:paraId="057F05BB" w14:textId="747D8E34" w:rsidR="00AF1D6E" w:rsidRPr="00B63237" w:rsidRDefault="00913E40" w:rsidP="00913E40">
      <w:pPr>
        <w:pStyle w:val="Parts"/>
      </w:pPr>
      <w:r w:rsidRPr="00B63237">
        <w:t>Part 1 - General</w:t>
      </w:r>
      <w:r w:rsidR="00AF1D6E" w:rsidRPr="00B63237">
        <w:tab/>
      </w:r>
      <w:r w:rsidR="00AF1D6E" w:rsidRPr="00B63237">
        <w:tab/>
      </w:r>
      <w:r w:rsidR="00AF1D6E" w:rsidRPr="00B63237">
        <w:tab/>
      </w:r>
      <w:r w:rsidR="00AF1D6E" w:rsidRPr="00B63237">
        <w:tab/>
      </w:r>
    </w:p>
    <w:p w14:paraId="750B8709" w14:textId="7652C2FD" w:rsidR="00AF1D6E" w:rsidRPr="00B63237" w:rsidRDefault="00913E40" w:rsidP="00913E40">
      <w:pPr>
        <w:pStyle w:val="Subsections"/>
      </w:pPr>
      <w:r w:rsidRPr="00B63237">
        <w:t>1.1  Summary</w:t>
      </w:r>
      <w:r w:rsidR="00AF1D6E" w:rsidRPr="00B63237">
        <w:tab/>
      </w:r>
      <w:r w:rsidR="00AF1D6E" w:rsidRPr="00B63237">
        <w:tab/>
      </w:r>
    </w:p>
    <w:p w14:paraId="564855A3" w14:textId="650E79F7" w:rsidR="00AF1D6E" w:rsidRPr="00B63237" w:rsidRDefault="000F6529" w:rsidP="00176206">
      <w:pPr>
        <w:pStyle w:val="Outline-CapitalLetters"/>
        <w:numPr>
          <w:ilvl w:val="0"/>
          <w:numId w:val="662"/>
        </w:numPr>
      </w:pPr>
      <w:r w:rsidRPr="00B63237">
        <w:t>Related</w:t>
      </w:r>
      <w:r w:rsidR="00AF1D6E" w:rsidRPr="00B63237">
        <w:t xml:space="preserve"> Sections</w:t>
      </w:r>
      <w:r w:rsidR="00AF1D6E" w:rsidRPr="00B63237">
        <w:tab/>
      </w:r>
    </w:p>
    <w:p w14:paraId="300A2150" w14:textId="77E6902B" w:rsidR="00AF1D6E" w:rsidRPr="00B63237" w:rsidRDefault="00AF1D6E" w:rsidP="00FF7290">
      <w:pPr>
        <w:pStyle w:val="Outline-CapitalLetters"/>
        <w:numPr>
          <w:ilvl w:val="1"/>
          <w:numId w:val="2"/>
        </w:numPr>
      </w:pPr>
      <w:r w:rsidRPr="00B63237">
        <w:t>Section 01 81 13 Sustainability Requirements</w:t>
      </w:r>
    </w:p>
    <w:p w14:paraId="0FACBE66" w14:textId="03A9A983" w:rsidR="00AF1D6E" w:rsidRPr="00B63237" w:rsidRDefault="00913E40" w:rsidP="00913E40">
      <w:pPr>
        <w:pStyle w:val="Subsections"/>
      </w:pPr>
      <w:r w:rsidRPr="00B63237">
        <w:t>1.2  Submittals</w:t>
      </w:r>
      <w:r w:rsidR="00AF1D6E" w:rsidRPr="00B63237">
        <w:tab/>
      </w:r>
      <w:r w:rsidR="00AF1D6E" w:rsidRPr="00B63237">
        <w:tab/>
      </w:r>
    </w:p>
    <w:p w14:paraId="71111BB4" w14:textId="30C8DC11" w:rsidR="00AF1D6E" w:rsidRPr="00B63237" w:rsidRDefault="00611F44" w:rsidP="00176206">
      <w:pPr>
        <w:pStyle w:val="Outline-CapitalLetters"/>
        <w:numPr>
          <w:ilvl w:val="0"/>
          <w:numId w:val="663"/>
        </w:numPr>
      </w:pPr>
      <w:r w:rsidRPr="00B63237">
        <w:t>2026 Green Communities</w:t>
      </w:r>
      <w:r w:rsidR="00B533A0" w:rsidRPr="00B63237">
        <w:t xml:space="preserve"> Criterion</w:t>
      </w:r>
      <w:r w:rsidR="00AF1D6E" w:rsidRPr="00B63237">
        <w:t xml:space="preserve"> 3.7: Traffic Safety and Mobility</w:t>
      </w:r>
      <w:r w:rsidR="00AF1D6E" w:rsidRPr="00B63237">
        <w:tab/>
      </w:r>
    </w:p>
    <w:p w14:paraId="3860C1A0" w14:textId="3387B2E3" w:rsidR="00AF1D6E" w:rsidRPr="00B63237" w:rsidRDefault="00AF1D6E" w:rsidP="00FF7290">
      <w:pPr>
        <w:pStyle w:val="Outline-CapitalLetters"/>
        <w:numPr>
          <w:ilvl w:val="1"/>
          <w:numId w:val="2"/>
        </w:numPr>
      </w:pPr>
      <w:r w:rsidRPr="00B63237">
        <w:t>Submit documentation in accordance with 01 81 13 under Criterion 3.7.</w:t>
      </w:r>
    </w:p>
    <w:p w14:paraId="72F0ED11" w14:textId="747FD9E8"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3.11: Resilient Site Design - Wildfire</w:t>
      </w:r>
      <w:r w:rsidR="00AF1D6E" w:rsidRPr="00B63237">
        <w:tab/>
      </w:r>
    </w:p>
    <w:p w14:paraId="1FC38C21" w14:textId="6335BC6D" w:rsidR="00AF1D6E" w:rsidRPr="00B63237" w:rsidRDefault="00AF1D6E" w:rsidP="00FF7290">
      <w:pPr>
        <w:pStyle w:val="Outline-CapitalLetters"/>
        <w:numPr>
          <w:ilvl w:val="1"/>
          <w:numId w:val="2"/>
        </w:numPr>
      </w:pPr>
      <w:r w:rsidRPr="00B63237">
        <w:t>Submit documentation in accordance with 01 81 13 under Criterion 3.11.</w:t>
      </w:r>
    </w:p>
    <w:p w14:paraId="2BE397A5" w14:textId="7804ED90" w:rsidR="00AF1D6E" w:rsidRPr="00B63237" w:rsidRDefault="00913E40" w:rsidP="00913E40">
      <w:pPr>
        <w:pStyle w:val="Parts"/>
      </w:pPr>
      <w:r w:rsidRPr="00B63237">
        <w:t>Part 2 - Products</w:t>
      </w:r>
      <w:r w:rsidR="00AF1D6E" w:rsidRPr="00B63237">
        <w:tab/>
      </w:r>
      <w:r w:rsidR="00AF1D6E" w:rsidRPr="00B63237">
        <w:tab/>
      </w:r>
      <w:r w:rsidR="00AF1D6E" w:rsidRPr="00B63237">
        <w:tab/>
      </w:r>
      <w:r w:rsidR="00AF1D6E" w:rsidRPr="00B63237">
        <w:tab/>
      </w:r>
    </w:p>
    <w:p w14:paraId="553D5D9F" w14:textId="61B8889C" w:rsidR="00AF1D6E" w:rsidRPr="00B63237" w:rsidRDefault="00913E40" w:rsidP="00913E40">
      <w:pPr>
        <w:pStyle w:val="Subsections"/>
      </w:pPr>
      <w:r w:rsidRPr="00B63237">
        <w:t>2.1  Product Requirements</w:t>
      </w:r>
      <w:r w:rsidR="00AF1D6E" w:rsidRPr="00B63237">
        <w:tab/>
      </w:r>
      <w:r w:rsidR="00AF1D6E" w:rsidRPr="00B63237">
        <w:tab/>
      </w:r>
      <w:r w:rsidR="00AF1D6E" w:rsidRPr="00B63237">
        <w:tab/>
      </w:r>
    </w:p>
    <w:p w14:paraId="2E3D7DF2" w14:textId="54F15E2D" w:rsidR="00AF1D6E" w:rsidRPr="00B63237" w:rsidRDefault="00611F44" w:rsidP="00176206">
      <w:pPr>
        <w:pStyle w:val="Outline-CapitalLetters"/>
        <w:numPr>
          <w:ilvl w:val="0"/>
          <w:numId w:val="664"/>
        </w:numPr>
      </w:pPr>
      <w:r w:rsidRPr="00B63237">
        <w:t>2026 Green Communities</w:t>
      </w:r>
      <w:r w:rsidR="00B533A0" w:rsidRPr="00B63237">
        <w:t xml:space="preserve"> Criterion</w:t>
      </w:r>
      <w:r w:rsidR="00AF1D6E" w:rsidRPr="00B63237">
        <w:t xml:space="preserve"> 3.11: Resilient Site Design - Wildfire</w:t>
      </w:r>
      <w:r w:rsidR="00AF1D6E" w:rsidRPr="00B63237">
        <w:tab/>
      </w:r>
    </w:p>
    <w:p w14:paraId="081576F2" w14:textId="1F8A96B6" w:rsidR="00AF1D6E" w:rsidRPr="00B63237" w:rsidRDefault="009F60A7" w:rsidP="00FF7290">
      <w:pPr>
        <w:pStyle w:val="Outline-CapitalLetters"/>
        <w:numPr>
          <w:ilvl w:val="1"/>
          <w:numId w:val="2"/>
        </w:numPr>
      </w:pPr>
      <w:r w:rsidRPr="00B63237">
        <w:t xml:space="preserve"> </w:t>
      </w:r>
      <w:r w:rsidR="00AF1D6E" w:rsidRPr="00B63237">
        <w:t>Provide products in accordance with 01 81 13 under Criterion 3.11.</w:t>
      </w:r>
    </w:p>
    <w:p w14:paraId="3A80E713" w14:textId="06268F94" w:rsidR="00AF1D6E" w:rsidRPr="00B63237" w:rsidRDefault="00913E40" w:rsidP="00913E40">
      <w:pPr>
        <w:pStyle w:val="Parts"/>
      </w:pPr>
      <w:r w:rsidRPr="00B63237">
        <w:lastRenderedPageBreak/>
        <w:t>Part 3 - Execution</w:t>
      </w:r>
      <w:r w:rsidR="00AF1D6E" w:rsidRPr="00B63237">
        <w:tab/>
      </w:r>
      <w:r w:rsidR="00AF1D6E" w:rsidRPr="00B63237">
        <w:tab/>
      </w:r>
      <w:r w:rsidR="00AF1D6E" w:rsidRPr="00B63237">
        <w:tab/>
      </w:r>
      <w:r w:rsidR="00AF1D6E" w:rsidRPr="00B63237">
        <w:tab/>
      </w:r>
    </w:p>
    <w:p w14:paraId="7E2D907A" w14:textId="44666333" w:rsidR="00AF1D6E" w:rsidRPr="00B63237" w:rsidRDefault="00913E40" w:rsidP="00913E40">
      <w:pPr>
        <w:pStyle w:val="Subsections"/>
      </w:pPr>
      <w:r w:rsidRPr="00B63237">
        <w:t>3.1  Execution Requirements</w:t>
      </w:r>
      <w:r w:rsidR="00AF1D6E" w:rsidRPr="00B63237">
        <w:tab/>
      </w:r>
      <w:r w:rsidR="00AF1D6E" w:rsidRPr="00B63237">
        <w:tab/>
      </w:r>
      <w:r w:rsidR="00AF1D6E" w:rsidRPr="00B63237">
        <w:tab/>
      </w:r>
    </w:p>
    <w:p w14:paraId="350C8A96" w14:textId="5FD6272B" w:rsidR="00AF1D6E" w:rsidRPr="00B63237" w:rsidRDefault="00611F44" w:rsidP="00176206">
      <w:pPr>
        <w:pStyle w:val="Outline-CapitalLetters"/>
        <w:numPr>
          <w:ilvl w:val="0"/>
          <w:numId w:val="665"/>
        </w:numPr>
      </w:pPr>
      <w:r w:rsidRPr="00B63237">
        <w:t>2026 Green Communities</w:t>
      </w:r>
      <w:r w:rsidR="00B533A0" w:rsidRPr="00B63237">
        <w:t xml:space="preserve"> Criterion</w:t>
      </w:r>
      <w:r w:rsidR="00AF1D6E" w:rsidRPr="00B63237">
        <w:t xml:space="preserve"> 2.6: Transit, Mobility, and Walkability </w:t>
      </w:r>
      <w:r w:rsidR="00AF1D6E" w:rsidRPr="00B63237">
        <w:tab/>
      </w:r>
    </w:p>
    <w:p w14:paraId="3D2D767B" w14:textId="22C49A49" w:rsidR="00AF1D6E" w:rsidRPr="00B63237" w:rsidRDefault="00AF1D6E" w:rsidP="00FF7290">
      <w:pPr>
        <w:pStyle w:val="Outline-CapitalLetters"/>
        <w:numPr>
          <w:ilvl w:val="1"/>
          <w:numId w:val="2"/>
        </w:numPr>
      </w:pPr>
      <w:r w:rsidRPr="00B63237">
        <w:t xml:space="preserve">Conform to execution requirements in accordance with 01 81 13 under Criterion 2.6, Increased Walkability (if used). </w:t>
      </w:r>
    </w:p>
    <w:p w14:paraId="14272C4C" w14:textId="435D2594"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3.7: Traffic Safety and Mobility</w:t>
      </w:r>
      <w:r w:rsidR="00AF1D6E" w:rsidRPr="00B63237">
        <w:tab/>
      </w:r>
    </w:p>
    <w:p w14:paraId="3DDB0A65" w14:textId="6B5FB803" w:rsidR="00AF1D6E" w:rsidRPr="00B63237" w:rsidRDefault="00AF1D6E" w:rsidP="00FF7290">
      <w:pPr>
        <w:pStyle w:val="Outline-CapitalLetters"/>
        <w:numPr>
          <w:ilvl w:val="1"/>
          <w:numId w:val="2"/>
        </w:numPr>
      </w:pPr>
      <w:r w:rsidRPr="00B63237">
        <w:t>Conform to execution requirements in accordance with 01 81 13 under Criterion 3.7.</w:t>
      </w:r>
    </w:p>
    <w:p w14:paraId="172A93AB" w14:textId="6ED33309"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3.11: Resilient Site Design - Wildfire</w:t>
      </w:r>
      <w:r w:rsidR="00AF1D6E" w:rsidRPr="00B63237">
        <w:tab/>
      </w:r>
    </w:p>
    <w:p w14:paraId="576FCBD4" w14:textId="52232E98" w:rsidR="00AF1D6E" w:rsidRPr="00B63237" w:rsidRDefault="00AF1D6E" w:rsidP="00FF7290">
      <w:pPr>
        <w:pStyle w:val="Outline-CapitalLetters"/>
        <w:numPr>
          <w:ilvl w:val="1"/>
          <w:numId w:val="2"/>
        </w:numPr>
      </w:pPr>
      <w:r w:rsidRPr="00B63237">
        <w:t>Conform to execution requirements in accordance with 01 81 13 under Criterion 3.11.</w:t>
      </w:r>
    </w:p>
    <w:p w14:paraId="76EB7382" w14:textId="77777777" w:rsidR="00AF1D6E" w:rsidRPr="00B63237" w:rsidRDefault="00AF1D6E" w:rsidP="00AF1D6E">
      <w:r w:rsidRPr="00B63237">
        <w:tab/>
      </w:r>
      <w:r w:rsidRPr="00B63237">
        <w:tab/>
      </w:r>
      <w:r w:rsidRPr="00B63237">
        <w:tab/>
      </w:r>
      <w:r w:rsidRPr="00B63237">
        <w:tab/>
      </w:r>
    </w:p>
    <w:p w14:paraId="41BB26DB" w14:textId="591CBB0C" w:rsidR="00AF1D6E" w:rsidRPr="00B63237" w:rsidRDefault="00AF1D6E" w:rsidP="00084BDA">
      <w:pPr>
        <w:pStyle w:val="Divisions"/>
      </w:pPr>
      <w:bookmarkStart w:id="464" w:name="_Toc233209345"/>
      <w:r w:rsidRPr="00B63237">
        <w:t>32 17 29</w:t>
      </w:r>
      <w:r w:rsidR="00084BDA" w:rsidRPr="00B63237">
        <w:t xml:space="preserve"> / </w:t>
      </w:r>
      <w:r w:rsidRPr="00B63237">
        <w:t>Crosswalk Warning Lights and Signs</w:t>
      </w:r>
      <w:bookmarkEnd w:id="464"/>
      <w:r w:rsidRPr="00B63237">
        <w:tab/>
      </w:r>
      <w:r w:rsidRPr="00B63237">
        <w:tab/>
      </w:r>
    </w:p>
    <w:p w14:paraId="43CE774D" w14:textId="1DC6B9F6" w:rsidR="00AF1D6E" w:rsidRPr="00B63237" w:rsidRDefault="00913E40" w:rsidP="00913E40">
      <w:pPr>
        <w:pStyle w:val="Parts"/>
      </w:pPr>
      <w:r w:rsidRPr="00B63237">
        <w:t>Part 1 - General</w:t>
      </w:r>
      <w:r w:rsidR="00AF1D6E" w:rsidRPr="00B63237">
        <w:tab/>
      </w:r>
      <w:r w:rsidR="00AF1D6E" w:rsidRPr="00B63237">
        <w:tab/>
      </w:r>
      <w:r w:rsidR="00AF1D6E" w:rsidRPr="00B63237">
        <w:tab/>
      </w:r>
      <w:r w:rsidR="00AF1D6E" w:rsidRPr="00B63237">
        <w:tab/>
      </w:r>
    </w:p>
    <w:p w14:paraId="62C39359" w14:textId="45812C52" w:rsidR="00AF1D6E" w:rsidRPr="00B63237" w:rsidRDefault="00913E40" w:rsidP="00913E40">
      <w:pPr>
        <w:pStyle w:val="Subsections"/>
      </w:pPr>
      <w:r w:rsidRPr="00B63237">
        <w:t>1.1  Summary</w:t>
      </w:r>
      <w:r w:rsidR="00AF1D6E" w:rsidRPr="00B63237">
        <w:tab/>
      </w:r>
      <w:r w:rsidR="00AF1D6E" w:rsidRPr="00B63237">
        <w:tab/>
      </w:r>
    </w:p>
    <w:p w14:paraId="03F89706" w14:textId="328C1388" w:rsidR="00AF1D6E" w:rsidRPr="00B63237" w:rsidRDefault="000F6529" w:rsidP="00176206">
      <w:pPr>
        <w:pStyle w:val="Outline-CapitalLetters"/>
        <w:numPr>
          <w:ilvl w:val="0"/>
          <w:numId w:val="666"/>
        </w:numPr>
      </w:pPr>
      <w:r w:rsidRPr="00B63237">
        <w:t>Related</w:t>
      </w:r>
      <w:r w:rsidR="00AF1D6E" w:rsidRPr="00B63237">
        <w:t xml:space="preserve"> Sections</w:t>
      </w:r>
      <w:r w:rsidR="00AF1D6E" w:rsidRPr="00B63237">
        <w:tab/>
      </w:r>
    </w:p>
    <w:p w14:paraId="72C684E9" w14:textId="7A988B0C" w:rsidR="00AF1D6E" w:rsidRPr="00B63237" w:rsidRDefault="00AF1D6E" w:rsidP="005C4F90">
      <w:pPr>
        <w:pStyle w:val="Outline-CapitalLetters"/>
        <w:numPr>
          <w:ilvl w:val="1"/>
          <w:numId w:val="2"/>
        </w:numPr>
      </w:pPr>
      <w:r w:rsidRPr="00B63237">
        <w:t>Section 01 81 13 Sustainability Requirements</w:t>
      </w:r>
    </w:p>
    <w:p w14:paraId="44E5E6A4" w14:textId="7BCB8B51" w:rsidR="00AF1D6E" w:rsidRPr="00B63237" w:rsidRDefault="00913E40" w:rsidP="00913E40">
      <w:pPr>
        <w:pStyle w:val="Subsections"/>
      </w:pPr>
      <w:r w:rsidRPr="00B63237">
        <w:t>1.2  Submittals</w:t>
      </w:r>
      <w:r w:rsidR="00AF1D6E" w:rsidRPr="00B63237">
        <w:tab/>
      </w:r>
      <w:r w:rsidR="00AF1D6E" w:rsidRPr="00B63237">
        <w:tab/>
      </w:r>
    </w:p>
    <w:p w14:paraId="42CDEF21" w14:textId="0D89B931" w:rsidR="00AF1D6E" w:rsidRPr="00B63237" w:rsidRDefault="00611F44" w:rsidP="00176206">
      <w:pPr>
        <w:pStyle w:val="Outline-CapitalLetters"/>
        <w:numPr>
          <w:ilvl w:val="0"/>
          <w:numId w:val="667"/>
        </w:numPr>
      </w:pPr>
      <w:r w:rsidRPr="00B63237">
        <w:t>2026 Green Communities</w:t>
      </w:r>
      <w:r w:rsidR="00B533A0" w:rsidRPr="00B63237">
        <w:t xml:space="preserve"> Criterion</w:t>
      </w:r>
      <w:r w:rsidR="00AF1D6E" w:rsidRPr="00B63237">
        <w:t xml:space="preserve"> 3.7: Traffic Safety and Mobility</w:t>
      </w:r>
      <w:r w:rsidR="00AF1D6E" w:rsidRPr="00B63237">
        <w:tab/>
      </w:r>
    </w:p>
    <w:p w14:paraId="715B9EC0" w14:textId="491B3396" w:rsidR="00AF1D6E" w:rsidRPr="00B63237" w:rsidRDefault="00AF1D6E" w:rsidP="005C4F90">
      <w:pPr>
        <w:pStyle w:val="Outline-CapitalLetters"/>
        <w:numPr>
          <w:ilvl w:val="1"/>
          <w:numId w:val="2"/>
        </w:numPr>
      </w:pPr>
      <w:r w:rsidRPr="00B63237">
        <w:t>Submit documentation in accordance with 01 81 13 under Criterion 3.7.</w:t>
      </w:r>
    </w:p>
    <w:p w14:paraId="62E61CD1" w14:textId="485D4B46" w:rsidR="00AF1D6E" w:rsidRPr="00B63237" w:rsidRDefault="00913E40" w:rsidP="00913E40">
      <w:pPr>
        <w:pStyle w:val="Parts"/>
      </w:pPr>
      <w:r w:rsidRPr="00B63237">
        <w:t>Part 2 - Products</w:t>
      </w:r>
      <w:r w:rsidR="00AF1D6E" w:rsidRPr="00B63237">
        <w:tab/>
      </w:r>
      <w:r w:rsidR="00AF1D6E" w:rsidRPr="00B63237">
        <w:tab/>
      </w:r>
      <w:r w:rsidR="00AF1D6E" w:rsidRPr="00B63237">
        <w:tab/>
      </w:r>
      <w:r w:rsidR="00AF1D6E" w:rsidRPr="00B63237">
        <w:tab/>
      </w:r>
    </w:p>
    <w:p w14:paraId="30EC5B83" w14:textId="4624CDC7" w:rsidR="00AF1D6E" w:rsidRPr="00B63237" w:rsidRDefault="00913E40" w:rsidP="00913E40">
      <w:pPr>
        <w:pStyle w:val="Subsections"/>
      </w:pPr>
      <w:r w:rsidRPr="00B63237">
        <w:t>2.1  Product Requirements</w:t>
      </w:r>
      <w:r w:rsidR="00AF1D6E" w:rsidRPr="00B63237">
        <w:tab/>
      </w:r>
      <w:r w:rsidR="00AF1D6E" w:rsidRPr="00B63237">
        <w:tab/>
      </w:r>
      <w:r w:rsidR="00AF1D6E" w:rsidRPr="00B63237">
        <w:tab/>
      </w:r>
    </w:p>
    <w:p w14:paraId="767F8568" w14:textId="3E7D43EB" w:rsidR="00AF1D6E" w:rsidRPr="00B63237" w:rsidRDefault="00611F44" w:rsidP="00176206">
      <w:pPr>
        <w:pStyle w:val="Outline-CapitalLetters"/>
        <w:numPr>
          <w:ilvl w:val="0"/>
          <w:numId w:val="668"/>
        </w:numPr>
      </w:pPr>
      <w:r w:rsidRPr="00B63237">
        <w:t>2026 Green Communities</w:t>
      </w:r>
      <w:r w:rsidR="00B533A0" w:rsidRPr="00B63237">
        <w:t xml:space="preserve"> Criterion</w:t>
      </w:r>
      <w:r w:rsidR="00AF1D6E" w:rsidRPr="00B63237">
        <w:t xml:space="preserve"> 3.11: Resilient Site Design - Wildfire</w:t>
      </w:r>
      <w:r w:rsidR="00AF1D6E" w:rsidRPr="00B63237">
        <w:tab/>
      </w:r>
      <w:r w:rsidRPr="00B63237">
        <w:t>2026 Green Communities</w:t>
      </w:r>
      <w:r w:rsidR="00AF1D6E" w:rsidRPr="00B63237">
        <w:t xml:space="preserve"> Criterion 3.7: Traffic Safety and Mobility</w:t>
      </w:r>
    </w:p>
    <w:p w14:paraId="152DD84D" w14:textId="3396CE72" w:rsidR="00AF1D6E" w:rsidRPr="00B63237" w:rsidRDefault="00AF1D6E" w:rsidP="005C4F90">
      <w:pPr>
        <w:pStyle w:val="Outline-CapitalLetters"/>
        <w:numPr>
          <w:ilvl w:val="1"/>
          <w:numId w:val="2"/>
        </w:numPr>
      </w:pPr>
      <w:r w:rsidRPr="00B63237">
        <w:t>Provide products in accordance with 01 81 13 under Criterion 3.7.</w:t>
      </w:r>
    </w:p>
    <w:p w14:paraId="1ACFBCA5" w14:textId="225FD06B" w:rsidR="00AF1D6E" w:rsidRPr="00B63237" w:rsidRDefault="00913E40" w:rsidP="00913E40">
      <w:pPr>
        <w:pStyle w:val="Parts"/>
      </w:pPr>
      <w:r w:rsidRPr="00B63237">
        <w:t>Part 3 - Execution</w:t>
      </w:r>
      <w:r w:rsidR="00AF1D6E" w:rsidRPr="00B63237">
        <w:tab/>
      </w:r>
      <w:r w:rsidR="00AF1D6E" w:rsidRPr="00B63237">
        <w:tab/>
      </w:r>
      <w:r w:rsidR="00AF1D6E" w:rsidRPr="00B63237">
        <w:tab/>
      </w:r>
      <w:r w:rsidR="00AF1D6E" w:rsidRPr="00B63237">
        <w:tab/>
      </w:r>
    </w:p>
    <w:p w14:paraId="2E84C209" w14:textId="2285224D" w:rsidR="00AF1D6E" w:rsidRPr="00B63237" w:rsidRDefault="00913E40" w:rsidP="00913E40">
      <w:pPr>
        <w:pStyle w:val="Subsections"/>
      </w:pPr>
      <w:r w:rsidRPr="00B63237">
        <w:t>3.1  Execution Requirements</w:t>
      </w:r>
      <w:r w:rsidR="00AF1D6E" w:rsidRPr="00B63237">
        <w:tab/>
      </w:r>
      <w:r w:rsidR="00AF1D6E" w:rsidRPr="00B63237">
        <w:tab/>
      </w:r>
      <w:r w:rsidR="00AF1D6E" w:rsidRPr="00B63237">
        <w:tab/>
      </w:r>
    </w:p>
    <w:p w14:paraId="3614A0AC" w14:textId="25BF3E4F" w:rsidR="00AF1D6E" w:rsidRPr="00B63237" w:rsidRDefault="00611F44" w:rsidP="00176206">
      <w:pPr>
        <w:pStyle w:val="Outline-CapitalLetters"/>
        <w:numPr>
          <w:ilvl w:val="0"/>
          <w:numId w:val="669"/>
        </w:numPr>
      </w:pPr>
      <w:r w:rsidRPr="00B63237">
        <w:t>2026 Green Communities</w:t>
      </w:r>
      <w:r w:rsidR="00B533A0" w:rsidRPr="00B63237">
        <w:t xml:space="preserve"> Criterion</w:t>
      </w:r>
      <w:r w:rsidR="00AF1D6E" w:rsidRPr="00B63237">
        <w:t xml:space="preserve"> 3.7: Traffic Safety and Mobility</w:t>
      </w:r>
      <w:r w:rsidR="00AF1D6E" w:rsidRPr="00B63237">
        <w:tab/>
      </w:r>
    </w:p>
    <w:p w14:paraId="5064B250" w14:textId="3B7AB3CC" w:rsidR="00AF1D6E" w:rsidRPr="00B63237" w:rsidRDefault="00AF1D6E" w:rsidP="005C4F90">
      <w:pPr>
        <w:pStyle w:val="Outline-CapitalLetters"/>
        <w:numPr>
          <w:ilvl w:val="1"/>
          <w:numId w:val="2"/>
        </w:numPr>
      </w:pPr>
      <w:r w:rsidRPr="00B63237">
        <w:t>Conform to execution requirements in accordance with 01 81 13 under Criterion 3.7.</w:t>
      </w:r>
    </w:p>
    <w:p w14:paraId="42197A02" w14:textId="77777777" w:rsidR="00AF1D6E" w:rsidRPr="00B63237" w:rsidRDefault="00AF1D6E" w:rsidP="00AF1D6E">
      <w:r w:rsidRPr="00B63237">
        <w:tab/>
      </w:r>
      <w:r w:rsidRPr="00B63237">
        <w:tab/>
      </w:r>
      <w:r w:rsidRPr="00B63237">
        <w:tab/>
      </w:r>
      <w:r w:rsidRPr="00B63237">
        <w:tab/>
      </w:r>
    </w:p>
    <w:p w14:paraId="666A7B7C" w14:textId="1C89CC44" w:rsidR="00AF1D6E" w:rsidRPr="00B63237" w:rsidRDefault="00AF1D6E" w:rsidP="00084BDA">
      <w:pPr>
        <w:pStyle w:val="Divisions"/>
      </w:pPr>
      <w:bookmarkStart w:id="465" w:name="_Toc233209346"/>
      <w:r w:rsidRPr="00B63237">
        <w:t>32 31 00</w:t>
      </w:r>
      <w:r w:rsidR="00084BDA" w:rsidRPr="00B63237">
        <w:t xml:space="preserve"> / </w:t>
      </w:r>
      <w:r w:rsidRPr="00B63237">
        <w:t>Fences and Gates</w:t>
      </w:r>
      <w:bookmarkEnd w:id="465"/>
      <w:r w:rsidRPr="00B63237">
        <w:tab/>
      </w:r>
      <w:r w:rsidRPr="00B63237">
        <w:tab/>
      </w:r>
    </w:p>
    <w:p w14:paraId="1E103F4E" w14:textId="761C61C9" w:rsidR="00AF1D6E" w:rsidRPr="00B63237" w:rsidRDefault="00913E40" w:rsidP="00913E40">
      <w:pPr>
        <w:pStyle w:val="Parts"/>
      </w:pPr>
      <w:r w:rsidRPr="00B63237">
        <w:t>Part 1 - General</w:t>
      </w:r>
      <w:r w:rsidR="00AF1D6E" w:rsidRPr="00B63237">
        <w:tab/>
      </w:r>
      <w:r w:rsidR="00AF1D6E" w:rsidRPr="00B63237">
        <w:tab/>
      </w:r>
      <w:r w:rsidR="00AF1D6E" w:rsidRPr="00B63237">
        <w:tab/>
      </w:r>
      <w:r w:rsidR="00AF1D6E" w:rsidRPr="00B63237">
        <w:tab/>
      </w:r>
    </w:p>
    <w:p w14:paraId="70596574" w14:textId="74BEB9DF" w:rsidR="00AF1D6E" w:rsidRPr="00B63237" w:rsidRDefault="00913E40" w:rsidP="00913E40">
      <w:pPr>
        <w:pStyle w:val="Subsections"/>
      </w:pPr>
      <w:r w:rsidRPr="00B63237">
        <w:t>1.1  Summary</w:t>
      </w:r>
      <w:r w:rsidR="00AF1D6E" w:rsidRPr="00B63237">
        <w:tab/>
      </w:r>
      <w:r w:rsidR="00AF1D6E" w:rsidRPr="00B63237">
        <w:tab/>
      </w:r>
    </w:p>
    <w:p w14:paraId="30961657" w14:textId="284386B8" w:rsidR="00AF1D6E" w:rsidRPr="00B63237" w:rsidRDefault="000F6529" w:rsidP="00176206">
      <w:pPr>
        <w:pStyle w:val="Outline-CapitalLetters"/>
        <w:numPr>
          <w:ilvl w:val="0"/>
          <w:numId w:val="670"/>
        </w:numPr>
      </w:pPr>
      <w:r w:rsidRPr="00B63237">
        <w:t>Related</w:t>
      </w:r>
      <w:r w:rsidR="00AF1D6E" w:rsidRPr="00B63237">
        <w:t xml:space="preserve"> Sections</w:t>
      </w:r>
      <w:r w:rsidR="00AF1D6E" w:rsidRPr="00B63237">
        <w:tab/>
      </w:r>
    </w:p>
    <w:p w14:paraId="08E3E38C" w14:textId="6D505E6A" w:rsidR="00AF1D6E" w:rsidRPr="00B63237" w:rsidRDefault="00AF1D6E" w:rsidP="005C4F90">
      <w:pPr>
        <w:pStyle w:val="Outline-CapitalLetters"/>
        <w:numPr>
          <w:ilvl w:val="1"/>
          <w:numId w:val="2"/>
        </w:numPr>
      </w:pPr>
      <w:r w:rsidRPr="00B63237">
        <w:t>Section 01 81 13 Sustainability Requirements</w:t>
      </w:r>
    </w:p>
    <w:p w14:paraId="299D2077" w14:textId="5D381D07" w:rsidR="00AF1D6E" w:rsidRPr="00B63237" w:rsidRDefault="00913E40" w:rsidP="00913E40">
      <w:pPr>
        <w:pStyle w:val="Subsections"/>
      </w:pPr>
      <w:r w:rsidRPr="00B63237">
        <w:lastRenderedPageBreak/>
        <w:t>1.2  Submittals</w:t>
      </w:r>
      <w:r w:rsidR="00AF1D6E" w:rsidRPr="00B63237">
        <w:tab/>
      </w:r>
      <w:r w:rsidR="00AF1D6E" w:rsidRPr="00B63237">
        <w:tab/>
      </w:r>
    </w:p>
    <w:p w14:paraId="0BF34E53" w14:textId="2DCBFB7F" w:rsidR="00AF1D6E" w:rsidRPr="00B63237" w:rsidRDefault="00611F44" w:rsidP="00176206">
      <w:pPr>
        <w:pStyle w:val="Outline-CapitalLetters"/>
        <w:numPr>
          <w:ilvl w:val="0"/>
          <w:numId w:val="671"/>
        </w:numPr>
      </w:pPr>
      <w:r w:rsidRPr="00B63237">
        <w:t>2026 Green Communities</w:t>
      </w:r>
      <w:r w:rsidR="00B533A0" w:rsidRPr="00B63237">
        <w:t xml:space="preserve"> Criterion</w:t>
      </w:r>
      <w:r w:rsidR="00AF1D6E" w:rsidRPr="00B63237">
        <w:t xml:space="preserve"> 3.7: Traffic Safety and Mobility</w:t>
      </w:r>
      <w:r w:rsidR="00AF1D6E" w:rsidRPr="00B63237">
        <w:tab/>
      </w:r>
    </w:p>
    <w:p w14:paraId="10107882" w14:textId="472FBF46" w:rsidR="00AF1D6E" w:rsidRPr="00B63237" w:rsidRDefault="00AF1D6E" w:rsidP="005D7178">
      <w:pPr>
        <w:pStyle w:val="Outline-CapitalLetters"/>
        <w:numPr>
          <w:ilvl w:val="1"/>
          <w:numId w:val="2"/>
        </w:numPr>
      </w:pPr>
      <w:r w:rsidRPr="00B63237">
        <w:t>Submit documentation in accordance with 01 81 13 under Criterion 3.7.</w:t>
      </w:r>
    </w:p>
    <w:p w14:paraId="62EBC919" w14:textId="7F34AB93" w:rsidR="00AF1D6E" w:rsidRPr="00B63237" w:rsidRDefault="00611F44" w:rsidP="00176206">
      <w:pPr>
        <w:pStyle w:val="Outline-CapitalLetters"/>
        <w:numPr>
          <w:ilvl w:val="0"/>
          <w:numId w:val="672"/>
        </w:numPr>
      </w:pPr>
      <w:r w:rsidRPr="00B63237">
        <w:t>2026 Green Communities</w:t>
      </w:r>
      <w:r w:rsidR="00B533A0" w:rsidRPr="00B63237">
        <w:t xml:space="preserve"> Criterion</w:t>
      </w:r>
      <w:r w:rsidR="00AF1D6E" w:rsidRPr="00B63237">
        <w:t xml:space="preserve"> 3.11: Resilient Site Design - Wildfire</w:t>
      </w:r>
      <w:r w:rsidR="00AF1D6E" w:rsidRPr="00B63237">
        <w:tab/>
      </w:r>
    </w:p>
    <w:p w14:paraId="0A8EB4ED" w14:textId="0DC9B7E0" w:rsidR="00AF1D6E" w:rsidRPr="00B63237" w:rsidRDefault="00AF1D6E" w:rsidP="005D7178">
      <w:pPr>
        <w:pStyle w:val="Outline-CapitalLetters"/>
        <w:numPr>
          <w:ilvl w:val="1"/>
          <w:numId w:val="2"/>
        </w:numPr>
      </w:pPr>
      <w:r w:rsidRPr="00B63237">
        <w:t>Submit documentation in accordance with 01 81 13 under Criterion 3.11.</w:t>
      </w:r>
    </w:p>
    <w:p w14:paraId="1FBFB0B5" w14:textId="0DB3826B" w:rsidR="00AF1D6E" w:rsidRPr="00B63237" w:rsidRDefault="00913E40" w:rsidP="00913E40">
      <w:pPr>
        <w:pStyle w:val="Parts"/>
      </w:pPr>
      <w:r w:rsidRPr="00B63237">
        <w:t>Part 2 - Products</w:t>
      </w:r>
      <w:r w:rsidR="00AF1D6E" w:rsidRPr="00B63237">
        <w:tab/>
      </w:r>
      <w:r w:rsidR="00AF1D6E" w:rsidRPr="00B63237">
        <w:tab/>
      </w:r>
      <w:r w:rsidR="00AF1D6E" w:rsidRPr="00B63237">
        <w:tab/>
      </w:r>
      <w:r w:rsidR="00AF1D6E" w:rsidRPr="00B63237">
        <w:tab/>
      </w:r>
    </w:p>
    <w:p w14:paraId="17EAC39B" w14:textId="02C53F18" w:rsidR="00AF1D6E" w:rsidRPr="00B63237" w:rsidRDefault="00913E40" w:rsidP="00913E40">
      <w:pPr>
        <w:pStyle w:val="Subsections"/>
      </w:pPr>
      <w:r w:rsidRPr="00B63237">
        <w:t>2.1  Product Requirements</w:t>
      </w:r>
      <w:r w:rsidR="00AF1D6E" w:rsidRPr="00B63237">
        <w:tab/>
      </w:r>
      <w:r w:rsidR="00AF1D6E" w:rsidRPr="00B63237">
        <w:tab/>
      </w:r>
      <w:r w:rsidR="00AF1D6E" w:rsidRPr="00B63237">
        <w:tab/>
      </w:r>
    </w:p>
    <w:p w14:paraId="245EDF76" w14:textId="7E2B2089" w:rsidR="00AF1D6E" w:rsidRPr="00B63237" w:rsidRDefault="00611F44" w:rsidP="00176206">
      <w:pPr>
        <w:pStyle w:val="Outline-CapitalLetters"/>
        <w:numPr>
          <w:ilvl w:val="0"/>
          <w:numId w:val="673"/>
        </w:numPr>
      </w:pPr>
      <w:r w:rsidRPr="00B63237">
        <w:t>2026 Green Communities</w:t>
      </w:r>
      <w:r w:rsidR="00B533A0" w:rsidRPr="00B63237">
        <w:t xml:space="preserve"> Criterion</w:t>
      </w:r>
      <w:r w:rsidR="00AF1D6E" w:rsidRPr="00B63237">
        <w:t xml:space="preserve"> 3.7: Traffic Safety and Mobility</w:t>
      </w:r>
      <w:r w:rsidR="00AF1D6E" w:rsidRPr="00B63237">
        <w:tab/>
      </w:r>
    </w:p>
    <w:p w14:paraId="66AF76A6" w14:textId="0E9FBEE1" w:rsidR="00AF1D6E" w:rsidRPr="00B63237" w:rsidRDefault="00AF1D6E" w:rsidP="005D7178">
      <w:pPr>
        <w:pStyle w:val="Outline-CapitalLetters"/>
        <w:numPr>
          <w:ilvl w:val="1"/>
          <w:numId w:val="2"/>
        </w:numPr>
      </w:pPr>
      <w:r w:rsidRPr="00B63237">
        <w:t>Provide products in accordance with 01 81 13 under Criterion 3.7.</w:t>
      </w:r>
    </w:p>
    <w:p w14:paraId="7467B4C3" w14:textId="385EDC56"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3.11: Resilient Site Design - Wildfire</w:t>
      </w:r>
      <w:r w:rsidR="00AF1D6E" w:rsidRPr="00B63237">
        <w:tab/>
      </w:r>
    </w:p>
    <w:p w14:paraId="498EA3B6" w14:textId="216A818D" w:rsidR="00AF1D6E" w:rsidRPr="00B63237" w:rsidRDefault="00AF1D6E" w:rsidP="005D7178">
      <w:pPr>
        <w:pStyle w:val="Outline-CapitalLetters"/>
        <w:numPr>
          <w:ilvl w:val="1"/>
          <w:numId w:val="2"/>
        </w:numPr>
      </w:pPr>
      <w:r w:rsidRPr="00B63237">
        <w:t>Provide products in accordance with 01 81 13 under Criterion 3.11.</w:t>
      </w:r>
    </w:p>
    <w:p w14:paraId="4A3FC6DD" w14:textId="2750098D" w:rsidR="00AF1D6E" w:rsidRPr="00B63237" w:rsidRDefault="00913E40" w:rsidP="00913E40">
      <w:pPr>
        <w:pStyle w:val="Parts"/>
      </w:pPr>
      <w:r w:rsidRPr="00B63237">
        <w:t>Part 3 - Execution</w:t>
      </w:r>
      <w:r w:rsidR="00AF1D6E" w:rsidRPr="00B63237">
        <w:tab/>
      </w:r>
      <w:r w:rsidR="00AF1D6E" w:rsidRPr="00B63237">
        <w:tab/>
      </w:r>
      <w:r w:rsidR="00AF1D6E" w:rsidRPr="00B63237">
        <w:tab/>
      </w:r>
      <w:r w:rsidR="00AF1D6E" w:rsidRPr="00B63237">
        <w:tab/>
      </w:r>
    </w:p>
    <w:p w14:paraId="0BBCDFE4" w14:textId="4F793E7E" w:rsidR="00AF1D6E" w:rsidRPr="00B63237" w:rsidRDefault="00913E40" w:rsidP="00913E40">
      <w:pPr>
        <w:pStyle w:val="Subsections"/>
      </w:pPr>
      <w:r w:rsidRPr="00B63237">
        <w:t>3.1  Execution Requirements</w:t>
      </w:r>
      <w:r w:rsidR="00AF1D6E" w:rsidRPr="00B63237">
        <w:tab/>
      </w:r>
      <w:r w:rsidR="00AF1D6E" w:rsidRPr="00B63237">
        <w:tab/>
      </w:r>
      <w:r w:rsidR="00AF1D6E" w:rsidRPr="00B63237">
        <w:tab/>
      </w:r>
    </w:p>
    <w:p w14:paraId="67E5DE14" w14:textId="35F969CF" w:rsidR="00AF1D6E" w:rsidRPr="00B63237" w:rsidRDefault="00611F44" w:rsidP="00176206">
      <w:pPr>
        <w:pStyle w:val="Outline-CapitalLetters"/>
        <w:numPr>
          <w:ilvl w:val="0"/>
          <w:numId w:val="674"/>
        </w:numPr>
      </w:pPr>
      <w:r w:rsidRPr="00B63237">
        <w:t>2026 Green Communities</w:t>
      </w:r>
      <w:r w:rsidR="00B533A0" w:rsidRPr="00B63237">
        <w:t xml:space="preserve"> Criterion</w:t>
      </w:r>
      <w:r w:rsidR="00AF1D6E" w:rsidRPr="00B63237">
        <w:t xml:space="preserve"> 3.7: Traffic Safety and Mobility</w:t>
      </w:r>
      <w:r w:rsidR="00AF1D6E" w:rsidRPr="00B63237">
        <w:tab/>
      </w:r>
    </w:p>
    <w:p w14:paraId="7885A491" w14:textId="1AFC3839" w:rsidR="00AF1D6E" w:rsidRPr="00B63237" w:rsidRDefault="00AF1D6E" w:rsidP="005D7178">
      <w:pPr>
        <w:pStyle w:val="Outline-CapitalLetters"/>
        <w:numPr>
          <w:ilvl w:val="1"/>
          <w:numId w:val="2"/>
        </w:numPr>
      </w:pPr>
      <w:r w:rsidRPr="00B63237">
        <w:t>Conform to execution requirements in accordance with 01 81 13 under Criterion 3.7.</w:t>
      </w:r>
    </w:p>
    <w:p w14:paraId="3A073FD1" w14:textId="554BBE01"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3.11: Resilient Site Design - Wildfire</w:t>
      </w:r>
      <w:r w:rsidR="00AF1D6E" w:rsidRPr="00B63237">
        <w:tab/>
      </w:r>
    </w:p>
    <w:p w14:paraId="4328198E" w14:textId="5905B5E0" w:rsidR="00AF1D6E" w:rsidRPr="00B63237" w:rsidRDefault="00AF1D6E" w:rsidP="005D7178">
      <w:pPr>
        <w:pStyle w:val="Outline-CapitalLetters"/>
        <w:numPr>
          <w:ilvl w:val="1"/>
          <w:numId w:val="2"/>
        </w:numPr>
      </w:pPr>
      <w:r w:rsidRPr="00B63237">
        <w:t>Conform to execution requirements in accordance with 01 81 13 under Criterion 3.11.</w:t>
      </w:r>
    </w:p>
    <w:p w14:paraId="27F7C2B4" w14:textId="77777777" w:rsidR="00AF1D6E" w:rsidRPr="00B63237" w:rsidRDefault="00AF1D6E" w:rsidP="00AF1D6E">
      <w:r w:rsidRPr="00B63237">
        <w:tab/>
      </w:r>
      <w:r w:rsidRPr="00B63237">
        <w:tab/>
      </w:r>
      <w:r w:rsidRPr="00B63237">
        <w:tab/>
      </w:r>
      <w:r w:rsidRPr="00B63237">
        <w:tab/>
      </w:r>
    </w:p>
    <w:p w14:paraId="66F53DB8" w14:textId="79B406EC" w:rsidR="00AF1D6E" w:rsidRPr="00B63237" w:rsidRDefault="00AF1D6E" w:rsidP="00084BDA">
      <w:pPr>
        <w:pStyle w:val="Divisions"/>
      </w:pPr>
      <w:bookmarkStart w:id="466" w:name="_Toc233209347"/>
      <w:r w:rsidRPr="00B63237">
        <w:t>32 80 00</w:t>
      </w:r>
      <w:r w:rsidR="00084BDA" w:rsidRPr="00B63237">
        <w:t xml:space="preserve"> / </w:t>
      </w:r>
      <w:r w:rsidRPr="00B63237">
        <w:t>Irrigation</w:t>
      </w:r>
      <w:bookmarkEnd w:id="466"/>
      <w:r w:rsidRPr="00B63237">
        <w:tab/>
      </w:r>
      <w:r w:rsidRPr="00B63237">
        <w:tab/>
      </w:r>
    </w:p>
    <w:p w14:paraId="694DB3E0" w14:textId="6C8727C0" w:rsidR="00AF1D6E" w:rsidRPr="00B63237" w:rsidRDefault="00913E40" w:rsidP="00913E40">
      <w:pPr>
        <w:pStyle w:val="Parts"/>
      </w:pPr>
      <w:r w:rsidRPr="00B63237">
        <w:t>Part 1 - General</w:t>
      </w:r>
      <w:r w:rsidR="00AF1D6E" w:rsidRPr="00B63237">
        <w:tab/>
      </w:r>
      <w:r w:rsidR="00AF1D6E" w:rsidRPr="00B63237">
        <w:tab/>
      </w:r>
      <w:r w:rsidR="00AF1D6E" w:rsidRPr="00B63237">
        <w:tab/>
      </w:r>
      <w:r w:rsidR="00AF1D6E" w:rsidRPr="00B63237">
        <w:tab/>
      </w:r>
    </w:p>
    <w:p w14:paraId="64FA9820" w14:textId="5A42BC87" w:rsidR="00AF1D6E" w:rsidRPr="00B63237" w:rsidRDefault="00913E40" w:rsidP="00913E40">
      <w:pPr>
        <w:pStyle w:val="Subsections"/>
      </w:pPr>
      <w:r w:rsidRPr="00B63237">
        <w:t>1.1  Summary</w:t>
      </w:r>
      <w:r w:rsidR="00AF1D6E" w:rsidRPr="00B63237">
        <w:tab/>
      </w:r>
      <w:r w:rsidR="00AF1D6E" w:rsidRPr="00B63237">
        <w:tab/>
      </w:r>
    </w:p>
    <w:p w14:paraId="7CAAF836" w14:textId="69DBFCBA" w:rsidR="00AF1D6E" w:rsidRPr="00B63237" w:rsidRDefault="000F6529" w:rsidP="00176206">
      <w:pPr>
        <w:pStyle w:val="Outline-CapitalLetters"/>
        <w:numPr>
          <w:ilvl w:val="0"/>
          <w:numId w:val="675"/>
        </w:numPr>
      </w:pPr>
      <w:r w:rsidRPr="00B63237">
        <w:t>Related</w:t>
      </w:r>
      <w:r w:rsidR="00AF1D6E" w:rsidRPr="00B63237">
        <w:t xml:space="preserve"> Sections</w:t>
      </w:r>
      <w:r w:rsidR="00AF1D6E" w:rsidRPr="00B63237">
        <w:tab/>
      </w:r>
    </w:p>
    <w:p w14:paraId="460121BC" w14:textId="442FF352" w:rsidR="00AF1D6E" w:rsidRPr="00B63237" w:rsidRDefault="00AF1D6E" w:rsidP="00A14DB9">
      <w:pPr>
        <w:pStyle w:val="Outline-CapitalLetters"/>
        <w:numPr>
          <w:ilvl w:val="1"/>
          <w:numId w:val="2"/>
        </w:numPr>
      </w:pPr>
      <w:r w:rsidRPr="00B63237">
        <w:t>Section 01 81 13 Sustainability Requirements</w:t>
      </w:r>
    </w:p>
    <w:p w14:paraId="3477F55A" w14:textId="432DD878" w:rsidR="00AF1D6E" w:rsidRPr="00B63237" w:rsidRDefault="00913E40" w:rsidP="00913E40">
      <w:pPr>
        <w:pStyle w:val="Subsections"/>
      </w:pPr>
      <w:r w:rsidRPr="00B63237">
        <w:t>1.2  Submittals</w:t>
      </w:r>
      <w:r w:rsidR="00AF1D6E" w:rsidRPr="00B63237">
        <w:tab/>
      </w:r>
      <w:r w:rsidR="00AF1D6E" w:rsidRPr="00B63237">
        <w:tab/>
      </w:r>
    </w:p>
    <w:p w14:paraId="790C3F2E" w14:textId="05744912" w:rsidR="00AF1D6E" w:rsidRPr="00B63237" w:rsidRDefault="00611F44" w:rsidP="00176206">
      <w:pPr>
        <w:pStyle w:val="Outline-CapitalLetters"/>
        <w:numPr>
          <w:ilvl w:val="0"/>
          <w:numId w:val="676"/>
        </w:numPr>
      </w:pPr>
      <w:r w:rsidRPr="00B63237">
        <w:t>2026 Green Communities</w:t>
      </w:r>
      <w:r w:rsidR="00B533A0" w:rsidRPr="00B63237">
        <w:t xml:space="preserve"> Criterion</w:t>
      </w:r>
      <w:r w:rsidR="00AF1D6E" w:rsidRPr="00B63237">
        <w:t xml:space="preserve"> 3.5: Outdoor Water Use - Efficient Irrigation</w:t>
      </w:r>
      <w:r w:rsidR="00AF1D6E" w:rsidRPr="00B63237">
        <w:tab/>
      </w:r>
    </w:p>
    <w:p w14:paraId="65E0BE78" w14:textId="738CF9AB" w:rsidR="00AF1D6E" w:rsidRPr="00B63237" w:rsidRDefault="00AF1D6E" w:rsidP="00A14DB9">
      <w:pPr>
        <w:pStyle w:val="Outline-CapitalLetters"/>
        <w:numPr>
          <w:ilvl w:val="1"/>
          <w:numId w:val="2"/>
        </w:numPr>
      </w:pPr>
      <w:r w:rsidRPr="00B63237">
        <w:t>Submit documentation in accordance with 01 81 13 under Criterion 3.5.</w:t>
      </w:r>
    </w:p>
    <w:p w14:paraId="79F7FE0C" w14:textId="52F01F22"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3.6: Outdoor Water Use - Alternative Sources</w:t>
      </w:r>
      <w:r w:rsidR="00AF1D6E" w:rsidRPr="00B63237">
        <w:tab/>
      </w:r>
    </w:p>
    <w:p w14:paraId="39DA0740" w14:textId="0252F93B" w:rsidR="00AF1D6E" w:rsidRPr="00B63237" w:rsidRDefault="00AF1D6E" w:rsidP="00A14DB9">
      <w:pPr>
        <w:pStyle w:val="Outline-CapitalLetters"/>
        <w:numPr>
          <w:ilvl w:val="1"/>
          <w:numId w:val="2"/>
        </w:numPr>
      </w:pPr>
      <w:r w:rsidRPr="00B63237">
        <w:t>Submit documentation in accordance with 01 81 13 under Criterion 3.6.</w:t>
      </w:r>
    </w:p>
    <w:p w14:paraId="7C54E382" w14:textId="7F3B078D" w:rsidR="00AF1D6E" w:rsidRPr="00B63237" w:rsidRDefault="00913E40" w:rsidP="00913E40">
      <w:pPr>
        <w:pStyle w:val="Parts"/>
      </w:pPr>
      <w:r w:rsidRPr="00B63237">
        <w:t>Part 2 - Products</w:t>
      </w:r>
      <w:r w:rsidR="00AF1D6E" w:rsidRPr="00B63237">
        <w:tab/>
      </w:r>
      <w:r w:rsidR="00AF1D6E" w:rsidRPr="00B63237">
        <w:tab/>
      </w:r>
      <w:r w:rsidR="00AF1D6E" w:rsidRPr="00B63237">
        <w:tab/>
      </w:r>
      <w:r w:rsidR="00AF1D6E" w:rsidRPr="00B63237">
        <w:tab/>
      </w:r>
    </w:p>
    <w:p w14:paraId="5FA8FA72" w14:textId="276D3111" w:rsidR="00AF1D6E" w:rsidRPr="00B63237" w:rsidRDefault="00913E40" w:rsidP="00913E40">
      <w:pPr>
        <w:pStyle w:val="Subsections"/>
      </w:pPr>
      <w:r w:rsidRPr="00B63237">
        <w:t>2.1  Product Requirements</w:t>
      </w:r>
      <w:r w:rsidR="00AF1D6E" w:rsidRPr="00B63237">
        <w:tab/>
      </w:r>
      <w:r w:rsidR="00AF1D6E" w:rsidRPr="00B63237">
        <w:tab/>
      </w:r>
      <w:r w:rsidR="00AF1D6E" w:rsidRPr="00B63237">
        <w:tab/>
      </w:r>
    </w:p>
    <w:p w14:paraId="709CC9F1" w14:textId="201E93EA" w:rsidR="00AF1D6E" w:rsidRPr="00B63237" w:rsidRDefault="00611F44" w:rsidP="00176206">
      <w:pPr>
        <w:pStyle w:val="Outline-CapitalLetters"/>
        <w:numPr>
          <w:ilvl w:val="0"/>
          <w:numId w:val="677"/>
        </w:numPr>
      </w:pPr>
      <w:r w:rsidRPr="00B63237">
        <w:t>2026 Green Communities</w:t>
      </w:r>
      <w:r w:rsidR="00B533A0" w:rsidRPr="00B63237">
        <w:t xml:space="preserve"> Criterion</w:t>
      </w:r>
      <w:r w:rsidR="00AF1D6E" w:rsidRPr="00B63237">
        <w:t xml:space="preserve"> 3.5: Outdoor Water Use - Efficient Irrigation</w:t>
      </w:r>
      <w:r w:rsidR="00AF1D6E" w:rsidRPr="00B63237">
        <w:tab/>
      </w:r>
    </w:p>
    <w:p w14:paraId="49FC1D48" w14:textId="465021CA" w:rsidR="00AF1D6E" w:rsidRPr="00B63237" w:rsidRDefault="00AF1D6E" w:rsidP="002D7553">
      <w:pPr>
        <w:pStyle w:val="Outline-CapitalLetters"/>
        <w:numPr>
          <w:ilvl w:val="1"/>
          <w:numId w:val="2"/>
        </w:numPr>
      </w:pPr>
      <w:r w:rsidRPr="00B63237">
        <w:t>Provide products in accordance with 01 81 13 under Criterion 3.5.</w:t>
      </w:r>
    </w:p>
    <w:p w14:paraId="67FC4160" w14:textId="29E3DCFE" w:rsidR="00AF1D6E" w:rsidRPr="00B63237" w:rsidRDefault="00913E40" w:rsidP="00913E40">
      <w:pPr>
        <w:pStyle w:val="Parts"/>
      </w:pPr>
      <w:r w:rsidRPr="00B63237">
        <w:t>Part 3 - Execution</w:t>
      </w:r>
      <w:r w:rsidR="00AF1D6E" w:rsidRPr="00B63237">
        <w:tab/>
      </w:r>
      <w:r w:rsidR="00AF1D6E" w:rsidRPr="00B63237">
        <w:tab/>
      </w:r>
      <w:r w:rsidR="00AF1D6E" w:rsidRPr="00B63237">
        <w:tab/>
      </w:r>
      <w:r w:rsidR="00AF1D6E" w:rsidRPr="00B63237">
        <w:tab/>
      </w:r>
    </w:p>
    <w:p w14:paraId="5364E122" w14:textId="54C42875" w:rsidR="00AF1D6E" w:rsidRPr="00B63237" w:rsidRDefault="00913E40" w:rsidP="00913E40">
      <w:pPr>
        <w:pStyle w:val="Subsections"/>
      </w:pPr>
      <w:r w:rsidRPr="00B63237">
        <w:t>3.1  Execution Requirements</w:t>
      </w:r>
      <w:r w:rsidR="00AF1D6E" w:rsidRPr="00B63237">
        <w:tab/>
      </w:r>
      <w:r w:rsidR="00AF1D6E" w:rsidRPr="00B63237">
        <w:tab/>
      </w:r>
      <w:r w:rsidR="00AF1D6E" w:rsidRPr="00B63237">
        <w:tab/>
      </w:r>
    </w:p>
    <w:p w14:paraId="601DA659" w14:textId="0EDFAEC2" w:rsidR="00AF1D6E" w:rsidRPr="00B63237" w:rsidRDefault="00611F44" w:rsidP="00176206">
      <w:pPr>
        <w:pStyle w:val="Outline-CapitalLetters"/>
        <w:numPr>
          <w:ilvl w:val="0"/>
          <w:numId w:val="678"/>
        </w:numPr>
      </w:pPr>
      <w:r w:rsidRPr="00B63237">
        <w:lastRenderedPageBreak/>
        <w:t>2026 Green Communities</w:t>
      </w:r>
      <w:r w:rsidR="00B533A0" w:rsidRPr="00B63237">
        <w:t xml:space="preserve"> Criterion</w:t>
      </w:r>
      <w:r w:rsidR="00AF1D6E" w:rsidRPr="00B63237">
        <w:t xml:space="preserve"> 3.5: Outdoor Water Use - Efficient Irrigation</w:t>
      </w:r>
      <w:r w:rsidR="00AF1D6E" w:rsidRPr="00B63237">
        <w:tab/>
      </w:r>
    </w:p>
    <w:p w14:paraId="6C838BBB" w14:textId="3411C14A" w:rsidR="00AF1D6E" w:rsidRPr="00B63237" w:rsidRDefault="00AF1D6E" w:rsidP="005D7178">
      <w:pPr>
        <w:pStyle w:val="Outline-CapitalLetters"/>
        <w:numPr>
          <w:ilvl w:val="1"/>
          <w:numId w:val="2"/>
        </w:numPr>
      </w:pPr>
      <w:r w:rsidRPr="00B63237">
        <w:t>Conform to execution requirements in accordance with 01 81 13 under Criterion 3.5.</w:t>
      </w:r>
    </w:p>
    <w:p w14:paraId="0D947840" w14:textId="519D1B32" w:rsidR="00AF1D6E" w:rsidRPr="00B63237" w:rsidRDefault="00611F44" w:rsidP="003B03B3">
      <w:pPr>
        <w:pStyle w:val="Outline-CapitalLetters"/>
      </w:pPr>
      <w:r w:rsidRPr="00B63237">
        <w:t>2026 Green Communities</w:t>
      </w:r>
      <w:r w:rsidR="00AF1D6E" w:rsidRPr="00B63237">
        <w:t xml:space="preserve"> Criterion 3.6: Outdoor Water Use - Alternative Sources</w:t>
      </w:r>
      <w:r w:rsidR="00AF1D6E" w:rsidRPr="00B63237">
        <w:tab/>
      </w:r>
    </w:p>
    <w:p w14:paraId="13D5F7B5" w14:textId="7C98D4E0" w:rsidR="00AF1D6E" w:rsidRPr="00B63237" w:rsidRDefault="00AF1D6E" w:rsidP="005D7178">
      <w:pPr>
        <w:pStyle w:val="Outline-CapitalLetters"/>
        <w:numPr>
          <w:ilvl w:val="1"/>
          <w:numId w:val="2"/>
        </w:numPr>
      </w:pPr>
      <w:r w:rsidRPr="00B63237">
        <w:t>Conform to execution requirements in accordance with 01 81 13 under Criterion 3.6.</w:t>
      </w:r>
    </w:p>
    <w:p w14:paraId="128CA709" w14:textId="77777777" w:rsidR="00AF1D6E" w:rsidRPr="00B63237" w:rsidRDefault="00AF1D6E" w:rsidP="00AF1D6E">
      <w:r w:rsidRPr="00B63237">
        <w:tab/>
      </w:r>
      <w:r w:rsidRPr="00B63237">
        <w:tab/>
      </w:r>
      <w:r w:rsidRPr="00B63237">
        <w:tab/>
      </w:r>
      <w:r w:rsidRPr="00B63237">
        <w:tab/>
      </w:r>
    </w:p>
    <w:p w14:paraId="38F0B44D" w14:textId="3E02C48F" w:rsidR="00AF1D6E" w:rsidRPr="00B63237" w:rsidRDefault="00AF1D6E" w:rsidP="00084BDA">
      <w:pPr>
        <w:pStyle w:val="Divisions"/>
      </w:pPr>
      <w:bookmarkStart w:id="467" w:name="_Toc233209348"/>
      <w:r w:rsidRPr="00B63237">
        <w:t>32 90 00</w:t>
      </w:r>
      <w:r w:rsidR="00084BDA" w:rsidRPr="00B63237">
        <w:t xml:space="preserve"> / </w:t>
      </w:r>
      <w:r w:rsidRPr="00B63237">
        <w:t xml:space="preserve"> Planting</w:t>
      </w:r>
      <w:bookmarkEnd w:id="467"/>
      <w:r w:rsidRPr="00B63237">
        <w:tab/>
      </w:r>
      <w:r w:rsidRPr="00B63237">
        <w:tab/>
      </w:r>
    </w:p>
    <w:p w14:paraId="0541B203" w14:textId="3EB92989" w:rsidR="00AF1D6E" w:rsidRPr="00B63237" w:rsidRDefault="00913E40" w:rsidP="00913E40">
      <w:pPr>
        <w:pStyle w:val="Parts"/>
      </w:pPr>
      <w:r w:rsidRPr="00B63237">
        <w:t>Part 1 - General</w:t>
      </w:r>
      <w:r w:rsidR="00AF1D6E" w:rsidRPr="00B63237">
        <w:tab/>
      </w:r>
      <w:r w:rsidR="00AF1D6E" w:rsidRPr="00B63237">
        <w:tab/>
      </w:r>
      <w:r w:rsidR="00AF1D6E" w:rsidRPr="00B63237">
        <w:tab/>
      </w:r>
      <w:r w:rsidR="00AF1D6E" w:rsidRPr="00B63237">
        <w:tab/>
      </w:r>
    </w:p>
    <w:p w14:paraId="4456CDDE" w14:textId="47E09E50" w:rsidR="00AF1D6E" w:rsidRPr="00B63237" w:rsidRDefault="00913E40" w:rsidP="00913E40">
      <w:pPr>
        <w:pStyle w:val="Subsections"/>
      </w:pPr>
      <w:r w:rsidRPr="00B63237">
        <w:t>1.1  Summary</w:t>
      </w:r>
      <w:r w:rsidR="00AF1D6E" w:rsidRPr="00B63237">
        <w:tab/>
      </w:r>
      <w:r w:rsidR="00AF1D6E" w:rsidRPr="00B63237">
        <w:tab/>
      </w:r>
    </w:p>
    <w:p w14:paraId="5124A101" w14:textId="1258B9D5" w:rsidR="00AF1D6E" w:rsidRPr="00B63237" w:rsidRDefault="000F6529" w:rsidP="00176206">
      <w:pPr>
        <w:pStyle w:val="Outline-CapitalLetters"/>
        <w:numPr>
          <w:ilvl w:val="0"/>
          <w:numId w:val="679"/>
        </w:numPr>
      </w:pPr>
      <w:r w:rsidRPr="00B63237">
        <w:t>Related</w:t>
      </w:r>
      <w:r w:rsidR="00AF1D6E" w:rsidRPr="00B63237">
        <w:t xml:space="preserve"> Sections</w:t>
      </w:r>
      <w:r w:rsidR="00AF1D6E" w:rsidRPr="00B63237">
        <w:tab/>
      </w:r>
    </w:p>
    <w:p w14:paraId="054177A9" w14:textId="50504FC9" w:rsidR="00AF1D6E" w:rsidRPr="00B63237" w:rsidRDefault="00AF1D6E" w:rsidP="005D7178">
      <w:pPr>
        <w:pStyle w:val="Outline-CapitalLetters"/>
        <w:numPr>
          <w:ilvl w:val="1"/>
          <w:numId w:val="2"/>
        </w:numPr>
      </w:pPr>
      <w:r w:rsidRPr="00B63237">
        <w:t>Section 01 81 13 Sustainability Requirements</w:t>
      </w:r>
    </w:p>
    <w:p w14:paraId="3B984F22" w14:textId="47C7541C" w:rsidR="00AF1D6E" w:rsidRPr="00B63237" w:rsidRDefault="00913E40" w:rsidP="00913E40">
      <w:pPr>
        <w:pStyle w:val="Subsections"/>
      </w:pPr>
      <w:r w:rsidRPr="00B63237">
        <w:t>1.2  Submittals</w:t>
      </w:r>
      <w:r w:rsidR="00AF1D6E" w:rsidRPr="00B63237">
        <w:tab/>
      </w:r>
      <w:r w:rsidR="00AF1D6E" w:rsidRPr="00B63237">
        <w:tab/>
      </w:r>
    </w:p>
    <w:p w14:paraId="5D20A2CB" w14:textId="30595A0A" w:rsidR="00AF1D6E" w:rsidRPr="00B63237" w:rsidRDefault="00611F44" w:rsidP="00176206">
      <w:pPr>
        <w:pStyle w:val="Outline-CapitalLetters"/>
        <w:numPr>
          <w:ilvl w:val="0"/>
          <w:numId w:val="680"/>
        </w:numPr>
      </w:pPr>
      <w:r w:rsidRPr="00B63237">
        <w:t>2026 Green Communities</w:t>
      </w:r>
      <w:r w:rsidR="00B533A0" w:rsidRPr="00B63237">
        <w:t xml:space="preserve"> Criterion</w:t>
      </w:r>
      <w:r w:rsidR="00AF1D6E" w:rsidRPr="00B63237">
        <w:t xml:space="preserve"> 3.2: Site Design for Ecosystem Services</w:t>
      </w:r>
      <w:r w:rsidR="00AF1D6E" w:rsidRPr="00B63237">
        <w:tab/>
      </w:r>
    </w:p>
    <w:p w14:paraId="48121E9C" w14:textId="3F390189" w:rsidR="00AF1D6E" w:rsidRPr="00B63237" w:rsidRDefault="00AF1D6E" w:rsidP="005D7178">
      <w:pPr>
        <w:pStyle w:val="Outline-CapitalLetters"/>
        <w:numPr>
          <w:ilvl w:val="1"/>
          <w:numId w:val="2"/>
        </w:numPr>
      </w:pPr>
      <w:r w:rsidRPr="00B63237">
        <w:t>Submit documentation in accordance with 01 81 13 under Criterion 3.2.</w:t>
      </w:r>
    </w:p>
    <w:p w14:paraId="7A2D30D8" w14:textId="23C616E6"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3.4: Surface Stormwater Management</w:t>
      </w:r>
      <w:r w:rsidR="00AF1D6E" w:rsidRPr="00B63237">
        <w:tab/>
      </w:r>
    </w:p>
    <w:p w14:paraId="32B7B712" w14:textId="08FCB0D3" w:rsidR="00AF1D6E" w:rsidRPr="00B63237" w:rsidRDefault="00AF1D6E" w:rsidP="005D7178">
      <w:pPr>
        <w:pStyle w:val="Outline-CapitalLetters"/>
        <w:numPr>
          <w:ilvl w:val="1"/>
          <w:numId w:val="2"/>
        </w:numPr>
      </w:pPr>
      <w:r w:rsidRPr="00B63237">
        <w:t>Submit documentation in accordance with 01 81 13 under Criterion 3.4.</w:t>
      </w:r>
    </w:p>
    <w:p w14:paraId="4CF6F6E5" w14:textId="3D6B8625"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3.7: Traffic Safety and Mobility</w:t>
      </w:r>
      <w:r w:rsidR="00AF1D6E" w:rsidRPr="00B63237">
        <w:tab/>
      </w:r>
    </w:p>
    <w:p w14:paraId="396A825D" w14:textId="61185023" w:rsidR="00AF1D6E" w:rsidRPr="00B63237" w:rsidRDefault="00AF1D6E" w:rsidP="005D7178">
      <w:pPr>
        <w:pStyle w:val="Outline-CapitalLetters"/>
        <w:numPr>
          <w:ilvl w:val="1"/>
          <w:numId w:val="2"/>
        </w:numPr>
      </w:pPr>
      <w:r w:rsidRPr="00B63237">
        <w:t>Submit documentation in accordance with 01 81 13 under Criterion 3.7.</w:t>
      </w:r>
    </w:p>
    <w:p w14:paraId="4617F517" w14:textId="3E8F2BC7"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3.8: Heat-Island Management</w:t>
      </w:r>
      <w:r w:rsidR="00AF1D6E" w:rsidRPr="00B63237">
        <w:tab/>
      </w:r>
    </w:p>
    <w:p w14:paraId="20223BE3" w14:textId="7CC74579" w:rsidR="00AF1D6E" w:rsidRPr="00B63237" w:rsidRDefault="00AF1D6E" w:rsidP="005D7178">
      <w:pPr>
        <w:pStyle w:val="Outline-CapitalLetters"/>
        <w:numPr>
          <w:ilvl w:val="1"/>
          <w:numId w:val="2"/>
        </w:numPr>
      </w:pPr>
      <w:r w:rsidRPr="00B63237">
        <w:t>Submit documentation in accordance with 01 81 13 under Criterion 3.8.</w:t>
      </w:r>
    </w:p>
    <w:p w14:paraId="5C6046B5" w14:textId="36D1B70C" w:rsidR="00AF1D6E" w:rsidRPr="00B63237" w:rsidRDefault="00611F44" w:rsidP="005D7178">
      <w:pPr>
        <w:pStyle w:val="Outline-CapitalLetters"/>
      </w:pPr>
      <w:r w:rsidRPr="00B63237">
        <w:t>2026 Green Communities</w:t>
      </w:r>
      <w:r w:rsidR="00AF1D6E" w:rsidRPr="00B63237">
        <w:t xml:space="preserve"> Criterion 3.11: Resilient Site Design - Wildfire</w:t>
      </w:r>
      <w:r w:rsidR="00AF1D6E" w:rsidRPr="00B63237">
        <w:tab/>
      </w:r>
    </w:p>
    <w:p w14:paraId="74858663" w14:textId="5A74E7F2" w:rsidR="00AF1D6E" w:rsidRPr="00B63237" w:rsidRDefault="00AF1D6E" w:rsidP="005D7178">
      <w:pPr>
        <w:pStyle w:val="Outline-CapitalLetters"/>
        <w:numPr>
          <w:ilvl w:val="1"/>
          <w:numId w:val="2"/>
        </w:numPr>
      </w:pPr>
      <w:r w:rsidRPr="00B63237">
        <w:t>Submit documentation in accordance with 01 81 13 under Criterion 3.11.</w:t>
      </w:r>
    </w:p>
    <w:p w14:paraId="2386A4C7" w14:textId="0421CF74" w:rsidR="00AF1D6E" w:rsidRPr="00B63237" w:rsidRDefault="00611F44" w:rsidP="005D7178">
      <w:pPr>
        <w:pStyle w:val="Outline-CapitalLetters"/>
      </w:pPr>
      <w:r w:rsidRPr="00B63237">
        <w:t>2026 Green Communities</w:t>
      </w:r>
      <w:r w:rsidR="00AF1D6E" w:rsidRPr="00B63237">
        <w:t xml:space="preserve"> Criterion 7.15: Access to Nature and Biophilic Design</w:t>
      </w:r>
      <w:r w:rsidR="00AF1D6E" w:rsidRPr="00B63237">
        <w:tab/>
      </w:r>
    </w:p>
    <w:p w14:paraId="7F6C3856" w14:textId="74A09A67" w:rsidR="00AF1D6E" w:rsidRPr="00B63237" w:rsidRDefault="00AF1D6E" w:rsidP="005D7178">
      <w:pPr>
        <w:pStyle w:val="Outline-CapitalLetters"/>
        <w:numPr>
          <w:ilvl w:val="1"/>
          <w:numId w:val="2"/>
        </w:numPr>
      </w:pPr>
      <w:r w:rsidRPr="00B63237">
        <w:t>Submit documentation in accordance with 01 81 13 under Criterion 7.15.</w:t>
      </w:r>
    </w:p>
    <w:p w14:paraId="75BA3778" w14:textId="3B84D0FB" w:rsidR="00AF1D6E" w:rsidRPr="00B63237" w:rsidRDefault="00913E40" w:rsidP="00913E40">
      <w:pPr>
        <w:pStyle w:val="Parts"/>
      </w:pPr>
      <w:r w:rsidRPr="00B63237">
        <w:t>Part 2 - Products</w:t>
      </w:r>
      <w:r w:rsidR="00AF1D6E" w:rsidRPr="00B63237">
        <w:tab/>
      </w:r>
      <w:r w:rsidR="00AF1D6E" w:rsidRPr="00B63237">
        <w:tab/>
      </w:r>
      <w:r w:rsidR="00AF1D6E" w:rsidRPr="00B63237">
        <w:tab/>
      </w:r>
      <w:r w:rsidR="00AF1D6E" w:rsidRPr="00B63237">
        <w:tab/>
      </w:r>
    </w:p>
    <w:p w14:paraId="03EEFD18" w14:textId="56453991" w:rsidR="00AF1D6E" w:rsidRPr="00B63237" w:rsidRDefault="00913E40" w:rsidP="00913E40">
      <w:pPr>
        <w:pStyle w:val="Subsections"/>
      </w:pPr>
      <w:r w:rsidRPr="00B63237">
        <w:t>2.1  Product Requirements</w:t>
      </w:r>
      <w:r w:rsidR="00AF1D6E" w:rsidRPr="00B63237">
        <w:tab/>
      </w:r>
      <w:r w:rsidR="00AF1D6E" w:rsidRPr="00B63237">
        <w:tab/>
      </w:r>
      <w:r w:rsidR="00AF1D6E" w:rsidRPr="00B63237">
        <w:tab/>
      </w:r>
    </w:p>
    <w:p w14:paraId="027036FF" w14:textId="10D3CF7B" w:rsidR="00AF1D6E" w:rsidRPr="00B63237" w:rsidRDefault="00611F44" w:rsidP="00176206">
      <w:pPr>
        <w:pStyle w:val="Outline-CapitalLetters"/>
        <w:numPr>
          <w:ilvl w:val="0"/>
          <w:numId w:val="681"/>
        </w:numPr>
      </w:pPr>
      <w:r w:rsidRPr="00B63237">
        <w:t>2026 Green Communities</w:t>
      </w:r>
      <w:r w:rsidR="00B533A0" w:rsidRPr="00B63237">
        <w:t xml:space="preserve"> Criterion</w:t>
      </w:r>
      <w:r w:rsidR="00AF1D6E" w:rsidRPr="00B63237">
        <w:t xml:space="preserve"> 3.2: Site Design for Ecosystem Services</w:t>
      </w:r>
      <w:r w:rsidR="00AF1D6E" w:rsidRPr="00B63237">
        <w:tab/>
      </w:r>
    </w:p>
    <w:p w14:paraId="25FA8DBC" w14:textId="215E729F" w:rsidR="00AF1D6E" w:rsidRPr="00B63237" w:rsidRDefault="00AF1D6E" w:rsidP="005D7178">
      <w:pPr>
        <w:pStyle w:val="Outline-CapitalLetters"/>
        <w:numPr>
          <w:ilvl w:val="1"/>
          <w:numId w:val="2"/>
        </w:numPr>
      </w:pPr>
      <w:r w:rsidRPr="00B63237">
        <w:t>Provide products in accordance with 01 81 13 under Criterion 3.2.</w:t>
      </w:r>
    </w:p>
    <w:p w14:paraId="181C2883" w14:textId="1B63B982"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3.8: Heat-Island Management</w:t>
      </w:r>
      <w:r w:rsidR="00AF1D6E" w:rsidRPr="00B63237">
        <w:tab/>
      </w:r>
    </w:p>
    <w:p w14:paraId="0B4AF173" w14:textId="3F5FFFEC" w:rsidR="00AF1D6E" w:rsidRPr="00B63237" w:rsidRDefault="00AF1D6E" w:rsidP="005D7178">
      <w:pPr>
        <w:pStyle w:val="Outline-CapitalLetters"/>
        <w:numPr>
          <w:ilvl w:val="1"/>
          <w:numId w:val="2"/>
        </w:numPr>
      </w:pPr>
      <w:r w:rsidRPr="00B63237">
        <w:t>Provide products in accordance with 01 81 13 under Criterion 3.8.</w:t>
      </w:r>
    </w:p>
    <w:p w14:paraId="551D83AC" w14:textId="68003A5B"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3.11: Resilient Site Design - Wildfire</w:t>
      </w:r>
      <w:r w:rsidR="00AF1D6E" w:rsidRPr="00B63237">
        <w:tab/>
      </w:r>
    </w:p>
    <w:p w14:paraId="68512E7B" w14:textId="60E9E97C" w:rsidR="00AF1D6E" w:rsidRPr="00B63237" w:rsidRDefault="00AF1D6E" w:rsidP="005D7178">
      <w:pPr>
        <w:pStyle w:val="Outline-CapitalLetters"/>
        <w:numPr>
          <w:ilvl w:val="1"/>
          <w:numId w:val="2"/>
        </w:numPr>
      </w:pPr>
      <w:r w:rsidRPr="00B63237">
        <w:t>Provide products in accordance with 01 81 13 under Criterion 3.11.</w:t>
      </w:r>
    </w:p>
    <w:p w14:paraId="0D710C17" w14:textId="0103FC5F"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7.15: Access to Nature and Biophilic Design</w:t>
      </w:r>
      <w:r w:rsidR="00AF1D6E" w:rsidRPr="00B63237">
        <w:tab/>
      </w:r>
    </w:p>
    <w:p w14:paraId="44E974F2" w14:textId="08AF1158" w:rsidR="00AF1D6E" w:rsidRPr="00B63237" w:rsidRDefault="00AF1D6E" w:rsidP="005D7178">
      <w:pPr>
        <w:pStyle w:val="Outline-CapitalLetters"/>
        <w:numPr>
          <w:ilvl w:val="1"/>
          <w:numId w:val="2"/>
        </w:numPr>
      </w:pPr>
      <w:r w:rsidRPr="00B63237">
        <w:t>Provide products in accordance with 01 81 13 under Criterion 7.15.</w:t>
      </w:r>
    </w:p>
    <w:p w14:paraId="4B38304B" w14:textId="47AF211C" w:rsidR="00AF1D6E" w:rsidRPr="00B63237" w:rsidRDefault="00913E40" w:rsidP="00913E40">
      <w:pPr>
        <w:pStyle w:val="Parts"/>
      </w:pPr>
      <w:r w:rsidRPr="00B63237">
        <w:t>Part 3 - Execution</w:t>
      </w:r>
      <w:r w:rsidR="00AF1D6E" w:rsidRPr="00B63237">
        <w:tab/>
      </w:r>
      <w:r w:rsidR="00AF1D6E" w:rsidRPr="00B63237">
        <w:tab/>
      </w:r>
      <w:r w:rsidR="00AF1D6E" w:rsidRPr="00B63237">
        <w:tab/>
      </w:r>
      <w:r w:rsidR="00AF1D6E" w:rsidRPr="00B63237">
        <w:tab/>
      </w:r>
    </w:p>
    <w:p w14:paraId="45A198EB" w14:textId="327C9E23" w:rsidR="00AF1D6E" w:rsidRPr="00B63237" w:rsidRDefault="00913E40" w:rsidP="00913E40">
      <w:pPr>
        <w:pStyle w:val="Subsections"/>
      </w:pPr>
      <w:r w:rsidRPr="00B63237">
        <w:t>3.1  Execution Requirements</w:t>
      </w:r>
      <w:r w:rsidR="00AF1D6E" w:rsidRPr="00B63237">
        <w:tab/>
      </w:r>
      <w:r w:rsidR="00AF1D6E" w:rsidRPr="00B63237">
        <w:tab/>
      </w:r>
      <w:r w:rsidR="00AF1D6E" w:rsidRPr="00B63237">
        <w:tab/>
      </w:r>
    </w:p>
    <w:p w14:paraId="637449E2" w14:textId="317D8ECC" w:rsidR="00AF1D6E" w:rsidRPr="00B63237" w:rsidRDefault="00611F44" w:rsidP="00176206">
      <w:pPr>
        <w:pStyle w:val="Outline-CapitalLetters"/>
        <w:numPr>
          <w:ilvl w:val="0"/>
          <w:numId w:val="682"/>
        </w:numPr>
      </w:pPr>
      <w:r w:rsidRPr="00B63237">
        <w:t>2026 Green Communities</w:t>
      </w:r>
      <w:r w:rsidR="00B533A0" w:rsidRPr="00B63237">
        <w:t xml:space="preserve"> Criterion</w:t>
      </w:r>
      <w:r w:rsidR="00AF1D6E" w:rsidRPr="00B63237">
        <w:t xml:space="preserve"> 3.2: Site Design for Ecosystem Services</w:t>
      </w:r>
      <w:r w:rsidR="00AF1D6E" w:rsidRPr="00B63237">
        <w:tab/>
      </w:r>
    </w:p>
    <w:p w14:paraId="7F434D1F" w14:textId="076DC39A" w:rsidR="00AF1D6E" w:rsidRPr="00B63237" w:rsidRDefault="00AF1D6E" w:rsidP="005D7178">
      <w:pPr>
        <w:pStyle w:val="Outline-CapitalLetters"/>
        <w:numPr>
          <w:ilvl w:val="1"/>
          <w:numId w:val="2"/>
        </w:numPr>
      </w:pPr>
      <w:r w:rsidRPr="00B63237">
        <w:lastRenderedPageBreak/>
        <w:t>Conform to execution requirements in accordance with 01 81 13 under Criterion 3.2.</w:t>
      </w:r>
    </w:p>
    <w:p w14:paraId="53F29F4A" w14:textId="679ED2EA"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3.4: Surface Stormwater Management</w:t>
      </w:r>
      <w:r w:rsidR="00AF1D6E" w:rsidRPr="00B63237">
        <w:tab/>
      </w:r>
    </w:p>
    <w:p w14:paraId="1DD5ABA2" w14:textId="18F59C7A" w:rsidR="00AF1D6E" w:rsidRPr="00B63237" w:rsidRDefault="00AF1D6E" w:rsidP="005D7178">
      <w:pPr>
        <w:pStyle w:val="Outline-CapitalLetters"/>
        <w:numPr>
          <w:ilvl w:val="1"/>
          <w:numId w:val="2"/>
        </w:numPr>
      </w:pPr>
      <w:r w:rsidRPr="00B63237">
        <w:t>Conform to execution requirements in accordance with 01 81 13 under Criterion 3.4.</w:t>
      </w:r>
    </w:p>
    <w:p w14:paraId="29261FD9" w14:textId="650B039C"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3.7: Traffic Safety and Mobility</w:t>
      </w:r>
      <w:r w:rsidR="00AF1D6E" w:rsidRPr="00B63237">
        <w:tab/>
      </w:r>
    </w:p>
    <w:p w14:paraId="36A091F0" w14:textId="2180AA45" w:rsidR="00AF1D6E" w:rsidRPr="00B63237" w:rsidRDefault="00AF1D6E" w:rsidP="005D7178">
      <w:pPr>
        <w:pStyle w:val="Outline-CapitalLetters"/>
        <w:numPr>
          <w:ilvl w:val="1"/>
          <w:numId w:val="2"/>
        </w:numPr>
      </w:pPr>
      <w:r w:rsidRPr="00B63237">
        <w:t>Conform to execution requirements in accordance with 01 81 13 under Criterion 3.7.</w:t>
      </w:r>
    </w:p>
    <w:p w14:paraId="490B7050" w14:textId="115C3FBB"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3.8: Heat-Island Management</w:t>
      </w:r>
      <w:r w:rsidR="00AF1D6E" w:rsidRPr="00B63237">
        <w:tab/>
      </w:r>
    </w:p>
    <w:p w14:paraId="56E09BE1" w14:textId="6010EA83" w:rsidR="00AF1D6E" w:rsidRPr="00B63237" w:rsidRDefault="00AF1D6E" w:rsidP="005D7178">
      <w:pPr>
        <w:pStyle w:val="Outline-CapitalLetters"/>
        <w:numPr>
          <w:ilvl w:val="1"/>
          <w:numId w:val="2"/>
        </w:numPr>
      </w:pPr>
      <w:r w:rsidRPr="00B63237">
        <w:t>Conform to execution requirements in accordance with 01 81 13 under Criterion 3.8.</w:t>
      </w:r>
    </w:p>
    <w:p w14:paraId="01C8F962" w14:textId="43876036" w:rsidR="00AF1D6E" w:rsidRPr="00B63237" w:rsidRDefault="00611F44" w:rsidP="005D7178">
      <w:pPr>
        <w:pStyle w:val="Outline-CapitalLetters"/>
      </w:pPr>
      <w:r w:rsidRPr="00B63237">
        <w:t>2026 Green Communities</w:t>
      </w:r>
      <w:r w:rsidR="00AF1D6E" w:rsidRPr="00B63237">
        <w:t xml:space="preserve"> Criterion 3.11: Resilient Site Design - Wildfire</w:t>
      </w:r>
      <w:r w:rsidR="00AF1D6E" w:rsidRPr="00B63237">
        <w:tab/>
      </w:r>
    </w:p>
    <w:p w14:paraId="1613D4A2" w14:textId="345D6B54" w:rsidR="00AF1D6E" w:rsidRPr="00B63237" w:rsidRDefault="00AF1D6E" w:rsidP="005D7178">
      <w:pPr>
        <w:pStyle w:val="Outline-CapitalLetters"/>
        <w:numPr>
          <w:ilvl w:val="1"/>
          <w:numId w:val="2"/>
        </w:numPr>
      </w:pPr>
      <w:r w:rsidRPr="00B63237">
        <w:t>Conform to execution requirements in accordance with 01 81 13 under Criterion 3.11.</w:t>
      </w:r>
    </w:p>
    <w:p w14:paraId="399822F6" w14:textId="230C59CD" w:rsidR="00AF1D6E" w:rsidRPr="00B63237" w:rsidRDefault="00611F44" w:rsidP="005D7178">
      <w:pPr>
        <w:pStyle w:val="Outline-CapitalLetters"/>
      </w:pPr>
      <w:r w:rsidRPr="00B63237">
        <w:t>2026 Green Communities</w:t>
      </w:r>
      <w:r w:rsidR="00AF1D6E" w:rsidRPr="00B63237">
        <w:t xml:space="preserve"> Criterion 7.15: Access to Nature and Biophilic Design</w:t>
      </w:r>
      <w:r w:rsidR="00AF1D6E" w:rsidRPr="00B63237">
        <w:tab/>
      </w:r>
    </w:p>
    <w:p w14:paraId="1C820C7D" w14:textId="2DDA0E2C" w:rsidR="00AF1D6E" w:rsidRPr="00B63237" w:rsidRDefault="00AF1D6E" w:rsidP="005D7178">
      <w:pPr>
        <w:pStyle w:val="Outline-CapitalLetters"/>
        <w:numPr>
          <w:ilvl w:val="1"/>
          <w:numId w:val="2"/>
        </w:numPr>
      </w:pPr>
      <w:r w:rsidRPr="00B63237">
        <w:t>Conform to execution requirements in accordance with 01 81 13 under Criterion 7.15.</w:t>
      </w:r>
    </w:p>
    <w:p w14:paraId="4425D813" w14:textId="77777777" w:rsidR="00AF1D6E" w:rsidRPr="00B63237" w:rsidRDefault="00AF1D6E" w:rsidP="00AF1D6E">
      <w:r w:rsidRPr="00B63237">
        <w:tab/>
      </w:r>
      <w:r w:rsidRPr="00B63237">
        <w:tab/>
      </w:r>
      <w:r w:rsidRPr="00B63237">
        <w:tab/>
      </w:r>
      <w:r w:rsidRPr="00B63237">
        <w:tab/>
      </w:r>
    </w:p>
    <w:p w14:paraId="7ADF215F" w14:textId="516E7E25" w:rsidR="00AF1D6E" w:rsidRPr="00B63237" w:rsidRDefault="00AF1D6E" w:rsidP="00084BDA">
      <w:pPr>
        <w:pStyle w:val="Divisions"/>
      </w:pPr>
      <w:bookmarkStart w:id="468" w:name="_Toc233209349"/>
      <w:r w:rsidRPr="00B63237">
        <w:t>32 91 13</w:t>
      </w:r>
      <w:r w:rsidR="00084BDA" w:rsidRPr="00B63237">
        <w:t xml:space="preserve"> / </w:t>
      </w:r>
      <w:r w:rsidRPr="00B63237">
        <w:t>Soil Preparation</w:t>
      </w:r>
      <w:bookmarkEnd w:id="468"/>
      <w:r w:rsidRPr="00B63237">
        <w:tab/>
      </w:r>
      <w:r w:rsidRPr="00B63237">
        <w:tab/>
      </w:r>
    </w:p>
    <w:p w14:paraId="5D103CDC" w14:textId="737EC9C8" w:rsidR="00AF1D6E" w:rsidRPr="00B63237" w:rsidRDefault="00913E40" w:rsidP="00913E40">
      <w:pPr>
        <w:pStyle w:val="Parts"/>
      </w:pPr>
      <w:r w:rsidRPr="00B63237">
        <w:t>Part 1 - General</w:t>
      </w:r>
      <w:r w:rsidR="00AF1D6E" w:rsidRPr="00B63237">
        <w:tab/>
      </w:r>
      <w:r w:rsidR="00AF1D6E" w:rsidRPr="00B63237">
        <w:tab/>
      </w:r>
      <w:r w:rsidR="00AF1D6E" w:rsidRPr="00B63237">
        <w:tab/>
      </w:r>
      <w:r w:rsidR="00AF1D6E" w:rsidRPr="00B63237">
        <w:tab/>
      </w:r>
    </w:p>
    <w:p w14:paraId="52FBADCB" w14:textId="4BC6FB63" w:rsidR="00AF1D6E" w:rsidRPr="00B63237" w:rsidRDefault="00913E40" w:rsidP="00913E40">
      <w:pPr>
        <w:pStyle w:val="Subsections"/>
      </w:pPr>
      <w:r w:rsidRPr="00B63237">
        <w:t>1.1  Summary</w:t>
      </w:r>
      <w:r w:rsidR="00AF1D6E" w:rsidRPr="00B63237">
        <w:tab/>
      </w:r>
      <w:r w:rsidR="00AF1D6E" w:rsidRPr="00B63237">
        <w:tab/>
      </w:r>
    </w:p>
    <w:p w14:paraId="1C4737D7" w14:textId="0A9C38A5" w:rsidR="00AF1D6E" w:rsidRPr="00B63237" w:rsidRDefault="000F6529" w:rsidP="00176206">
      <w:pPr>
        <w:pStyle w:val="Outline-CapitalLetters"/>
        <w:numPr>
          <w:ilvl w:val="0"/>
          <w:numId w:val="683"/>
        </w:numPr>
      </w:pPr>
      <w:r w:rsidRPr="00B63237">
        <w:t>Related</w:t>
      </w:r>
      <w:r w:rsidR="00AF1D6E" w:rsidRPr="00B63237">
        <w:t xml:space="preserve"> Sections</w:t>
      </w:r>
      <w:r w:rsidR="00AF1D6E" w:rsidRPr="00B63237">
        <w:tab/>
      </w:r>
    </w:p>
    <w:p w14:paraId="7335E694" w14:textId="22A74E26" w:rsidR="00AF1D6E" w:rsidRPr="00B63237" w:rsidRDefault="00AF1D6E" w:rsidP="005D7178">
      <w:pPr>
        <w:pStyle w:val="Outline-CapitalLetters"/>
        <w:numPr>
          <w:ilvl w:val="1"/>
          <w:numId w:val="2"/>
        </w:numPr>
      </w:pPr>
      <w:r w:rsidRPr="00B63237">
        <w:t>Section 01 81 13 Sustainability Requirements</w:t>
      </w:r>
    </w:p>
    <w:p w14:paraId="75DBB3CC" w14:textId="27F33B9E" w:rsidR="00AF1D6E" w:rsidRPr="00B63237" w:rsidRDefault="00913E40" w:rsidP="00913E40">
      <w:pPr>
        <w:pStyle w:val="Subsections"/>
      </w:pPr>
      <w:r w:rsidRPr="00B63237">
        <w:t>1.2  Submittals</w:t>
      </w:r>
      <w:r w:rsidR="00AF1D6E" w:rsidRPr="00B63237">
        <w:tab/>
      </w:r>
      <w:r w:rsidR="00AF1D6E" w:rsidRPr="00B63237">
        <w:tab/>
      </w:r>
    </w:p>
    <w:p w14:paraId="088D9904" w14:textId="77E09DAF" w:rsidR="00AF1D6E" w:rsidRPr="00B63237" w:rsidRDefault="00611F44" w:rsidP="00176206">
      <w:pPr>
        <w:pStyle w:val="Outline-CapitalLetters"/>
        <w:numPr>
          <w:ilvl w:val="0"/>
          <w:numId w:val="684"/>
        </w:numPr>
      </w:pPr>
      <w:r w:rsidRPr="00B63237">
        <w:t>2026 Green Communities</w:t>
      </w:r>
      <w:r w:rsidR="00B533A0" w:rsidRPr="00B63237">
        <w:t xml:space="preserve"> Criterion</w:t>
      </w:r>
      <w:r w:rsidR="00AF1D6E" w:rsidRPr="00B63237">
        <w:t xml:space="preserve"> 3.1: Minimization of Disturbance During Staging and Construction</w:t>
      </w:r>
      <w:r w:rsidR="00AF1D6E" w:rsidRPr="00B63237">
        <w:tab/>
      </w:r>
    </w:p>
    <w:p w14:paraId="3B33E454" w14:textId="57D1B205" w:rsidR="00AF1D6E" w:rsidRPr="00B63237" w:rsidRDefault="00AF1D6E" w:rsidP="005D7178">
      <w:pPr>
        <w:pStyle w:val="Outline-CapitalLetters"/>
        <w:numPr>
          <w:ilvl w:val="1"/>
          <w:numId w:val="2"/>
        </w:numPr>
      </w:pPr>
      <w:r w:rsidRPr="00B63237">
        <w:t>Submit documentation in accordance with 01 81 13 under Criterion 3.1.</w:t>
      </w:r>
    </w:p>
    <w:p w14:paraId="1EBCE33F" w14:textId="00E0B962" w:rsidR="00AF1D6E" w:rsidRPr="00B63237" w:rsidRDefault="00913E40" w:rsidP="00DD5E80">
      <w:pPr>
        <w:pStyle w:val="Parts"/>
      </w:pPr>
      <w:r w:rsidRPr="00B63237">
        <w:t>Part 2 - Products</w:t>
      </w:r>
      <w:r w:rsidR="00DD5E80" w:rsidRPr="00B63237">
        <w:t xml:space="preserve"> </w:t>
      </w:r>
      <w:r w:rsidR="00CD471C" w:rsidRPr="00B63237">
        <w:t xml:space="preserve">(no </w:t>
      </w:r>
      <w:r w:rsidR="00611F44" w:rsidRPr="00B63237">
        <w:t>Green Communities</w:t>
      </w:r>
      <w:r w:rsidR="00CD471C" w:rsidRPr="00B63237">
        <w:t xml:space="preserve"> Requirements)</w:t>
      </w:r>
      <w:r w:rsidR="00AF1D6E" w:rsidRPr="00B63237">
        <w:tab/>
      </w:r>
      <w:r w:rsidR="00AF1D6E" w:rsidRPr="00B63237">
        <w:tab/>
      </w:r>
      <w:r w:rsidR="00AF1D6E" w:rsidRPr="00B63237">
        <w:tab/>
      </w:r>
    </w:p>
    <w:p w14:paraId="4F669BBD" w14:textId="2C5A38F3" w:rsidR="00AF1D6E" w:rsidRPr="00B63237" w:rsidRDefault="00913E40" w:rsidP="00913E40">
      <w:pPr>
        <w:pStyle w:val="Parts"/>
      </w:pPr>
      <w:r w:rsidRPr="00B63237">
        <w:t>Part 3 - Execution</w:t>
      </w:r>
      <w:r w:rsidR="00AF1D6E" w:rsidRPr="00B63237">
        <w:tab/>
      </w:r>
      <w:r w:rsidR="00AF1D6E" w:rsidRPr="00B63237">
        <w:tab/>
      </w:r>
      <w:r w:rsidR="00AF1D6E" w:rsidRPr="00B63237">
        <w:tab/>
      </w:r>
      <w:r w:rsidR="00AF1D6E" w:rsidRPr="00B63237">
        <w:tab/>
      </w:r>
    </w:p>
    <w:p w14:paraId="2E716FD0" w14:textId="25D16A20" w:rsidR="00AF1D6E" w:rsidRPr="00B63237" w:rsidRDefault="00913E40" w:rsidP="00913E40">
      <w:pPr>
        <w:pStyle w:val="Subsections"/>
      </w:pPr>
      <w:r w:rsidRPr="00B63237">
        <w:t>3.1  Execution Requirements</w:t>
      </w:r>
      <w:r w:rsidR="00AF1D6E" w:rsidRPr="00B63237">
        <w:tab/>
      </w:r>
      <w:r w:rsidR="00AF1D6E" w:rsidRPr="00B63237">
        <w:tab/>
      </w:r>
      <w:r w:rsidR="00AF1D6E" w:rsidRPr="00B63237">
        <w:tab/>
      </w:r>
    </w:p>
    <w:p w14:paraId="50DB4359" w14:textId="604A27DE" w:rsidR="00AF1D6E" w:rsidRPr="00B63237" w:rsidRDefault="00611F44" w:rsidP="00176206">
      <w:pPr>
        <w:pStyle w:val="Outline-CapitalLetters"/>
        <w:numPr>
          <w:ilvl w:val="0"/>
          <w:numId w:val="136"/>
        </w:numPr>
      </w:pPr>
      <w:r w:rsidRPr="00B63237">
        <w:t>2026 Green Communities</w:t>
      </w:r>
      <w:r w:rsidR="00AF1D6E" w:rsidRPr="00B63237">
        <w:t xml:space="preserve"> Criterion 3.1: Minimization of Disturbance During Staging and Construction</w:t>
      </w:r>
      <w:r w:rsidR="00AF1D6E" w:rsidRPr="00B63237">
        <w:tab/>
      </w:r>
    </w:p>
    <w:p w14:paraId="06B37D6F" w14:textId="419792D0" w:rsidR="00AF1D6E" w:rsidRPr="00B63237" w:rsidRDefault="00AF1D6E" w:rsidP="005D7178">
      <w:pPr>
        <w:pStyle w:val="Outline-CapitalLetters"/>
        <w:numPr>
          <w:ilvl w:val="1"/>
          <w:numId w:val="2"/>
        </w:numPr>
      </w:pPr>
      <w:r w:rsidRPr="00B63237">
        <w:t>Conform to execution requirements in accordance with 01 81 13 under Criterion 3.1.</w:t>
      </w:r>
    </w:p>
    <w:p w14:paraId="2EDFC578" w14:textId="77777777" w:rsidR="00AF1D6E" w:rsidRPr="00B63237" w:rsidRDefault="00AF1D6E" w:rsidP="00AF1D6E">
      <w:r w:rsidRPr="00B63237">
        <w:tab/>
      </w:r>
      <w:r w:rsidRPr="00B63237">
        <w:tab/>
      </w:r>
      <w:r w:rsidRPr="00B63237">
        <w:tab/>
      </w:r>
      <w:r w:rsidRPr="00B63237">
        <w:tab/>
      </w:r>
    </w:p>
    <w:p w14:paraId="59A764A2" w14:textId="0ECD3409" w:rsidR="00AF1D6E" w:rsidRPr="00B63237" w:rsidRDefault="00AF1D6E" w:rsidP="00084BDA">
      <w:pPr>
        <w:pStyle w:val="Divisions"/>
      </w:pPr>
      <w:bookmarkStart w:id="469" w:name="_Toc233209350"/>
      <w:r w:rsidRPr="00B63237">
        <w:t>32 92 00</w:t>
      </w:r>
      <w:r w:rsidR="00084BDA" w:rsidRPr="00B63237">
        <w:t xml:space="preserve"> / </w:t>
      </w:r>
      <w:r w:rsidRPr="00B63237">
        <w:t>Turf and Grasses</w:t>
      </w:r>
      <w:bookmarkEnd w:id="469"/>
      <w:r w:rsidRPr="00B63237">
        <w:tab/>
      </w:r>
      <w:r w:rsidRPr="00B63237">
        <w:tab/>
      </w:r>
    </w:p>
    <w:p w14:paraId="05CC851B" w14:textId="19909DD9" w:rsidR="00AF1D6E" w:rsidRPr="00B63237" w:rsidRDefault="00913E40" w:rsidP="00913E40">
      <w:pPr>
        <w:pStyle w:val="Parts"/>
      </w:pPr>
      <w:r w:rsidRPr="00B63237">
        <w:t>Part 1 - General</w:t>
      </w:r>
      <w:r w:rsidR="00AF1D6E" w:rsidRPr="00B63237">
        <w:tab/>
      </w:r>
      <w:r w:rsidR="00AF1D6E" w:rsidRPr="00B63237">
        <w:tab/>
      </w:r>
      <w:r w:rsidR="00AF1D6E" w:rsidRPr="00B63237">
        <w:tab/>
      </w:r>
      <w:r w:rsidR="00AF1D6E" w:rsidRPr="00B63237">
        <w:tab/>
      </w:r>
    </w:p>
    <w:p w14:paraId="121AFFA7" w14:textId="3D1FE69A" w:rsidR="00AF1D6E" w:rsidRPr="00B63237" w:rsidRDefault="00913E40" w:rsidP="00913E40">
      <w:pPr>
        <w:pStyle w:val="Subsections"/>
      </w:pPr>
      <w:r w:rsidRPr="00B63237">
        <w:lastRenderedPageBreak/>
        <w:t>1.1  Summary</w:t>
      </w:r>
      <w:r w:rsidR="00AF1D6E" w:rsidRPr="00B63237">
        <w:tab/>
      </w:r>
      <w:r w:rsidR="00AF1D6E" w:rsidRPr="00B63237">
        <w:tab/>
      </w:r>
    </w:p>
    <w:p w14:paraId="30CE6EE7" w14:textId="7A16D231" w:rsidR="00AF1D6E" w:rsidRPr="00B63237" w:rsidRDefault="000F6529" w:rsidP="00176206">
      <w:pPr>
        <w:pStyle w:val="Outline-CapitalLetters"/>
        <w:numPr>
          <w:ilvl w:val="0"/>
          <w:numId w:val="685"/>
        </w:numPr>
      </w:pPr>
      <w:r w:rsidRPr="00B63237">
        <w:t>Related</w:t>
      </w:r>
      <w:r w:rsidR="00AF1D6E" w:rsidRPr="00B63237">
        <w:t xml:space="preserve"> Sections</w:t>
      </w:r>
      <w:r w:rsidR="00AF1D6E" w:rsidRPr="00B63237">
        <w:tab/>
      </w:r>
    </w:p>
    <w:p w14:paraId="7A816776" w14:textId="7A9BAF0E" w:rsidR="00AF1D6E" w:rsidRPr="00B63237" w:rsidRDefault="00AF1D6E" w:rsidP="005D7178">
      <w:pPr>
        <w:pStyle w:val="Outline-CapitalLetters"/>
        <w:numPr>
          <w:ilvl w:val="1"/>
          <w:numId w:val="2"/>
        </w:numPr>
      </w:pPr>
      <w:r w:rsidRPr="00B63237">
        <w:t>Section 01 81 13 Sustainability Requirements</w:t>
      </w:r>
    </w:p>
    <w:p w14:paraId="516B0803" w14:textId="5718C8E9" w:rsidR="00AF1D6E" w:rsidRPr="00B63237" w:rsidRDefault="00913E40" w:rsidP="00913E40">
      <w:pPr>
        <w:pStyle w:val="Subsections"/>
      </w:pPr>
      <w:r w:rsidRPr="00B63237">
        <w:t>1.2  Submittals</w:t>
      </w:r>
      <w:r w:rsidR="00AF1D6E" w:rsidRPr="00B63237">
        <w:tab/>
      </w:r>
      <w:r w:rsidR="00AF1D6E" w:rsidRPr="00B63237">
        <w:tab/>
      </w:r>
    </w:p>
    <w:p w14:paraId="121F3588" w14:textId="47467BD6" w:rsidR="00AF1D6E" w:rsidRPr="00B63237" w:rsidRDefault="00611F44" w:rsidP="00176206">
      <w:pPr>
        <w:pStyle w:val="Outline-CapitalLetters"/>
        <w:numPr>
          <w:ilvl w:val="0"/>
          <w:numId w:val="686"/>
        </w:numPr>
      </w:pPr>
      <w:r w:rsidRPr="00B63237">
        <w:t>2026 Green Communities</w:t>
      </w:r>
      <w:r w:rsidR="00B533A0" w:rsidRPr="00B63237">
        <w:t xml:space="preserve"> Criterion</w:t>
      </w:r>
      <w:r w:rsidR="00AF1D6E" w:rsidRPr="00B63237">
        <w:t xml:space="preserve"> 3.2: Site Design for Ecosystem Services</w:t>
      </w:r>
      <w:r w:rsidR="00AF1D6E" w:rsidRPr="00B63237">
        <w:tab/>
      </w:r>
    </w:p>
    <w:p w14:paraId="52555F19" w14:textId="25744676" w:rsidR="00AF1D6E" w:rsidRPr="00B63237" w:rsidRDefault="00AF1D6E" w:rsidP="005D7178">
      <w:pPr>
        <w:pStyle w:val="Outline-CapitalLetters"/>
        <w:numPr>
          <w:ilvl w:val="1"/>
          <w:numId w:val="2"/>
        </w:numPr>
      </w:pPr>
      <w:r w:rsidRPr="00B63237">
        <w:t>Submit documentation in accordance with 01 81 13 under Criterion 3.2.</w:t>
      </w:r>
    </w:p>
    <w:p w14:paraId="302E20DE" w14:textId="6C6D35EA"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3.4: Surface Stormwater Management</w:t>
      </w:r>
      <w:r w:rsidR="00AF1D6E" w:rsidRPr="00B63237">
        <w:tab/>
      </w:r>
    </w:p>
    <w:p w14:paraId="74AFB5DE" w14:textId="78BFD270" w:rsidR="00AF1D6E" w:rsidRPr="00B63237" w:rsidRDefault="00AF1D6E" w:rsidP="005D7178">
      <w:pPr>
        <w:pStyle w:val="Outline-CapitalLetters"/>
        <w:numPr>
          <w:ilvl w:val="1"/>
          <w:numId w:val="2"/>
        </w:numPr>
      </w:pPr>
      <w:r w:rsidRPr="00B63237">
        <w:t>Submit documentation in accordance with 01 81 13 under Criterion 3.4.</w:t>
      </w:r>
    </w:p>
    <w:p w14:paraId="13E101F5" w14:textId="6A0ABDB5"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3.11: Resilient Site Design - Wildfire</w:t>
      </w:r>
      <w:r w:rsidR="00AF1D6E" w:rsidRPr="00B63237">
        <w:tab/>
      </w:r>
    </w:p>
    <w:p w14:paraId="3A14D4AB" w14:textId="71F90E04" w:rsidR="00AF1D6E" w:rsidRPr="00B63237" w:rsidRDefault="00AF1D6E" w:rsidP="005D7178">
      <w:pPr>
        <w:pStyle w:val="Outline-CapitalLetters"/>
        <w:numPr>
          <w:ilvl w:val="1"/>
          <w:numId w:val="2"/>
        </w:numPr>
      </w:pPr>
      <w:r w:rsidRPr="00B63237">
        <w:t>Submit documentation in accordance with 01 81 13 under Criterion 3.11.</w:t>
      </w:r>
    </w:p>
    <w:p w14:paraId="4C2F7498" w14:textId="266775F2" w:rsidR="00AF1D6E" w:rsidRPr="00B63237" w:rsidRDefault="00913E40" w:rsidP="00913E40">
      <w:pPr>
        <w:pStyle w:val="Parts"/>
      </w:pPr>
      <w:r w:rsidRPr="00B63237">
        <w:t>Part 2 - Products</w:t>
      </w:r>
      <w:r w:rsidR="00AF1D6E" w:rsidRPr="00B63237">
        <w:tab/>
      </w:r>
      <w:r w:rsidR="00AF1D6E" w:rsidRPr="00B63237">
        <w:tab/>
      </w:r>
      <w:r w:rsidR="00AF1D6E" w:rsidRPr="00B63237">
        <w:tab/>
      </w:r>
      <w:r w:rsidR="00AF1D6E" w:rsidRPr="00B63237">
        <w:tab/>
      </w:r>
    </w:p>
    <w:p w14:paraId="5398C834" w14:textId="7B69CCD5" w:rsidR="00AF1D6E" w:rsidRPr="00B63237" w:rsidRDefault="00913E40" w:rsidP="00913E40">
      <w:pPr>
        <w:pStyle w:val="Subsections"/>
      </w:pPr>
      <w:r w:rsidRPr="00B63237">
        <w:t>2.1  Product Requirements</w:t>
      </w:r>
      <w:r w:rsidR="00AF1D6E" w:rsidRPr="00B63237">
        <w:tab/>
      </w:r>
      <w:r w:rsidR="00AF1D6E" w:rsidRPr="00B63237">
        <w:tab/>
      </w:r>
      <w:r w:rsidR="00AF1D6E" w:rsidRPr="00B63237">
        <w:tab/>
      </w:r>
    </w:p>
    <w:p w14:paraId="27455CB1" w14:textId="1EFA6054" w:rsidR="00AF1D6E" w:rsidRPr="00B63237" w:rsidRDefault="00611F44" w:rsidP="00176206">
      <w:pPr>
        <w:pStyle w:val="Outline-CapitalLetters"/>
        <w:numPr>
          <w:ilvl w:val="0"/>
          <w:numId w:val="687"/>
        </w:numPr>
      </w:pPr>
      <w:r w:rsidRPr="00B63237">
        <w:t>2026 Green Communities</w:t>
      </w:r>
      <w:r w:rsidR="00B533A0" w:rsidRPr="00B63237">
        <w:t xml:space="preserve"> Criterion</w:t>
      </w:r>
      <w:r w:rsidR="00AF1D6E" w:rsidRPr="00B63237">
        <w:t xml:space="preserve"> 3.2: Site Design for Ecosystem Services</w:t>
      </w:r>
      <w:r w:rsidR="00AF1D6E" w:rsidRPr="00B63237">
        <w:tab/>
      </w:r>
    </w:p>
    <w:p w14:paraId="2B01B810" w14:textId="4C191805" w:rsidR="00AF1D6E" w:rsidRPr="00B63237" w:rsidRDefault="00AF1D6E" w:rsidP="005D7178">
      <w:pPr>
        <w:pStyle w:val="Outline-CapitalLetters"/>
        <w:numPr>
          <w:ilvl w:val="1"/>
          <w:numId w:val="2"/>
        </w:numPr>
      </w:pPr>
      <w:r w:rsidRPr="00B63237">
        <w:t>Provide products in accordance with 01 81 13 under Criterion 3.2.</w:t>
      </w:r>
    </w:p>
    <w:p w14:paraId="7BFEF568" w14:textId="7F99A7D9"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3.11: Resilient Site Design - Wildfire</w:t>
      </w:r>
      <w:r w:rsidR="00AF1D6E" w:rsidRPr="00B63237">
        <w:tab/>
      </w:r>
    </w:p>
    <w:p w14:paraId="7F198E70" w14:textId="79BB673B" w:rsidR="00AF1D6E" w:rsidRPr="00B63237" w:rsidRDefault="00AF1D6E" w:rsidP="005D7178">
      <w:pPr>
        <w:pStyle w:val="Outline-CapitalLetters"/>
        <w:numPr>
          <w:ilvl w:val="1"/>
          <w:numId w:val="2"/>
        </w:numPr>
      </w:pPr>
      <w:r w:rsidRPr="00B63237">
        <w:t>Provide products in accordance with 01 81 13 under Criterion 3.11.</w:t>
      </w:r>
    </w:p>
    <w:p w14:paraId="127A620A" w14:textId="025F7B06" w:rsidR="00AF1D6E" w:rsidRPr="00B63237" w:rsidRDefault="00913E40" w:rsidP="00913E40">
      <w:pPr>
        <w:pStyle w:val="Parts"/>
      </w:pPr>
      <w:r w:rsidRPr="00B63237">
        <w:t>Part 3 - Execution</w:t>
      </w:r>
      <w:r w:rsidR="00AF1D6E" w:rsidRPr="00B63237">
        <w:tab/>
      </w:r>
      <w:r w:rsidR="00AF1D6E" w:rsidRPr="00B63237">
        <w:tab/>
      </w:r>
      <w:r w:rsidR="00AF1D6E" w:rsidRPr="00B63237">
        <w:tab/>
      </w:r>
      <w:r w:rsidR="00AF1D6E" w:rsidRPr="00B63237">
        <w:tab/>
      </w:r>
    </w:p>
    <w:p w14:paraId="7C0FDD24" w14:textId="6C0B1315" w:rsidR="00AF1D6E" w:rsidRPr="00B63237" w:rsidRDefault="00913E40" w:rsidP="00913E40">
      <w:pPr>
        <w:pStyle w:val="Subsections"/>
      </w:pPr>
      <w:r w:rsidRPr="00B63237">
        <w:t>3.1  Execution Requirements</w:t>
      </w:r>
      <w:r w:rsidR="00AF1D6E" w:rsidRPr="00B63237">
        <w:tab/>
      </w:r>
      <w:r w:rsidR="00AF1D6E" w:rsidRPr="00B63237">
        <w:tab/>
      </w:r>
      <w:r w:rsidR="00AF1D6E" w:rsidRPr="00B63237">
        <w:tab/>
      </w:r>
    </w:p>
    <w:p w14:paraId="07A3A12C" w14:textId="73C64C4A" w:rsidR="00AF1D6E" w:rsidRPr="00B63237" w:rsidRDefault="00611F44" w:rsidP="00176206">
      <w:pPr>
        <w:pStyle w:val="Outline-CapitalLetters"/>
        <w:numPr>
          <w:ilvl w:val="0"/>
          <w:numId w:val="688"/>
        </w:numPr>
      </w:pPr>
      <w:r w:rsidRPr="00B63237">
        <w:t>2026 Green Communities</w:t>
      </w:r>
      <w:r w:rsidR="00B533A0" w:rsidRPr="00B63237">
        <w:t xml:space="preserve"> Criterion</w:t>
      </w:r>
      <w:r w:rsidR="00AF1D6E" w:rsidRPr="00B63237">
        <w:t xml:space="preserve"> 3.2: Site Design for Ecosystem Services</w:t>
      </w:r>
      <w:r w:rsidR="00AF1D6E" w:rsidRPr="00B63237">
        <w:tab/>
      </w:r>
    </w:p>
    <w:p w14:paraId="2B6AC876" w14:textId="7167A1B6" w:rsidR="00AF1D6E" w:rsidRPr="00B63237" w:rsidRDefault="00AF1D6E" w:rsidP="005D7178">
      <w:pPr>
        <w:pStyle w:val="Outline-CapitalLetters"/>
        <w:numPr>
          <w:ilvl w:val="1"/>
          <w:numId w:val="2"/>
        </w:numPr>
      </w:pPr>
      <w:r w:rsidRPr="00B63237">
        <w:t>Conform to execution requirements in accordance with 01 81 13 under Criterion 3.2.</w:t>
      </w:r>
    </w:p>
    <w:p w14:paraId="3A99288A" w14:textId="04F45CBE"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3.4: Surface Stormwater Management</w:t>
      </w:r>
      <w:r w:rsidR="00AF1D6E" w:rsidRPr="00B63237">
        <w:tab/>
      </w:r>
    </w:p>
    <w:p w14:paraId="20B50F86" w14:textId="2FB3AC18" w:rsidR="00AF1D6E" w:rsidRPr="00B63237" w:rsidRDefault="00AF1D6E" w:rsidP="005D7178">
      <w:pPr>
        <w:pStyle w:val="Outline-CapitalLetters"/>
        <w:numPr>
          <w:ilvl w:val="1"/>
          <w:numId w:val="2"/>
        </w:numPr>
      </w:pPr>
      <w:r w:rsidRPr="00B63237">
        <w:t>Conform to execution requirements in accordance with 01 81 13 under Criterion 3.4.</w:t>
      </w:r>
    </w:p>
    <w:p w14:paraId="5D2155E7" w14:textId="06AFC94E"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3.11: Resilient Site Design - Wildfire</w:t>
      </w:r>
      <w:r w:rsidR="00AF1D6E" w:rsidRPr="00B63237">
        <w:tab/>
      </w:r>
    </w:p>
    <w:p w14:paraId="62E97108" w14:textId="1ADDDAA1" w:rsidR="00AF1D6E" w:rsidRPr="00B63237" w:rsidRDefault="00AF1D6E" w:rsidP="005D7178">
      <w:pPr>
        <w:pStyle w:val="Outline-CapitalLetters"/>
        <w:numPr>
          <w:ilvl w:val="1"/>
          <w:numId w:val="2"/>
        </w:numPr>
      </w:pPr>
      <w:r w:rsidRPr="00B63237">
        <w:t>Conform to execution requirements in accordance with 01 81 13 under Criterion 3.11.</w:t>
      </w:r>
    </w:p>
    <w:p w14:paraId="30A23240" w14:textId="77777777" w:rsidR="00AF1D6E" w:rsidRPr="00B63237" w:rsidRDefault="00AF1D6E" w:rsidP="00AF1D6E">
      <w:r w:rsidRPr="00B63237">
        <w:tab/>
      </w:r>
      <w:r w:rsidRPr="00B63237">
        <w:tab/>
      </w:r>
      <w:r w:rsidRPr="00B63237">
        <w:tab/>
      </w:r>
      <w:r w:rsidRPr="00B63237">
        <w:tab/>
      </w:r>
    </w:p>
    <w:p w14:paraId="596E7BC5" w14:textId="7E8BCB88" w:rsidR="00AF1D6E" w:rsidRPr="00B63237" w:rsidRDefault="00AF1D6E" w:rsidP="00084BDA">
      <w:pPr>
        <w:pStyle w:val="Divisions"/>
      </w:pPr>
      <w:bookmarkStart w:id="470" w:name="_Toc233209351"/>
      <w:r w:rsidRPr="00B63237">
        <w:t>32 93 00</w:t>
      </w:r>
      <w:r w:rsidR="00084BDA" w:rsidRPr="00B63237">
        <w:t xml:space="preserve"> / </w:t>
      </w:r>
      <w:r w:rsidRPr="00B63237">
        <w:t xml:space="preserve"> Plants</w:t>
      </w:r>
      <w:bookmarkEnd w:id="470"/>
      <w:r w:rsidRPr="00B63237">
        <w:tab/>
      </w:r>
      <w:r w:rsidRPr="00B63237">
        <w:tab/>
      </w:r>
    </w:p>
    <w:p w14:paraId="7E8F0915" w14:textId="2C35CF42" w:rsidR="00AF1D6E" w:rsidRPr="00B63237" w:rsidRDefault="00913E40" w:rsidP="00913E40">
      <w:pPr>
        <w:pStyle w:val="Parts"/>
      </w:pPr>
      <w:r w:rsidRPr="00B63237">
        <w:t>Part 1 - General</w:t>
      </w:r>
      <w:r w:rsidR="00AF1D6E" w:rsidRPr="00B63237">
        <w:tab/>
      </w:r>
      <w:r w:rsidR="00AF1D6E" w:rsidRPr="00B63237">
        <w:tab/>
      </w:r>
      <w:r w:rsidR="00AF1D6E" w:rsidRPr="00B63237">
        <w:tab/>
      </w:r>
      <w:r w:rsidR="00AF1D6E" w:rsidRPr="00B63237">
        <w:tab/>
      </w:r>
    </w:p>
    <w:p w14:paraId="505C66A2" w14:textId="6FF50E90" w:rsidR="00AF1D6E" w:rsidRPr="00B63237" w:rsidRDefault="00913E40" w:rsidP="00913E40">
      <w:pPr>
        <w:pStyle w:val="Subsections"/>
      </w:pPr>
      <w:r w:rsidRPr="00B63237">
        <w:t>1.1  Summary</w:t>
      </w:r>
      <w:r w:rsidR="00AF1D6E" w:rsidRPr="00B63237">
        <w:tab/>
      </w:r>
      <w:r w:rsidR="00AF1D6E" w:rsidRPr="00B63237">
        <w:tab/>
      </w:r>
    </w:p>
    <w:p w14:paraId="03DA465F" w14:textId="59141682" w:rsidR="00AF1D6E" w:rsidRPr="00B63237" w:rsidRDefault="000F6529" w:rsidP="00176206">
      <w:pPr>
        <w:pStyle w:val="Outline-CapitalLetters"/>
        <w:numPr>
          <w:ilvl w:val="0"/>
          <w:numId w:val="689"/>
        </w:numPr>
      </w:pPr>
      <w:r w:rsidRPr="00B63237">
        <w:t>Related</w:t>
      </w:r>
      <w:r w:rsidR="00AF1D6E" w:rsidRPr="00B63237">
        <w:t xml:space="preserve"> Sections</w:t>
      </w:r>
      <w:r w:rsidR="00AF1D6E" w:rsidRPr="00B63237">
        <w:tab/>
      </w:r>
    </w:p>
    <w:p w14:paraId="67CA651B" w14:textId="335F7DBE" w:rsidR="00AF1D6E" w:rsidRPr="00B63237" w:rsidRDefault="00AF1D6E" w:rsidP="005D7178">
      <w:pPr>
        <w:pStyle w:val="Outline-CapitalLetters"/>
        <w:numPr>
          <w:ilvl w:val="1"/>
          <w:numId w:val="2"/>
        </w:numPr>
      </w:pPr>
      <w:r w:rsidRPr="00B63237">
        <w:t>Section 01 81 13 Sustainability Requirements</w:t>
      </w:r>
    </w:p>
    <w:p w14:paraId="5A95984B" w14:textId="7B8BA1BD" w:rsidR="00AF1D6E" w:rsidRPr="00B63237" w:rsidRDefault="00913E40" w:rsidP="00913E40">
      <w:pPr>
        <w:pStyle w:val="Subsections"/>
      </w:pPr>
      <w:r w:rsidRPr="00B63237">
        <w:t>1.2  Submittals</w:t>
      </w:r>
      <w:r w:rsidR="00AF1D6E" w:rsidRPr="00B63237">
        <w:tab/>
      </w:r>
      <w:r w:rsidR="00AF1D6E" w:rsidRPr="00B63237">
        <w:tab/>
      </w:r>
    </w:p>
    <w:p w14:paraId="38006D22" w14:textId="0E0A3D6C" w:rsidR="00AF1D6E" w:rsidRPr="00B63237" w:rsidRDefault="00611F44" w:rsidP="00176206">
      <w:pPr>
        <w:pStyle w:val="Outline-CapitalLetters"/>
        <w:numPr>
          <w:ilvl w:val="0"/>
          <w:numId w:val="690"/>
        </w:numPr>
      </w:pPr>
      <w:r w:rsidRPr="00B63237">
        <w:t>2026 Green Communities</w:t>
      </w:r>
      <w:r w:rsidR="00B533A0" w:rsidRPr="00B63237">
        <w:t xml:space="preserve"> Criterion</w:t>
      </w:r>
      <w:r w:rsidR="00AF1D6E" w:rsidRPr="00B63237">
        <w:t xml:space="preserve"> 3.2: Site Design for Ecosystem Services</w:t>
      </w:r>
      <w:r w:rsidR="00AF1D6E" w:rsidRPr="00B63237">
        <w:tab/>
      </w:r>
    </w:p>
    <w:p w14:paraId="03677CCF" w14:textId="2443D872" w:rsidR="00AF1D6E" w:rsidRPr="00B63237" w:rsidRDefault="00AF1D6E" w:rsidP="005D7178">
      <w:pPr>
        <w:pStyle w:val="Outline-CapitalLetters"/>
        <w:numPr>
          <w:ilvl w:val="1"/>
          <w:numId w:val="2"/>
        </w:numPr>
      </w:pPr>
      <w:r w:rsidRPr="00B63237">
        <w:t>Submit documentation in accordance with 01 81 13 under Criterion 3.2.</w:t>
      </w:r>
    </w:p>
    <w:p w14:paraId="342BC14E" w14:textId="56B531BF"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3.11: Resilient Site Design - Wildfire</w:t>
      </w:r>
      <w:r w:rsidR="00AF1D6E" w:rsidRPr="00B63237">
        <w:tab/>
      </w:r>
    </w:p>
    <w:p w14:paraId="0DA39858" w14:textId="59D34D54" w:rsidR="00AF1D6E" w:rsidRPr="00B63237" w:rsidRDefault="00AF1D6E" w:rsidP="005D7178">
      <w:pPr>
        <w:pStyle w:val="Outline-CapitalLetters"/>
        <w:numPr>
          <w:ilvl w:val="1"/>
          <w:numId w:val="2"/>
        </w:numPr>
      </w:pPr>
      <w:r w:rsidRPr="00B63237">
        <w:t>Submit documentation in accordance with 01 81 13 under Criterion 3.11.</w:t>
      </w:r>
    </w:p>
    <w:p w14:paraId="581814A0" w14:textId="0864DE11" w:rsidR="00AF1D6E" w:rsidRPr="00B63237" w:rsidRDefault="00611F44" w:rsidP="00B533A0">
      <w:pPr>
        <w:pStyle w:val="Outline-CapitalLetters"/>
      </w:pPr>
      <w:r w:rsidRPr="00B63237">
        <w:lastRenderedPageBreak/>
        <w:t>2026 Green Communities</w:t>
      </w:r>
      <w:r w:rsidR="00B533A0" w:rsidRPr="00B63237">
        <w:t xml:space="preserve"> Criterion</w:t>
      </w:r>
      <w:r w:rsidR="00AF1D6E" w:rsidRPr="00B63237">
        <w:t xml:space="preserve"> 7.15: Access to Nature and Biophilic Design</w:t>
      </w:r>
      <w:r w:rsidR="00AF1D6E" w:rsidRPr="00B63237">
        <w:tab/>
      </w:r>
    </w:p>
    <w:p w14:paraId="2EDC21DB" w14:textId="1A4A6709" w:rsidR="00AF1D6E" w:rsidRPr="00B63237" w:rsidRDefault="00AF1D6E" w:rsidP="005D7178">
      <w:pPr>
        <w:pStyle w:val="Outline-CapitalLetters"/>
        <w:numPr>
          <w:ilvl w:val="1"/>
          <w:numId w:val="2"/>
        </w:numPr>
      </w:pPr>
      <w:r w:rsidRPr="00B63237">
        <w:t>Submit documentation in accordance with 01 81 13 under Criterion 7.15.</w:t>
      </w:r>
    </w:p>
    <w:p w14:paraId="4E0B9F55" w14:textId="17EE5AAE" w:rsidR="00AF1D6E" w:rsidRPr="00B63237" w:rsidRDefault="00913E40" w:rsidP="00913E40">
      <w:pPr>
        <w:pStyle w:val="Parts"/>
      </w:pPr>
      <w:r w:rsidRPr="00B63237">
        <w:t>Part 2 - Products</w:t>
      </w:r>
      <w:r w:rsidR="00AF1D6E" w:rsidRPr="00B63237">
        <w:tab/>
      </w:r>
      <w:r w:rsidR="00AF1D6E" w:rsidRPr="00B63237">
        <w:tab/>
      </w:r>
      <w:r w:rsidR="00AF1D6E" w:rsidRPr="00B63237">
        <w:tab/>
      </w:r>
      <w:r w:rsidR="00AF1D6E" w:rsidRPr="00B63237">
        <w:tab/>
      </w:r>
    </w:p>
    <w:p w14:paraId="2EEC5260" w14:textId="58E46964" w:rsidR="00AF1D6E" w:rsidRPr="00B63237" w:rsidRDefault="00913E40" w:rsidP="00913E40">
      <w:pPr>
        <w:pStyle w:val="Subsections"/>
      </w:pPr>
      <w:r w:rsidRPr="00B63237">
        <w:t>2.1  Product Requirements</w:t>
      </w:r>
      <w:r w:rsidR="00AF1D6E" w:rsidRPr="00B63237">
        <w:tab/>
      </w:r>
      <w:r w:rsidR="00AF1D6E" w:rsidRPr="00B63237">
        <w:tab/>
      </w:r>
      <w:r w:rsidR="00AF1D6E" w:rsidRPr="00B63237">
        <w:tab/>
      </w:r>
    </w:p>
    <w:p w14:paraId="3B210631" w14:textId="646FB439" w:rsidR="00AF1D6E" w:rsidRPr="00B63237" w:rsidRDefault="00611F44" w:rsidP="00176206">
      <w:pPr>
        <w:pStyle w:val="Outline-CapitalLetters"/>
        <w:numPr>
          <w:ilvl w:val="0"/>
          <w:numId w:val="691"/>
        </w:numPr>
      </w:pPr>
      <w:r w:rsidRPr="00B63237">
        <w:t>2026 Green Communities</w:t>
      </w:r>
      <w:r w:rsidR="00B533A0" w:rsidRPr="00B63237">
        <w:t xml:space="preserve"> Criterion</w:t>
      </w:r>
      <w:r w:rsidR="00AF1D6E" w:rsidRPr="00B63237">
        <w:t xml:space="preserve"> 3.2: Site Design for Ecosystem Services</w:t>
      </w:r>
      <w:r w:rsidR="00AF1D6E" w:rsidRPr="00B63237">
        <w:tab/>
      </w:r>
    </w:p>
    <w:p w14:paraId="7CF74D0E" w14:textId="6EE6BC4D" w:rsidR="00AF1D6E" w:rsidRPr="00B63237" w:rsidRDefault="00AF1D6E" w:rsidP="005D7178">
      <w:pPr>
        <w:pStyle w:val="Outline-CapitalLetters"/>
        <w:numPr>
          <w:ilvl w:val="1"/>
          <w:numId w:val="2"/>
        </w:numPr>
      </w:pPr>
      <w:r w:rsidRPr="00B63237">
        <w:t>Provide products in accordance with 01 81 13 under Criterion 3.2.</w:t>
      </w:r>
    </w:p>
    <w:p w14:paraId="36540853" w14:textId="41979F21"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3.11: Resilient Site Design - Wildfire</w:t>
      </w:r>
      <w:r w:rsidR="00AF1D6E" w:rsidRPr="00B63237">
        <w:tab/>
      </w:r>
    </w:p>
    <w:p w14:paraId="50D023E7" w14:textId="24D2C4CB" w:rsidR="00AF1D6E" w:rsidRPr="00B63237" w:rsidRDefault="009F60A7" w:rsidP="005D7178">
      <w:pPr>
        <w:pStyle w:val="Outline-CapitalLetters"/>
        <w:numPr>
          <w:ilvl w:val="1"/>
          <w:numId w:val="2"/>
        </w:numPr>
      </w:pPr>
      <w:r w:rsidRPr="00B63237">
        <w:t xml:space="preserve"> </w:t>
      </w:r>
      <w:r w:rsidR="00AF1D6E" w:rsidRPr="00B63237">
        <w:t>Provide products in accordance with 01 81 13 under Criterion 3.11.</w:t>
      </w:r>
    </w:p>
    <w:p w14:paraId="5BFE4742" w14:textId="26176DFC"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7.15: Access to Nature and Biophilic Design</w:t>
      </w:r>
      <w:r w:rsidR="00AF1D6E" w:rsidRPr="00B63237">
        <w:tab/>
      </w:r>
    </w:p>
    <w:p w14:paraId="45008FDC" w14:textId="44D46C19" w:rsidR="00AF1D6E" w:rsidRPr="00B63237" w:rsidRDefault="00AF1D6E" w:rsidP="005D7178">
      <w:pPr>
        <w:pStyle w:val="Outline-CapitalLetters"/>
        <w:numPr>
          <w:ilvl w:val="1"/>
          <w:numId w:val="2"/>
        </w:numPr>
      </w:pPr>
      <w:r w:rsidRPr="00B63237">
        <w:t>Provide products in accordance with 01 81 13 under Criterion 7.15.</w:t>
      </w:r>
    </w:p>
    <w:p w14:paraId="419BBF71" w14:textId="11D87AA0" w:rsidR="00AF1D6E" w:rsidRPr="00B63237" w:rsidRDefault="00913E40" w:rsidP="00913E40">
      <w:pPr>
        <w:pStyle w:val="Parts"/>
      </w:pPr>
      <w:r w:rsidRPr="00B63237">
        <w:t>Part 3 - Execution</w:t>
      </w:r>
      <w:r w:rsidR="00AF1D6E" w:rsidRPr="00B63237">
        <w:tab/>
      </w:r>
      <w:r w:rsidR="00AF1D6E" w:rsidRPr="00B63237">
        <w:tab/>
      </w:r>
      <w:r w:rsidR="00AF1D6E" w:rsidRPr="00B63237">
        <w:tab/>
      </w:r>
      <w:r w:rsidR="00AF1D6E" w:rsidRPr="00B63237">
        <w:tab/>
      </w:r>
    </w:p>
    <w:p w14:paraId="0F0C27B2" w14:textId="7F44D28B" w:rsidR="00AF1D6E" w:rsidRPr="00B63237" w:rsidRDefault="00913E40" w:rsidP="00913E40">
      <w:pPr>
        <w:pStyle w:val="Subsections"/>
      </w:pPr>
      <w:r w:rsidRPr="00B63237">
        <w:t>3.1  Execution Requirements</w:t>
      </w:r>
      <w:r w:rsidR="00AF1D6E" w:rsidRPr="00B63237">
        <w:tab/>
      </w:r>
      <w:r w:rsidR="00AF1D6E" w:rsidRPr="00B63237">
        <w:tab/>
      </w:r>
      <w:r w:rsidR="00AF1D6E" w:rsidRPr="00B63237">
        <w:tab/>
      </w:r>
    </w:p>
    <w:p w14:paraId="605BA2BE" w14:textId="014683B8" w:rsidR="00AF1D6E" w:rsidRPr="00B63237" w:rsidRDefault="00611F44" w:rsidP="00176206">
      <w:pPr>
        <w:pStyle w:val="Outline-CapitalLetters"/>
        <w:numPr>
          <w:ilvl w:val="0"/>
          <w:numId w:val="692"/>
        </w:numPr>
      </w:pPr>
      <w:r w:rsidRPr="00B63237">
        <w:t>2026 Green Communities</w:t>
      </w:r>
      <w:r w:rsidR="00B533A0" w:rsidRPr="00B63237">
        <w:t xml:space="preserve"> Criterion</w:t>
      </w:r>
      <w:r w:rsidR="00AF1D6E" w:rsidRPr="00B63237">
        <w:t xml:space="preserve"> 3.2: Site Design for Ecosystem Services</w:t>
      </w:r>
      <w:r w:rsidR="00AF1D6E" w:rsidRPr="00B63237">
        <w:tab/>
      </w:r>
    </w:p>
    <w:p w14:paraId="367F2D03" w14:textId="0BDC393B" w:rsidR="00AF1D6E" w:rsidRPr="00B63237" w:rsidRDefault="00AF1D6E" w:rsidP="005D7178">
      <w:pPr>
        <w:pStyle w:val="Outline-CapitalLetters"/>
        <w:numPr>
          <w:ilvl w:val="1"/>
          <w:numId w:val="2"/>
        </w:numPr>
      </w:pPr>
      <w:r w:rsidRPr="00B63237">
        <w:t>Conform to execution requirements in accordance with 01 81 13 under Criterion 3.2.</w:t>
      </w:r>
    </w:p>
    <w:p w14:paraId="47EEABB3" w14:textId="3CA301F3"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3.11: Resilient Site Design - Wildfire</w:t>
      </w:r>
      <w:r w:rsidR="00AF1D6E" w:rsidRPr="00B63237">
        <w:tab/>
      </w:r>
    </w:p>
    <w:p w14:paraId="2A3DC32D" w14:textId="1A8C466E" w:rsidR="00AF1D6E" w:rsidRPr="00B63237" w:rsidRDefault="00AF1D6E" w:rsidP="005D7178">
      <w:pPr>
        <w:pStyle w:val="Outline-CapitalLetters"/>
        <w:numPr>
          <w:ilvl w:val="1"/>
          <w:numId w:val="2"/>
        </w:numPr>
      </w:pPr>
      <w:r w:rsidRPr="00B63237">
        <w:t>Conform to execution requirements in accordance with 01 81 13 under Criterion 3.11.</w:t>
      </w:r>
    </w:p>
    <w:p w14:paraId="1E756453" w14:textId="7D846C27"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7.15: Access to Nature and Biophilic Design</w:t>
      </w:r>
      <w:r w:rsidR="00AF1D6E" w:rsidRPr="00B63237">
        <w:tab/>
      </w:r>
    </w:p>
    <w:p w14:paraId="189688DD" w14:textId="1276B411" w:rsidR="00AF1D6E" w:rsidRPr="00B63237" w:rsidRDefault="00AF1D6E" w:rsidP="005D7178">
      <w:pPr>
        <w:pStyle w:val="Outline-CapitalLetters"/>
        <w:numPr>
          <w:ilvl w:val="1"/>
          <w:numId w:val="2"/>
        </w:numPr>
      </w:pPr>
      <w:r w:rsidRPr="00B63237">
        <w:t>Conform to execution requirements in accordance with 01 81 13 under Criterion 7.15.</w:t>
      </w:r>
    </w:p>
    <w:p w14:paraId="620D4F6A" w14:textId="77777777" w:rsidR="00AF1D6E" w:rsidRPr="00B63237" w:rsidRDefault="00AF1D6E" w:rsidP="00AF1D6E">
      <w:r w:rsidRPr="00B63237">
        <w:tab/>
      </w:r>
      <w:r w:rsidRPr="00B63237">
        <w:tab/>
      </w:r>
      <w:r w:rsidRPr="00B63237">
        <w:tab/>
      </w:r>
      <w:r w:rsidRPr="00B63237">
        <w:tab/>
      </w:r>
    </w:p>
    <w:p w14:paraId="33AC7A23" w14:textId="2FB78756" w:rsidR="00AF1D6E" w:rsidRPr="00B63237" w:rsidRDefault="00AF1D6E" w:rsidP="00084BDA">
      <w:pPr>
        <w:pStyle w:val="Divisions"/>
      </w:pPr>
      <w:bookmarkStart w:id="471" w:name="_Toc233209352"/>
      <w:r w:rsidRPr="00B63237">
        <w:t>32 94 33</w:t>
      </w:r>
      <w:r w:rsidR="00084BDA" w:rsidRPr="00B63237">
        <w:t xml:space="preserve"> / </w:t>
      </w:r>
      <w:r w:rsidRPr="00B63237">
        <w:t>Planters</w:t>
      </w:r>
      <w:bookmarkEnd w:id="471"/>
      <w:r w:rsidRPr="00B63237">
        <w:tab/>
      </w:r>
      <w:r w:rsidRPr="00B63237">
        <w:tab/>
      </w:r>
    </w:p>
    <w:p w14:paraId="7AD66861" w14:textId="315ECCD1" w:rsidR="00AF1D6E" w:rsidRPr="00B63237" w:rsidRDefault="00913E40" w:rsidP="00913E40">
      <w:pPr>
        <w:pStyle w:val="Parts"/>
      </w:pPr>
      <w:r w:rsidRPr="00B63237">
        <w:t>Part 1 - General</w:t>
      </w:r>
      <w:r w:rsidR="00AF1D6E" w:rsidRPr="00B63237">
        <w:tab/>
      </w:r>
      <w:r w:rsidR="00AF1D6E" w:rsidRPr="00B63237">
        <w:tab/>
      </w:r>
      <w:r w:rsidR="00AF1D6E" w:rsidRPr="00B63237">
        <w:tab/>
      </w:r>
      <w:r w:rsidR="00AF1D6E" w:rsidRPr="00B63237">
        <w:tab/>
      </w:r>
    </w:p>
    <w:p w14:paraId="0E6F3F03" w14:textId="599DA75B" w:rsidR="00AF1D6E" w:rsidRPr="00B63237" w:rsidRDefault="00913E40" w:rsidP="00913E40">
      <w:pPr>
        <w:pStyle w:val="Subsections"/>
      </w:pPr>
      <w:r w:rsidRPr="00B63237">
        <w:t>1.1  Summary</w:t>
      </w:r>
      <w:r w:rsidR="00AF1D6E" w:rsidRPr="00B63237">
        <w:tab/>
      </w:r>
      <w:r w:rsidR="00AF1D6E" w:rsidRPr="00B63237">
        <w:tab/>
      </w:r>
    </w:p>
    <w:p w14:paraId="5CD10D9C" w14:textId="7069F09D" w:rsidR="00AF1D6E" w:rsidRPr="00B63237" w:rsidRDefault="000F6529" w:rsidP="00176206">
      <w:pPr>
        <w:pStyle w:val="Outline-CapitalLetters"/>
        <w:numPr>
          <w:ilvl w:val="0"/>
          <w:numId w:val="693"/>
        </w:numPr>
      </w:pPr>
      <w:r w:rsidRPr="00B63237">
        <w:t>Related</w:t>
      </w:r>
      <w:r w:rsidR="00AF1D6E" w:rsidRPr="00B63237">
        <w:t xml:space="preserve"> Sections</w:t>
      </w:r>
      <w:r w:rsidR="00AF1D6E" w:rsidRPr="00B63237">
        <w:tab/>
      </w:r>
    </w:p>
    <w:p w14:paraId="5B040A5D" w14:textId="1E14E840" w:rsidR="00AF1D6E" w:rsidRPr="00B63237" w:rsidRDefault="00AF1D6E" w:rsidP="005D7178">
      <w:pPr>
        <w:pStyle w:val="Outline-CapitalLetters"/>
        <w:numPr>
          <w:ilvl w:val="1"/>
          <w:numId w:val="2"/>
        </w:numPr>
      </w:pPr>
      <w:r w:rsidRPr="00B63237">
        <w:t>Section 01 81 13 Sustainability Requirements</w:t>
      </w:r>
    </w:p>
    <w:p w14:paraId="450E72D1" w14:textId="4E8AFDAC" w:rsidR="00AF1D6E" w:rsidRPr="00B63237" w:rsidRDefault="00913E40" w:rsidP="00913E40">
      <w:pPr>
        <w:pStyle w:val="Subsections"/>
      </w:pPr>
      <w:r w:rsidRPr="00B63237">
        <w:t>1.2  Submittals</w:t>
      </w:r>
      <w:r w:rsidR="00AF1D6E" w:rsidRPr="00B63237">
        <w:tab/>
      </w:r>
      <w:r w:rsidR="00AF1D6E" w:rsidRPr="00B63237">
        <w:tab/>
      </w:r>
    </w:p>
    <w:p w14:paraId="56579E61" w14:textId="22A9C766" w:rsidR="00AF1D6E" w:rsidRPr="00B63237" w:rsidRDefault="00611F44" w:rsidP="00176206">
      <w:pPr>
        <w:pStyle w:val="Outline-CapitalLetters"/>
        <w:numPr>
          <w:ilvl w:val="0"/>
          <w:numId w:val="694"/>
        </w:numPr>
      </w:pPr>
      <w:r w:rsidRPr="00B63237">
        <w:t>2026 Green Communities</w:t>
      </w:r>
      <w:r w:rsidR="00B533A0" w:rsidRPr="00B63237">
        <w:t xml:space="preserve"> Criterion</w:t>
      </w:r>
      <w:r w:rsidR="00AF1D6E" w:rsidRPr="00B63237">
        <w:t xml:space="preserve"> 7.15: Access to Nature and Biophilic Design</w:t>
      </w:r>
      <w:r w:rsidR="00AF1D6E" w:rsidRPr="00B63237">
        <w:tab/>
      </w:r>
    </w:p>
    <w:p w14:paraId="7A63E300" w14:textId="084D71D7" w:rsidR="00AF1D6E" w:rsidRPr="00B63237" w:rsidRDefault="00AF1D6E" w:rsidP="005D7178">
      <w:pPr>
        <w:pStyle w:val="Outline-CapitalLetters"/>
        <w:numPr>
          <w:ilvl w:val="1"/>
          <w:numId w:val="2"/>
        </w:numPr>
      </w:pPr>
      <w:r w:rsidRPr="00B63237">
        <w:t>Submit documentation in accordance with 01 81 13 under Criterion 7.15.</w:t>
      </w:r>
    </w:p>
    <w:p w14:paraId="0EB84FC0" w14:textId="69F8243A" w:rsidR="00AF1D6E" w:rsidRPr="00B63237" w:rsidRDefault="00913E40" w:rsidP="00DD5E80">
      <w:pPr>
        <w:pStyle w:val="Parts"/>
      </w:pPr>
      <w:r w:rsidRPr="00B63237">
        <w:t>Part 2 - Products</w:t>
      </w:r>
      <w:r w:rsidR="00DD5E80" w:rsidRPr="00B63237">
        <w:t xml:space="preserve"> </w:t>
      </w:r>
      <w:r w:rsidR="00CD471C" w:rsidRPr="00B63237">
        <w:t xml:space="preserve">(no </w:t>
      </w:r>
      <w:r w:rsidR="00611F44" w:rsidRPr="00B63237">
        <w:t>Green Communities</w:t>
      </w:r>
      <w:r w:rsidR="00CD471C" w:rsidRPr="00B63237">
        <w:t xml:space="preserve"> Requirements)</w:t>
      </w:r>
      <w:r w:rsidR="00AF1D6E" w:rsidRPr="00B63237">
        <w:tab/>
      </w:r>
      <w:r w:rsidR="00AF1D6E" w:rsidRPr="00B63237">
        <w:tab/>
      </w:r>
      <w:r w:rsidR="00AF1D6E" w:rsidRPr="00B63237">
        <w:tab/>
      </w:r>
    </w:p>
    <w:p w14:paraId="4FD82F26" w14:textId="44EF1FF4" w:rsidR="00AF1D6E" w:rsidRPr="00B63237" w:rsidRDefault="00913E40" w:rsidP="00913E40">
      <w:pPr>
        <w:pStyle w:val="Parts"/>
      </w:pPr>
      <w:r w:rsidRPr="00B63237">
        <w:t>Part 3 - Execution</w:t>
      </w:r>
      <w:r w:rsidR="00AF1D6E" w:rsidRPr="00B63237">
        <w:tab/>
      </w:r>
      <w:r w:rsidR="00AF1D6E" w:rsidRPr="00B63237">
        <w:tab/>
      </w:r>
      <w:r w:rsidR="00AF1D6E" w:rsidRPr="00B63237">
        <w:tab/>
      </w:r>
      <w:r w:rsidR="00AF1D6E" w:rsidRPr="00B63237">
        <w:tab/>
      </w:r>
    </w:p>
    <w:p w14:paraId="339599B3" w14:textId="65391391" w:rsidR="00AF1D6E" w:rsidRPr="00B63237" w:rsidRDefault="00913E40" w:rsidP="00913E40">
      <w:pPr>
        <w:pStyle w:val="Subsections"/>
      </w:pPr>
      <w:r w:rsidRPr="00B63237">
        <w:t>3.1  Execution Requirements</w:t>
      </w:r>
      <w:r w:rsidR="00AF1D6E" w:rsidRPr="00B63237">
        <w:tab/>
      </w:r>
      <w:r w:rsidR="00AF1D6E" w:rsidRPr="00B63237">
        <w:tab/>
      </w:r>
      <w:r w:rsidR="00AF1D6E" w:rsidRPr="00B63237">
        <w:tab/>
      </w:r>
    </w:p>
    <w:p w14:paraId="0D363A27" w14:textId="24C39461" w:rsidR="00AF1D6E" w:rsidRPr="00B63237" w:rsidRDefault="00611F44" w:rsidP="00176206">
      <w:pPr>
        <w:pStyle w:val="Outline-CapitalLetters"/>
        <w:numPr>
          <w:ilvl w:val="0"/>
          <w:numId w:val="695"/>
        </w:numPr>
      </w:pPr>
      <w:r w:rsidRPr="00B63237">
        <w:t>2026 Green Communities</w:t>
      </w:r>
      <w:r w:rsidR="00B533A0" w:rsidRPr="00B63237">
        <w:t xml:space="preserve"> Criterion</w:t>
      </w:r>
      <w:r w:rsidR="00AF1D6E" w:rsidRPr="00B63237">
        <w:t xml:space="preserve"> 7.15: Access to Nature and Biophilic Design</w:t>
      </w:r>
      <w:r w:rsidR="00AF1D6E" w:rsidRPr="00B63237">
        <w:tab/>
      </w:r>
    </w:p>
    <w:p w14:paraId="7461A0A3" w14:textId="1D4C044B" w:rsidR="00AF1D6E" w:rsidRPr="00B63237" w:rsidRDefault="00AF1D6E" w:rsidP="005D7178">
      <w:pPr>
        <w:pStyle w:val="Outline-CapitalLetters"/>
        <w:numPr>
          <w:ilvl w:val="1"/>
          <w:numId w:val="2"/>
        </w:numPr>
      </w:pPr>
      <w:r w:rsidRPr="00B63237">
        <w:t>Conform to execution requirements in accordance with 01 81 13 under Criterion 7.15.</w:t>
      </w:r>
    </w:p>
    <w:p w14:paraId="605C8F70" w14:textId="77777777" w:rsidR="00AF1D6E" w:rsidRPr="00B63237" w:rsidRDefault="00AF1D6E" w:rsidP="00AF1D6E">
      <w:r w:rsidRPr="00B63237">
        <w:tab/>
      </w:r>
      <w:r w:rsidRPr="00B63237">
        <w:tab/>
      </w:r>
      <w:r w:rsidRPr="00B63237">
        <w:tab/>
      </w:r>
      <w:r w:rsidRPr="00B63237">
        <w:tab/>
      </w:r>
    </w:p>
    <w:p w14:paraId="59F7B033" w14:textId="77777777" w:rsidR="00AF1D6E" w:rsidRPr="00B63237" w:rsidRDefault="00AF1D6E" w:rsidP="00AF1D6E">
      <w:r w:rsidRPr="00B63237">
        <w:lastRenderedPageBreak/>
        <w:tab/>
      </w:r>
      <w:r w:rsidRPr="00B63237">
        <w:tab/>
      </w:r>
      <w:r w:rsidRPr="00B63237">
        <w:tab/>
      </w:r>
      <w:r w:rsidRPr="00B63237">
        <w:tab/>
      </w:r>
    </w:p>
    <w:p w14:paraId="6922B3AC" w14:textId="77777777" w:rsidR="005D7178" w:rsidRPr="00B63237" w:rsidRDefault="005D7178">
      <w:pPr>
        <w:rPr>
          <w:rFonts w:ascii="Public Sans Light" w:hAnsi="Public Sans Light"/>
          <w:iCs/>
          <w:color w:val="9D3F29" w:themeColor="accent4"/>
          <w:sz w:val="36"/>
          <w:szCs w:val="40"/>
        </w:rPr>
      </w:pPr>
      <w:r w:rsidRPr="00B63237">
        <w:br w:type="page"/>
      </w:r>
    </w:p>
    <w:p w14:paraId="0E2F7FAE" w14:textId="2FAF0A16" w:rsidR="00AF1D6E" w:rsidRPr="00B63237" w:rsidRDefault="00AF1D6E" w:rsidP="005D7178">
      <w:pPr>
        <w:pStyle w:val="DivisionHeadings"/>
      </w:pPr>
      <w:bookmarkStart w:id="472" w:name="_Toc233209353"/>
      <w:r w:rsidRPr="00B63237">
        <w:lastRenderedPageBreak/>
        <w:t>Division 33: Utilities</w:t>
      </w:r>
      <w:bookmarkEnd w:id="472"/>
      <w:r w:rsidRPr="00B63237">
        <w:tab/>
      </w:r>
      <w:r w:rsidRPr="00B63237">
        <w:tab/>
      </w:r>
      <w:r w:rsidRPr="00B63237">
        <w:tab/>
      </w:r>
      <w:r w:rsidRPr="00B63237">
        <w:tab/>
      </w:r>
    </w:p>
    <w:p w14:paraId="4F41DFF2" w14:textId="48BA18DB" w:rsidR="00AF1D6E" w:rsidRPr="00B63237" w:rsidRDefault="00AF1D6E" w:rsidP="00084BDA">
      <w:pPr>
        <w:pStyle w:val="Divisions"/>
      </w:pPr>
      <w:bookmarkStart w:id="473" w:name="_Toc233209354"/>
      <w:r w:rsidRPr="00B63237">
        <w:t>33 05 01</w:t>
      </w:r>
      <w:r w:rsidR="00084BDA" w:rsidRPr="00B63237">
        <w:t xml:space="preserve"> / </w:t>
      </w:r>
      <w:r w:rsidRPr="00B63237">
        <w:t>Lead Service Line Replacement</w:t>
      </w:r>
      <w:bookmarkEnd w:id="473"/>
      <w:r w:rsidRPr="00B63237">
        <w:tab/>
      </w:r>
      <w:r w:rsidRPr="00B63237">
        <w:tab/>
      </w:r>
    </w:p>
    <w:p w14:paraId="2D39276C" w14:textId="7C432024" w:rsidR="00AF1D6E" w:rsidRPr="00B63237" w:rsidRDefault="00913E40" w:rsidP="00913E40">
      <w:pPr>
        <w:pStyle w:val="Parts"/>
      </w:pPr>
      <w:r w:rsidRPr="00B63237">
        <w:t>Part 1 - General</w:t>
      </w:r>
      <w:r w:rsidR="00AF1D6E" w:rsidRPr="00B63237">
        <w:tab/>
      </w:r>
      <w:r w:rsidR="00AF1D6E" w:rsidRPr="00B63237">
        <w:tab/>
      </w:r>
      <w:r w:rsidR="00AF1D6E" w:rsidRPr="00B63237">
        <w:tab/>
      </w:r>
      <w:r w:rsidR="00AF1D6E" w:rsidRPr="00B63237">
        <w:tab/>
      </w:r>
    </w:p>
    <w:p w14:paraId="04AA3247" w14:textId="3F76EFA1" w:rsidR="00AF1D6E" w:rsidRPr="00B63237" w:rsidRDefault="00913E40" w:rsidP="00913E40">
      <w:pPr>
        <w:pStyle w:val="Subsections"/>
      </w:pPr>
      <w:r w:rsidRPr="00B63237">
        <w:t>1.1  Summary</w:t>
      </w:r>
      <w:r w:rsidR="00AF1D6E" w:rsidRPr="00B63237">
        <w:tab/>
      </w:r>
      <w:r w:rsidR="00AF1D6E" w:rsidRPr="00B63237">
        <w:tab/>
      </w:r>
    </w:p>
    <w:p w14:paraId="105791AE" w14:textId="6B69806C" w:rsidR="00AF1D6E" w:rsidRPr="00B63237" w:rsidRDefault="000F6529" w:rsidP="00176206">
      <w:pPr>
        <w:pStyle w:val="Outline-CapitalLetters"/>
        <w:numPr>
          <w:ilvl w:val="0"/>
          <w:numId w:val="696"/>
        </w:numPr>
      </w:pPr>
      <w:r w:rsidRPr="00B63237">
        <w:t>Related</w:t>
      </w:r>
      <w:r w:rsidR="00AF1D6E" w:rsidRPr="00B63237">
        <w:t xml:space="preserve"> Sections</w:t>
      </w:r>
      <w:r w:rsidR="00AF1D6E" w:rsidRPr="00B63237">
        <w:tab/>
      </w:r>
    </w:p>
    <w:p w14:paraId="0A7C896B" w14:textId="1859DDFE" w:rsidR="00AF1D6E" w:rsidRPr="00B63237" w:rsidRDefault="00AF1D6E" w:rsidP="005D7178">
      <w:pPr>
        <w:pStyle w:val="Outline-CapitalLetters"/>
        <w:numPr>
          <w:ilvl w:val="1"/>
          <w:numId w:val="2"/>
        </w:numPr>
      </w:pPr>
      <w:r w:rsidRPr="00B63237">
        <w:t>Section 01 81 13 Sustainability Requirements</w:t>
      </w:r>
    </w:p>
    <w:p w14:paraId="66B0931A" w14:textId="4082D30A" w:rsidR="00AF1D6E" w:rsidRPr="00B63237" w:rsidRDefault="00913E40" w:rsidP="00913E40">
      <w:pPr>
        <w:pStyle w:val="Subsections"/>
      </w:pPr>
      <w:r w:rsidRPr="00B63237">
        <w:t>1.2  Submittals</w:t>
      </w:r>
      <w:r w:rsidR="00AF1D6E" w:rsidRPr="00B63237">
        <w:tab/>
      </w:r>
      <w:r w:rsidR="00AF1D6E" w:rsidRPr="00B63237">
        <w:tab/>
      </w:r>
    </w:p>
    <w:p w14:paraId="1F08465B" w14:textId="32236077" w:rsidR="00AF1D6E" w:rsidRPr="00B63237" w:rsidRDefault="00611F44" w:rsidP="00176206">
      <w:pPr>
        <w:pStyle w:val="Outline-CapitalLetters"/>
        <w:numPr>
          <w:ilvl w:val="0"/>
          <w:numId w:val="697"/>
        </w:numPr>
      </w:pPr>
      <w:r w:rsidRPr="00B63237">
        <w:t>2026 Green Communities</w:t>
      </w:r>
      <w:r w:rsidR="00B533A0" w:rsidRPr="00B63237">
        <w:t xml:space="preserve"> Criterion</w:t>
      </w:r>
      <w:r w:rsidR="00AF1D6E" w:rsidRPr="00B63237">
        <w:t xml:space="preserve"> 4.3: Water Quality</w:t>
      </w:r>
      <w:r w:rsidR="00AF1D6E" w:rsidRPr="00B63237">
        <w:tab/>
      </w:r>
    </w:p>
    <w:p w14:paraId="1B7FD8D8" w14:textId="4AA615F7" w:rsidR="00AF1D6E" w:rsidRPr="00B63237" w:rsidRDefault="00AF1D6E" w:rsidP="005D7178">
      <w:pPr>
        <w:pStyle w:val="Outline-CapitalLetters"/>
        <w:numPr>
          <w:ilvl w:val="1"/>
          <w:numId w:val="2"/>
        </w:numPr>
      </w:pPr>
      <w:r w:rsidRPr="00B63237">
        <w:t>Submit documentation in accordance with 01 81 13 under Criterion 4.3.</w:t>
      </w:r>
    </w:p>
    <w:p w14:paraId="12AE8A66" w14:textId="5F52673D" w:rsidR="00AF1D6E" w:rsidRPr="00B63237" w:rsidRDefault="00913E40" w:rsidP="00913E40">
      <w:pPr>
        <w:pStyle w:val="Parts"/>
      </w:pPr>
      <w:r w:rsidRPr="00B63237">
        <w:t>Part 2 - Products</w:t>
      </w:r>
      <w:r w:rsidR="00AF1D6E" w:rsidRPr="00B63237">
        <w:tab/>
      </w:r>
      <w:r w:rsidR="00AF1D6E" w:rsidRPr="00B63237">
        <w:tab/>
      </w:r>
      <w:r w:rsidR="00AF1D6E" w:rsidRPr="00B63237">
        <w:tab/>
      </w:r>
      <w:r w:rsidR="00AF1D6E" w:rsidRPr="00B63237">
        <w:tab/>
      </w:r>
    </w:p>
    <w:p w14:paraId="4D0019CF" w14:textId="5D9266F8" w:rsidR="00AF1D6E" w:rsidRPr="00B63237" w:rsidRDefault="00913E40" w:rsidP="00913E40">
      <w:pPr>
        <w:pStyle w:val="Subsections"/>
      </w:pPr>
      <w:r w:rsidRPr="00B63237">
        <w:t>2.1  Product Requirements</w:t>
      </w:r>
      <w:r w:rsidR="00AF1D6E" w:rsidRPr="00B63237">
        <w:tab/>
      </w:r>
      <w:r w:rsidR="00AF1D6E" w:rsidRPr="00B63237">
        <w:tab/>
      </w:r>
      <w:r w:rsidR="00AF1D6E" w:rsidRPr="00B63237">
        <w:tab/>
      </w:r>
    </w:p>
    <w:p w14:paraId="17EB013A" w14:textId="1D6587C4" w:rsidR="00AF1D6E" w:rsidRPr="00B63237" w:rsidRDefault="00611F44" w:rsidP="00176206">
      <w:pPr>
        <w:pStyle w:val="Outline-CapitalLetters"/>
        <w:numPr>
          <w:ilvl w:val="0"/>
          <w:numId w:val="698"/>
        </w:numPr>
      </w:pPr>
      <w:r w:rsidRPr="00B63237">
        <w:t>2026 Green Communities</w:t>
      </w:r>
      <w:r w:rsidR="00B533A0" w:rsidRPr="00B63237">
        <w:t xml:space="preserve"> Criterion</w:t>
      </w:r>
      <w:r w:rsidR="00AF1D6E" w:rsidRPr="00B63237">
        <w:t xml:space="preserve"> 4.3: Water Quality</w:t>
      </w:r>
      <w:r w:rsidR="00AF1D6E" w:rsidRPr="00B63237">
        <w:tab/>
      </w:r>
    </w:p>
    <w:p w14:paraId="2D9ADE8B" w14:textId="60A58383" w:rsidR="00AF1D6E" w:rsidRPr="00B63237" w:rsidRDefault="00AF1D6E" w:rsidP="005D7178">
      <w:pPr>
        <w:pStyle w:val="Outline-CapitalLetters"/>
        <w:numPr>
          <w:ilvl w:val="1"/>
          <w:numId w:val="2"/>
        </w:numPr>
      </w:pPr>
      <w:r w:rsidRPr="00B63237">
        <w:t>Provide products in accordance with 01 81 13 under Criterion 4.3.</w:t>
      </w:r>
    </w:p>
    <w:p w14:paraId="2958577C" w14:textId="1B3D8732" w:rsidR="00AF1D6E" w:rsidRPr="00B63237" w:rsidRDefault="00913E40" w:rsidP="00913E40">
      <w:pPr>
        <w:pStyle w:val="Parts"/>
      </w:pPr>
      <w:r w:rsidRPr="00B63237">
        <w:t>Part 3 - Execution</w:t>
      </w:r>
      <w:r w:rsidR="00AF1D6E" w:rsidRPr="00B63237">
        <w:tab/>
      </w:r>
      <w:r w:rsidR="00AF1D6E" w:rsidRPr="00B63237">
        <w:tab/>
      </w:r>
      <w:r w:rsidR="00AF1D6E" w:rsidRPr="00B63237">
        <w:tab/>
      </w:r>
      <w:r w:rsidR="00AF1D6E" w:rsidRPr="00B63237">
        <w:tab/>
      </w:r>
    </w:p>
    <w:p w14:paraId="3D20F37C" w14:textId="6539C932" w:rsidR="00AF1D6E" w:rsidRPr="00B63237" w:rsidRDefault="00913E40" w:rsidP="00913E40">
      <w:pPr>
        <w:pStyle w:val="Subsections"/>
      </w:pPr>
      <w:r w:rsidRPr="00B63237">
        <w:t>3.1  Execution Requirements</w:t>
      </w:r>
      <w:r w:rsidR="00AF1D6E" w:rsidRPr="00B63237">
        <w:tab/>
      </w:r>
      <w:r w:rsidR="00AF1D6E" w:rsidRPr="00B63237">
        <w:tab/>
      </w:r>
      <w:r w:rsidR="00AF1D6E" w:rsidRPr="00B63237">
        <w:tab/>
      </w:r>
    </w:p>
    <w:p w14:paraId="3429A1CE" w14:textId="7EBBFCFE" w:rsidR="00AF1D6E" w:rsidRPr="00B63237" w:rsidRDefault="00611F44" w:rsidP="00176206">
      <w:pPr>
        <w:pStyle w:val="Outline-CapitalLetters"/>
        <w:numPr>
          <w:ilvl w:val="0"/>
          <w:numId w:val="699"/>
        </w:numPr>
      </w:pPr>
      <w:r w:rsidRPr="00B63237">
        <w:t>2026 Green Communities</w:t>
      </w:r>
      <w:r w:rsidR="00B533A0" w:rsidRPr="00B63237">
        <w:t xml:space="preserve"> Criterion</w:t>
      </w:r>
      <w:r w:rsidR="00AF1D6E" w:rsidRPr="00B63237">
        <w:t xml:space="preserve"> 4.3: Water Quality</w:t>
      </w:r>
      <w:r w:rsidR="00AF1D6E" w:rsidRPr="00B63237">
        <w:tab/>
      </w:r>
    </w:p>
    <w:p w14:paraId="3C3139CC" w14:textId="48B3302D" w:rsidR="00AF1D6E" w:rsidRPr="00B63237" w:rsidRDefault="00AF1D6E" w:rsidP="005D7178">
      <w:pPr>
        <w:pStyle w:val="Outline-CapitalLetters"/>
        <w:numPr>
          <w:ilvl w:val="1"/>
          <w:numId w:val="2"/>
        </w:numPr>
      </w:pPr>
      <w:r w:rsidRPr="00B63237">
        <w:t>Conform to execution requirements in accordance with 01 81 13 under Criterion 4.3.</w:t>
      </w:r>
    </w:p>
    <w:p w14:paraId="47831868" w14:textId="77777777" w:rsidR="00AF1D6E" w:rsidRPr="00B63237" w:rsidRDefault="00AF1D6E" w:rsidP="00AF1D6E">
      <w:r w:rsidRPr="00B63237">
        <w:tab/>
      </w:r>
      <w:r w:rsidRPr="00B63237">
        <w:tab/>
      </w:r>
      <w:r w:rsidRPr="00B63237">
        <w:tab/>
      </w:r>
      <w:r w:rsidRPr="00B63237">
        <w:tab/>
      </w:r>
    </w:p>
    <w:p w14:paraId="0B4C2AB2" w14:textId="1C2BADA0" w:rsidR="00AF1D6E" w:rsidRPr="00B63237" w:rsidRDefault="00AF1D6E" w:rsidP="00084BDA">
      <w:pPr>
        <w:pStyle w:val="Divisions"/>
      </w:pPr>
      <w:bookmarkStart w:id="474" w:name="_Toc233209355"/>
      <w:r w:rsidRPr="00B63237">
        <w:t>33 11 00</w:t>
      </w:r>
      <w:r w:rsidR="00084BDA" w:rsidRPr="00B63237">
        <w:t xml:space="preserve"> / </w:t>
      </w:r>
      <w:r w:rsidRPr="00B63237">
        <w:t>Water Utility Distribution Piping</w:t>
      </w:r>
      <w:bookmarkEnd w:id="474"/>
      <w:r w:rsidRPr="00B63237">
        <w:t xml:space="preserve"> </w:t>
      </w:r>
      <w:r w:rsidRPr="00B63237">
        <w:tab/>
      </w:r>
      <w:r w:rsidRPr="00B63237">
        <w:tab/>
      </w:r>
    </w:p>
    <w:p w14:paraId="040EAB23" w14:textId="28696BBD" w:rsidR="00AF1D6E" w:rsidRPr="00B63237" w:rsidRDefault="00913E40" w:rsidP="00913E40">
      <w:pPr>
        <w:pStyle w:val="Parts"/>
      </w:pPr>
      <w:r w:rsidRPr="00B63237">
        <w:t>Part 1 - General</w:t>
      </w:r>
      <w:r w:rsidR="00AF1D6E" w:rsidRPr="00B63237">
        <w:tab/>
      </w:r>
      <w:r w:rsidR="00AF1D6E" w:rsidRPr="00B63237">
        <w:tab/>
      </w:r>
      <w:r w:rsidR="00AF1D6E" w:rsidRPr="00B63237">
        <w:tab/>
      </w:r>
      <w:r w:rsidR="00AF1D6E" w:rsidRPr="00B63237">
        <w:tab/>
      </w:r>
    </w:p>
    <w:p w14:paraId="41C8013B" w14:textId="661A5C79" w:rsidR="00AF1D6E" w:rsidRPr="00B63237" w:rsidRDefault="00913E40" w:rsidP="00913E40">
      <w:pPr>
        <w:pStyle w:val="Subsections"/>
      </w:pPr>
      <w:r w:rsidRPr="00B63237">
        <w:t>1.1  Summary</w:t>
      </w:r>
      <w:r w:rsidR="00AF1D6E" w:rsidRPr="00B63237">
        <w:tab/>
      </w:r>
      <w:r w:rsidR="00AF1D6E" w:rsidRPr="00B63237">
        <w:tab/>
      </w:r>
    </w:p>
    <w:p w14:paraId="30E41205" w14:textId="03604981" w:rsidR="00AF1D6E" w:rsidRPr="00B63237" w:rsidRDefault="000F6529" w:rsidP="00176206">
      <w:pPr>
        <w:pStyle w:val="Outline-CapitalLetters"/>
        <w:numPr>
          <w:ilvl w:val="0"/>
          <w:numId w:val="700"/>
        </w:numPr>
      </w:pPr>
      <w:r w:rsidRPr="00B63237">
        <w:t>Related</w:t>
      </w:r>
      <w:r w:rsidR="00AF1D6E" w:rsidRPr="00B63237">
        <w:t xml:space="preserve"> Sections</w:t>
      </w:r>
      <w:r w:rsidR="00AF1D6E" w:rsidRPr="00B63237">
        <w:tab/>
      </w:r>
    </w:p>
    <w:p w14:paraId="38941EA3" w14:textId="6538FB22" w:rsidR="00AF1D6E" w:rsidRPr="00B63237" w:rsidRDefault="00AF1D6E" w:rsidP="00FF7290">
      <w:pPr>
        <w:pStyle w:val="Outline-CapitalLetters"/>
        <w:numPr>
          <w:ilvl w:val="1"/>
          <w:numId w:val="2"/>
        </w:numPr>
      </w:pPr>
      <w:r w:rsidRPr="00B63237">
        <w:t>Section 01 81 13 Sustainability Requirements</w:t>
      </w:r>
    </w:p>
    <w:p w14:paraId="25681E5F" w14:textId="3777B13F" w:rsidR="00AF1D6E" w:rsidRPr="00B63237" w:rsidRDefault="00913E40" w:rsidP="00913E40">
      <w:pPr>
        <w:pStyle w:val="Subsections"/>
      </w:pPr>
      <w:r w:rsidRPr="00B63237">
        <w:t>1.2  Submittals</w:t>
      </w:r>
      <w:r w:rsidR="00AF1D6E" w:rsidRPr="00B63237">
        <w:tab/>
      </w:r>
      <w:r w:rsidR="00AF1D6E" w:rsidRPr="00B63237">
        <w:tab/>
      </w:r>
    </w:p>
    <w:p w14:paraId="2661DD1C" w14:textId="61E42CB8" w:rsidR="00AF1D6E" w:rsidRPr="00B63237" w:rsidRDefault="00611F44" w:rsidP="00176206">
      <w:pPr>
        <w:pStyle w:val="Outline-CapitalLetters"/>
        <w:numPr>
          <w:ilvl w:val="0"/>
          <w:numId w:val="701"/>
        </w:numPr>
      </w:pPr>
      <w:r w:rsidRPr="00B63237">
        <w:t>2026 Green Communities</w:t>
      </w:r>
      <w:r w:rsidR="00B533A0" w:rsidRPr="00B63237">
        <w:t xml:space="preserve"> Criterion</w:t>
      </w:r>
      <w:r w:rsidR="00AF1D6E" w:rsidRPr="00B63237">
        <w:t xml:space="preserve"> 4.3: Water Quality</w:t>
      </w:r>
      <w:r w:rsidR="00AF1D6E" w:rsidRPr="00B63237">
        <w:tab/>
      </w:r>
    </w:p>
    <w:p w14:paraId="136C304D" w14:textId="4D523145" w:rsidR="00AF1D6E" w:rsidRPr="00B63237" w:rsidRDefault="00AF1D6E" w:rsidP="00FF7290">
      <w:pPr>
        <w:pStyle w:val="Outline-CapitalLetters"/>
        <w:numPr>
          <w:ilvl w:val="1"/>
          <w:numId w:val="2"/>
        </w:numPr>
      </w:pPr>
      <w:r w:rsidRPr="00B63237">
        <w:t>Submit documentation in accordance with 01 81 13 under Criterion 4.3.</w:t>
      </w:r>
    </w:p>
    <w:p w14:paraId="3885A522" w14:textId="3F9832D9" w:rsidR="00AF1D6E" w:rsidRPr="00B63237" w:rsidRDefault="00913E40" w:rsidP="00913E40">
      <w:pPr>
        <w:pStyle w:val="Parts"/>
      </w:pPr>
      <w:r w:rsidRPr="00B63237">
        <w:t>Part 2 - Products</w:t>
      </w:r>
      <w:r w:rsidR="00AF1D6E" w:rsidRPr="00B63237">
        <w:tab/>
      </w:r>
      <w:r w:rsidR="00AF1D6E" w:rsidRPr="00B63237">
        <w:tab/>
      </w:r>
      <w:r w:rsidR="00AF1D6E" w:rsidRPr="00B63237">
        <w:tab/>
      </w:r>
      <w:r w:rsidR="00AF1D6E" w:rsidRPr="00B63237">
        <w:tab/>
      </w:r>
    </w:p>
    <w:p w14:paraId="7A1CD4CD" w14:textId="1010AF5F" w:rsidR="00AF1D6E" w:rsidRPr="00B63237" w:rsidRDefault="00913E40" w:rsidP="00913E40">
      <w:pPr>
        <w:pStyle w:val="Subsections"/>
      </w:pPr>
      <w:r w:rsidRPr="00B63237">
        <w:t>2.1  Product Requirements</w:t>
      </w:r>
      <w:r w:rsidR="00AF1D6E" w:rsidRPr="00B63237">
        <w:tab/>
      </w:r>
      <w:r w:rsidR="00AF1D6E" w:rsidRPr="00B63237">
        <w:tab/>
      </w:r>
      <w:r w:rsidR="00AF1D6E" w:rsidRPr="00B63237">
        <w:tab/>
      </w:r>
    </w:p>
    <w:p w14:paraId="3F1CB94E" w14:textId="1E2A6B9E" w:rsidR="00AF1D6E" w:rsidRPr="00B63237" w:rsidRDefault="00611F44" w:rsidP="00176206">
      <w:pPr>
        <w:pStyle w:val="Outline-CapitalLetters"/>
        <w:numPr>
          <w:ilvl w:val="0"/>
          <w:numId w:val="702"/>
        </w:numPr>
      </w:pPr>
      <w:r w:rsidRPr="00B63237">
        <w:t>2026 Green Communities</w:t>
      </w:r>
      <w:r w:rsidR="00B533A0" w:rsidRPr="00B63237">
        <w:t xml:space="preserve"> Criterion</w:t>
      </w:r>
      <w:r w:rsidR="00AF1D6E" w:rsidRPr="00B63237">
        <w:t xml:space="preserve"> 4.3: Water Quality</w:t>
      </w:r>
      <w:r w:rsidR="00AF1D6E" w:rsidRPr="00B63237">
        <w:tab/>
      </w:r>
    </w:p>
    <w:p w14:paraId="4BFDB07D" w14:textId="330476E6" w:rsidR="00AF1D6E" w:rsidRPr="00B63237" w:rsidRDefault="00AF1D6E" w:rsidP="00FF7290">
      <w:pPr>
        <w:pStyle w:val="Outline-CapitalLetters"/>
        <w:numPr>
          <w:ilvl w:val="1"/>
          <w:numId w:val="2"/>
        </w:numPr>
      </w:pPr>
      <w:r w:rsidRPr="00B63237">
        <w:t>Provide products in accordance with 01 81 13 under Criterion 4.3.</w:t>
      </w:r>
    </w:p>
    <w:p w14:paraId="5E688C5E" w14:textId="7C81314E" w:rsidR="00AF1D6E" w:rsidRPr="00B63237" w:rsidRDefault="00913E40" w:rsidP="00913E40">
      <w:pPr>
        <w:pStyle w:val="Parts"/>
      </w:pPr>
      <w:r w:rsidRPr="00B63237">
        <w:t>Part 3 - Execution</w:t>
      </w:r>
      <w:r w:rsidR="00AF1D6E" w:rsidRPr="00B63237">
        <w:tab/>
      </w:r>
      <w:r w:rsidR="00AF1D6E" w:rsidRPr="00B63237">
        <w:tab/>
      </w:r>
      <w:r w:rsidR="00AF1D6E" w:rsidRPr="00B63237">
        <w:tab/>
      </w:r>
      <w:r w:rsidR="00AF1D6E" w:rsidRPr="00B63237">
        <w:tab/>
      </w:r>
    </w:p>
    <w:p w14:paraId="6BDDCDA2" w14:textId="165AE674" w:rsidR="00AF1D6E" w:rsidRPr="00B63237" w:rsidRDefault="00913E40" w:rsidP="00913E40">
      <w:pPr>
        <w:pStyle w:val="Subsections"/>
      </w:pPr>
      <w:r w:rsidRPr="00B63237">
        <w:t>3.1  Execution Requirements</w:t>
      </w:r>
      <w:r w:rsidR="00AF1D6E" w:rsidRPr="00B63237">
        <w:tab/>
      </w:r>
      <w:r w:rsidR="00AF1D6E" w:rsidRPr="00B63237">
        <w:tab/>
      </w:r>
      <w:r w:rsidR="00AF1D6E" w:rsidRPr="00B63237">
        <w:tab/>
      </w:r>
    </w:p>
    <w:p w14:paraId="3726B7BD" w14:textId="36AF7AFB" w:rsidR="00AF1D6E" w:rsidRPr="00B63237" w:rsidRDefault="00611F44" w:rsidP="00B533A0">
      <w:pPr>
        <w:pStyle w:val="Outline-CapitalLetters"/>
      </w:pPr>
      <w:r w:rsidRPr="00B63237">
        <w:lastRenderedPageBreak/>
        <w:t>2026 Green Communities</w:t>
      </w:r>
      <w:r w:rsidR="00B533A0" w:rsidRPr="00B63237">
        <w:t xml:space="preserve"> Criterion</w:t>
      </w:r>
      <w:r w:rsidR="00AF1D6E" w:rsidRPr="00B63237">
        <w:t xml:space="preserve"> 4.3: Water Quality</w:t>
      </w:r>
      <w:r w:rsidR="00AF1D6E" w:rsidRPr="00B63237">
        <w:tab/>
      </w:r>
    </w:p>
    <w:p w14:paraId="6363991C" w14:textId="6345869E" w:rsidR="00AF1D6E" w:rsidRPr="00B63237" w:rsidRDefault="00AF1D6E" w:rsidP="00FF7290">
      <w:pPr>
        <w:pStyle w:val="Outline-CapitalLetters"/>
        <w:numPr>
          <w:ilvl w:val="1"/>
          <w:numId w:val="2"/>
        </w:numPr>
      </w:pPr>
      <w:r w:rsidRPr="00B63237">
        <w:t>Conform to execution requirements in accordance with 01 81 13 under Criterion 4.3.</w:t>
      </w:r>
    </w:p>
    <w:p w14:paraId="7EF5C400" w14:textId="77777777" w:rsidR="00AF1D6E" w:rsidRPr="00B63237" w:rsidRDefault="00AF1D6E" w:rsidP="00AF1D6E">
      <w:r w:rsidRPr="00B63237">
        <w:tab/>
      </w:r>
      <w:r w:rsidRPr="00B63237">
        <w:tab/>
      </w:r>
      <w:r w:rsidRPr="00B63237">
        <w:tab/>
      </w:r>
      <w:r w:rsidRPr="00B63237">
        <w:tab/>
      </w:r>
    </w:p>
    <w:p w14:paraId="356D255E" w14:textId="7D72D60B" w:rsidR="00AF1D6E" w:rsidRPr="00B63237" w:rsidRDefault="00AF1D6E" w:rsidP="00084BDA">
      <w:pPr>
        <w:pStyle w:val="Divisions"/>
      </w:pPr>
      <w:bookmarkStart w:id="475" w:name="_Toc233209356"/>
      <w:r w:rsidRPr="00B63237">
        <w:t>33 16 00</w:t>
      </w:r>
      <w:r w:rsidR="00084BDA" w:rsidRPr="00B63237">
        <w:t xml:space="preserve"> / </w:t>
      </w:r>
      <w:r w:rsidRPr="00B63237">
        <w:t>Water Storage Tanks</w:t>
      </w:r>
      <w:bookmarkEnd w:id="475"/>
      <w:r w:rsidRPr="00B63237">
        <w:tab/>
      </w:r>
      <w:r w:rsidRPr="00B63237">
        <w:tab/>
      </w:r>
    </w:p>
    <w:p w14:paraId="373F5A3F" w14:textId="776FB58B" w:rsidR="00AF1D6E" w:rsidRPr="00B63237" w:rsidRDefault="00913E40" w:rsidP="00913E40">
      <w:pPr>
        <w:pStyle w:val="Parts"/>
      </w:pPr>
      <w:r w:rsidRPr="00B63237">
        <w:t>Part 1 - General</w:t>
      </w:r>
      <w:r w:rsidR="00AF1D6E" w:rsidRPr="00B63237">
        <w:tab/>
      </w:r>
      <w:r w:rsidR="00AF1D6E" w:rsidRPr="00B63237">
        <w:tab/>
      </w:r>
      <w:r w:rsidR="00AF1D6E" w:rsidRPr="00B63237">
        <w:tab/>
      </w:r>
      <w:r w:rsidR="00AF1D6E" w:rsidRPr="00B63237">
        <w:tab/>
      </w:r>
    </w:p>
    <w:p w14:paraId="1475E739" w14:textId="570FC375" w:rsidR="00AF1D6E" w:rsidRPr="00B63237" w:rsidRDefault="00913E40" w:rsidP="00913E40">
      <w:pPr>
        <w:pStyle w:val="Subsections"/>
      </w:pPr>
      <w:r w:rsidRPr="00B63237">
        <w:t>1.1  Summary</w:t>
      </w:r>
      <w:r w:rsidR="00AF1D6E" w:rsidRPr="00B63237">
        <w:tab/>
      </w:r>
      <w:r w:rsidR="00AF1D6E" w:rsidRPr="00B63237">
        <w:tab/>
      </w:r>
    </w:p>
    <w:p w14:paraId="0A34425D" w14:textId="6A8AB2DA" w:rsidR="00AF1D6E" w:rsidRPr="00B63237" w:rsidRDefault="000F6529" w:rsidP="00176206">
      <w:pPr>
        <w:pStyle w:val="Outline-CapitalLetters"/>
        <w:numPr>
          <w:ilvl w:val="0"/>
          <w:numId w:val="703"/>
        </w:numPr>
      </w:pPr>
      <w:r w:rsidRPr="00B63237">
        <w:t>Related</w:t>
      </w:r>
      <w:r w:rsidR="00AF1D6E" w:rsidRPr="00B63237">
        <w:t xml:space="preserve"> Sections</w:t>
      </w:r>
      <w:r w:rsidR="00AF1D6E" w:rsidRPr="00B63237">
        <w:tab/>
      </w:r>
    </w:p>
    <w:p w14:paraId="11E2964C" w14:textId="104D0D2F" w:rsidR="00AF1D6E" w:rsidRPr="00B63237" w:rsidRDefault="00AF1D6E" w:rsidP="00FF7290">
      <w:pPr>
        <w:pStyle w:val="Outline-CapitalLetters"/>
        <w:numPr>
          <w:ilvl w:val="1"/>
          <w:numId w:val="2"/>
        </w:numPr>
      </w:pPr>
      <w:r w:rsidRPr="00B63237">
        <w:t>Section 01 81 13 Sustainability Requirements</w:t>
      </w:r>
    </w:p>
    <w:p w14:paraId="3CAC910A" w14:textId="3888E767" w:rsidR="00AF1D6E" w:rsidRPr="00B63237" w:rsidRDefault="00913E40" w:rsidP="00913E40">
      <w:pPr>
        <w:pStyle w:val="Subsections"/>
      </w:pPr>
      <w:r w:rsidRPr="00B63237">
        <w:t>1.2  Submittals</w:t>
      </w:r>
      <w:r w:rsidR="00AF1D6E" w:rsidRPr="00B63237">
        <w:tab/>
      </w:r>
      <w:r w:rsidR="00AF1D6E" w:rsidRPr="00B63237">
        <w:tab/>
      </w:r>
    </w:p>
    <w:p w14:paraId="434505A6" w14:textId="7E24CE7E" w:rsidR="00AF1D6E" w:rsidRPr="00B63237" w:rsidRDefault="00611F44" w:rsidP="00176206">
      <w:pPr>
        <w:pStyle w:val="Outline-CapitalLetters"/>
        <w:numPr>
          <w:ilvl w:val="0"/>
          <w:numId w:val="704"/>
        </w:numPr>
      </w:pPr>
      <w:r w:rsidRPr="00B63237">
        <w:t>2026 Green Communities</w:t>
      </w:r>
      <w:r w:rsidR="00B533A0" w:rsidRPr="00B63237">
        <w:t xml:space="preserve"> Criterion</w:t>
      </w:r>
      <w:r w:rsidR="00AF1D6E" w:rsidRPr="00B63237">
        <w:t xml:space="preserve"> 3.6: Outdoor Water Use - Alternative Sources</w:t>
      </w:r>
      <w:r w:rsidR="00AF1D6E" w:rsidRPr="00B63237">
        <w:tab/>
      </w:r>
    </w:p>
    <w:p w14:paraId="49F6830D" w14:textId="76FF840F" w:rsidR="00AF1D6E" w:rsidRPr="00B63237" w:rsidRDefault="00AF1D6E" w:rsidP="00FF7290">
      <w:pPr>
        <w:pStyle w:val="Outline-CapitalLetters"/>
        <w:numPr>
          <w:ilvl w:val="1"/>
          <w:numId w:val="2"/>
        </w:numPr>
      </w:pPr>
      <w:r w:rsidRPr="00B63237">
        <w:t>Submit documentation in accordance with 01 81 13 under Criterion 3.6.</w:t>
      </w:r>
    </w:p>
    <w:p w14:paraId="110E6A15" w14:textId="1A879F3A"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4.6: Indoor Water Efficiency - Nonpotable Water Reuse</w:t>
      </w:r>
      <w:r w:rsidR="00AF1D6E" w:rsidRPr="00B63237">
        <w:tab/>
      </w:r>
    </w:p>
    <w:p w14:paraId="710871BB" w14:textId="437A384C" w:rsidR="00AF1D6E" w:rsidRPr="00B63237" w:rsidRDefault="00AF1D6E" w:rsidP="00FF7290">
      <w:pPr>
        <w:pStyle w:val="Outline-CapitalLetters"/>
        <w:numPr>
          <w:ilvl w:val="1"/>
          <w:numId w:val="2"/>
        </w:numPr>
      </w:pPr>
      <w:r w:rsidRPr="00B63237">
        <w:t>Submit documentation in accordance with 01 81 13 under Criterion 4.6.</w:t>
      </w:r>
    </w:p>
    <w:p w14:paraId="6C00056C" w14:textId="372A7A2D"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4.7: Access to Potable Water During Emergencies</w:t>
      </w:r>
      <w:r w:rsidR="00AF1D6E" w:rsidRPr="00B63237">
        <w:tab/>
      </w:r>
    </w:p>
    <w:p w14:paraId="57DCEF0D" w14:textId="42CE9766" w:rsidR="00AF1D6E" w:rsidRPr="00B63237" w:rsidRDefault="00AF1D6E" w:rsidP="00FF7290">
      <w:pPr>
        <w:pStyle w:val="Outline-CapitalLetters"/>
        <w:numPr>
          <w:ilvl w:val="1"/>
          <w:numId w:val="2"/>
        </w:numPr>
      </w:pPr>
      <w:r w:rsidRPr="00B63237">
        <w:t>Submit documentation in accordance with 01 81 13 under Criterion 4.7.</w:t>
      </w:r>
    </w:p>
    <w:p w14:paraId="51CBB870" w14:textId="5157F0A3" w:rsidR="00AF1D6E" w:rsidRPr="00B63237" w:rsidRDefault="00913E40" w:rsidP="00913E40">
      <w:pPr>
        <w:pStyle w:val="Parts"/>
      </w:pPr>
      <w:r w:rsidRPr="00B63237">
        <w:t>Part 2 - Products</w:t>
      </w:r>
      <w:r w:rsidR="00AF1D6E" w:rsidRPr="00B63237">
        <w:tab/>
      </w:r>
      <w:r w:rsidR="00AF1D6E" w:rsidRPr="00B63237">
        <w:tab/>
      </w:r>
      <w:r w:rsidR="00AF1D6E" w:rsidRPr="00B63237">
        <w:tab/>
      </w:r>
      <w:r w:rsidR="00AF1D6E" w:rsidRPr="00B63237">
        <w:tab/>
      </w:r>
    </w:p>
    <w:p w14:paraId="0F6F7E0D" w14:textId="72129D78" w:rsidR="00AF1D6E" w:rsidRPr="00B63237" w:rsidRDefault="00913E40" w:rsidP="00913E40">
      <w:pPr>
        <w:pStyle w:val="Subsections"/>
      </w:pPr>
      <w:r w:rsidRPr="00B63237">
        <w:t>2.1  Product Requirements</w:t>
      </w:r>
      <w:r w:rsidR="00AF1D6E" w:rsidRPr="00B63237">
        <w:tab/>
      </w:r>
      <w:r w:rsidR="00AF1D6E" w:rsidRPr="00B63237">
        <w:tab/>
      </w:r>
      <w:r w:rsidR="00AF1D6E" w:rsidRPr="00B63237">
        <w:tab/>
      </w:r>
    </w:p>
    <w:p w14:paraId="434378A3" w14:textId="09E67F5E" w:rsidR="00AF1D6E" w:rsidRPr="00B63237" w:rsidRDefault="00611F44" w:rsidP="00176206">
      <w:pPr>
        <w:pStyle w:val="Outline-CapitalLetters"/>
        <w:numPr>
          <w:ilvl w:val="0"/>
          <w:numId w:val="705"/>
        </w:numPr>
      </w:pPr>
      <w:r w:rsidRPr="00B63237">
        <w:t>2026 Green Communities</w:t>
      </w:r>
      <w:r w:rsidR="00B533A0" w:rsidRPr="00B63237">
        <w:t xml:space="preserve"> Criterion</w:t>
      </w:r>
      <w:r w:rsidR="00AF1D6E" w:rsidRPr="00B63237">
        <w:t xml:space="preserve"> 4.6: Indoor Water Efficiency - Nonpotable Water Reuse</w:t>
      </w:r>
      <w:r w:rsidR="00AF1D6E" w:rsidRPr="00B63237">
        <w:tab/>
      </w:r>
    </w:p>
    <w:p w14:paraId="0E77DCBC" w14:textId="0A92EB17" w:rsidR="00AF1D6E" w:rsidRPr="00B63237" w:rsidRDefault="00AF1D6E" w:rsidP="00FF7290">
      <w:pPr>
        <w:pStyle w:val="Outline-CapitalLetters"/>
        <w:numPr>
          <w:ilvl w:val="1"/>
          <w:numId w:val="2"/>
        </w:numPr>
      </w:pPr>
      <w:r w:rsidRPr="00B63237">
        <w:t>Provide products in accordance with 01 81 13 under Criterion 4.6.</w:t>
      </w:r>
    </w:p>
    <w:p w14:paraId="275BD1C5" w14:textId="1F479540"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4.7: Access to Potable Water During Emergencies</w:t>
      </w:r>
      <w:r w:rsidR="00AF1D6E" w:rsidRPr="00B63237">
        <w:tab/>
      </w:r>
    </w:p>
    <w:p w14:paraId="088B3242" w14:textId="41518C53" w:rsidR="00AF1D6E" w:rsidRPr="00B63237" w:rsidRDefault="00AF1D6E" w:rsidP="00FF7290">
      <w:pPr>
        <w:pStyle w:val="Outline-CapitalLetters"/>
        <w:numPr>
          <w:ilvl w:val="1"/>
          <w:numId w:val="2"/>
        </w:numPr>
      </w:pPr>
      <w:r w:rsidRPr="00B63237">
        <w:t>Provide products in accordance with 01 81 13 under Criterion 4.7.</w:t>
      </w:r>
    </w:p>
    <w:p w14:paraId="5F13D096" w14:textId="4BB3ECE3" w:rsidR="00AF1D6E" w:rsidRPr="00B63237" w:rsidRDefault="00913E40" w:rsidP="00913E40">
      <w:pPr>
        <w:pStyle w:val="Parts"/>
      </w:pPr>
      <w:r w:rsidRPr="00B63237">
        <w:t>Part 3 - Execution</w:t>
      </w:r>
      <w:r w:rsidR="00AF1D6E" w:rsidRPr="00B63237">
        <w:tab/>
      </w:r>
      <w:r w:rsidR="00AF1D6E" w:rsidRPr="00B63237">
        <w:tab/>
      </w:r>
      <w:r w:rsidR="00AF1D6E" w:rsidRPr="00B63237">
        <w:tab/>
      </w:r>
      <w:r w:rsidR="00AF1D6E" w:rsidRPr="00B63237">
        <w:tab/>
      </w:r>
    </w:p>
    <w:p w14:paraId="1635F6B1" w14:textId="313FA058" w:rsidR="00AF1D6E" w:rsidRPr="00B63237" w:rsidRDefault="00913E40" w:rsidP="00913E40">
      <w:pPr>
        <w:pStyle w:val="Subsections"/>
      </w:pPr>
      <w:r w:rsidRPr="00B63237">
        <w:t>3.1  Execution Requirements</w:t>
      </w:r>
      <w:r w:rsidR="00AF1D6E" w:rsidRPr="00B63237">
        <w:tab/>
      </w:r>
      <w:r w:rsidR="00AF1D6E" w:rsidRPr="00B63237">
        <w:tab/>
      </w:r>
      <w:r w:rsidR="00AF1D6E" w:rsidRPr="00B63237">
        <w:tab/>
      </w:r>
    </w:p>
    <w:p w14:paraId="2F45A2DE" w14:textId="555E45A3" w:rsidR="00AF1D6E" w:rsidRPr="00B63237" w:rsidRDefault="00611F44" w:rsidP="00176206">
      <w:pPr>
        <w:pStyle w:val="Outline-CapitalLetters"/>
        <w:numPr>
          <w:ilvl w:val="0"/>
          <w:numId w:val="706"/>
        </w:numPr>
      </w:pPr>
      <w:r w:rsidRPr="00B63237">
        <w:t>2026 Green Communities</w:t>
      </w:r>
      <w:r w:rsidR="00B533A0" w:rsidRPr="00B63237">
        <w:t xml:space="preserve"> Criterion</w:t>
      </w:r>
      <w:r w:rsidR="00AF1D6E" w:rsidRPr="00B63237">
        <w:t xml:space="preserve"> 3.6: Outdoor Water Use - Alternative Sources</w:t>
      </w:r>
      <w:r w:rsidR="00AF1D6E" w:rsidRPr="00B63237">
        <w:tab/>
      </w:r>
    </w:p>
    <w:p w14:paraId="1D85EBD4" w14:textId="7081241E" w:rsidR="00AF1D6E" w:rsidRPr="00B63237" w:rsidRDefault="00AF1D6E" w:rsidP="00FF7290">
      <w:pPr>
        <w:pStyle w:val="Outline-CapitalLetters"/>
        <w:numPr>
          <w:ilvl w:val="1"/>
          <w:numId w:val="2"/>
        </w:numPr>
      </w:pPr>
      <w:r w:rsidRPr="00B63237">
        <w:t>Conform to execution requirements in accordance with 01 81 13 under Criterion 3.6.</w:t>
      </w:r>
    </w:p>
    <w:p w14:paraId="35B4DAF0" w14:textId="1C2156DD"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4.7: Access to Potable Water During Emergencies</w:t>
      </w:r>
      <w:r w:rsidR="00AF1D6E" w:rsidRPr="00B63237">
        <w:tab/>
      </w:r>
    </w:p>
    <w:p w14:paraId="7640087E" w14:textId="2553762E" w:rsidR="00AF1D6E" w:rsidRPr="00B63237" w:rsidRDefault="00AF1D6E" w:rsidP="00FF7290">
      <w:pPr>
        <w:pStyle w:val="Outline-CapitalLetters"/>
        <w:numPr>
          <w:ilvl w:val="1"/>
          <w:numId w:val="2"/>
        </w:numPr>
      </w:pPr>
      <w:r w:rsidRPr="00B63237">
        <w:t>Conform to execution requirements in accordance with 01 81 13 under Criterion 4.7.</w:t>
      </w:r>
    </w:p>
    <w:p w14:paraId="1192CBC7" w14:textId="77777777" w:rsidR="00AF1D6E" w:rsidRPr="00B63237" w:rsidRDefault="00AF1D6E" w:rsidP="00AF1D6E">
      <w:r w:rsidRPr="00B63237">
        <w:tab/>
      </w:r>
      <w:r w:rsidRPr="00B63237">
        <w:tab/>
      </w:r>
      <w:r w:rsidRPr="00B63237">
        <w:tab/>
      </w:r>
      <w:r w:rsidRPr="00B63237">
        <w:tab/>
      </w:r>
    </w:p>
    <w:p w14:paraId="47A04A77" w14:textId="1723D385" w:rsidR="00AF1D6E" w:rsidRPr="00B63237" w:rsidRDefault="00AF1D6E" w:rsidP="00084BDA">
      <w:pPr>
        <w:pStyle w:val="Divisions"/>
      </w:pPr>
      <w:bookmarkStart w:id="476" w:name="_Toc233209357"/>
      <w:r w:rsidRPr="00B63237">
        <w:t>33 21 00</w:t>
      </w:r>
      <w:r w:rsidR="00084BDA" w:rsidRPr="00B63237">
        <w:t xml:space="preserve"> / </w:t>
      </w:r>
      <w:r w:rsidRPr="00B63237">
        <w:t>Water Supply Wells</w:t>
      </w:r>
      <w:bookmarkEnd w:id="476"/>
      <w:r w:rsidRPr="00B63237">
        <w:tab/>
      </w:r>
      <w:r w:rsidRPr="00B63237">
        <w:tab/>
      </w:r>
    </w:p>
    <w:p w14:paraId="6B558168" w14:textId="43CD21F8" w:rsidR="00AF1D6E" w:rsidRPr="00B63237" w:rsidRDefault="00913E40" w:rsidP="00913E40">
      <w:pPr>
        <w:pStyle w:val="Parts"/>
      </w:pPr>
      <w:r w:rsidRPr="00B63237">
        <w:lastRenderedPageBreak/>
        <w:t>Part 1 - General</w:t>
      </w:r>
      <w:r w:rsidR="00AF1D6E" w:rsidRPr="00B63237">
        <w:tab/>
      </w:r>
      <w:r w:rsidR="00AF1D6E" w:rsidRPr="00B63237">
        <w:tab/>
      </w:r>
      <w:r w:rsidR="00AF1D6E" w:rsidRPr="00B63237">
        <w:tab/>
      </w:r>
      <w:r w:rsidR="00AF1D6E" w:rsidRPr="00B63237">
        <w:tab/>
      </w:r>
    </w:p>
    <w:p w14:paraId="4A526C3D" w14:textId="73099682" w:rsidR="00AF1D6E" w:rsidRPr="00B63237" w:rsidRDefault="00913E40" w:rsidP="00913E40">
      <w:pPr>
        <w:pStyle w:val="Subsections"/>
      </w:pPr>
      <w:r w:rsidRPr="00B63237">
        <w:t>1.1  Summary</w:t>
      </w:r>
      <w:r w:rsidR="00AF1D6E" w:rsidRPr="00B63237">
        <w:tab/>
      </w:r>
      <w:r w:rsidR="00AF1D6E" w:rsidRPr="00B63237">
        <w:tab/>
      </w:r>
    </w:p>
    <w:p w14:paraId="570F4AEF" w14:textId="1B486888" w:rsidR="00AF1D6E" w:rsidRPr="00B63237" w:rsidRDefault="000F6529" w:rsidP="00176206">
      <w:pPr>
        <w:pStyle w:val="Outline-CapitalLetters"/>
        <w:numPr>
          <w:ilvl w:val="0"/>
          <w:numId w:val="707"/>
        </w:numPr>
      </w:pPr>
      <w:r w:rsidRPr="00B63237">
        <w:t>Related</w:t>
      </w:r>
      <w:r w:rsidR="00AF1D6E" w:rsidRPr="00B63237">
        <w:t xml:space="preserve"> Sections</w:t>
      </w:r>
      <w:r w:rsidR="00AF1D6E" w:rsidRPr="00B63237">
        <w:tab/>
      </w:r>
    </w:p>
    <w:p w14:paraId="00BA8673" w14:textId="3F341320" w:rsidR="00AF1D6E" w:rsidRPr="00B63237" w:rsidRDefault="00AF1D6E" w:rsidP="00FF7290">
      <w:pPr>
        <w:pStyle w:val="Outline-CapitalLetters"/>
        <w:numPr>
          <w:ilvl w:val="1"/>
          <w:numId w:val="2"/>
        </w:numPr>
      </w:pPr>
      <w:r w:rsidRPr="00B63237">
        <w:t>Section 01 81 13 Sustainability Requirements</w:t>
      </w:r>
    </w:p>
    <w:p w14:paraId="0EC4922B" w14:textId="73A0B7A6" w:rsidR="00AF1D6E" w:rsidRPr="00B63237" w:rsidRDefault="00913E40" w:rsidP="00913E40">
      <w:pPr>
        <w:pStyle w:val="Subsections"/>
      </w:pPr>
      <w:r w:rsidRPr="00B63237">
        <w:t>1.2  Submittals</w:t>
      </w:r>
      <w:r w:rsidR="00AF1D6E" w:rsidRPr="00B63237">
        <w:tab/>
      </w:r>
      <w:r w:rsidR="00AF1D6E" w:rsidRPr="00B63237">
        <w:tab/>
      </w:r>
    </w:p>
    <w:p w14:paraId="26282B6E" w14:textId="251AB688" w:rsidR="00AF1D6E" w:rsidRPr="00B63237" w:rsidRDefault="00611F44" w:rsidP="00176206">
      <w:pPr>
        <w:pStyle w:val="Outline-CapitalLetters"/>
        <w:numPr>
          <w:ilvl w:val="0"/>
          <w:numId w:val="708"/>
        </w:numPr>
      </w:pPr>
      <w:r w:rsidRPr="00B63237">
        <w:t>2026 Green Communities</w:t>
      </w:r>
      <w:r w:rsidR="00B533A0" w:rsidRPr="00B63237">
        <w:t xml:space="preserve"> Criterion</w:t>
      </w:r>
      <w:r w:rsidR="00AF1D6E" w:rsidRPr="00B63237">
        <w:t xml:space="preserve"> 4.7: Access to Potable Water During Emergencies</w:t>
      </w:r>
      <w:r w:rsidR="00AF1D6E" w:rsidRPr="00B63237">
        <w:tab/>
      </w:r>
    </w:p>
    <w:p w14:paraId="6E16D597" w14:textId="29DA8C7B" w:rsidR="00AF1D6E" w:rsidRPr="00B63237" w:rsidRDefault="00AF1D6E" w:rsidP="00FF7290">
      <w:pPr>
        <w:pStyle w:val="Outline-CapitalLetters"/>
        <w:numPr>
          <w:ilvl w:val="1"/>
          <w:numId w:val="2"/>
        </w:numPr>
      </w:pPr>
      <w:r w:rsidRPr="00B63237">
        <w:t>Submit documentation in accordance with 01 81 13 under Criterion 4.7.</w:t>
      </w:r>
    </w:p>
    <w:p w14:paraId="7D0CF401" w14:textId="5AEEDF4A" w:rsidR="00AF1D6E" w:rsidRPr="00B63237" w:rsidRDefault="00913E40" w:rsidP="00913E40">
      <w:pPr>
        <w:pStyle w:val="Parts"/>
      </w:pPr>
      <w:r w:rsidRPr="00B63237">
        <w:t>Part 2 - Products</w:t>
      </w:r>
      <w:r w:rsidR="00AF1D6E" w:rsidRPr="00B63237">
        <w:tab/>
      </w:r>
      <w:r w:rsidR="00AF1D6E" w:rsidRPr="00B63237">
        <w:tab/>
      </w:r>
      <w:r w:rsidR="00AF1D6E" w:rsidRPr="00B63237">
        <w:tab/>
      </w:r>
      <w:r w:rsidR="00AF1D6E" w:rsidRPr="00B63237">
        <w:tab/>
      </w:r>
    </w:p>
    <w:p w14:paraId="74F9D367" w14:textId="7D94361D" w:rsidR="00AF1D6E" w:rsidRPr="00B63237" w:rsidRDefault="00913E40" w:rsidP="00913E40">
      <w:pPr>
        <w:pStyle w:val="Subsections"/>
      </w:pPr>
      <w:r w:rsidRPr="00B63237">
        <w:t>2.1  Product Requirements</w:t>
      </w:r>
      <w:r w:rsidR="00AF1D6E" w:rsidRPr="00B63237">
        <w:tab/>
      </w:r>
      <w:r w:rsidR="00AF1D6E" w:rsidRPr="00B63237">
        <w:tab/>
      </w:r>
      <w:r w:rsidR="00AF1D6E" w:rsidRPr="00B63237">
        <w:tab/>
      </w:r>
    </w:p>
    <w:p w14:paraId="2F301F2A" w14:textId="0495CD5D" w:rsidR="00AF1D6E" w:rsidRPr="00B63237" w:rsidRDefault="00611F44" w:rsidP="00176206">
      <w:pPr>
        <w:pStyle w:val="Outline-CapitalLetters"/>
        <w:numPr>
          <w:ilvl w:val="0"/>
          <w:numId w:val="709"/>
        </w:numPr>
      </w:pPr>
      <w:r w:rsidRPr="00B63237">
        <w:t>2026 Green Communities</w:t>
      </w:r>
      <w:r w:rsidR="00B533A0" w:rsidRPr="00B63237">
        <w:t xml:space="preserve"> Criterion</w:t>
      </w:r>
      <w:r w:rsidR="00AF1D6E" w:rsidRPr="00B63237">
        <w:t xml:space="preserve"> 4.7: Access to Potable Water During Emergencies</w:t>
      </w:r>
      <w:r w:rsidR="00AF1D6E" w:rsidRPr="00B63237">
        <w:tab/>
      </w:r>
    </w:p>
    <w:p w14:paraId="642854C3" w14:textId="1826F6E6" w:rsidR="00AF1D6E" w:rsidRPr="00B63237" w:rsidRDefault="00AF1D6E" w:rsidP="00FF7290">
      <w:pPr>
        <w:pStyle w:val="Outline-CapitalLetters"/>
        <w:numPr>
          <w:ilvl w:val="1"/>
          <w:numId w:val="2"/>
        </w:numPr>
      </w:pPr>
      <w:r w:rsidRPr="00B63237">
        <w:t>Provide products in accordance with 01 81 13 under Criterion 4.7.</w:t>
      </w:r>
    </w:p>
    <w:p w14:paraId="7A48BA1E" w14:textId="49572DBA" w:rsidR="00AF1D6E" w:rsidRPr="00B63237" w:rsidRDefault="00913E40" w:rsidP="00913E40">
      <w:pPr>
        <w:pStyle w:val="Parts"/>
      </w:pPr>
      <w:r w:rsidRPr="00B63237">
        <w:t>Part 3 - Execution</w:t>
      </w:r>
      <w:r w:rsidR="00AF1D6E" w:rsidRPr="00B63237">
        <w:tab/>
      </w:r>
      <w:r w:rsidR="00AF1D6E" w:rsidRPr="00B63237">
        <w:tab/>
      </w:r>
      <w:r w:rsidR="00AF1D6E" w:rsidRPr="00B63237">
        <w:tab/>
      </w:r>
      <w:r w:rsidR="00AF1D6E" w:rsidRPr="00B63237">
        <w:tab/>
      </w:r>
    </w:p>
    <w:p w14:paraId="531905B6" w14:textId="54B57FC0" w:rsidR="00AF1D6E" w:rsidRPr="00B63237" w:rsidRDefault="00913E40" w:rsidP="00913E40">
      <w:pPr>
        <w:pStyle w:val="Subsections"/>
      </w:pPr>
      <w:r w:rsidRPr="00B63237">
        <w:t>3.1  Execution Requirements</w:t>
      </w:r>
      <w:r w:rsidR="00AF1D6E" w:rsidRPr="00B63237">
        <w:tab/>
      </w:r>
      <w:r w:rsidR="00AF1D6E" w:rsidRPr="00B63237">
        <w:tab/>
      </w:r>
      <w:r w:rsidR="00AF1D6E" w:rsidRPr="00B63237">
        <w:tab/>
      </w:r>
    </w:p>
    <w:p w14:paraId="01FCF7DB" w14:textId="0B0FDD7C" w:rsidR="00AF1D6E" w:rsidRPr="00B63237" w:rsidRDefault="00611F44" w:rsidP="00176206">
      <w:pPr>
        <w:pStyle w:val="Outline-CapitalLetters"/>
        <w:numPr>
          <w:ilvl w:val="0"/>
          <w:numId w:val="710"/>
        </w:numPr>
      </w:pPr>
      <w:r w:rsidRPr="00B63237">
        <w:t>2026 Green Communities</w:t>
      </w:r>
      <w:r w:rsidR="00B533A0" w:rsidRPr="00B63237">
        <w:t xml:space="preserve"> Criterion</w:t>
      </w:r>
      <w:r w:rsidR="00AF1D6E" w:rsidRPr="00B63237">
        <w:t xml:space="preserve"> 4.7: Access to Potable Water During Emergencies</w:t>
      </w:r>
      <w:r w:rsidR="00AF1D6E" w:rsidRPr="00B63237">
        <w:tab/>
      </w:r>
    </w:p>
    <w:p w14:paraId="60BD2CC7" w14:textId="7F9BD428" w:rsidR="00AF1D6E" w:rsidRPr="00B63237" w:rsidRDefault="00AF1D6E" w:rsidP="00FF7290">
      <w:pPr>
        <w:pStyle w:val="Outline-CapitalLetters"/>
        <w:numPr>
          <w:ilvl w:val="1"/>
          <w:numId w:val="2"/>
        </w:numPr>
      </w:pPr>
      <w:r w:rsidRPr="00B63237">
        <w:t>Conform to execution requirements in accordance with 01 81 13 under Criterion 4.7.</w:t>
      </w:r>
    </w:p>
    <w:p w14:paraId="546BAC2E" w14:textId="77777777" w:rsidR="00AF1D6E" w:rsidRPr="00B63237" w:rsidRDefault="00AF1D6E" w:rsidP="00AF1D6E">
      <w:r w:rsidRPr="00B63237">
        <w:tab/>
      </w:r>
      <w:r w:rsidRPr="00B63237">
        <w:tab/>
      </w:r>
      <w:r w:rsidRPr="00B63237">
        <w:tab/>
      </w:r>
      <w:r w:rsidRPr="00B63237">
        <w:tab/>
      </w:r>
    </w:p>
    <w:p w14:paraId="41B9420B" w14:textId="50E45F5F" w:rsidR="00AF1D6E" w:rsidRPr="00B63237" w:rsidRDefault="00AF1D6E" w:rsidP="00084BDA">
      <w:pPr>
        <w:pStyle w:val="Divisions"/>
      </w:pPr>
      <w:bookmarkStart w:id="477" w:name="_Toc233209358"/>
      <w:r w:rsidRPr="00B63237">
        <w:t>33 49 00</w:t>
      </w:r>
      <w:r w:rsidR="00084BDA" w:rsidRPr="00B63237">
        <w:t xml:space="preserve"> / </w:t>
      </w:r>
      <w:r w:rsidRPr="00B63237">
        <w:t>Storm Drainage Structures</w:t>
      </w:r>
      <w:bookmarkEnd w:id="477"/>
      <w:r w:rsidRPr="00B63237">
        <w:tab/>
      </w:r>
      <w:r w:rsidRPr="00B63237">
        <w:tab/>
      </w:r>
    </w:p>
    <w:p w14:paraId="7B2777F5" w14:textId="32DB1DC9" w:rsidR="00AF1D6E" w:rsidRPr="00B63237" w:rsidRDefault="00913E40" w:rsidP="00913E40">
      <w:pPr>
        <w:pStyle w:val="Parts"/>
      </w:pPr>
      <w:r w:rsidRPr="00B63237">
        <w:t>Part 1 - General</w:t>
      </w:r>
      <w:r w:rsidR="00AF1D6E" w:rsidRPr="00B63237">
        <w:tab/>
      </w:r>
      <w:r w:rsidR="00AF1D6E" w:rsidRPr="00B63237">
        <w:tab/>
      </w:r>
      <w:r w:rsidR="00AF1D6E" w:rsidRPr="00B63237">
        <w:tab/>
      </w:r>
      <w:r w:rsidR="00AF1D6E" w:rsidRPr="00B63237">
        <w:tab/>
      </w:r>
    </w:p>
    <w:p w14:paraId="3431FBA6" w14:textId="17C16AAD" w:rsidR="00AF1D6E" w:rsidRPr="00B63237" w:rsidRDefault="00913E40" w:rsidP="00913E40">
      <w:pPr>
        <w:pStyle w:val="Subsections"/>
      </w:pPr>
      <w:r w:rsidRPr="00B63237">
        <w:t>1.1  Summary</w:t>
      </w:r>
      <w:r w:rsidR="00AF1D6E" w:rsidRPr="00B63237">
        <w:tab/>
      </w:r>
      <w:r w:rsidR="00AF1D6E" w:rsidRPr="00B63237">
        <w:tab/>
      </w:r>
    </w:p>
    <w:p w14:paraId="7C8FDCB4" w14:textId="5B619284" w:rsidR="00AF1D6E" w:rsidRPr="00B63237" w:rsidRDefault="000F6529" w:rsidP="00176206">
      <w:pPr>
        <w:pStyle w:val="Outline-CapitalLetters"/>
        <w:numPr>
          <w:ilvl w:val="0"/>
          <w:numId w:val="711"/>
        </w:numPr>
      </w:pPr>
      <w:r w:rsidRPr="00B63237">
        <w:t>Related</w:t>
      </w:r>
      <w:r w:rsidR="00AF1D6E" w:rsidRPr="00B63237">
        <w:t xml:space="preserve"> Sections</w:t>
      </w:r>
      <w:r w:rsidR="00AF1D6E" w:rsidRPr="00B63237">
        <w:tab/>
      </w:r>
    </w:p>
    <w:p w14:paraId="3612D795" w14:textId="76409F2C" w:rsidR="00AF1D6E" w:rsidRPr="00B63237" w:rsidRDefault="00AF1D6E" w:rsidP="00FF7290">
      <w:pPr>
        <w:pStyle w:val="Outline-CapitalLetters"/>
        <w:numPr>
          <w:ilvl w:val="1"/>
          <w:numId w:val="2"/>
        </w:numPr>
      </w:pPr>
      <w:r w:rsidRPr="00B63237">
        <w:t>Section 01 81 13 Sustainability Requirements</w:t>
      </w:r>
    </w:p>
    <w:p w14:paraId="0BE54214" w14:textId="0FEEE1AB" w:rsidR="00AF1D6E" w:rsidRPr="00B63237" w:rsidRDefault="00913E40" w:rsidP="00913E40">
      <w:pPr>
        <w:pStyle w:val="Subsections"/>
      </w:pPr>
      <w:r w:rsidRPr="00B63237">
        <w:t>1.2  Submittals</w:t>
      </w:r>
      <w:r w:rsidR="00AF1D6E" w:rsidRPr="00B63237">
        <w:tab/>
      </w:r>
      <w:r w:rsidR="00AF1D6E" w:rsidRPr="00B63237">
        <w:tab/>
      </w:r>
    </w:p>
    <w:p w14:paraId="7524AFA9" w14:textId="61C3363E" w:rsidR="00AF1D6E" w:rsidRPr="00B63237" w:rsidRDefault="00611F44" w:rsidP="00176206">
      <w:pPr>
        <w:pStyle w:val="Outline-CapitalLetters"/>
        <w:numPr>
          <w:ilvl w:val="0"/>
          <w:numId w:val="712"/>
        </w:numPr>
      </w:pPr>
      <w:r w:rsidRPr="00B63237">
        <w:t>2026 Green Communities</w:t>
      </w:r>
      <w:r w:rsidR="00B533A0" w:rsidRPr="00B63237">
        <w:t xml:space="preserve"> Criterion</w:t>
      </w:r>
      <w:r w:rsidR="00AF1D6E" w:rsidRPr="00B63237">
        <w:t xml:space="preserve"> 3.4: Surface Stormwater Management</w:t>
      </w:r>
      <w:r w:rsidR="00AF1D6E" w:rsidRPr="00B63237">
        <w:tab/>
      </w:r>
    </w:p>
    <w:p w14:paraId="1B73E1A7" w14:textId="2827551F" w:rsidR="00AF1D6E" w:rsidRPr="00B63237" w:rsidRDefault="00AF1D6E" w:rsidP="00FF7290">
      <w:pPr>
        <w:pStyle w:val="Outline-CapitalLetters"/>
        <w:numPr>
          <w:ilvl w:val="1"/>
          <w:numId w:val="2"/>
        </w:numPr>
      </w:pPr>
      <w:r w:rsidRPr="00B63237">
        <w:t>Submit documentation in accordance with 01 81 13 under Criterion 3.4.</w:t>
      </w:r>
    </w:p>
    <w:p w14:paraId="47A495DD" w14:textId="67FFEBAD"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3.7: Traffic Safety and Mobility</w:t>
      </w:r>
      <w:r w:rsidR="00AF1D6E" w:rsidRPr="00B63237">
        <w:tab/>
      </w:r>
    </w:p>
    <w:p w14:paraId="10162318" w14:textId="07F93CBD" w:rsidR="00AF1D6E" w:rsidRPr="00B63237" w:rsidRDefault="00AF1D6E" w:rsidP="00FF7290">
      <w:pPr>
        <w:pStyle w:val="Outline-CapitalLetters"/>
        <w:numPr>
          <w:ilvl w:val="1"/>
          <w:numId w:val="2"/>
        </w:numPr>
      </w:pPr>
      <w:r w:rsidRPr="00B63237">
        <w:t>Submit documentation in accordance with 01 81 13 under Criterion 3.7.</w:t>
      </w:r>
    </w:p>
    <w:p w14:paraId="712FEA74" w14:textId="278A15DA" w:rsidR="00AF1D6E" w:rsidRPr="00B63237" w:rsidRDefault="00913E40" w:rsidP="00DD5E80">
      <w:pPr>
        <w:pStyle w:val="Parts"/>
      </w:pPr>
      <w:r w:rsidRPr="00B63237">
        <w:t>Part 2 - Products</w:t>
      </w:r>
      <w:r w:rsidR="00DD5E80" w:rsidRPr="00B63237">
        <w:t xml:space="preserve"> </w:t>
      </w:r>
      <w:r w:rsidR="00CD471C" w:rsidRPr="00B63237">
        <w:t xml:space="preserve">(no </w:t>
      </w:r>
      <w:r w:rsidR="00611F44" w:rsidRPr="00B63237">
        <w:t>Green Communities</w:t>
      </w:r>
      <w:r w:rsidR="00CD471C" w:rsidRPr="00B63237">
        <w:t xml:space="preserve"> Requirements)</w:t>
      </w:r>
      <w:r w:rsidR="00AF1D6E" w:rsidRPr="00B63237">
        <w:tab/>
      </w:r>
      <w:r w:rsidR="00AF1D6E" w:rsidRPr="00B63237">
        <w:tab/>
      </w:r>
      <w:r w:rsidR="00AF1D6E" w:rsidRPr="00B63237">
        <w:tab/>
      </w:r>
    </w:p>
    <w:p w14:paraId="56426431" w14:textId="0914974E" w:rsidR="00AF1D6E" w:rsidRPr="00B63237" w:rsidRDefault="00913E40" w:rsidP="00913E40">
      <w:pPr>
        <w:pStyle w:val="Parts"/>
      </w:pPr>
      <w:r w:rsidRPr="00B63237">
        <w:t>Part 3 - Execution</w:t>
      </w:r>
      <w:r w:rsidR="00AF1D6E" w:rsidRPr="00B63237">
        <w:tab/>
      </w:r>
      <w:r w:rsidR="00AF1D6E" w:rsidRPr="00B63237">
        <w:tab/>
      </w:r>
      <w:r w:rsidR="00AF1D6E" w:rsidRPr="00B63237">
        <w:tab/>
      </w:r>
      <w:r w:rsidR="00AF1D6E" w:rsidRPr="00B63237">
        <w:tab/>
      </w:r>
    </w:p>
    <w:p w14:paraId="4C0A95F9" w14:textId="6A565E8F" w:rsidR="00AF1D6E" w:rsidRPr="00B63237" w:rsidRDefault="00913E40" w:rsidP="00913E40">
      <w:pPr>
        <w:pStyle w:val="Subsections"/>
      </w:pPr>
      <w:r w:rsidRPr="00B63237">
        <w:t>3.1  Execution Requirements</w:t>
      </w:r>
      <w:r w:rsidR="00AF1D6E" w:rsidRPr="00B63237">
        <w:tab/>
      </w:r>
      <w:r w:rsidR="00AF1D6E" w:rsidRPr="00B63237">
        <w:tab/>
      </w:r>
      <w:r w:rsidR="00AF1D6E" w:rsidRPr="00B63237">
        <w:tab/>
      </w:r>
    </w:p>
    <w:p w14:paraId="4D285A0E" w14:textId="2C22E828" w:rsidR="00AF1D6E" w:rsidRPr="00B63237" w:rsidRDefault="00611F44" w:rsidP="00176206">
      <w:pPr>
        <w:pStyle w:val="Outline-CapitalLetters"/>
        <w:numPr>
          <w:ilvl w:val="0"/>
          <w:numId w:val="713"/>
        </w:numPr>
      </w:pPr>
      <w:r w:rsidRPr="00B63237">
        <w:t>2026 Green Communities</w:t>
      </w:r>
      <w:r w:rsidR="00B533A0" w:rsidRPr="00B63237">
        <w:t xml:space="preserve"> Criterion</w:t>
      </w:r>
      <w:r w:rsidR="00AF1D6E" w:rsidRPr="00B63237">
        <w:t xml:space="preserve"> 3.4: Surface Stormwater Management</w:t>
      </w:r>
      <w:r w:rsidR="00AF1D6E" w:rsidRPr="00B63237">
        <w:tab/>
      </w:r>
    </w:p>
    <w:p w14:paraId="2013BACE" w14:textId="1C8A9AF3" w:rsidR="00AF1D6E" w:rsidRPr="00B63237" w:rsidRDefault="00AF1D6E" w:rsidP="00FF7290">
      <w:pPr>
        <w:pStyle w:val="Outline-CapitalLetters"/>
        <w:numPr>
          <w:ilvl w:val="1"/>
          <w:numId w:val="2"/>
        </w:numPr>
      </w:pPr>
      <w:r w:rsidRPr="00B63237">
        <w:lastRenderedPageBreak/>
        <w:t>Conform to execution requirements in accordance with 01 81 13 under Criterion 3.4.</w:t>
      </w:r>
    </w:p>
    <w:p w14:paraId="2FF24402" w14:textId="3E7213B0"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3.7: Traffic Safety and Mobility</w:t>
      </w:r>
      <w:r w:rsidR="00AF1D6E" w:rsidRPr="00B63237">
        <w:tab/>
      </w:r>
    </w:p>
    <w:p w14:paraId="7C27CC07" w14:textId="0C671CCB" w:rsidR="00AF1D6E" w:rsidRPr="00B63237" w:rsidRDefault="00AF1D6E" w:rsidP="00FF7290">
      <w:pPr>
        <w:pStyle w:val="Outline-CapitalLetters"/>
        <w:numPr>
          <w:ilvl w:val="1"/>
          <w:numId w:val="2"/>
        </w:numPr>
      </w:pPr>
      <w:r w:rsidRPr="00B63237">
        <w:t>Conform to execution requirements in accordance with 01 81 13 under Criterion 3.7.</w:t>
      </w:r>
    </w:p>
    <w:p w14:paraId="1DCB1770" w14:textId="77777777" w:rsidR="00AF1D6E" w:rsidRPr="00B63237" w:rsidRDefault="00AF1D6E" w:rsidP="00AF1D6E">
      <w:r w:rsidRPr="00B63237">
        <w:tab/>
      </w:r>
      <w:r w:rsidRPr="00B63237">
        <w:tab/>
      </w:r>
      <w:r w:rsidRPr="00B63237">
        <w:tab/>
      </w:r>
      <w:r w:rsidRPr="00B63237">
        <w:tab/>
      </w:r>
    </w:p>
    <w:p w14:paraId="134EF6F0" w14:textId="77777777" w:rsidR="00AF1D6E" w:rsidRPr="00B63237" w:rsidRDefault="00AF1D6E" w:rsidP="00AF1D6E">
      <w:r w:rsidRPr="00B63237">
        <w:tab/>
      </w:r>
      <w:r w:rsidRPr="00B63237">
        <w:tab/>
      </w:r>
      <w:r w:rsidRPr="00B63237">
        <w:tab/>
      </w:r>
      <w:r w:rsidRPr="00B63237">
        <w:tab/>
      </w:r>
    </w:p>
    <w:p w14:paraId="4B8EFDE9" w14:textId="77777777" w:rsidR="00FF7290" w:rsidRPr="00B63237" w:rsidRDefault="00FF7290">
      <w:pPr>
        <w:rPr>
          <w:rFonts w:ascii="Public Sans Light" w:hAnsi="Public Sans Light"/>
          <w:iCs/>
          <w:color w:val="9D3F29" w:themeColor="accent4"/>
          <w:sz w:val="36"/>
          <w:szCs w:val="40"/>
        </w:rPr>
      </w:pPr>
      <w:r w:rsidRPr="00B63237">
        <w:br w:type="page"/>
      </w:r>
    </w:p>
    <w:p w14:paraId="57640118" w14:textId="0A5A76DF" w:rsidR="00AF1D6E" w:rsidRPr="00B63237" w:rsidRDefault="00AF1D6E" w:rsidP="00FF7290">
      <w:pPr>
        <w:pStyle w:val="DivisionHeadings"/>
      </w:pPr>
      <w:bookmarkStart w:id="478" w:name="_Toc233209359"/>
      <w:r w:rsidRPr="00B63237">
        <w:lastRenderedPageBreak/>
        <w:t>Division 34: Transportation</w:t>
      </w:r>
      <w:bookmarkEnd w:id="478"/>
      <w:r w:rsidRPr="00B63237">
        <w:tab/>
      </w:r>
      <w:r w:rsidRPr="00B63237">
        <w:tab/>
      </w:r>
      <w:r w:rsidRPr="00B63237">
        <w:tab/>
      </w:r>
      <w:r w:rsidRPr="00B63237">
        <w:tab/>
      </w:r>
    </w:p>
    <w:p w14:paraId="328AE07E" w14:textId="7D84D3F3" w:rsidR="00AF1D6E" w:rsidRPr="00B63237" w:rsidRDefault="00AF1D6E" w:rsidP="00084BDA">
      <w:pPr>
        <w:pStyle w:val="Divisions"/>
      </w:pPr>
      <w:bookmarkStart w:id="479" w:name="_Toc233209360"/>
      <w:r w:rsidRPr="00B63237">
        <w:t>34 71 13</w:t>
      </w:r>
      <w:r w:rsidR="00084BDA" w:rsidRPr="00B63237">
        <w:t xml:space="preserve"> / </w:t>
      </w:r>
      <w:r w:rsidRPr="00B63237">
        <w:t>Vehicle Barriers</w:t>
      </w:r>
      <w:bookmarkEnd w:id="479"/>
      <w:r w:rsidRPr="00B63237">
        <w:tab/>
      </w:r>
      <w:r w:rsidRPr="00B63237">
        <w:tab/>
      </w:r>
    </w:p>
    <w:p w14:paraId="14D31565" w14:textId="2E0FDD7C" w:rsidR="00AF1D6E" w:rsidRPr="00B63237" w:rsidRDefault="00913E40" w:rsidP="00913E40">
      <w:pPr>
        <w:pStyle w:val="Parts"/>
      </w:pPr>
      <w:r w:rsidRPr="00B63237">
        <w:t>Part 1 - General</w:t>
      </w:r>
      <w:r w:rsidR="00AF1D6E" w:rsidRPr="00B63237">
        <w:tab/>
      </w:r>
      <w:r w:rsidR="00AF1D6E" w:rsidRPr="00B63237">
        <w:tab/>
      </w:r>
      <w:r w:rsidR="00AF1D6E" w:rsidRPr="00B63237">
        <w:tab/>
      </w:r>
      <w:r w:rsidR="00AF1D6E" w:rsidRPr="00B63237">
        <w:tab/>
      </w:r>
    </w:p>
    <w:p w14:paraId="00E89272" w14:textId="3B72C229" w:rsidR="00AF1D6E" w:rsidRPr="00B63237" w:rsidRDefault="00913E40" w:rsidP="00913E40">
      <w:pPr>
        <w:pStyle w:val="Subsections"/>
      </w:pPr>
      <w:r w:rsidRPr="00B63237">
        <w:t>1.1  Summary</w:t>
      </w:r>
      <w:r w:rsidR="00AF1D6E" w:rsidRPr="00B63237">
        <w:tab/>
      </w:r>
      <w:r w:rsidR="00AF1D6E" w:rsidRPr="00B63237">
        <w:tab/>
      </w:r>
    </w:p>
    <w:p w14:paraId="7546CF37" w14:textId="08760CB3" w:rsidR="00AF1D6E" w:rsidRPr="00B63237" w:rsidRDefault="000F6529" w:rsidP="00176206">
      <w:pPr>
        <w:pStyle w:val="Outline-CapitalLetters"/>
        <w:numPr>
          <w:ilvl w:val="0"/>
          <w:numId w:val="714"/>
        </w:numPr>
      </w:pPr>
      <w:r w:rsidRPr="00B63237">
        <w:t>Related</w:t>
      </w:r>
      <w:r w:rsidR="00AF1D6E" w:rsidRPr="00B63237">
        <w:t xml:space="preserve"> Sections</w:t>
      </w:r>
      <w:r w:rsidR="00AF1D6E" w:rsidRPr="00B63237">
        <w:tab/>
      </w:r>
    </w:p>
    <w:p w14:paraId="38886CD7" w14:textId="61B11759" w:rsidR="00AF1D6E" w:rsidRPr="00B63237" w:rsidRDefault="00AF1D6E" w:rsidP="009E67D0">
      <w:pPr>
        <w:pStyle w:val="Outline-CapitalLetters"/>
        <w:numPr>
          <w:ilvl w:val="1"/>
          <w:numId w:val="2"/>
        </w:numPr>
      </w:pPr>
      <w:r w:rsidRPr="00B63237">
        <w:t>Section 01 81 13 Sustainability Requirements</w:t>
      </w:r>
    </w:p>
    <w:p w14:paraId="64C43CDC" w14:textId="657815FA" w:rsidR="00AF1D6E" w:rsidRPr="00B63237" w:rsidRDefault="00913E40" w:rsidP="00913E40">
      <w:pPr>
        <w:pStyle w:val="Subsections"/>
      </w:pPr>
      <w:r w:rsidRPr="00B63237">
        <w:t>1.2  Submittals</w:t>
      </w:r>
      <w:r w:rsidR="00AF1D6E" w:rsidRPr="00B63237">
        <w:tab/>
      </w:r>
      <w:r w:rsidR="00AF1D6E" w:rsidRPr="00B63237">
        <w:tab/>
      </w:r>
    </w:p>
    <w:p w14:paraId="575FAC12" w14:textId="38473AA7" w:rsidR="00AF1D6E" w:rsidRPr="00B63237" w:rsidRDefault="00611F44" w:rsidP="00176206">
      <w:pPr>
        <w:pStyle w:val="Outline-CapitalLetters"/>
        <w:numPr>
          <w:ilvl w:val="0"/>
          <w:numId w:val="715"/>
        </w:numPr>
      </w:pPr>
      <w:r w:rsidRPr="00B63237">
        <w:t>2026 Green Communities</w:t>
      </w:r>
      <w:r w:rsidR="00B533A0" w:rsidRPr="00B63237">
        <w:t xml:space="preserve"> Criterion</w:t>
      </w:r>
      <w:r w:rsidR="00AF1D6E" w:rsidRPr="00B63237">
        <w:t xml:space="preserve"> 3.7: Traffic Safety and Mobility</w:t>
      </w:r>
      <w:r w:rsidR="00AF1D6E" w:rsidRPr="00B63237">
        <w:tab/>
      </w:r>
    </w:p>
    <w:p w14:paraId="0C591AD0" w14:textId="61D9A7B8" w:rsidR="00AF1D6E" w:rsidRPr="00B63237" w:rsidRDefault="00AF1D6E" w:rsidP="009E67D0">
      <w:pPr>
        <w:pStyle w:val="Outline-CapitalLetters"/>
        <w:numPr>
          <w:ilvl w:val="1"/>
          <w:numId w:val="2"/>
        </w:numPr>
      </w:pPr>
      <w:r w:rsidRPr="00B63237">
        <w:t>Submit documentation in accordance with 01 81 13 under Criterion 3.7.</w:t>
      </w:r>
    </w:p>
    <w:p w14:paraId="51666318" w14:textId="71208649" w:rsidR="00AF1D6E" w:rsidRPr="00B63237" w:rsidRDefault="00913E40" w:rsidP="00913E40">
      <w:pPr>
        <w:pStyle w:val="Parts"/>
      </w:pPr>
      <w:r w:rsidRPr="00B63237">
        <w:t>Part 2 - Products</w:t>
      </w:r>
      <w:r w:rsidR="00AF1D6E" w:rsidRPr="00B63237">
        <w:tab/>
      </w:r>
      <w:r w:rsidR="00AF1D6E" w:rsidRPr="00B63237">
        <w:tab/>
      </w:r>
      <w:r w:rsidR="00AF1D6E" w:rsidRPr="00B63237">
        <w:tab/>
      </w:r>
      <w:r w:rsidR="00AF1D6E" w:rsidRPr="00B63237">
        <w:tab/>
      </w:r>
    </w:p>
    <w:p w14:paraId="5FF47F23" w14:textId="5485CE07" w:rsidR="00AF1D6E" w:rsidRPr="00B63237" w:rsidRDefault="00913E40" w:rsidP="00913E40">
      <w:pPr>
        <w:pStyle w:val="Subsections"/>
      </w:pPr>
      <w:r w:rsidRPr="00B63237">
        <w:t>2.1  Product Requirements</w:t>
      </w:r>
      <w:r w:rsidR="00AF1D6E" w:rsidRPr="00B63237">
        <w:tab/>
      </w:r>
      <w:r w:rsidR="00AF1D6E" w:rsidRPr="00B63237">
        <w:tab/>
      </w:r>
      <w:r w:rsidR="00AF1D6E" w:rsidRPr="00B63237">
        <w:tab/>
      </w:r>
    </w:p>
    <w:p w14:paraId="41BE3F60" w14:textId="1FB34280" w:rsidR="00AF1D6E" w:rsidRPr="00B63237" w:rsidRDefault="00611F44" w:rsidP="00176206">
      <w:pPr>
        <w:pStyle w:val="Outline-CapitalLetters"/>
        <w:numPr>
          <w:ilvl w:val="0"/>
          <w:numId w:val="137"/>
        </w:numPr>
      </w:pPr>
      <w:r w:rsidRPr="00B63237">
        <w:t>2026 Green Communities</w:t>
      </w:r>
      <w:r w:rsidR="00AF1D6E" w:rsidRPr="00B63237">
        <w:t xml:space="preserve"> Criterion 3.11: Resilient Site Design - Wildfire</w:t>
      </w:r>
      <w:r w:rsidR="00AF1D6E" w:rsidRPr="00B63237">
        <w:tab/>
      </w:r>
      <w:r w:rsidRPr="00B63237">
        <w:t>2026 Green Communities</w:t>
      </w:r>
      <w:r w:rsidR="00AF1D6E" w:rsidRPr="00B63237">
        <w:t xml:space="preserve"> Criterion 3.7: Traffic Safety and Mobility</w:t>
      </w:r>
    </w:p>
    <w:p w14:paraId="3A9221AA" w14:textId="76041761" w:rsidR="00AF1D6E" w:rsidRPr="00B63237" w:rsidRDefault="00AF1D6E" w:rsidP="009E67D0">
      <w:pPr>
        <w:pStyle w:val="Outline-CapitalLetters"/>
        <w:numPr>
          <w:ilvl w:val="1"/>
          <w:numId w:val="2"/>
        </w:numPr>
      </w:pPr>
      <w:r w:rsidRPr="00B63237">
        <w:t>Provide products in accordance with 01 81 13 under Criterion 3.7.</w:t>
      </w:r>
    </w:p>
    <w:p w14:paraId="13223DCB" w14:textId="0CD5E077" w:rsidR="00AF1D6E" w:rsidRPr="00B63237" w:rsidRDefault="00913E40" w:rsidP="00913E40">
      <w:pPr>
        <w:pStyle w:val="Parts"/>
      </w:pPr>
      <w:r w:rsidRPr="00B63237">
        <w:t>Part 3 - Execution</w:t>
      </w:r>
      <w:r w:rsidR="00AF1D6E" w:rsidRPr="00B63237">
        <w:tab/>
      </w:r>
      <w:r w:rsidR="00AF1D6E" w:rsidRPr="00B63237">
        <w:tab/>
      </w:r>
      <w:r w:rsidR="00AF1D6E" w:rsidRPr="00B63237">
        <w:tab/>
      </w:r>
      <w:r w:rsidR="00AF1D6E" w:rsidRPr="00B63237">
        <w:tab/>
      </w:r>
    </w:p>
    <w:p w14:paraId="23A94FB7" w14:textId="7297D672" w:rsidR="00AF1D6E" w:rsidRPr="00B63237" w:rsidRDefault="00913E40" w:rsidP="00913E40">
      <w:pPr>
        <w:pStyle w:val="Subsections"/>
      </w:pPr>
      <w:r w:rsidRPr="00B63237">
        <w:t>3.1  Execution Requirements</w:t>
      </w:r>
      <w:r w:rsidR="00AF1D6E" w:rsidRPr="00B63237">
        <w:tab/>
      </w:r>
      <w:r w:rsidR="00AF1D6E" w:rsidRPr="00B63237">
        <w:tab/>
      </w:r>
      <w:r w:rsidR="00AF1D6E" w:rsidRPr="00B63237">
        <w:tab/>
      </w:r>
    </w:p>
    <w:p w14:paraId="3163F773" w14:textId="2EAAE932" w:rsidR="00AF1D6E" w:rsidRPr="00B63237" w:rsidRDefault="00611F44" w:rsidP="00176206">
      <w:pPr>
        <w:pStyle w:val="Outline-CapitalLetters"/>
        <w:numPr>
          <w:ilvl w:val="0"/>
          <w:numId w:val="716"/>
        </w:numPr>
      </w:pPr>
      <w:r w:rsidRPr="00B63237">
        <w:t>2026 Green Communities</w:t>
      </w:r>
      <w:r w:rsidR="00B533A0" w:rsidRPr="00B63237">
        <w:t xml:space="preserve"> Criterion</w:t>
      </w:r>
      <w:r w:rsidR="00AF1D6E" w:rsidRPr="00B63237">
        <w:t xml:space="preserve"> 3.7: Traffic Safety and Mobility</w:t>
      </w:r>
      <w:r w:rsidR="00AF1D6E" w:rsidRPr="00B63237">
        <w:tab/>
      </w:r>
    </w:p>
    <w:p w14:paraId="6318B3B1" w14:textId="5A663816" w:rsidR="00AF1D6E" w:rsidRPr="00B63237" w:rsidRDefault="00AF1D6E" w:rsidP="00FF7290">
      <w:pPr>
        <w:pStyle w:val="Outline-CapitalLetters"/>
        <w:numPr>
          <w:ilvl w:val="1"/>
          <w:numId w:val="2"/>
        </w:numPr>
      </w:pPr>
      <w:r w:rsidRPr="00B63237">
        <w:t>Conform to execution requirements in accordance with 01 81 13 under Criterion 3.7.</w:t>
      </w:r>
    </w:p>
    <w:p w14:paraId="45B280FD" w14:textId="77777777" w:rsidR="00AF1D6E" w:rsidRPr="00B63237" w:rsidRDefault="00AF1D6E" w:rsidP="00AF1D6E">
      <w:r w:rsidRPr="00B63237">
        <w:tab/>
      </w:r>
      <w:r w:rsidRPr="00B63237">
        <w:tab/>
      </w:r>
      <w:r w:rsidRPr="00B63237">
        <w:tab/>
      </w:r>
      <w:r w:rsidRPr="00B63237">
        <w:tab/>
      </w:r>
    </w:p>
    <w:p w14:paraId="6C0B5521" w14:textId="77777777" w:rsidR="00AF1D6E" w:rsidRPr="00B63237" w:rsidRDefault="00AF1D6E" w:rsidP="00AF1D6E">
      <w:r w:rsidRPr="00B63237">
        <w:tab/>
      </w:r>
      <w:r w:rsidRPr="00B63237">
        <w:tab/>
      </w:r>
      <w:r w:rsidRPr="00B63237">
        <w:tab/>
      </w:r>
      <w:r w:rsidRPr="00B63237">
        <w:tab/>
      </w:r>
    </w:p>
    <w:p w14:paraId="3C388E7B" w14:textId="77777777" w:rsidR="00FF7290" w:rsidRPr="00B63237" w:rsidRDefault="00FF7290">
      <w:pPr>
        <w:rPr>
          <w:rFonts w:ascii="Public Sans Light" w:hAnsi="Public Sans Light"/>
          <w:iCs/>
          <w:color w:val="9D3F29" w:themeColor="accent4"/>
          <w:sz w:val="36"/>
          <w:szCs w:val="40"/>
        </w:rPr>
      </w:pPr>
      <w:r w:rsidRPr="00B63237">
        <w:br w:type="page"/>
      </w:r>
    </w:p>
    <w:p w14:paraId="09CDD06C" w14:textId="2D6FFC8E" w:rsidR="00AF1D6E" w:rsidRPr="00B63237" w:rsidRDefault="00AF1D6E" w:rsidP="00FF7290">
      <w:pPr>
        <w:pStyle w:val="DivisionHeadings"/>
      </w:pPr>
      <w:bookmarkStart w:id="480" w:name="_Toc233209361"/>
      <w:r w:rsidRPr="00B63237">
        <w:lastRenderedPageBreak/>
        <w:t>Division 44: Pollution and Waste Control Equipment</w:t>
      </w:r>
      <w:bookmarkEnd w:id="480"/>
      <w:r w:rsidRPr="00B63237">
        <w:tab/>
      </w:r>
      <w:r w:rsidRPr="00B63237">
        <w:tab/>
      </w:r>
      <w:r w:rsidRPr="00B63237">
        <w:tab/>
      </w:r>
      <w:r w:rsidRPr="00B63237">
        <w:tab/>
      </w:r>
    </w:p>
    <w:p w14:paraId="37C17569" w14:textId="053343D3" w:rsidR="00AF1D6E" w:rsidRPr="00B63237" w:rsidRDefault="00AF1D6E" w:rsidP="00084BDA">
      <w:pPr>
        <w:pStyle w:val="Divisions"/>
      </w:pPr>
      <w:bookmarkStart w:id="481" w:name="_Toc233209362"/>
      <w:r w:rsidRPr="00B63237">
        <w:t>44 20 00</w:t>
      </w:r>
      <w:r w:rsidR="00084BDA" w:rsidRPr="00B63237">
        <w:t xml:space="preserve"> / </w:t>
      </w:r>
      <w:r w:rsidRPr="00B63237">
        <w:t>Noise Pollution Control</w:t>
      </w:r>
      <w:bookmarkEnd w:id="481"/>
      <w:r w:rsidRPr="00B63237">
        <w:tab/>
      </w:r>
      <w:r w:rsidRPr="00B63237">
        <w:tab/>
      </w:r>
    </w:p>
    <w:p w14:paraId="13C1FD23" w14:textId="638E3101" w:rsidR="00AF1D6E" w:rsidRPr="00B63237" w:rsidRDefault="00913E40" w:rsidP="00913E40">
      <w:pPr>
        <w:pStyle w:val="Parts"/>
      </w:pPr>
      <w:r w:rsidRPr="00B63237">
        <w:t>Part 1 - General</w:t>
      </w:r>
      <w:r w:rsidR="00AF1D6E" w:rsidRPr="00B63237">
        <w:tab/>
      </w:r>
      <w:r w:rsidR="00AF1D6E" w:rsidRPr="00B63237">
        <w:tab/>
      </w:r>
      <w:r w:rsidR="00AF1D6E" w:rsidRPr="00B63237">
        <w:tab/>
      </w:r>
      <w:r w:rsidR="00AF1D6E" w:rsidRPr="00B63237">
        <w:tab/>
      </w:r>
    </w:p>
    <w:p w14:paraId="1418DFD7" w14:textId="688D4527" w:rsidR="00AF1D6E" w:rsidRPr="00B63237" w:rsidRDefault="00913E40" w:rsidP="00913E40">
      <w:pPr>
        <w:pStyle w:val="Subsections"/>
      </w:pPr>
      <w:r w:rsidRPr="00B63237">
        <w:t>1.1  Summary</w:t>
      </w:r>
      <w:r w:rsidR="00AF1D6E" w:rsidRPr="00B63237">
        <w:tab/>
      </w:r>
      <w:r w:rsidR="00AF1D6E" w:rsidRPr="00B63237">
        <w:tab/>
      </w:r>
    </w:p>
    <w:p w14:paraId="194FF075" w14:textId="17EDC963" w:rsidR="00AF1D6E" w:rsidRPr="00B63237" w:rsidRDefault="000F6529" w:rsidP="00176206">
      <w:pPr>
        <w:pStyle w:val="Outline-CapitalLetters"/>
        <w:numPr>
          <w:ilvl w:val="0"/>
          <w:numId w:val="717"/>
        </w:numPr>
      </w:pPr>
      <w:r w:rsidRPr="00B63237">
        <w:t>Related</w:t>
      </w:r>
      <w:r w:rsidR="00AF1D6E" w:rsidRPr="00B63237">
        <w:t xml:space="preserve"> Sections</w:t>
      </w:r>
      <w:r w:rsidR="00AF1D6E" w:rsidRPr="00B63237">
        <w:tab/>
      </w:r>
    </w:p>
    <w:p w14:paraId="2AC87892" w14:textId="2F338144" w:rsidR="00AF1D6E" w:rsidRPr="00B63237" w:rsidRDefault="00AF1D6E" w:rsidP="00FF7290">
      <w:pPr>
        <w:pStyle w:val="Outline-CapitalLetters"/>
        <w:numPr>
          <w:ilvl w:val="1"/>
          <w:numId w:val="2"/>
        </w:numPr>
      </w:pPr>
      <w:r w:rsidRPr="00B63237">
        <w:t>Section 01 81 13 Sustainability Requirements</w:t>
      </w:r>
    </w:p>
    <w:p w14:paraId="67C63820" w14:textId="7563CC0B" w:rsidR="00AF1D6E" w:rsidRPr="00B63237" w:rsidRDefault="00913E40" w:rsidP="00913E40">
      <w:pPr>
        <w:pStyle w:val="Subsections"/>
      </w:pPr>
      <w:r w:rsidRPr="00B63237">
        <w:t>1.2  Submittals</w:t>
      </w:r>
      <w:r w:rsidR="00AF1D6E" w:rsidRPr="00B63237">
        <w:tab/>
      </w:r>
      <w:r w:rsidR="00AF1D6E" w:rsidRPr="00B63237">
        <w:tab/>
      </w:r>
    </w:p>
    <w:p w14:paraId="3A642195" w14:textId="1D050013" w:rsidR="00AF1D6E" w:rsidRPr="00B63237" w:rsidRDefault="00611F44" w:rsidP="00176206">
      <w:pPr>
        <w:pStyle w:val="Outline-CapitalLetters"/>
        <w:numPr>
          <w:ilvl w:val="0"/>
          <w:numId w:val="718"/>
        </w:numPr>
      </w:pPr>
      <w:r w:rsidRPr="00B63237">
        <w:t>2026 Green Communities</w:t>
      </w:r>
      <w:r w:rsidR="00B533A0" w:rsidRPr="00B63237">
        <w:t xml:space="preserve"> Criterion</w:t>
      </w:r>
      <w:r w:rsidR="00AF1D6E" w:rsidRPr="00B63237">
        <w:t xml:space="preserve"> 7.12a: Sensory and Rest Friendly - Noise Reduction, New Construction</w:t>
      </w:r>
      <w:r w:rsidR="00AF1D6E" w:rsidRPr="00B63237">
        <w:tab/>
      </w:r>
    </w:p>
    <w:p w14:paraId="2E691192" w14:textId="65F2E36B" w:rsidR="00AF1D6E" w:rsidRPr="00B63237" w:rsidRDefault="00AF1D6E" w:rsidP="00FF7290">
      <w:pPr>
        <w:pStyle w:val="Outline-CapitalLetters"/>
        <w:numPr>
          <w:ilvl w:val="1"/>
          <w:numId w:val="2"/>
        </w:numPr>
      </w:pPr>
      <w:r w:rsidRPr="00B63237">
        <w:t>Submit documentation in accordance with 01 81 13 under Criterion 7.12a.</w:t>
      </w:r>
    </w:p>
    <w:p w14:paraId="0FD3C99C" w14:textId="3CE883B3"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7.12b: Sensory and Rest Friendly - Noise Reduction, Rehabilitation</w:t>
      </w:r>
      <w:r w:rsidR="00AF1D6E" w:rsidRPr="00B63237">
        <w:tab/>
      </w:r>
    </w:p>
    <w:p w14:paraId="4AEA28A8" w14:textId="320B7848" w:rsidR="00AF1D6E" w:rsidRPr="00B63237" w:rsidRDefault="00AF1D6E" w:rsidP="00FF7290">
      <w:pPr>
        <w:pStyle w:val="Outline-CapitalLetters"/>
        <w:numPr>
          <w:ilvl w:val="1"/>
          <w:numId w:val="2"/>
        </w:numPr>
      </w:pPr>
      <w:r w:rsidRPr="00B63237">
        <w:t>Submit documentation in accordance with 01 81 13 under Criterion 7.12b.</w:t>
      </w:r>
    </w:p>
    <w:p w14:paraId="14269DB6" w14:textId="4DCA09C9" w:rsidR="00AF1D6E" w:rsidRPr="00B63237" w:rsidRDefault="00913E40" w:rsidP="00913E40">
      <w:pPr>
        <w:pStyle w:val="Parts"/>
      </w:pPr>
      <w:r w:rsidRPr="00B63237">
        <w:t>Part 2 - Products</w:t>
      </w:r>
      <w:r w:rsidR="00AF1D6E" w:rsidRPr="00B63237">
        <w:tab/>
      </w:r>
      <w:r w:rsidR="00AF1D6E" w:rsidRPr="00B63237">
        <w:tab/>
      </w:r>
      <w:r w:rsidR="00AF1D6E" w:rsidRPr="00B63237">
        <w:tab/>
      </w:r>
      <w:r w:rsidR="00AF1D6E" w:rsidRPr="00B63237">
        <w:tab/>
      </w:r>
    </w:p>
    <w:p w14:paraId="287CF914" w14:textId="5825E520" w:rsidR="00AF1D6E" w:rsidRPr="00B63237" w:rsidRDefault="00913E40" w:rsidP="00913E40">
      <w:pPr>
        <w:pStyle w:val="Subsections"/>
      </w:pPr>
      <w:r w:rsidRPr="00B63237">
        <w:t>2.1  Product Requirements</w:t>
      </w:r>
      <w:r w:rsidR="00AF1D6E" w:rsidRPr="00B63237">
        <w:tab/>
      </w:r>
      <w:r w:rsidR="00AF1D6E" w:rsidRPr="00B63237">
        <w:tab/>
      </w:r>
      <w:r w:rsidR="00AF1D6E" w:rsidRPr="00B63237">
        <w:tab/>
      </w:r>
    </w:p>
    <w:p w14:paraId="5D6C4350" w14:textId="113AD1CB" w:rsidR="00AF1D6E" w:rsidRPr="00B63237" w:rsidRDefault="00611F44" w:rsidP="00176206">
      <w:pPr>
        <w:pStyle w:val="Outline-CapitalLetters"/>
        <w:numPr>
          <w:ilvl w:val="0"/>
          <w:numId w:val="719"/>
        </w:numPr>
      </w:pPr>
      <w:r w:rsidRPr="00B63237">
        <w:t>2026 Green Communities</w:t>
      </w:r>
      <w:r w:rsidR="00B533A0" w:rsidRPr="00B63237">
        <w:t xml:space="preserve"> Criterion</w:t>
      </w:r>
      <w:r w:rsidR="00AF1D6E" w:rsidRPr="00B63237">
        <w:t xml:space="preserve"> 7.12a: Sensory and Rest Friendly - Noise Reduction, New Construction</w:t>
      </w:r>
      <w:r w:rsidR="00AF1D6E" w:rsidRPr="00B63237">
        <w:tab/>
      </w:r>
    </w:p>
    <w:p w14:paraId="1D5F461B" w14:textId="7D123805" w:rsidR="00AF1D6E" w:rsidRPr="00B63237" w:rsidRDefault="00AF1D6E" w:rsidP="00FF7290">
      <w:pPr>
        <w:pStyle w:val="Outline-CapitalLetters"/>
        <w:numPr>
          <w:ilvl w:val="1"/>
          <w:numId w:val="2"/>
        </w:numPr>
      </w:pPr>
      <w:r w:rsidRPr="00B63237">
        <w:t>Provide products in accordance with 01 81 13 under Criterion 7.12a.</w:t>
      </w:r>
    </w:p>
    <w:p w14:paraId="6B113ED1" w14:textId="4472A5C2" w:rsidR="00AF1D6E" w:rsidRPr="00B63237" w:rsidRDefault="00611F44" w:rsidP="00B533A0">
      <w:pPr>
        <w:pStyle w:val="Outline-CapitalLetters"/>
      </w:pPr>
      <w:r w:rsidRPr="00B63237">
        <w:t>2026 Green Communities</w:t>
      </w:r>
      <w:r w:rsidR="00B533A0" w:rsidRPr="00B63237">
        <w:t xml:space="preserve"> Criterion</w:t>
      </w:r>
      <w:r w:rsidR="00AF1D6E" w:rsidRPr="00B63237">
        <w:t xml:space="preserve"> 7.12b: Sensory and Rest Friendly - Noise Reduction, Rehabilitation</w:t>
      </w:r>
      <w:r w:rsidR="00AF1D6E" w:rsidRPr="00B63237">
        <w:tab/>
      </w:r>
    </w:p>
    <w:p w14:paraId="0FA3BCEF" w14:textId="3EFC1E2A" w:rsidR="00AF1D6E" w:rsidRPr="00B63237" w:rsidRDefault="00AF1D6E" w:rsidP="00FF7290">
      <w:pPr>
        <w:pStyle w:val="Outline-CapitalLetters"/>
        <w:numPr>
          <w:ilvl w:val="1"/>
          <w:numId w:val="2"/>
        </w:numPr>
      </w:pPr>
      <w:r w:rsidRPr="00B63237">
        <w:t>Provide products in accordance with 01 81 13 under Criterion 7.12b.</w:t>
      </w:r>
    </w:p>
    <w:p w14:paraId="1793CA9C" w14:textId="194327D7" w:rsidR="00AF1D6E" w:rsidRPr="00B63237" w:rsidRDefault="00913E40" w:rsidP="00913E40">
      <w:pPr>
        <w:pStyle w:val="Parts"/>
      </w:pPr>
      <w:r w:rsidRPr="00B63237">
        <w:t>Part 3 - Execution</w:t>
      </w:r>
      <w:r w:rsidR="00AF1D6E" w:rsidRPr="00B63237">
        <w:tab/>
      </w:r>
      <w:r w:rsidR="00AF1D6E" w:rsidRPr="00B63237">
        <w:tab/>
      </w:r>
      <w:r w:rsidR="00AF1D6E" w:rsidRPr="00B63237">
        <w:tab/>
      </w:r>
      <w:r w:rsidR="00AF1D6E" w:rsidRPr="00B63237">
        <w:tab/>
      </w:r>
    </w:p>
    <w:p w14:paraId="1BD0757A" w14:textId="26C738C5" w:rsidR="00AF1D6E" w:rsidRPr="00B63237" w:rsidRDefault="00913E40" w:rsidP="00913E40">
      <w:pPr>
        <w:pStyle w:val="Subsections"/>
      </w:pPr>
      <w:r w:rsidRPr="00B63237">
        <w:t>3.1  Execution Requirements</w:t>
      </w:r>
      <w:r w:rsidR="00AF1D6E" w:rsidRPr="00B63237">
        <w:tab/>
      </w:r>
      <w:r w:rsidR="00AF1D6E" w:rsidRPr="00B63237">
        <w:tab/>
      </w:r>
      <w:r w:rsidR="00AF1D6E" w:rsidRPr="00B63237">
        <w:tab/>
      </w:r>
    </w:p>
    <w:p w14:paraId="273782A4" w14:textId="2C6D1DEA" w:rsidR="00AF1D6E" w:rsidRPr="00B63237" w:rsidRDefault="00611F44" w:rsidP="00176206">
      <w:pPr>
        <w:pStyle w:val="Outline-CapitalLetters"/>
        <w:numPr>
          <w:ilvl w:val="0"/>
          <w:numId w:val="720"/>
        </w:numPr>
      </w:pPr>
      <w:r w:rsidRPr="00B63237">
        <w:t>2026 Green Communities</w:t>
      </w:r>
      <w:r w:rsidR="00B533A0" w:rsidRPr="00B63237">
        <w:t xml:space="preserve"> Criterion</w:t>
      </w:r>
      <w:r w:rsidR="00AF1D6E" w:rsidRPr="00B63237">
        <w:t xml:space="preserve"> 7.12b: Sensory and Rest Friendly - Noise Reduction, Rehabilitation</w:t>
      </w:r>
      <w:r w:rsidR="00AF1D6E" w:rsidRPr="00B63237">
        <w:tab/>
      </w:r>
    </w:p>
    <w:p w14:paraId="179BA5B2" w14:textId="07D6CF53" w:rsidR="00AF1D6E" w:rsidRPr="00B63237" w:rsidRDefault="00B533A0" w:rsidP="00B533A0">
      <w:pPr>
        <w:pStyle w:val="Outline-CapitalLetters"/>
      </w:pPr>
      <w:r w:rsidRPr="00B63237">
        <w:t>Conform</w:t>
      </w:r>
      <w:r w:rsidR="00AF1D6E" w:rsidRPr="00B63237">
        <w:t xml:space="preserve"> to execution requirements in accordance with 01 81 13 under Criterion 7.12b.</w:t>
      </w:r>
    </w:p>
    <w:p w14:paraId="49306884" w14:textId="77777777" w:rsidR="00AF1D6E" w:rsidRDefault="00AF1D6E" w:rsidP="00AF1D6E">
      <w:r>
        <w:tab/>
      </w:r>
      <w:r>
        <w:tab/>
      </w:r>
      <w:r>
        <w:tab/>
      </w:r>
      <w:r>
        <w:tab/>
      </w:r>
    </w:p>
    <w:p w14:paraId="63736DA0" w14:textId="61267B66" w:rsidR="00AF1D6E" w:rsidRPr="00B71E39" w:rsidRDefault="00AF1D6E" w:rsidP="00AF1D6E">
      <w:r>
        <w:tab/>
      </w:r>
      <w:r>
        <w:tab/>
      </w:r>
      <w:r>
        <w:tab/>
      </w:r>
      <w:r>
        <w:tab/>
      </w:r>
    </w:p>
    <w:sectPr w:rsidR="00AF1D6E" w:rsidRPr="00B71E39" w:rsidSect="00804E45">
      <w:type w:val="continuous"/>
      <w:pgSz w:w="12240" w:h="15840"/>
      <w:pgMar w:top="1440" w:right="1440" w:bottom="1440" w:left="1440" w:header="720" w:footer="720"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3" w:author="Customization Instructions" w:date="2026-06-01T17:59:00Z" w:initials="SS">
    <w:p w14:paraId="0FF3A628" w14:textId="77777777" w:rsidR="00685433" w:rsidRDefault="0062302B" w:rsidP="00685433">
      <w:pPr>
        <w:pStyle w:val="CommentText"/>
      </w:pPr>
      <w:r>
        <w:rPr>
          <w:rStyle w:val="CommentReference"/>
        </w:rPr>
        <w:annotationRef/>
      </w:r>
      <w:r w:rsidR="00685433">
        <w:t>Retain if project is using Criterion 7.7, Option 1: Management of construction pollution, to earn optional points.</w:t>
      </w:r>
    </w:p>
  </w:comment>
  <w:comment w:id="16" w:author="Customization Instructions" w:date="2026-06-01T21:50:00Z" w:initials="EGC">
    <w:p w14:paraId="3C0190B5" w14:textId="77777777" w:rsidR="00711183" w:rsidRDefault="00711183" w:rsidP="00711183">
      <w:r>
        <w:rPr>
          <w:rStyle w:val="CommentReference"/>
        </w:rPr>
        <w:annotationRef/>
      </w:r>
      <w:r>
        <w:rPr>
          <w:sz w:val="20"/>
          <w:szCs w:val="20"/>
        </w:rPr>
        <w:t>Retain if Criterion 6.2, Strategy G or H is used.</w:t>
      </w:r>
    </w:p>
  </w:comment>
  <w:comment w:id="18" w:author="Customization Instructions" w:date="2026-06-01T21:58:00Z" w:initials="EGC">
    <w:p w14:paraId="00D15B5D" w14:textId="77777777" w:rsidR="00E51DF3" w:rsidRDefault="00E51DF3" w:rsidP="00E51DF3">
      <w:r>
        <w:rPr>
          <w:rStyle w:val="CommentReference"/>
        </w:rPr>
        <w:annotationRef/>
      </w:r>
      <w:r>
        <w:rPr>
          <w:sz w:val="20"/>
          <w:szCs w:val="20"/>
        </w:rPr>
        <w:t>Retain if project is:</w:t>
      </w:r>
    </w:p>
    <w:p w14:paraId="7AAA9D94" w14:textId="77777777" w:rsidR="00E51DF3" w:rsidRDefault="00E51DF3" w:rsidP="00E51DF3">
      <w:r>
        <w:rPr>
          <w:sz w:val="20"/>
          <w:szCs w:val="20"/>
        </w:rPr>
        <w:t>1. New Construction</w:t>
      </w:r>
    </w:p>
    <w:p w14:paraId="507A2277" w14:textId="77777777" w:rsidR="00E51DF3" w:rsidRDefault="00E51DF3" w:rsidP="00E51DF3">
      <w:r>
        <w:rPr>
          <w:sz w:val="20"/>
          <w:szCs w:val="20"/>
        </w:rPr>
        <w:t>2. Substantial or Moderate rehab, and Criterion 5.3 is selected to earn optional points.</w:t>
      </w:r>
    </w:p>
  </w:comment>
  <w:comment w:id="22" w:author="Customization Instructions" w:date="2026-05-27T15:39:00Z" w:initials="SS">
    <w:p w14:paraId="1206A203" w14:textId="77777777" w:rsidR="00D05A60" w:rsidRDefault="009C0EED" w:rsidP="00D05A60">
      <w:pPr>
        <w:pStyle w:val="CommentText"/>
      </w:pPr>
      <w:r>
        <w:rPr>
          <w:rStyle w:val="CommentReference"/>
        </w:rPr>
        <w:annotationRef/>
      </w:r>
      <w:r w:rsidR="00D05A60">
        <w:rPr>
          <w:color w:val="000000"/>
        </w:rPr>
        <w:t xml:space="preserve">Retain if project is a substantial rehab located in a special flood hazard area. </w:t>
      </w:r>
    </w:p>
  </w:comment>
  <w:comment w:id="23" w:author="Customization Instructions" w:date="2026-06-10T14:39:00Z" w:initials="SS">
    <w:p w14:paraId="54F54F67" w14:textId="77777777" w:rsidR="00305AB3" w:rsidRDefault="00305AB3" w:rsidP="00305AB3">
      <w:pPr>
        <w:pStyle w:val="CommentText"/>
      </w:pPr>
      <w:r>
        <w:rPr>
          <w:rStyle w:val="CommentReference"/>
        </w:rPr>
        <w:annotationRef/>
      </w:r>
      <w:r>
        <w:rPr>
          <w:b/>
          <w:bCs/>
          <w:color w:val="7D3A76"/>
        </w:rPr>
        <w:t>NYC Overlay:</w:t>
      </w:r>
      <w:r>
        <w:rPr>
          <w:color w:val="7D3A76"/>
        </w:rPr>
        <w:t xml:space="preserve"> </w:t>
      </w:r>
      <w:r>
        <w:t>Delete item a.</w:t>
      </w:r>
    </w:p>
  </w:comment>
  <w:comment w:id="24" w:author="Customization Instructions" w:date="2026-05-27T12:03:00Z" w:initials="SS">
    <w:p w14:paraId="52D516B3" w14:textId="59B79E4D" w:rsidR="00CE489B" w:rsidRDefault="009C0EED" w:rsidP="00CE489B">
      <w:pPr>
        <w:pStyle w:val="CommentText"/>
      </w:pPr>
      <w:r>
        <w:rPr>
          <w:rStyle w:val="CommentReference"/>
        </w:rPr>
        <w:annotationRef/>
      </w:r>
      <w:r w:rsidR="00CE489B">
        <w:rPr>
          <w:color w:val="000000"/>
        </w:rPr>
        <w:t>Retain if project is:</w:t>
      </w:r>
    </w:p>
    <w:p w14:paraId="4C9ED4E2" w14:textId="77777777" w:rsidR="00CE489B" w:rsidRDefault="00CE489B" w:rsidP="00CE489B">
      <w:pPr>
        <w:pStyle w:val="CommentText"/>
        <w:numPr>
          <w:ilvl w:val="0"/>
          <w:numId w:val="784"/>
        </w:numPr>
      </w:pPr>
      <w:r>
        <w:rPr>
          <w:color w:val="000000"/>
        </w:rPr>
        <w:t>Substantial or Moderate Rehab located in an aquatic ecosystem</w:t>
      </w:r>
    </w:p>
  </w:comment>
  <w:comment w:id="25" w:author="Customization Instructions" w:date="2026-06-01T12:54:00Z" w:initials="SS">
    <w:p w14:paraId="0459BEF1" w14:textId="24520E4B" w:rsidR="009C0EED" w:rsidRDefault="009C0EED" w:rsidP="0027672D">
      <w:pPr>
        <w:pStyle w:val="CommentText"/>
      </w:pPr>
      <w:r>
        <w:rPr>
          <w:rStyle w:val="CommentReference"/>
        </w:rPr>
        <w:annotationRef/>
      </w:r>
      <w:r>
        <w:rPr>
          <w:color w:val="000000"/>
        </w:rPr>
        <w:t>Retain if 2.6 Increased Bikeability - Long-Term Bike Storage is selected for points.</w:t>
      </w:r>
    </w:p>
  </w:comment>
  <w:comment w:id="26" w:author="Customization Instructions" w:date="2026-06-10T14:48:00Z" w:initials="SS">
    <w:p w14:paraId="011F5FE1" w14:textId="77777777" w:rsidR="008422CD" w:rsidRDefault="008422CD" w:rsidP="008422CD">
      <w:pPr>
        <w:pStyle w:val="CommentText"/>
      </w:pPr>
      <w:r>
        <w:rPr>
          <w:rStyle w:val="CommentReference"/>
        </w:rPr>
        <w:annotationRef/>
      </w:r>
      <w:r>
        <w:rPr>
          <w:b/>
          <w:bCs/>
          <w:color w:val="7D3A76"/>
        </w:rPr>
        <w:t>NYC Overlay:</w:t>
      </w:r>
      <w:r>
        <w:t xml:space="preserve"> Delete this Criterion.</w:t>
      </w:r>
    </w:p>
  </w:comment>
  <w:comment w:id="27" w:author="Customization Instructions" w:date="2026-05-27T12:13:00Z" w:initials="SS">
    <w:p w14:paraId="01FED90E" w14:textId="77777777" w:rsidR="009C0EED" w:rsidRDefault="009C0EED" w:rsidP="0027672D">
      <w:pPr>
        <w:pStyle w:val="CommentText"/>
      </w:pPr>
      <w:r>
        <w:rPr>
          <w:rStyle w:val="CommentReference"/>
        </w:rPr>
        <w:annotationRef/>
      </w:r>
      <w:r>
        <w:rPr>
          <w:color w:val="000000"/>
        </w:rPr>
        <w:t>Applies to projects 1 acre or smaller.</w:t>
      </w:r>
    </w:p>
  </w:comment>
  <w:comment w:id="28" w:author="Customization Instructions" w:date="2026-05-27T12:14:00Z" w:initials="SS">
    <w:p w14:paraId="28D995BA" w14:textId="77777777" w:rsidR="009C0EED" w:rsidRDefault="009C0EED" w:rsidP="0027672D">
      <w:pPr>
        <w:pStyle w:val="CommentText"/>
      </w:pPr>
      <w:r>
        <w:rPr>
          <w:rStyle w:val="CommentReference"/>
        </w:rPr>
        <w:annotationRef/>
      </w:r>
      <w:r>
        <w:rPr>
          <w:color w:val="000000"/>
        </w:rPr>
        <w:t>Applies to projects larger than 1 acre.</w:t>
      </w:r>
    </w:p>
  </w:comment>
  <w:comment w:id="29" w:author="Customization Instructions" w:date="2026-05-27T12:15:00Z" w:initials="SS">
    <w:p w14:paraId="3E51B76C" w14:textId="77777777" w:rsidR="009C0EED" w:rsidRDefault="009C0EED" w:rsidP="0027672D">
      <w:pPr>
        <w:pStyle w:val="CommentText"/>
      </w:pPr>
      <w:r>
        <w:rPr>
          <w:rStyle w:val="CommentReference"/>
        </w:rPr>
        <w:annotationRef/>
      </w:r>
      <w:r>
        <w:t>Delete Criterion 3.3 if scope does not include exterior lighting.</w:t>
      </w:r>
    </w:p>
  </w:comment>
  <w:comment w:id="30" w:author="Customization Instructions" w:date="2026-05-27T12:18:00Z" w:initials="SS">
    <w:p w14:paraId="5FF67337" w14:textId="77777777" w:rsidR="009C0EED" w:rsidRDefault="009C0EED" w:rsidP="0027672D">
      <w:pPr>
        <w:pStyle w:val="CommentText"/>
      </w:pPr>
      <w:r>
        <w:rPr>
          <w:rStyle w:val="CommentReference"/>
        </w:rPr>
        <w:annotationRef/>
      </w:r>
      <w:r>
        <w:rPr>
          <w:color w:val="000000"/>
        </w:rPr>
        <w:t>Retain if 3.3, DarkSky selected for points. If DarkSky is selected, delete all other items under Criterion 3.3.</w:t>
      </w:r>
    </w:p>
  </w:comment>
  <w:comment w:id="31" w:author="Customization Instructions" w:date="2026-05-27T12:18:00Z" w:initials="SS">
    <w:p w14:paraId="0CAEDBAD" w14:textId="77777777" w:rsidR="009C0EED" w:rsidRDefault="009C0EED" w:rsidP="0027672D">
      <w:pPr>
        <w:pStyle w:val="CommentText"/>
      </w:pPr>
      <w:r>
        <w:rPr>
          <w:rStyle w:val="CommentReference"/>
        </w:rPr>
        <w:annotationRef/>
      </w:r>
      <w:r>
        <w:rPr>
          <w:color w:val="000000"/>
        </w:rPr>
        <w:t>Retain if 3.3, FWC selected for points. If FWC is selected, delete all other items under Criterion 3.3.</w:t>
      </w:r>
    </w:p>
  </w:comment>
  <w:comment w:id="32" w:author="Customization Instructions" w:date="2026-05-27T12:19:00Z" w:initials="SS">
    <w:p w14:paraId="2B2E3565" w14:textId="77777777" w:rsidR="009C0EED" w:rsidRDefault="009C0EED" w:rsidP="009C0EED">
      <w:pPr>
        <w:pStyle w:val="CommentText"/>
      </w:pPr>
      <w:r>
        <w:rPr>
          <w:rStyle w:val="CommentReference"/>
        </w:rPr>
        <w:annotationRef/>
      </w:r>
      <w:r>
        <w:rPr>
          <w:color w:val="000000"/>
        </w:rPr>
        <w:t>Retain if project is:</w:t>
      </w:r>
    </w:p>
    <w:p w14:paraId="26C32A5A" w14:textId="77777777" w:rsidR="009C0EED" w:rsidRDefault="009C0EED" w:rsidP="00DF1991">
      <w:pPr>
        <w:pStyle w:val="CommentText"/>
        <w:numPr>
          <w:ilvl w:val="0"/>
          <w:numId w:val="763"/>
        </w:numPr>
      </w:pPr>
      <w:r>
        <w:rPr>
          <w:color w:val="000000"/>
        </w:rPr>
        <w:t>New construction</w:t>
      </w:r>
    </w:p>
    <w:p w14:paraId="283C7D30" w14:textId="77777777" w:rsidR="009C0EED" w:rsidRDefault="009C0EED" w:rsidP="00DF1991">
      <w:pPr>
        <w:pStyle w:val="CommentText"/>
        <w:numPr>
          <w:ilvl w:val="0"/>
          <w:numId w:val="763"/>
        </w:numPr>
      </w:pPr>
      <w:r>
        <w:rPr>
          <w:color w:val="000000"/>
        </w:rPr>
        <w:t>Substantial or Moderate Rehab, and land disturbed is greater than 5,000 ft2.</w:t>
      </w:r>
    </w:p>
    <w:p w14:paraId="339B60A5" w14:textId="77777777" w:rsidR="009C0EED" w:rsidRDefault="009C0EED" w:rsidP="00DF1991">
      <w:pPr>
        <w:pStyle w:val="CommentText"/>
        <w:numPr>
          <w:ilvl w:val="0"/>
          <w:numId w:val="763"/>
        </w:numPr>
      </w:pPr>
      <w:r>
        <w:rPr>
          <w:color w:val="000000"/>
        </w:rPr>
        <w:t>Claiming optional points under Criterion 3.4.</w:t>
      </w:r>
    </w:p>
  </w:comment>
  <w:comment w:id="33" w:author="Customization Instructions" w:date="2026-06-10T14:51:00Z" w:initials="SS">
    <w:p w14:paraId="2AE47886" w14:textId="77777777" w:rsidR="00EF5F88" w:rsidRDefault="00EF5F88" w:rsidP="00EF5F88">
      <w:pPr>
        <w:pStyle w:val="CommentText"/>
      </w:pPr>
      <w:r>
        <w:rPr>
          <w:rStyle w:val="CommentReference"/>
        </w:rPr>
        <w:annotationRef/>
      </w:r>
      <w:r>
        <w:rPr>
          <w:b/>
          <w:bCs/>
          <w:color w:val="7D3A76"/>
        </w:rPr>
        <w:t>NYC Overlay:</w:t>
      </w:r>
      <w:r>
        <w:rPr>
          <w:b/>
          <w:bCs/>
        </w:rPr>
        <w:t xml:space="preserve"> </w:t>
      </w:r>
      <w:r>
        <w:t>Delete this criterion.</w:t>
      </w:r>
    </w:p>
  </w:comment>
  <w:comment w:id="34" w:author="Customization Instructions" w:date="2026-05-27T12:20:00Z" w:initials="SS">
    <w:p w14:paraId="6AD77B59" w14:textId="77777777" w:rsidR="009C0EED" w:rsidRDefault="009C0EED" w:rsidP="0027672D">
      <w:pPr>
        <w:pStyle w:val="CommentText"/>
      </w:pPr>
      <w:r>
        <w:rPr>
          <w:rStyle w:val="CommentReference"/>
        </w:rPr>
        <w:annotationRef/>
      </w:r>
      <w:r>
        <w:t>Delete if project does not include irrigation or landscaping.</w:t>
      </w:r>
    </w:p>
  </w:comment>
  <w:comment w:id="35" w:author="Customization Instructions" w:date="2026-05-27T12:21:00Z" w:initials="SS">
    <w:p w14:paraId="67A3E444" w14:textId="77777777" w:rsidR="009C0EED" w:rsidRDefault="009C0EED" w:rsidP="0027672D">
      <w:pPr>
        <w:pStyle w:val="CommentText"/>
      </w:pPr>
      <w:r>
        <w:rPr>
          <w:rStyle w:val="CommentReference"/>
        </w:rPr>
        <w:annotationRef/>
      </w:r>
      <w:r>
        <w:t>Delete if drip irrigation is not included in project design.</w:t>
      </w:r>
    </w:p>
  </w:comment>
  <w:comment w:id="36" w:author="Customization Instructions" w:date="2026-05-27T12:22:00Z" w:initials="SS">
    <w:p w14:paraId="39B846FB" w14:textId="77777777" w:rsidR="001F3EFC" w:rsidRDefault="001F3EFC" w:rsidP="0027672D">
      <w:pPr>
        <w:pStyle w:val="CommentText"/>
      </w:pPr>
      <w:r>
        <w:rPr>
          <w:rStyle w:val="CommentReference"/>
        </w:rPr>
        <w:annotationRef/>
      </w:r>
      <w:r>
        <w:t>Delete if smart controllers are not included in project design.</w:t>
      </w:r>
    </w:p>
  </w:comment>
  <w:comment w:id="37" w:author="Customization Instructions" w:date="2026-05-27T12:23:00Z" w:initials="SS">
    <w:p w14:paraId="6D87E3BF" w14:textId="77777777" w:rsidR="001F3EFC" w:rsidRDefault="001F3EFC" w:rsidP="0027672D">
      <w:pPr>
        <w:pStyle w:val="CommentText"/>
      </w:pPr>
      <w:r>
        <w:rPr>
          <w:rStyle w:val="CommentReference"/>
        </w:rPr>
        <w:annotationRef/>
      </w:r>
      <w:r>
        <w:rPr>
          <w:color w:val="000000"/>
        </w:rPr>
        <w:t>Delete if project is not claiming optional points under Criterion 3.6.</w:t>
      </w:r>
    </w:p>
  </w:comment>
  <w:comment w:id="38" w:author="Customization Instructions" w:date="2026-05-27T12:24:00Z" w:initials="SS">
    <w:p w14:paraId="11390B0E" w14:textId="77777777" w:rsidR="001F3EFC" w:rsidRDefault="001F3EFC" w:rsidP="0027672D">
      <w:pPr>
        <w:pStyle w:val="CommentText"/>
      </w:pPr>
      <w:r>
        <w:rPr>
          <w:rStyle w:val="CommentReference"/>
        </w:rPr>
        <w:annotationRef/>
      </w:r>
      <w:r>
        <w:rPr>
          <w:color w:val="000000"/>
        </w:rPr>
        <w:t>Delete if project is not using rainwater as an alternative water source. (Criterion 3.6, Option 2)</w:t>
      </w:r>
    </w:p>
  </w:comment>
  <w:comment w:id="39" w:author="Customization Instructions" w:date="2026-06-01T13:11:00Z" w:initials="SS">
    <w:p w14:paraId="5469C484" w14:textId="77777777" w:rsidR="001F3EFC" w:rsidRDefault="001F3EFC" w:rsidP="0027672D">
      <w:pPr>
        <w:pStyle w:val="CommentText"/>
      </w:pPr>
      <w:r>
        <w:rPr>
          <w:rStyle w:val="CommentReference"/>
        </w:rPr>
        <w:annotationRef/>
      </w:r>
      <w:r>
        <w:t>Retain if Curbless Street is selected to fulfill mandatory requirements (New Construction/Substantial Rehab) or earn optional points (Moderate Rehab).</w:t>
      </w:r>
    </w:p>
  </w:comment>
  <w:comment w:id="40" w:author="Customization Instructions" w:date="2026-06-01T13:12:00Z" w:initials="SS">
    <w:p w14:paraId="78A4F123" w14:textId="77777777" w:rsidR="001F3EFC" w:rsidRDefault="001F3EFC" w:rsidP="0027672D">
      <w:pPr>
        <w:pStyle w:val="CommentText"/>
      </w:pPr>
      <w:r>
        <w:rPr>
          <w:rStyle w:val="CommentReference"/>
        </w:rPr>
        <w:annotationRef/>
      </w:r>
      <w:r>
        <w:t>Retain if Roadway-Adjacent Sidewalk is selected to fulfill mandatory requirements (New Construction/Substantial Rehab) or earn optional points (Moderate Rehab).</w:t>
      </w:r>
    </w:p>
  </w:comment>
  <w:comment w:id="41" w:author="Customization Instructions" w:date="2026-05-27T12:31:00Z" w:initials="SS">
    <w:p w14:paraId="6AC3CF36" w14:textId="77777777" w:rsidR="001F3EFC" w:rsidRDefault="001F3EFC" w:rsidP="001F3EFC">
      <w:pPr>
        <w:pStyle w:val="CommentText"/>
      </w:pPr>
      <w:r>
        <w:rPr>
          <w:rStyle w:val="CommentReference"/>
        </w:rPr>
        <w:annotationRef/>
      </w:r>
      <w:r>
        <w:rPr>
          <w:color w:val="000000"/>
        </w:rPr>
        <w:t>Retain if project is:</w:t>
      </w:r>
    </w:p>
    <w:p w14:paraId="74F1426D" w14:textId="77777777" w:rsidR="001F3EFC" w:rsidRDefault="001F3EFC" w:rsidP="00DF1991">
      <w:pPr>
        <w:pStyle w:val="CommentText"/>
        <w:numPr>
          <w:ilvl w:val="0"/>
          <w:numId w:val="766"/>
        </w:numPr>
      </w:pPr>
      <w:r>
        <w:rPr>
          <w:color w:val="000000"/>
        </w:rPr>
        <w:t xml:space="preserve">New construction </w:t>
      </w:r>
    </w:p>
    <w:p w14:paraId="668E3A72" w14:textId="77777777" w:rsidR="001F3EFC" w:rsidRDefault="001F3EFC" w:rsidP="00DF1991">
      <w:pPr>
        <w:pStyle w:val="CommentText"/>
        <w:numPr>
          <w:ilvl w:val="0"/>
          <w:numId w:val="766"/>
        </w:numPr>
      </w:pPr>
      <w:r>
        <w:rPr>
          <w:color w:val="000000"/>
        </w:rPr>
        <w:t>Substantial rehab</w:t>
      </w:r>
    </w:p>
    <w:p w14:paraId="79650226" w14:textId="77777777" w:rsidR="001F3EFC" w:rsidRDefault="001F3EFC" w:rsidP="00DF1991">
      <w:pPr>
        <w:pStyle w:val="CommentText"/>
        <w:numPr>
          <w:ilvl w:val="0"/>
          <w:numId w:val="766"/>
        </w:numPr>
      </w:pPr>
      <w:r>
        <w:rPr>
          <w:color w:val="000000"/>
        </w:rPr>
        <w:t xml:space="preserve">Moderate rehab using Criterion 3.8 for optional points. </w:t>
      </w:r>
    </w:p>
  </w:comment>
  <w:comment w:id="42" w:author="Customization Instructions" w:date="2026-05-27T12:31:00Z" w:initials="SS">
    <w:p w14:paraId="33106ABC" w14:textId="77777777" w:rsidR="001F3EFC" w:rsidRDefault="001F3EFC" w:rsidP="0027672D">
      <w:pPr>
        <w:pStyle w:val="CommentText"/>
      </w:pPr>
      <w:r>
        <w:rPr>
          <w:rStyle w:val="CommentReference"/>
        </w:rPr>
        <w:annotationRef/>
      </w:r>
      <w:r>
        <w:rPr>
          <w:color w:val="000000"/>
        </w:rPr>
        <w:t>Retain if Criterion 3.8, Option 1: Roofing materials is used.</w:t>
      </w:r>
    </w:p>
  </w:comment>
  <w:comment w:id="43" w:author="Customization Instructions" w:date="2026-05-27T12:32:00Z" w:initials="SS">
    <w:p w14:paraId="17DB7CC0" w14:textId="77777777" w:rsidR="001F3EFC" w:rsidRDefault="001F3EFC" w:rsidP="0027672D">
      <w:pPr>
        <w:pStyle w:val="CommentText"/>
      </w:pPr>
      <w:r>
        <w:rPr>
          <w:rStyle w:val="CommentReference"/>
        </w:rPr>
        <w:annotationRef/>
      </w:r>
      <w:r>
        <w:rPr>
          <w:color w:val="000000"/>
        </w:rPr>
        <w:t>Retain if Criterion 3.8, Option 2: Paved surfaces is used.</w:t>
      </w:r>
    </w:p>
  </w:comment>
  <w:comment w:id="44" w:author="Customization Instructions" w:date="2026-05-27T12:36:00Z" w:initials="SS">
    <w:p w14:paraId="5A4D8C0B" w14:textId="77777777" w:rsidR="005D0D82" w:rsidRDefault="001F3EFC" w:rsidP="005D0D82">
      <w:pPr>
        <w:pStyle w:val="CommentText"/>
      </w:pPr>
      <w:r>
        <w:rPr>
          <w:rStyle w:val="CommentReference"/>
        </w:rPr>
        <w:annotationRef/>
      </w:r>
      <w:r w:rsidR="005D0D82">
        <w:t>Retain a. and b. if Criterion 3.9, Option 1: FORTIFIED designation is selected to earn optional points.</w:t>
      </w:r>
    </w:p>
  </w:comment>
  <w:comment w:id="45" w:author="Customization Instructions" w:date="2026-05-27T12:41:00Z" w:initials="SS">
    <w:p w14:paraId="65F360E4" w14:textId="23028F7E" w:rsidR="00617141" w:rsidRDefault="00617141" w:rsidP="00617141">
      <w:pPr>
        <w:pStyle w:val="CommentText"/>
      </w:pPr>
      <w:r>
        <w:rPr>
          <w:rStyle w:val="CommentReference"/>
        </w:rPr>
        <w:annotationRef/>
      </w:r>
      <w:r>
        <w:t>Retain if Criterion 3.9, Option 2: HUD one-pagers for wind is selected to earn optional points.</w:t>
      </w:r>
    </w:p>
    <w:p w14:paraId="44D90317" w14:textId="77777777" w:rsidR="00617141" w:rsidRDefault="00617141" w:rsidP="00617141">
      <w:pPr>
        <w:pStyle w:val="CommentText"/>
      </w:pPr>
    </w:p>
    <w:p w14:paraId="54585149" w14:textId="77777777" w:rsidR="00617141" w:rsidRDefault="00617141" w:rsidP="00617141">
      <w:pPr>
        <w:pStyle w:val="CommentText"/>
      </w:pPr>
      <w:r>
        <w:t>Retain only the specifications below which are applicable based on selected HUD strategies.</w:t>
      </w:r>
    </w:p>
  </w:comment>
  <w:comment w:id="46" w:author="Customization Instructions" w:date="2026-06-10T14:53:00Z" w:initials="SS">
    <w:p w14:paraId="04202C29" w14:textId="77777777" w:rsidR="00BA52CC" w:rsidRDefault="00BA52CC" w:rsidP="00BA52CC">
      <w:pPr>
        <w:pStyle w:val="CommentText"/>
      </w:pPr>
      <w:r>
        <w:rPr>
          <w:rStyle w:val="CommentReference"/>
        </w:rPr>
        <w:annotationRef/>
      </w:r>
      <w:r>
        <w:rPr>
          <w:b/>
          <w:bCs/>
          <w:color w:val="7D3A76"/>
        </w:rPr>
        <w:t>NYC Overlay:</w:t>
      </w:r>
      <w:r>
        <w:t xml:space="preserve"> All projects located on flood-prone sites as defined by the HPD Design Guidelines are required to comply with this Criterion.</w:t>
      </w:r>
    </w:p>
  </w:comment>
  <w:comment w:id="47" w:author="Customization Instructions" w:date="2026-05-27T13:04:00Z" w:initials="SS">
    <w:p w14:paraId="357D6C25" w14:textId="3F5263AE" w:rsidR="009B4410" w:rsidRDefault="009B4410" w:rsidP="0027672D">
      <w:pPr>
        <w:pStyle w:val="CommentText"/>
      </w:pPr>
      <w:r>
        <w:rPr>
          <w:rStyle w:val="CommentReference"/>
        </w:rPr>
        <w:annotationRef/>
      </w:r>
      <w:r>
        <w:t>Retain if Criterion 3.10, Option 1: ASCE 24-24 compliance is used.</w:t>
      </w:r>
    </w:p>
  </w:comment>
  <w:comment w:id="48" w:author="Customization Instructions" w:date="2026-05-27T13:05:00Z" w:initials="SS">
    <w:p w14:paraId="582536E3" w14:textId="582BA970" w:rsidR="009B4410" w:rsidRDefault="009B4410" w:rsidP="009B4410">
      <w:pPr>
        <w:pStyle w:val="CommentText"/>
      </w:pPr>
      <w:r>
        <w:rPr>
          <w:rStyle w:val="CommentReference"/>
        </w:rPr>
        <w:annotationRef/>
      </w:r>
      <w:r>
        <w:t>Retain if Criterion 3.10, Option 2: HUD one-pagers for water is selected to earn optional points.</w:t>
      </w:r>
    </w:p>
    <w:p w14:paraId="26B78AC4" w14:textId="77777777" w:rsidR="009B4410" w:rsidRDefault="009B4410" w:rsidP="009B4410">
      <w:pPr>
        <w:pStyle w:val="CommentText"/>
      </w:pPr>
    </w:p>
    <w:p w14:paraId="6A53550C" w14:textId="77777777" w:rsidR="009B4410" w:rsidRDefault="009B4410" w:rsidP="009B4410">
      <w:pPr>
        <w:pStyle w:val="CommentText"/>
      </w:pPr>
      <w:r>
        <w:t>Retain only the specifications below which are applicable based on selected HUD strategies (Connectors &amp; Fasteners is always required if Option 2 is chosen).</w:t>
      </w:r>
    </w:p>
  </w:comment>
  <w:comment w:id="49" w:author="Customization Instructions" w:date="2026-06-01T13:32:00Z" w:initials="SS">
    <w:p w14:paraId="72C79D0D" w14:textId="74CF3D52" w:rsidR="00B32380" w:rsidRDefault="00B32380" w:rsidP="0027672D">
      <w:pPr>
        <w:pStyle w:val="CommentText"/>
      </w:pPr>
      <w:r>
        <w:rPr>
          <w:rStyle w:val="CommentReference"/>
        </w:rPr>
        <w:annotationRef/>
      </w:r>
      <w:r>
        <w:t>Retain if Criterion 3.10, Option 3: Floodproofing of critical services is selected to earn optional points.</w:t>
      </w:r>
    </w:p>
  </w:comment>
  <w:comment w:id="50" w:author="Customization Instructions" w:date="2026-05-27T13:10:00Z" w:initials="SS">
    <w:p w14:paraId="65C80437" w14:textId="77777777" w:rsidR="00EA5FCF" w:rsidRDefault="00EA5FCF" w:rsidP="00EA5FCF">
      <w:pPr>
        <w:pStyle w:val="CommentText"/>
      </w:pPr>
      <w:r>
        <w:rPr>
          <w:rStyle w:val="CommentReference"/>
        </w:rPr>
        <w:annotationRef/>
      </w:r>
      <w:r>
        <w:rPr>
          <w:color w:val="000000"/>
        </w:rPr>
        <w:t>Retain if Criterion 3.11 is selected to earn optional points:</w:t>
      </w:r>
    </w:p>
    <w:p w14:paraId="4556AB5D" w14:textId="77777777" w:rsidR="00EA5FCF" w:rsidRDefault="00EA5FCF" w:rsidP="00DF1991">
      <w:pPr>
        <w:pStyle w:val="CommentText"/>
        <w:numPr>
          <w:ilvl w:val="0"/>
          <w:numId w:val="782"/>
        </w:numPr>
      </w:pPr>
      <w:r>
        <w:rPr>
          <w:color w:val="000000"/>
        </w:rPr>
        <w:t xml:space="preserve"> a. through c. apply for all projects</w:t>
      </w:r>
    </w:p>
    <w:p w14:paraId="28F8F284" w14:textId="77777777" w:rsidR="00EA5FCF" w:rsidRDefault="00EA5FCF" w:rsidP="00DF1991">
      <w:pPr>
        <w:pStyle w:val="CommentText"/>
        <w:numPr>
          <w:ilvl w:val="0"/>
          <w:numId w:val="782"/>
        </w:numPr>
      </w:pPr>
      <w:r>
        <w:t xml:space="preserve"> </w:t>
      </w:r>
      <w:r>
        <w:rPr>
          <w:color w:val="000000"/>
        </w:rPr>
        <w:t>d. through h. apply only for projects earning 12 points</w:t>
      </w:r>
    </w:p>
  </w:comment>
  <w:comment w:id="51" w:author="Customization Instructions" w:date="2026-06-10T15:06:00Z" w:initials="SS">
    <w:p w14:paraId="46E22B22" w14:textId="77777777" w:rsidR="00EF2A82" w:rsidRDefault="00EF2A82" w:rsidP="00EF2A82">
      <w:pPr>
        <w:pStyle w:val="CommentText"/>
      </w:pPr>
      <w:r>
        <w:rPr>
          <w:rStyle w:val="CommentReference"/>
        </w:rPr>
        <w:annotationRef/>
      </w:r>
      <w:r>
        <w:rPr>
          <w:b/>
          <w:bCs/>
          <w:color w:val="7D3A76"/>
        </w:rPr>
        <w:t>NYC Overlay</w:t>
      </w:r>
      <w:r>
        <w:rPr>
          <w:color w:val="7D3A76"/>
        </w:rPr>
        <w:t>:</w:t>
      </w:r>
      <w:r>
        <w:t xml:space="preserve"> All projects are required to comply with Criterion 4.2.</w:t>
      </w:r>
    </w:p>
  </w:comment>
  <w:comment w:id="52" w:author="Customization Instructions" w:date="2026-05-27T13:14:00Z" w:initials="SS">
    <w:p w14:paraId="1661BAAC" w14:textId="77777777" w:rsidR="00EA5FCF" w:rsidRDefault="00EA5FCF" w:rsidP="00EA5FCF">
      <w:pPr>
        <w:pStyle w:val="CommentText"/>
      </w:pPr>
      <w:r>
        <w:rPr>
          <w:rStyle w:val="CommentReference"/>
        </w:rPr>
        <w:annotationRef/>
      </w:r>
      <w:r>
        <w:rPr>
          <w:color w:val="000000"/>
        </w:rPr>
        <w:t xml:space="preserve">Retain if Criterion 4.2, Option 2: Whole-home certification is selected to earn optional points. </w:t>
      </w:r>
    </w:p>
    <w:p w14:paraId="3E432476" w14:textId="77777777" w:rsidR="00EA5FCF" w:rsidRDefault="00EA5FCF" w:rsidP="00EA5FCF">
      <w:pPr>
        <w:pStyle w:val="CommentText"/>
      </w:pPr>
    </w:p>
    <w:p w14:paraId="30DAA3C0" w14:textId="77777777" w:rsidR="00EA5FCF" w:rsidRDefault="00EA5FCF" w:rsidP="00EA5FCF">
      <w:pPr>
        <w:pStyle w:val="CommentText"/>
      </w:pPr>
      <w:r>
        <w:rPr>
          <w:color w:val="000000"/>
        </w:rPr>
        <w:t>If Option 2 is selected, delete items a., b., and c. in this section.</w:t>
      </w:r>
    </w:p>
  </w:comment>
  <w:comment w:id="53" w:author="Customization Instructions" w:date="2026-06-01T13:43:00Z" w:initials="SS">
    <w:p w14:paraId="70142631" w14:textId="77777777" w:rsidR="00EA5FCF" w:rsidRDefault="00EA5FCF" w:rsidP="00EA5FCF">
      <w:pPr>
        <w:pStyle w:val="CommentText"/>
      </w:pPr>
      <w:r>
        <w:rPr>
          <w:rStyle w:val="CommentReference"/>
        </w:rPr>
        <w:annotationRef/>
      </w:r>
      <w:r>
        <w:t>Retain if project is:</w:t>
      </w:r>
    </w:p>
    <w:p w14:paraId="500A2627" w14:textId="77777777" w:rsidR="00EA5FCF" w:rsidRDefault="00EA5FCF" w:rsidP="00DF1991">
      <w:pPr>
        <w:pStyle w:val="CommentText"/>
        <w:numPr>
          <w:ilvl w:val="0"/>
          <w:numId w:val="781"/>
        </w:numPr>
      </w:pPr>
      <w:r>
        <w:t>Substantial Rehab constructed before 1986</w:t>
      </w:r>
    </w:p>
    <w:p w14:paraId="306685DA" w14:textId="77777777" w:rsidR="00EA5FCF" w:rsidRDefault="00EA5FCF" w:rsidP="00DF1991">
      <w:pPr>
        <w:pStyle w:val="CommentText"/>
        <w:numPr>
          <w:ilvl w:val="0"/>
          <w:numId w:val="781"/>
        </w:numPr>
      </w:pPr>
      <w:r>
        <w:t>Substantial Rehab constructed in 1986 or later, and this requirement is selected for optional points.</w:t>
      </w:r>
    </w:p>
    <w:p w14:paraId="6829D44F" w14:textId="77777777" w:rsidR="00EA5FCF" w:rsidRDefault="00EA5FCF" w:rsidP="00DF1991">
      <w:pPr>
        <w:pStyle w:val="CommentText"/>
        <w:numPr>
          <w:ilvl w:val="0"/>
          <w:numId w:val="781"/>
        </w:numPr>
      </w:pPr>
      <w:r>
        <w:t>Moderate Rehab, and this requirements is selected for optional points.</w:t>
      </w:r>
    </w:p>
  </w:comment>
  <w:comment w:id="54" w:author="Customization Instructions" w:date="2026-06-01T13:45:00Z" w:initials="SS">
    <w:p w14:paraId="27C2CBEB" w14:textId="77777777" w:rsidR="00EA5FCF" w:rsidRDefault="00EA5FCF" w:rsidP="00EA5FCF">
      <w:pPr>
        <w:pStyle w:val="CommentText"/>
      </w:pPr>
      <w:r>
        <w:rPr>
          <w:rStyle w:val="CommentReference"/>
        </w:rPr>
        <w:annotationRef/>
      </w:r>
      <w:r>
        <w:t xml:space="preserve">Retain if project selects this requirement to earn optional points. </w:t>
      </w:r>
    </w:p>
    <w:p w14:paraId="7715BB74" w14:textId="77777777" w:rsidR="00EA5FCF" w:rsidRDefault="00EA5FCF" w:rsidP="00EA5FCF">
      <w:pPr>
        <w:pStyle w:val="CommentText"/>
      </w:pPr>
    </w:p>
    <w:p w14:paraId="17C53D1D" w14:textId="77777777" w:rsidR="00EA5FCF" w:rsidRDefault="00EA5FCF" w:rsidP="00EA5FCF">
      <w:pPr>
        <w:pStyle w:val="CommentText"/>
      </w:pPr>
      <w:r>
        <w:t>Retain only the items below which are selected for optional points and applicable based on test results.</w:t>
      </w:r>
    </w:p>
  </w:comment>
  <w:comment w:id="55" w:author="Customization Instructions" w:date="2026-06-01T13:55:00Z" w:initials="SS">
    <w:p w14:paraId="4736945C" w14:textId="77777777" w:rsidR="00EA5FCF" w:rsidRDefault="00EA5FCF" w:rsidP="00EA5FCF">
      <w:pPr>
        <w:pStyle w:val="CommentText"/>
      </w:pPr>
      <w:r>
        <w:rPr>
          <w:rStyle w:val="CommentReference"/>
        </w:rPr>
        <w:annotationRef/>
      </w:r>
      <w:r>
        <w:t>Retain if Criterion 4.4 is selected to earn optional points. If Criterion 4.4 is selected, item a. is always required.</w:t>
      </w:r>
    </w:p>
    <w:p w14:paraId="13E66577" w14:textId="77777777" w:rsidR="00EA5FCF" w:rsidRDefault="00EA5FCF" w:rsidP="00EA5FCF">
      <w:pPr>
        <w:pStyle w:val="CommentText"/>
      </w:pPr>
    </w:p>
    <w:p w14:paraId="08CF4A1F" w14:textId="77777777" w:rsidR="00EA5FCF" w:rsidRDefault="00EA5FCF" w:rsidP="00EA5FCF">
      <w:pPr>
        <w:pStyle w:val="CommentText"/>
      </w:pPr>
      <w:r>
        <w:t>For remaining items, retain only those which are selected for optional points. Option 2 is only available for rehab projects.</w:t>
      </w:r>
    </w:p>
  </w:comment>
  <w:comment w:id="56" w:author="Customization Instructions" w:date="2026-06-10T11:33:00Z" w:initials="SS">
    <w:p w14:paraId="4868225B" w14:textId="77777777" w:rsidR="00C50591" w:rsidRDefault="00C50591" w:rsidP="00C50591">
      <w:pPr>
        <w:pStyle w:val="CommentText"/>
      </w:pPr>
      <w:r>
        <w:rPr>
          <w:rStyle w:val="CommentReference"/>
        </w:rPr>
        <w:annotationRef/>
      </w:r>
      <w:r>
        <w:t>Retain if domestic hot water remains active during construction.</w:t>
      </w:r>
    </w:p>
  </w:comment>
  <w:comment w:id="57" w:author="Customization Instructions" w:date="2026-05-27T13:27:00Z" w:initials="SS">
    <w:p w14:paraId="45C6608B" w14:textId="12055F16" w:rsidR="00EA5FCF" w:rsidRDefault="00EA5FCF" w:rsidP="00EA5FCF">
      <w:pPr>
        <w:pStyle w:val="CommentText"/>
      </w:pPr>
      <w:r>
        <w:rPr>
          <w:rStyle w:val="CommentReference"/>
        </w:rPr>
        <w:annotationRef/>
      </w:r>
      <w:r>
        <w:rPr>
          <w:color w:val="000000"/>
        </w:rPr>
        <w:t xml:space="preserve">Retain if Criterion 4.5 is selected for optional points. If Criterion 4.5 is selected, item a. is always required. </w:t>
      </w:r>
    </w:p>
    <w:p w14:paraId="66727C46" w14:textId="77777777" w:rsidR="00EA5FCF" w:rsidRDefault="00EA5FCF" w:rsidP="00EA5FCF">
      <w:pPr>
        <w:pStyle w:val="CommentText"/>
      </w:pPr>
    </w:p>
    <w:p w14:paraId="51168A15" w14:textId="77777777" w:rsidR="00EA5FCF" w:rsidRDefault="00EA5FCF" w:rsidP="00EA5FCF">
      <w:pPr>
        <w:pStyle w:val="CommentText"/>
      </w:pPr>
      <w:r>
        <w:t xml:space="preserve">For remaining items, retain only those which are selected for optional points. </w:t>
      </w:r>
    </w:p>
  </w:comment>
  <w:comment w:id="58" w:author="Customization Instructions" w:date="2026-06-10T15:08:00Z" w:initials="SS">
    <w:p w14:paraId="0D6516E6" w14:textId="77777777" w:rsidR="00CD10EB" w:rsidRDefault="00CD10EB" w:rsidP="00CD10EB">
      <w:pPr>
        <w:pStyle w:val="CommentText"/>
      </w:pPr>
      <w:r>
        <w:rPr>
          <w:rStyle w:val="CommentReference"/>
        </w:rPr>
        <w:annotationRef/>
      </w:r>
      <w:r>
        <w:rPr>
          <w:b/>
          <w:bCs/>
          <w:color w:val="7D3A76"/>
        </w:rPr>
        <w:t>NYC Overlay:</w:t>
      </w:r>
      <w:r>
        <w:t xml:space="preserve"> New Construction projects are required to comply with this Criterion.</w:t>
      </w:r>
    </w:p>
  </w:comment>
  <w:comment w:id="59" w:author="Customization Instructions" w:date="2026-05-27T13:32:00Z" w:initials="SS">
    <w:p w14:paraId="10E2FBA7" w14:textId="77777777" w:rsidR="00E5597B" w:rsidRDefault="00E5597B" w:rsidP="0027672D">
      <w:pPr>
        <w:pStyle w:val="CommentText"/>
      </w:pPr>
      <w:r>
        <w:rPr>
          <w:rStyle w:val="CommentReference"/>
        </w:rPr>
        <w:annotationRef/>
      </w:r>
      <w:r>
        <w:rPr>
          <w:color w:val="000000"/>
        </w:rPr>
        <w:t>Retain if Criterion 4.6 is selected for optional points.</w:t>
      </w:r>
    </w:p>
  </w:comment>
  <w:comment w:id="60" w:author="Customization Instructions" w:date="2026-05-27T13:33:00Z" w:initials="SS">
    <w:p w14:paraId="6EDCFF18" w14:textId="77777777" w:rsidR="00E5597B" w:rsidRDefault="00E5597B" w:rsidP="0027672D">
      <w:pPr>
        <w:pStyle w:val="CommentText"/>
      </w:pPr>
      <w:r>
        <w:rPr>
          <w:rStyle w:val="CommentReference"/>
        </w:rPr>
        <w:annotationRef/>
      </w:r>
      <w:r>
        <w:rPr>
          <w:color w:val="000000"/>
        </w:rPr>
        <w:t>Retain if Criterion 4.7 is selected for optional points. Retain only the option selected by the project team.</w:t>
      </w:r>
    </w:p>
  </w:comment>
  <w:comment w:id="61" w:author="Customization Instructions" w:date="2026-06-10T15:12:00Z" w:initials="SS">
    <w:p w14:paraId="589F0BC3" w14:textId="77777777" w:rsidR="007F3887" w:rsidRDefault="007F3887" w:rsidP="007F3887">
      <w:pPr>
        <w:pStyle w:val="CommentText"/>
      </w:pPr>
      <w:r>
        <w:rPr>
          <w:rStyle w:val="CommentReference"/>
        </w:rPr>
        <w:annotationRef/>
      </w:r>
      <w:r>
        <w:rPr>
          <w:b/>
          <w:bCs/>
          <w:color w:val="7D3A76"/>
        </w:rPr>
        <w:t xml:space="preserve">NYC Overlay: </w:t>
      </w:r>
      <w:r>
        <w:t>Delete this Criterion.</w:t>
      </w:r>
    </w:p>
  </w:comment>
  <w:comment w:id="62" w:author="Customization Instructions" w:date="2026-05-27T13:36:00Z" w:initials="SS">
    <w:p w14:paraId="2F333C39" w14:textId="77777777" w:rsidR="00E5597B" w:rsidRDefault="00E5597B" w:rsidP="00E5597B">
      <w:pPr>
        <w:pStyle w:val="CommentText"/>
      </w:pPr>
      <w:r>
        <w:rPr>
          <w:rStyle w:val="CommentReference"/>
        </w:rPr>
        <w:annotationRef/>
      </w:r>
      <w:r>
        <w:t>Retain if project is:</w:t>
      </w:r>
    </w:p>
    <w:p w14:paraId="5B9A1DF6" w14:textId="77777777" w:rsidR="00E5597B" w:rsidRDefault="00E5597B" w:rsidP="00DF1991">
      <w:pPr>
        <w:pStyle w:val="CommentText"/>
        <w:numPr>
          <w:ilvl w:val="0"/>
          <w:numId w:val="779"/>
        </w:numPr>
      </w:pPr>
      <w:r>
        <w:t>New Construction</w:t>
      </w:r>
    </w:p>
    <w:p w14:paraId="427C5C9B" w14:textId="77777777" w:rsidR="00E5597B" w:rsidRDefault="00E5597B" w:rsidP="00DF1991">
      <w:pPr>
        <w:pStyle w:val="CommentText"/>
        <w:numPr>
          <w:ilvl w:val="0"/>
          <w:numId w:val="779"/>
        </w:numPr>
      </w:pPr>
      <w:r>
        <w:t>NOT using Criterion 5.3, Option 2</w:t>
      </w:r>
    </w:p>
  </w:comment>
  <w:comment w:id="63" w:author="Customization Instructions" w:date="2026-05-27T13:38:00Z" w:initials="SS">
    <w:p w14:paraId="37F971E9" w14:textId="77777777" w:rsidR="00E5597B" w:rsidRDefault="00E5597B" w:rsidP="00E5597B">
      <w:pPr>
        <w:pStyle w:val="CommentText"/>
      </w:pPr>
      <w:r>
        <w:rPr>
          <w:rStyle w:val="CommentReference"/>
        </w:rPr>
        <w:annotationRef/>
      </w:r>
      <w:r>
        <w:t>Retain if project is:</w:t>
      </w:r>
    </w:p>
    <w:p w14:paraId="7793DC0C" w14:textId="77777777" w:rsidR="00E5597B" w:rsidRDefault="00E5597B" w:rsidP="00DF1991">
      <w:pPr>
        <w:pStyle w:val="CommentText"/>
        <w:numPr>
          <w:ilvl w:val="0"/>
          <w:numId w:val="773"/>
        </w:numPr>
      </w:pPr>
      <w:r>
        <w:t>Substantial Rehab</w:t>
      </w:r>
    </w:p>
    <w:p w14:paraId="7E6DA17B" w14:textId="77777777" w:rsidR="00E5597B" w:rsidRDefault="00E5597B" w:rsidP="00DF1991">
      <w:pPr>
        <w:pStyle w:val="CommentText"/>
        <w:numPr>
          <w:ilvl w:val="0"/>
          <w:numId w:val="773"/>
        </w:numPr>
      </w:pPr>
      <w:r>
        <w:t>Moderate Rehab</w:t>
      </w:r>
    </w:p>
    <w:p w14:paraId="4ED8E5E4" w14:textId="77777777" w:rsidR="00E5597B" w:rsidRDefault="00E5597B" w:rsidP="00DF1991">
      <w:pPr>
        <w:pStyle w:val="CommentText"/>
        <w:numPr>
          <w:ilvl w:val="0"/>
          <w:numId w:val="773"/>
        </w:numPr>
      </w:pPr>
      <w:r>
        <w:t>NOT using Criterion 5.3, Option 2</w:t>
      </w:r>
    </w:p>
    <w:p w14:paraId="71F83F8E" w14:textId="77777777" w:rsidR="00E5597B" w:rsidRDefault="00E5597B" w:rsidP="00E5597B">
      <w:pPr>
        <w:pStyle w:val="CommentText"/>
      </w:pPr>
      <w:r>
        <w:t>Retain only the option selected by the project team.</w:t>
      </w:r>
    </w:p>
  </w:comment>
  <w:comment w:id="64" w:author="Customization Instructions" w:date="2026-06-04T14:52:00Z" w:initials="SS">
    <w:p w14:paraId="497A07AD" w14:textId="77777777" w:rsidR="00FA7137" w:rsidRDefault="00FA7137" w:rsidP="00FA7137">
      <w:pPr>
        <w:pStyle w:val="CommentText"/>
      </w:pPr>
      <w:r>
        <w:rPr>
          <w:rStyle w:val="CommentReference"/>
        </w:rPr>
        <w:annotationRef/>
      </w:r>
      <w:r>
        <w:t>Select ERI target based on project type:</w:t>
      </w:r>
    </w:p>
    <w:p w14:paraId="69854C84" w14:textId="77777777" w:rsidR="00FA7137" w:rsidRDefault="00FA7137" w:rsidP="00FA7137">
      <w:pPr>
        <w:pStyle w:val="CommentText"/>
        <w:numPr>
          <w:ilvl w:val="0"/>
          <w:numId w:val="728"/>
        </w:numPr>
      </w:pPr>
      <w:r>
        <w:t>Moderate rehab pre-1980: 90</w:t>
      </w:r>
    </w:p>
    <w:p w14:paraId="39D54789" w14:textId="77777777" w:rsidR="00FA7137" w:rsidRDefault="00FA7137" w:rsidP="00FA7137">
      <w:pPr>
        <w:pStyle w:val="CommentText"/>
        <w:numPr>
          <w:ilvl w:val="0"/>
          <w:numId w:val="728"/>
        </w:numPr>
      </w:pPr>
      <w:r>
        <w:t>Substantial rehab or moderate rehab post-1980: 80</w:t>
      </w:r>
    </w:p>
  </w:comment>
  <w:comment w:id="65" w:author="Customization Instructions" w:date="2026-06-10T15:20:00Z" w:initials="SS">
    <w:p w14:paraId="0A3CDCD8" w14:textId="77777777" w:rsidR="00D65D57" w:rsidRDefault="00D65D57" w:rsidP="00D65D57">
      <w:pPr>
        <w:pStyle w:val="CommentText"/>
      </w:pPr>
      <w:r>
        <w:rPr>
          <w:rStyle w:val="CommentReference"/>
        </w:rPr>
        <w:annotationRef/>
      </w:r>
      <w:r>
        <w:rPr>
          <w:b/>
          <w:bCs/>
          <w:color w:val="7D3A76"/>
        </w:rPr>
        <w:t>NYC Overlay:</w:t>
      </w:r>
      <w:r>
        <w:t xml:space="preserve"> Delete if NYC Overlay not used.</w:t>
      </w:r>
    </w:p>
  </w:comment>
  <w:comment w:id="66" w:author="Customization Instructions" w:date="2026-05-27T13:46:00Z" w:initials="SS">
    <w:p w14:paraId="63EBCCCA" w14:textId="77777777" w:rsidR="00E5597B" w:rsidRDefault="00E5597B" w:rsidP="0027672D">
      <w:pPr>
        <w:pStyle w:val="CommentText"/>
      </w:pPr>
      <w:r>
        <w:rPr>
          <w:rStyle w:val="CommentReference"/>
        </w:rPr>
        <w:annotationRef/>
      </w:r>
      <w:r>
        <w:rPr>
          <w:color w:val="000000"/>
        </w:rPr>
        <w:t>Retain if Criterion 5.3 is selected for points. Retain only the option selected by the project team.</w:t>
      </w:r>
    </w:p>
  </w:comment>
  <w:comment w:id="67" w:author="Customization Instructions" w:date="2026-06-04T15:01:00Z" w:initials="SS">
    <w:p w14:paraId="1A99AA0C" w14:textId="77777777" w:rsidR="00564B49" w:rsidRDefault="00564B49" w:rsidP="00564B49">
      <w:pPr>
        <w:pStyle w:val="CommentText"/>
      </w:pPr>
      <w:r>
        <w:rPr>
          <w:rStyle w:val="CommentReference"/>
        </w:rPr>
        <w:annotationRef/>
      </w:r>
      <w:r>
        <w:t>Select ERI target based on project type:</w:t>
      </w:r>
    </w:p>
    <w:p w14:paraId="141D5039" w14:textId="77777777" w:rsidR="00564B49" w:rsidRDefault="00564B49" w:rsidP="00564B49">
      <w:pPr>
        <w:pStyle w:val="CommentText"/>
        <w:numPr>
          <w:ilvl w:val="0"/>
          <w:numId w:val="729"/>
        </w:numPr>
      </w:pPr>
      <w:r>
        <w:t>Substantial rehab with no historic designation: 75</w:t>
      </w:r>
    </w:p>
    <w:p w14:paraId="439B6795" w14:textId="77777777" w:rsidR="00564B49" w:rsidRDefault="00564B49" w:rsidP="00564B49">
      <w:pPr>
        <w:pStyle w:val="CommentText"/>
        <w:numPr>
          <w:ilvl w:val="0"/>
          <w:numId w:val="729"/>
        </w:numPr>
      </w:pPr>
      <w:r>
        <w:t>Moderate rehab or substantial rehab with historic designation: 85</w:t>
      </w:r>
    </w:p>
  </w:comment>
  <w:comment w:id="68" w:author="Customization Instructions" w:date="2026-05-27T13:53:00Z" w:initials="SS">
    <w:p w14:paraId="6F3C1ACA" w14:textId="77777777" w:rsidR="00E5597B" w:rsidRDefault="00E5597B" w:rsidP="00E5597B">
      <w:pPr>
        <w:pStyle w:val="CommentText"/>
      </w:pPr>
      <w:r>
        <w:rPr>
          <w:rStyle w:val="CommentReference"/>
        </w:rPr>
        <w:annotationRef/>
      </w:r>
      <w:r>
        <w:t>Select ERI target based on project type:</w:t>
      </w:r>
    </w:p>
    <w:p w14:paraId="6FDCB124" w14:textId="77777777" w:rsidR="00E5597B" w:rsidRDefault="00E5597B" w:rsidP="00DF1991">
      <w:pPr>
        <w:pStyle w:val="CommentText"/>
        <w:numPr>
          <w:ilvl w:val="0"/>
          <w:numId w:val="771"/>
        </w:numPr>
      </w:pPr>
      <w:r>
        <w:t>Substantial rehabs: 65</w:t>
      </w:r>
    </w:p>
    <w:p w14:paraId="0084925D" w14:textId="77777777" w:rsidR="00E5597B" w:rsidRDefault="00E5597B" w:rsidP="00DF1991">
      <w:pPr>
        <w:pStyle w:val="CommentText"/>
        <w:numPr>
          <w:ilvl w:val="0"/>
          <w:numId w:val="771"/>
        </w:numPr>
      </w:pPr>
      <w:r>
        <w:t>Moderate rehab: 75</w:t>
      </w:r>
    </w:p>
  </w:comment>
  <w:comment w:id="69" w:author="Customization Instructions" w:date="2026-05-27T13:54:00Z" w:initials="SS">
    <w:p w14:paraId="78EFBCFE" w14:textId="77777777" w:rsidR="00E5597B" w:rsidRDefault="00E5597B" w:rsidP="00E5597B">
      <w:pPr>
        <w:pStyle w:val="CommentText"/>
      </w:pPr>
      <w:r>
        <w:rPr>
          <w:rStyle w:val="CommentReference"/>
        </w:rPr>
        <w:annotationRef/>
      </w:r>
      <w:r>
        <w:t>Select target based on project type:</w:t>
      </w:r>
    </w:p>
    <w:p w14:paraId="203259DB" w14:textId="77777777" w:rsidR="00E5597B" w:rsidRDefault="00E5597B" w:rsidP="00DF1991">
      <w:pPr>
        <w:pStyle w:val="CommentText"/>
        <w:numPr>
          <w:ilvl w:val="0"/>
          <w:numId w:val="769"/>
        </w:numPr>
      </w:pPr>
      <w:r>
        <w:t>Substantial rehabs: 15%</w:t>
      </w:r>
    </w:p>
    <w:p w14:paraId="46ADF60F" w14:textId="77777777" w:rsidR="00E5597B" w:rsidRDefault="00E5597B" w:rsidP="00DF1991">
      <w:pPr>
        <w:pStyle w:val="CommentText"/>
        <w:numPr>
          <w:ilvl w:val="0"/>
          <w:numId w:val="769"/>
        </w:numPr>
      </w:pPr>
      <w:r>
        <w:t>Moderate rehabs: 10%</w:t>
      </w:r>
    </w:p>
  </w:comment>
  <w:comment w:id="70" w:author="Customization Instructions" w:date="2026-05-27T13:54:00Z" w:initials="SS">
    <w:p w14:paraId="1AC56C93" w14:textId="77777777" w:rsidR="00E5597B" w:rsidRDefault="00E5597B" w:rsidP="00E5597B">
      <w:pPr>
        <w:pStyle w:val="CommentText"/>
      </w:pPr>
      <w:r>
        <w:rPr>
          <w:rStyle w:val="CommentReference"/>
        </w:rPr>
        <w:annotationRef/>
      </w:r>
      <w:r>
        <w:t>Select target based on project type:</w:t>
      </w:r>
    </w:p>
    <w:p w14:paraId="22E3160D" w14:textId="77777777" w:rsidR="00E5597B" w:rsidRDefault="00E5597B" w:rsidP="00DF1991">
      <w:pPr>
        <w:pStyle w:val="CommentText"/>
        <w:numPr>
          <w:ilvl w:val="0"/>
          <w:numId w:val="769"/>
        </w:numPr>
      </w:pPr>
      <w:r>
        <w:t>Substantial rehabs: 15%</w:t>
      </w:r>
    </w:p>
    <w:p w14:paraId="7CD1B19B" w14:textId="77777777" w:rsidR="00E5597B" w:rsidRDefault="00E5597B" w:rsidP="00DF1991">
      <w:pPr>
        <w:pStyle w:val="CommentText"/>
        <w:numPr>
          <w:ilvl w:val="0"/>
          <w:numId w:val="769"/>
        </w:numPr>
      </w:pPr>
      <w:r>
        <w:t>Moderate rehabs: 10%</w:t>
      </w:r>
    </w:p>
  </w:comment>
  <w:comment w:id="71" w:author="Customization Instructions" w:date="2026-06-01T14:11:00Z" w:initials="SS">
    <w:p w14:paraId="27963CAE" w14:textId="77777777" w:rsidR="000F1C79" w:rsidRDefault="000F1C79" w:rsidP="000F1C79">
      <w:pPr>
        <w:pStyle w:val="CommentText"/>
      </w:pPr>
      <w:r>
        <w:rPr>
          <w:rStyle w:val="CommentReference"/>
        </w:rPr>
        <w:annotationRef/>
      </w:r>
      <w:r>
        <w:t>Retain if project is:</w:t>
      </w:r>
    </w:p>
    <w:p w14:paraId="49A298F1" w14:textId="77777777" w:rsidR="000F1C79" w:rsidRDefault="000F1C79" w:rsidP="00DF1991">
      <w:pPr>
        <w:pStyle w:val="CommentText"/>
        <w:numPr>
          <w:ilvl w:val="0"/>
          <w:numId w:val="767"/>
        </w:numPr>
      </w:pPr>
      <w:r>
        <w:t>New Construction</w:t>
      </w:r>
    </w:p>
    <w:p w14:paraId="7DD240CF" w14:textId="77777777" w:rsidR="000F1C79" w:rsidRDefault="000F1C79" w:rsidP="00DF1991">
      <w:pPr>
        <w:pStyle w:val="CommentText"/>
        <w:numPr>
          <w:ilvl w:val="0"/>
          <w:numId w:val="767"/>
        </w:numPr>
      </w:pPr>
      <w:r>
        <w:t>Rehab, and Criterion 5.4b is selected to earn optional points</w:t>
      </w:r>
    </w:p>
  </w:comment>
  <w:comment w:id="72" w:author="Customization Instructions" w:date="2026-06-10T15:40:00Z" w:initials="SS">
    <w:p w14:paraId="18690AB1" w14:textId="77777777" w:rsidR="000D7DF1" w:rsidRDefault="000D7DF1" w:rsidP="000D7DF1">
      <w:pPr>
        <w:pStyle w:val="CommentText"/>
      </w:pPr>
      <w:r>
        <w:rPr>
          <w:rStyle w:val="CommentReference"/>
        </w:rPr>
        <w:annotationRef/>
      </w:r>
      <w:r>
        <w:rPr>
          <w:b/>
          <w:bCs/>
          <w:color w:val="7D3A76"/>
        </w:rPr>
        <w:t>NYC Overlay:</w:t>
      </w:r>
      <w:r>
        <w:t xml:space="preserve"> Delete a. if selecting to use the Rehab option to electrify space heating only.</w:t>
      </w:r>
    </w:p>
  </w:comment>
  <w:comment w:id="73" w:author="Customization Instructions" w:date="2026-05-27T16:19:00Z" w:initials="SS">
    <w:p w14:paraId="060D32E6" w14:textId="77777777" w:rsidR="000F1C79" w:rsidRDefault="000F1C79" w:rsidP="000F1C79">
      <w:pPr>
        <w:pStyle w:val="CommentText"/>
      </w:pPr>
      <w:r>
        <w:rPr>
          <w:rStyle w:val="CommentReference"/>
        </w:rPr>
        <w:annotationRef/>
      </w:r>
      <w:r>
        <w:rPr>
          <w:color w:val="000000"/>
        </w:rPr>
        <w:t>Retain if project is:</w:t>
      </w:r>
    </w:p>
    <w:p w14:paraId="43665209" w14:textId="77777777" w:rsidR="000F1C79" w:rsidRDefault="000F1C79" w:rsidP="00DF1991">
      <w:pPr>
        <w:pStyle w:val="CommentText"/>
        <w:numPr>
          <w:ilvl w:val="0"/>
          <w:numId w:val="775"/>
        </w:numPr>
      </w:pPr>
      <w:r>
        <w:rPr>
          <w:color w:val="000000"/>
        </w:rPr>
        <w:t>New construction, including gas heating</w:t>
      </w:r>
    </w:p>
    <w:p w14:paraId="4765EAC0" w14:textId="77777777" w:rsidR="000F1C79" w:rsidRDefault="000F1C79" w:rsidP="00DF1991">
      <w:pPr>
        <w:pStyle w:val="CommentText"/>
        <w:numPr>
          <w:ilvl w:val="0"/>
          <w:numId w:val="775"/>
        </w:numPr>
      </w:pPr>
      <w:r>
        <w:t>Rehab, including gas heating, and Criterion 5.4b is selected to earn optional points.</w:t>
      </w:r>
    </w:p>
  </w:comment>
  <w:comment w:id="74" w:author="Customization Instructions" w:date="2026-05-27T16:21:00Z" w:initials="SS">
    <w:p w14:paraId="2BEBAC88" w14:textId="77777777" w:rsidR="000F1C79" w:rsidRDefault="000F1C79" w:rsidP="000F1C79">
      <w:pPr>
        <w:pStyle w:val="CommentText"/>
      </w:pPr>
      <w:r>
        <w:rPr>
          <w:rStyle w:val="CommentReference"/>
        </w:rPr>
        <w:annotationRef/>
      </w:r>
      <w:r>
        <w:rPr>
          <w:color w:val="000000"/>
        </w:rPr>
        <w:t>Retain if project is:</w:t>
      </w:r>
    </w:p>
    <w:p w14:paraId="0B469CA6" w14:textId="77777777" w:rsidR="000F1C79" w:rsidRDefault="000F1C79" w:rsidP="00DF1991">
      <w:pPr>
        <w:pStyle w:val="CommentText"/>
        <w:numPr>
          <w:ilvl w:val="0"/>
          <w:numId w:val="770"/>
        </w:numPr>
      </w:pPr>
      <w:r>
        <w:rPr>
          <w:color w:val="000000"/>
        </w:rPr>
        <w:t>New construction, including gas water heating</w:t>
      </w:r>
    </w:p>
    <w:p w14:paraId="2EF44B78" w14:textId="77777777" w:rsidR="000F1C79" w:rsidRDefault="000F1C79" w:rsidP="00DF1991">
      <w:pPr>
        <w:pStyle w:val="CommentText"/>
        <w:numPr>
          <w:ilvl w:val="0"/>
          <w:numId w:val="770"/>
        </w:numPr>
      </w:pPr>
      <w:r>
        <w:t>Rehab, including gas water heating, and Criterion 5.4b is selected to earn optional points.</w:t>
      </w:r>
    </w:p>
  </w:comment>
  <w:comment w:id="75" w:author="Customization Instructions" w:date="2026-06-23T13:23:00Z" w:initials="SS">
    <w:p w14:paraId="1B5E063F" w14:textId="77777777" w:rsidR="00C03EEF" w:rsidRDefault="00C03EEF" w:rsidP="00C03EEF">
      <w:pPr>
        <w:pStyle w:val="CommentText"/>
      </w:pPr>
      <w:r>
        <w:rPr>
          <w:rStyle w:val="CommentReference"/>
        </w:rPr>
        <w:annotationRef/>
      </w:r>
      <w:r>
        <w:rPr>
          <w:color w:val="000000"/>
        </w:rPr>
        <w:t>Retain if project is:</w:t>
      </w:r>
    </w:p>
    <w:p w14:paraId="01226EB1" w14:textId="77777777" w:rsidR="00C03EEF" w:rsidRDefault="00C03EEF" w:rsidP="00C03EEF">
      <w:pPr>
        <w:pStyle w:val="CommentText"/>
        <w:numPr>
          <w:ilvl w:val="0"/>
          <w:numId w:val="786"/>
        </w:numPr>
      </w:pPr>
      <w:r>
        <w:rPr>
          <w:color w:val="000000"/>
        </w:rPr>
        <w:t xml:space="preserve">New construction, including gas storage water heating </w:t>
      </w:r>
    </w:p>
    <w:p w14:paraId="56859A24" w14:textId="77777777" w:rsidR="00C03EEF" w:rsidRDefault="00C03EEF" w:rsidP="00C03EEF">
      <w:pPr>
        <w:pStyle w:val="CommentText"/>
        <w:numPr>
          <w:ilvl w:val="0"/>
          <w:numId w:val="786"/>
        </w:numPr>
      </w:pPr>
      <w:r>
        <w:t>Rehab, including gas storage water heating, and Criterion 5.4b is selected to earn optional points</w:t>
      </w:r>
    </w:p>
  </w:comment>
  <w:comment w:id="76" w:author="Customization Instructions" w:date="2026-05-27T13:59:00Z" w:initials="SS">
    <w:p w14:paraId="626BF669" w14:textId="77777777" w:rsidR="000F1C79" w:rsidRDefault="000F1C79" w:rsidP="000F1C79">
      <w:pPr>
        <w:pStyle w:val="CommentText"/>
      </w:pPr>
      <w:r>
        <w:rPr>
          <w:rStyle w:val="CommentReference"/>
        </w:rPr>
        <w:annotationRef/>
      </w:r>
      <w:r>
        <w:rPr>
          <w:color w:val="000000"/>
        </w:rPr>
        <w:t>Retain if project is:</w:t>
      </w:r>
    </w:p>
    <w:p w14:paraId="62D91074" w14:textId="77777777" w:rsidR="000F1C79" w:rsidRDefault="000F1C79" w:rsidP="00DF1991">
      <w:pPr>
        <w:pStyle w:val="CommentText"/>
        <w:numPr>
          <w:ilvl w:val="0"/>
          <w:numId w:val="779"/>
        </w:numPr>
      </w:pPr>
      <w:r>
        <w:rPr>
          <w:color w:val="000000"/>
        </w:rPr>
        <w:t xml:space="preserve">New construction, and Criterion 5.4a is selected to earn optional points. </w:t>
      </w:r>
    </w:p>
    <w:p w14:paraId="3C592B13" w14:textId="77777777" w:rsidR="000F1C79" w:rsidRDefault="000F1C79" w:rsidP="00DF1991">
      <w:pPr>
        <w:pStyle w:val="CommentText"/>
        <w:numPr>
          <w:ilvl w:val="0"/>
          <w:numId w:val="779"/>
        </w:numPr>
      </w:pPr>
      <w:r>
        <w:rPr>
          <w:color w:val="000000"/>
        </w:rPr>
        <w:t>Rehab, and Criterion 5.4b, Option 2: All-electric property is selected to earn optional points.</w:t>
      </w:r>
    </w:p>
    <w:p w14:paraId="43D6582F" w14:textId="77777777" w:rsidR="000F1C79" w:rsidRDefault="000F1C79" w:rsidP="000F1C79">
      <w:pPr>
        <w:pStyle w:val="CommentText"/>
      </w:pPr>
      <w:r>
        <w:rPr>
          <w:color w:val="000000"/>
        </w:rPr>
        <w:t>If this option is selected, delete b. and c., above.</w:t>
      </w:r>
    </w:p>
  </w:comment>
  <w:comment w:id="77" w:author="Customization Instructions" w:date="2026-06-10T15:41:00Z" w:initials="SS">
    <w:p w14:paraId="1805937F" w14:textId="77777777" w:rsidR="006F1A84" w:rsidRDefault="006F1A84" w:rsidP="006F1A84">
      <w:pPr>
        <w:pStyle w:val="CommentText"/>
      </w:pPr>
      <w:r>
        <w:rPr>
          <w:rStyle w:val="CommentReference"/>
        </w:rPr>
        <w:annotationRef/>
      </w:r>
      <w:r>
        <w:rPr>
          <w:b/>
          <w:bCs/>
          <w:color w:val="7D3A76"/>
        </w:rPr>
        <w:t>NYC Overlay:</w:t>
      </w:r>
      <w:r>
        <w:t xml:space="preserve"> This option is available to NYC overlay rehab projects only.</w:t>
      </w:r>
    </w:p>
  </w:comment>
  <w:comment w:id="78" w:author="Customization Instructions" w:date="2026-05-27T14:00:00Z" w:initials="SS">
    <w:p w14:paraId="242C53C9" w14:textId="77777777" w:rsidR="00E5597B" w:rsidRDefault="00E5597B" w:rsidP="0027672D">
      <w:pPr>
        <w:pStyle w:val="CommentText"/>
      </w:pPr>
      <w:r>
        <w:rPr>
          <w:rStyle w:val="CommentReference"/>
        </w:rPr>
        <w:annotationRef/>
      </w:r>
      <w:r>
        <w:rPr>
          <w:color w:val="000000"/>
        </w:rPr>
        <w:t>Retain if Criterion 5.5, Option 1: Hot-water thermal storage and control is selected to earn optional points.</w:t>
      </w:r>
    </w:p>
  </w:comment>
  <w:comment w:id="79" w:author="Customization Instructions" w:date="2026-05-27T14:02:00Z" w:initials="SS">
    <w:p w14:paraId="53971C0A" w14:textId="77777777" w:rsidR="00E5597B" w:rsidRDefault="00E5597B" w:rsidP="0027672D">
      <w:pPr>
        <w:pStyle w:val="CommentText"/>
      </w:pPr>
      <w:r>
        <w:rPr>
          <w:rStyle w:val="CommentReference"/>
        </w:rPr>
        <w:annotationRef/>
      </w:r>
      <w:r>
        <w:rPr>
          <w:color w:val="000000"/>
        </w:rPr>
        <w:t>Retain if Criterion 5.6 is selected to earn optional points. Retain only the specs below which apply based on the Option selected by the project team.</w:t>
      </w:r>
    </w:p>
  </w:comment>
  <w:comment w:id="80" w:author="Customization Instructions" w:date="2026-06-10T15:58:00Z" w:initials="SS">
    <w:p w14:paraId="572BC442" w14:textId="77777777" w:rsidR="00651A23" w:rsidRDefault="00651A23" w:rsidP="00651A23">
      <w:pPr>
        <w:pStyle w:val="CommentText"/>
      </w:pPr>
      <w:r>
        <w:rPr>
          <w:rStyle w:val="CommentReference"/>
        </w:rPr>
        <w:annotationRef/>
      </w:r>
      <w:r>
        <w:rPr>
          <w:b/>
          <w:bCs/>
          <w:color w:val="7D3A76"/>
        </w:rPr>
        <w:t xml:space="preserve">NYC Overlay: </w:t>
      </w:r>
      <w:r>
        <w:t>This Criterion is required for NYC Overlay projects. An additional option is available to comply - “Shelter in Place Area” (see Execution).</w:t>
      </w:r>
    </w:p>
  </w:comment>
  <w:comment w:id="81" w:author="Customization Instructions" w:date="2026-05-27T14:04:00Z" w:initials="SS">
    <w:p w14:paraId="671B8A31" w14:textId="77777777" w:rsidR="00B665BC" w:rsidRDefault="00E5597B" w:rsidP="00B665BC">
      <w:r>
        <w:rPr>
          <w:rStyle w:val="CommentReference"/>
        </w:rPr>
        <w:annotationRef/>
      </w:r>
      <w:r w:rsidR="00B665BC">
        <w:rPr>
          <w:color w:val="000000"/>
          <w:sz w:val="20"/>
          <w:szCs w:val="20"/>
        </w:rPr>
        <w:t xml:space="preserve">Retain if Criterion 5.7, Option 1 is selected to earn optional points. Retain only the Strategy selected by the project team. </w:t>
      </w:r>
    </w:p>
  </w:comment>
  <w:comment w:id="82" w:author="Customization Instructions" w:date="2026-05-27T14:08:00Z" w:initials="SS">
    <w:p w14:paraId="5086815B" w14:textId="77777777" w:rsidR="00F9370A" w:rsidRDefault="00E5597B" w:rsidP="00F9370A">
      <w:pPr>
        <w:pStyle w:val="CommentText"/>
      </w:pPr>
      <w:r>
        <w:rPr>
          <w:rStyle w:val="CommentReference"/>
        </w:rPr>
        <w:annotationRef/>
      </w:r>
      <w:r w:rsidR="00F9370A">
        <w:rPr>
          <w:color w:val="000000"/>
        </w:rPr>
        <w:t>Retain if project is:</w:t>
      </w:r>
    </w:p>
    <w:p w14:paraId="531D613D" w14:textId="77777777" w:rsidR="00F9370A" w:rsidRDefault="00F9370A" w:rsidP="00F9370A">
      <w:pPr>
        <w:pStyle w:val="CommentText"/>
        <w:numPr>
          <w:ilvl w:val="0"/>
          <w:numId w:val="785"/>
        </w:numPr>
      </w:pPr>
      <w:r>
        <w:rPr>
          <w:color w:val="000000"/>
        </w:rPr>
        <w:t>New Construction or Substantial Rehab and project includes parking.</w:t>
      </w:r>
    </w:p>
    <w:p w14:paraId="2928518E" w14:textId="77777777" w:rsidR="00F9370A" w:rsidRDefault="00F9370A" w:rsidP="00F9370A">
      <w:pPr>
        <w:pStyle w:val="CommentText"/>
        <w:numPr>
          <w:ilvl w:val="0"/>
          <w:numId w:val="785"/>
        </w:numPr>
      </w:pPr>
      <w:r>
        <w:rPr>
          <w:color w:val="000000"/>
        </w:rPr>
        <w:t>Moderate Rehabs, and Criterion 5.8 is selected to earn optional points.</w:t>
      </w:r>
    </w:p>
    <w:p w14:paraId="58801BBD" w14:textId="77777777" w:rsidR="00F9370A" w:rsidRDefault="00F9370A" w:rsidP="00F9370A">
      <w:pPr>
        <w:pStyle w:val="CommentText"/>
      </w:pPr>
      <w:r>
        <w:t>Retain only specification for EVSE, Capable, and Ready as applicable based on options selected by project team.</w:t>
      </w:r>
    </w:p>
  </w:comment>
  <w:comment w:id="83" w:author="Customization Instructions" w:date="2026-05-27T14:12:00Z" w:initials="SS">
    <w:p w14:paraId="27EDAACB" w14:textId="77777777" w:rsidR="00E5597B" w:rsidRDefault="00E5597B" w:rsidP="0027672D">
      <w:pPr>
        <w:pStyle w:val="CommentText"/>
      </w:pPr>
      <w:r>
        <w:rPr>
          <w:rStyle w:val="CommentReference"/>
        </w:rPr>
        <w:annotationRef/>
      </w:r>
      <w:r>
        <w:rPr>
          <w:color w:val="000000"/>
        </w:rPr>
        <w:t>Retain if Criterion 5.9 is selected to earn optional points. Retain specs for strategies that are selected by project team.</w:t>
      </w:r>
    </w:p>
  </w:comment>
  <w:comment w:id="84" w:author="Customization Instructions" w:date="2026-05-27T14:15:00Z" w:initials="SS">
    <w:p w14:paraId="63BE057C" w14:textId="77777777" w:rsidR="00E5597B" w:rsidRDefault="00E5597B" w:rsidP="0027672D">
      <w:pPr>
        <w:pStyle w:val="CommentText"/>
      </w:pPr>
      <w:r>
        <w:rPr>
          <w:rStyle w:val="CommentReference"/>
        </w:rPr>
        <w:annotationRef/>
      </w:r>
      <w:r>
        <w:rPr>
          <w:color w:val="000000"/>
        </w:rPr>
        <w:t>Retain if Criterion 6.2 is selected to earn optional points. Retain only strategies selected by project team.</w:t>
      </w:r>
    </w:p>
  </w:comment>
  <w:comment w:id="85" w:author="Customization Instructions" w:date="2026-05-27T14:24:00Z" w:initials="SS">
    <w:p w14:paraId="0BE55ACA" w14:textId="77777777" w:rsidR="00E5597B" w:rsidRDefault="00E5597B" w:rsidP="0027672D">
      <w:pPr>
        <w:pStyle w:val="CommentText"/>
      </w:pPr>
      <w:r>
        <w:rPr>
          <w:rStyle w:val="CommentReference"/>
        </w:rPr>
        <w:annotationRef/>
      </w:r>
      <w:r>
        <w:t>Product category selected by project team.</w:t>
      </w:r>
    </w:p>
  </w:comment>
  <w:comment w:id="86" w:author="Customization Instructions" w:date="2026-05-27T14:28:00Z" w:initials="SS">
    <w:p w14:paraId="78D8AAB5" w14:textId="77777777" w:rsidR="00E5597B" w:rsidRDefault="00E5597B" w:rsidP="0027672D">
      <w:pPr>
        <w:pStyle w:val="CommentText"/>
      </w:pPr>
      <w:r>
        <w:rPr>
          <w:rStyle w:val="CommentReference"/>
        </w:rPr>
        <w:annotationRef/>
      </w:r>
      <w:r>
        <w:rPr>
          <w:color w:val="000000"/>
        </w:rPr>
        <w:t>Retain if project is a substantial rehab in a pre-1978 building, and Option 1 is selected to satisfy Criterion 6.3.</w:t>
      </w:r>
    </w:p>
  </w:comment>
  <w:comment w:id="87" w:author="Customization Instructions" w:date="2026-05-27T14:30:00Z" w:initials="SS">
    <w:p w14:paraId="2B19CBDB" w14:textId="77777777" w:rsidR="00E5597B" w:rsidRDefault="00E5597B" w:rsidP="0027672D">
      <w:pPr>
        <w:pStyle w:val="CommentText"/>
      </w:pPr>
      <w:r>
        <w:rPr>
          <w:rStyle w:val="CommentReference"/>
        </w:rPr>
        <w:annotationRef/>
      </w:r>
      <w:r>
        <w:t>Delete any product-specific specs that are not selected for points by the project team. Optional products are indicated with brackets.</w:t>
      </w:r>
    </w:p>
  </w:comment>
  <w:comment w:id="88" w:author="Customization Instructions" w:date="2026-05-27T14:35:00Z" w:initials="SS">
    <w:p w14:paraId="17AE4BD4" w14:textId="77777777" w:rsidR="00E5597B" w:rsidRDefault="00E5597B" w:rsidP="0027672D">
      <w:pPr>
        <w:pStyle w:val="CommentText"/>
      </w:pPr>
      <w:r>
        <w:rPr>
          <w:rStyle w:val="CommentReference"/>
        </w:rPr>
        <w:annotationRef/>
      </w:r>
      <w:r>
        <w:rPr>
          <w:color w:val="000000"/>
        </w:rPr>
        <w:t>Retain if Criterion 6.5 is used to earn optional points and municipal recycling is present.</w:t>
      </w:r>
    </w:p>
  </w:comment>
  <w:comment w:id="89" w:author="Customization Instructions" w:date="2026-06-10T16:15:00Z" w:initials="SS">
    <w:p w14:paraId="2D229CE1" w14:textId="77777777" w:rsidR="007E0FCD" w:rsidRDefault="007E0FCD" w:rsidP="007E0FCD">
      <w:pPr>
        <w:pStyle w:val="CommentText"/>
      </w:pPr>
      <w:r>
        <w:rPr>
          <w:rStyle w:val="CommentReference"/>
        </w:rPr>
        <w:annotationRef/>
      </w:r>
      <w:r>
        <w:rPr>
          <w:b/>
          <w:bCs/>
          <w:color w:val="7D3A76"/>
        </w:rPr>
        <w:t xml:space="preserve">NYC Overlay: </w:t>
      </w:r>
      <w:r>
        <w:t>Criterion 6.5 is mandatory.</w:t>
      </w:r>
    </w:p>
  </w:comment>
  <w:comment w:id="90" w:author="Customization Instructions" w:date="2026-06-01T14:37:00Z" w:initials="SS">
    <w:p w14:paraId="149FD17F" w14:textId="77777777" w:rsidR="00E5597B" w:rsidRDefault="00E5597B" w:rsidP="0027672D">
      <w:pPr>
        <w:pStyle w:val="CommentText"/>
      </w:pPr>
      <w:r>
        <w:rPr>
          <w:rStyle w:val="CommentReference"/>
        </w:rPr>
        <w:annotationRef/>
      </w:r>
      <w:r>
        <w:t xml:space="preserve">Retain if project is New Construction, Radon Zone 1. </w:t>
      </w:r>
    </w:p>
  </w:comment>
  <w:comment w:id="91" w:author="Customization Instructions" w:date="2026-05-27T14:37:00Z" w:initials="SS">
    <w:p w14:paraId="5234A192" w14:textId="77777777" w:rsidR="00E5597B" w:rsidRDefault="00E5597B" w:rsidP="0027672D">
      <w:pPr>
        <w:pStyle w:val="CommentText"/>
      </w:pPr>
      <w:r>
        <w:rPr>
          <w:rStyle w:val="CommentReference"/>
        </w:rPr>
        <w:annotationRef/>
      </w:r>
      <w:r>
        <w:rPr>
          <w:color w:val="000000"/>
        </w:rPr>
        <w:t>Retain if building has a garage attached to a foundation system and chooses to comply with Standard 62.2 in lieu of meeting passive radon-resistant features. If this option is selected, delete i. above.</w:t>
      </w:r>
    </w:p>
  </w:comment>
  <w:comment w:id="92" w:author="Customization Instructions" w:date="2026-06-01T14:41:00Z" w:initials="SS">
    <w:p w14:paraId="21F0F76C" w14:textId="77777777" w:rsidR="0080522F" w:rsidRDefault="00E5597B" w:rsidP="0080522F">
      <w:pPr>
        <w:pStyle w:val="CommentText"/>
      </w:pPr>
      <w:r>
        <w:rPr>
          <w:rStyle w:val="CommentReference"/>
        </w:rPr>
        <w:annotationRef/>
      </w:r>
      <w:r w:rsidR="0080522F">
        <w:t>Retain if project is a substantial rehab project located in Radon Zone 1.</w:t>
      </w:r>
    </w:p>
  </w:comment>
  <w:comment w:id="93" w:author="Customization Instructions" w:date="2026-05-27T14:39:00Z" w:initials="SS">
    <w:p w14:paraId="3450BB9C" w14:textId="187A685A" w:rsidR="00E5597B" w:rsidRDefault="00E5597B" w:rsidP="0027672D">
      <w:pPr>
        <w:pStyle w:val="CommentText"/>
      </w:pPr>
      <w:r>
        <w:rPr>
          <w:rStyle w:val="CommentReference"/>
        </w:rPr>
        <w:annotationRef/>
      </w:r>
      <w:r>
        <w:rPr>
          <w:color w:val="000000"/>
        </w:rPr>
        <w:t xml:space="preserve">Retain if project includes any combustion equipment, unless combustion equipment is located </w:t>
      </w:r>
      <w:r>
        <w:rPr>
          <w:color w:val="212529"/>
          <w:highlight w:val="white"/>
        </w:rPr>
        <w:t>only in detached utility buildings or non-enclosed spaces.</w:t>
      </w:r>
      <w:r>
        <w:rPr>
          <w:color w:val="000000"/>
        </w:rPr>
        <w:t xml:space="preserve">  </w:t>
      </w:r>
    </w:p>
  </w:comment>
  <w:comment w:id="94" w:author="Customization Instructions" w:date="2026-05-27T14:39:00Z" w:initials="SS">
    <w:p w14:paraId="183A0D31" w14:textId="77777777" w:rsidR="00E5597B" w:rsidRDefault="00E5597B" w:rsidP="0027672D">
      <w:pPr>
        <w:pStyle w:val="CommentText"/>
      </w:pPr>
      <w:r>
        <w:rPr>
          <w:rStyle w:val="CommentReference"/>
        </w:rPr>
        <w:annotationRef/>
      </w:r>
      <w:r>
        <w:t>Retain if project is a substantial or moderate rehab.</w:t>
      </w:r>
    </w:p>
  </w:comment>
  <w:comment w:id="95" w:author="Customization Instructions" w:date="2026-05-27T14:40:00Z" w:initials="SS">
    <w:p w14:paraId="0618C927" w14:textId="77777777" w:rsidR="00E5597B" w:rsidRDefault="00E5597B" w:rsidP="00E5597B">
      <w:pPr>
        <w:pStyle w:val="CommentText"/>
      </w:pPr>
      <w:r>
        <w:rPr>
          <w:rStyle w:val="CommentReference"/>
        </w:rPr>
        <w:annotationRef/>
      </w:r>
      <w:r>
        <w:rPr>
          <w:color w:val="000000"/>
        </w:rPr>
        <w:t>Delete if project:</w:t>
      </w:r>
    </w:p>
    <w:p w14:paraId="7FE9810E" w14:textId="77777777" w:rsidR="00E5597B" w:rsidRDefault="00E5597B" w:rsidP="00DF1991">
      <w:pPr>
        <w:pStyle w:val="CommentText"/>
        <w:numPr>
          <w:ilvl w:val="0"/>
          <w:numId w:val="772"/>
        </w:numPr>
      </w:pPr>
      <w:r>
        <w:t>Does not have a parking garage</w:t>
      </w:r>
    </w:p>
    <w:p w14:paraId="3C08F683" w14:textId="77777777" w:rsidR="00E5597B" w:rsidRDefault="00E5597B" w:rsidP="00DF1991">
      <w:pPr>
        <w:pStyle w:val="CommentText"/>
        <w:numPr>
          <w:ilvl w:val="0"/>
          <w:numId w:val="772"/>
        </w:numPr>
      </w:pPr>
      <w:r>
        <w:rPr>
          <w:color w:val="000000"/>
        </w:rPr>
        <w:t>Has a mechanically vented garage</w:t>
      </w:r>
    </w:p>
    <w:p w14:paraId="3EE5E651" w14:textId="77777777" w:rsidR="00E5597B" w:rsidRDefault="00E5597B" w:rsidP="00DF1991">
      <w:pPr>
        <w:pStyle w:val="CommentText"/>
        <w:numPr>
          <w:ilvl w:val="0"/>
          <w:numId w:val="772"/>
        </w:numPr>
      </w:pPr>
      <w:r>
        <w:rPr>
          <w:color w:val="000000"/>
        </w:rPr>
        <w:t>Only has open parking structures</w:t>
      </w:r>
    </w:p>
  </w:comment>
  <w:comment w:id="96" w:author="Customization Instructions" w:date="2026-05-27T14:41:00Z" w:initials="SS">
    <w:p w14:paraId="14C18C64" w14:textId="77777777" w:rsidR="00E5597B" w:rsidRDefault="00E5597B" w:rsidP="00E5597B">
      <w:pPr>
        <w:pStyle w:val="CommentText"/>
      </w:pPr>
      <w:r>
        <w:rPr>
          <w:rStyle w:val="CommentReference"/>
        </w:rPr>
        <w:annotationRef/>
      </w:r>
      <w:r>
        <w:rPr>
          <w:color w:val="000000"/>
        </w:rPr>
        <w:t>Retain if project is:</w:t>
      </w:r>
    </w:p>
    <w:p w14:paraId="60339F6F" w14:textId="77777777" w:rsidR="00E5597B" w:rsidRDefault="00E5597B" w:rsidP="00DF1991">
      <w:pPr>
        <w:pStyle w:val="CommentText"/>
        <w:numPr>
          <w:ilvl w:val="0"/>
          <w:numId w:val="774"/>
        </w:numPr>
      </w:pPr>
      <w:r>
        <w:rPr>
          <w:color w:val="000000"/>
        </w:rPr>
        <w:t xml:space="preserve">New construction </w:t>
      </w:r>
    </w:p>
    <w:p w14:paraId="37784DA0" w14:textId="77777777" w:rsidR="00E5597B" w:rsidRDefault="00E5597B" w:rsidP="00DF1991">
      <w:pPr>
        <w:pStyle w:val="CommentText"/>
        <w:numPr>
          <w:ilvl w:val="0"/>
          <w:numId w:val="774"/>
        </w:numPr>
      </w:pPr>
      <w:r>
        <w:rPr>
          <w:color w:val="000000"/>
        </w:rPr>
        <w:t>Substantial rehab</w:t>
      </w:r>
    </w:p>
    <w:p w14:paraId="1D46C6F9" w14:textId="77777777" w:rsidR="00E5597B" w:rsidRDefault="00E5597B" w:rsidP="00DF1991">
      <w:pPr>
        <w:pStyle w:val="CommentText"/>
        <w:numPr>
          <w:ilvl w:val="0"/>
          <w:numId w:val="774"/>
        </w:numPr>
      </w:pPr>
      <w:r>
        <w:rPr>
          <w:color w:val="000000"/>
        </w:rPr>
        <w:t>Moderate rehab, and Criterion 7.5 is selected to earn optional points. For Moderate rehabs, retain only the options selected to earn points by the project team.</w:t>
      </w:r>
    </w:p>
  </w:comment>
  <w:comment w:id="97" w:author="Customization Instructions" w:date="2026-06-01T14:52:00Z" w:initials="SS">
    <w:p w14:paraId="3F4BFBC0" w14:textId="77777777" w:rsidR="00E5597B" w:rsidRDefault="00E5597B" w:rsidP="0027672D">
      <w:pPr>
        <w:pStyle w:val="CommentText"/>
      </w:pPr>
      <w:r>
        <w:rPr>
          <w:rStyle w:val="CommentReference"/>
        </w:rPr>
        <w:annotationRef/>
      </w:r>
      <w:r>
        <w:rPr>
          <w:color w:val="000000"/>
        </w:rPr>
        <w:t>Retain if Criterion 5.3, Option 2: Advanced building certification is selected to earn optional points.</w:t>
      </w:r>
    </w:p>
  </w:comment>
  <w:comment w:id="98" w:author="Customization Instructions" w:date="2026-05-27T14:43:00Z" w:initials="SS">
    <w:p w14:paraId="6105BE8D" w14:textId="77777777" w:rsidR="00E5597B" w:rsidRDefault="00E5597B" w:rsidP="0027672D">
      <w:pPr>
        <w:pStyle w:val="CommentText"/>
      </w:pPr>
      <w:r>
        <w:rPr>
          <w:rStyle w:val="CommentReference"/>
        </w:rPr>
        <w:annotationRef/>
      </w:r>
      <w:r>
        <w:rPr>
          <w:color w:val="000000"/>
        </w:rPr>
        <w:t>Retain if project is four stories or more.</w:t>
      </w:r>
    </w:p>
  </w:comment>
  <w:comment w:id="99" w:author="Customization Instructions" w:date="2026-05-27T14:44:00Z" w:initials="SS">
    <w:p w14:paraId="346C2434" w14:textId="77777777" w:rsidR="00E5597B" w:rsidRDefault="00E5597B" w:rsidP="0027672D">
      <w:pPr>
        <w:pStyle w:val="CommentText"/>
      </w:pPr>
      <w:r>
        <w:rPr>
          <w:rStyle w:val="CommentReference"/>
        </w:rPr>
        <w:annotationRef/>
      </w:r>
      <w:r>
        <w:rPr>
          <w:color w:val="000000"/>
        </w:rPr>
        <w:t>Retain if new central HVAC system is installed.</w:t>
      </w:r>
    </w:p>
  </w:comment>
  <w:comment w:id="100" w:author="Customization Instructions" w:date="2026-05-27T14:45:00Z" w:initials="SS">
    <w:p w14:paraId="33B5B7D5" w14:textId="77777777" w:rsidR="00E5597B" w:rsidRDefault="00E5597B" w:rsidP="0027672D">
      <w:pPr>
        <w:pStyle w:val="CommentText"/>
      </w:pPr>
      <w:r>
        <w:rPr>
          <w:rStyle w:val="CommentReference"/>
        </w:rPr>
        <w:annotationRef/>
      </w:r>
      <w:r>
        <w:rPr>
          <w:color w:val="000000"/>
        </w:rPr>
        <w:t>Retain if Criterion 7.7, Option 2: Indoor AirPlus is selected to earn optional points.</w:t>
      </w:r>
    </w:p>
  </w:comment>
  <w:comment w:id="101" w:author="Customization Instructions" w:date="2026-06-10T16:17:00Z" w:initials="SS">
    <w:p w14:paraId="1B937745" w14:textId="77777777" w:rsidR="00826006" w:rsidRDefault="00826006" w:rsidP="00826006">
      <w:pPr>
        <w:pStyle w:val="CommentText"/>
      </w:pPr>
      <w:r>
        <w:rPr>
          <w:rStyle w:val="CommentReference"/>
        </w:rPr>
        <w:annotationRef/>
      </w:r>
      <w:r>
        <w:rPr>
          <w:b/>
          <w:bCs/>
          <w:color w:val="7D3A76"/>
        </w:rPr>
        <w:t>NYC Overlay:</w:t>
      </w:r>
      <w:r>
        <w:t xml:space="preserve"> Criterion 7.7, Option 1 or 2 is required.</w:t>
      </w:r>
    </w:p>
  </w:comment>
  <w:comment w:id="102" w:author="Customization Instructions" w:date="2026-05-27T14:45:00Z" w:initials="SS">
    <w:p w14:paraId="5D5A3128" w14:textId="77777777" w:rsidR="00E5597B" w:rsidRDefault="00E5597B" w:rsidP="00E5597B">
      <w:pPr>
        <w:pStyle w:val="CommentText"/>
      </w:pPr>
      <w:r>
        <w:rPr>
          <w:rStyle w:val="CommentReference"/>
        </w:rPr>
        <w:annotationRef/>
      </w:r>
      <w:r>
        <w:rPr>
          <w:color w:val="000000"/>
        </w:rPr>
        <w:t>Retain if project is:</w:t>
      </w:r>
    </w:p>
    <w:p w14:paraId="681CB002" w14:textId="77777777" w:rsidR="00E5597B" w:rsidRDefault="00E5597B" w:rsidP="00DF1991">
      <w:pPr>
        <w:pStyle w:val="CommentText"/>
        <w:numPr>
          <w:ilvl w:val="0"/>
          <w:numId w:val="768"/>
        </w:numPr>
      </w:pPr>
      <w:r>
        <w:rPr>
          <w:color w:val="000000"/>
        </w:rPr>
        <w:t xml:space="preserve">Located in CZ 1A, 2A, 3A, or 4A, and has selected Criterion 5.3 to earn optional points. </w:t>
      </w:r>
    </w:p>
    <w:p w14:paraId="2F992CD2" w14:textId="77777777" w:rsidR="00E5597B" w:rsidRDefault="00E5597B" w:rsidP="00DF1991">
      <w:pPr>
        <w:pStyle w:val="CommentText"/>
        <w:numPr>
          <w:ilvl w:val="0"/>
          <w:numId w:val="768"/>
        </w:numPr>
      </w:pPr>
      <w:r>
        <w:rPr>
          <w:color w:val="000000"/>
        </w:rPr>
        <w:t>Located in any other CZ, and selected Criterion 7.8 to earn optional points.</w:t>
      </w:r>
    </w:p>
    <w:p w14:paraId="225943F1" w14:textId="77777777" w:rsidR="00E5597B" w:rsidRDefault="00E5597B" w:rsidP="00E5597B">
      <w:pPr>
        <w:pStyle w:val="CommentText"/>
      </w:pPr>
      <w:r>
        <w:rPr>
          <w:color w:val="000000"/>
        </w:rPr>
        <w:t>Retain only the Option selected by the project team.</w:t>
      </w:r>
    </w:p>
  </w:comment>
  <w:comment w:id="103" w:author="Customization Instructions" w:date="2026-06-10T16:19:00Z" w:initials="SS">
    <w:p w14:paraId="4E74D6B3" w14:textId="77777777" w:rsidR="00B851AE" w:rsidRDefault="00B851AE" w:rsidP="00B851AE">
      <w:pPr>
        <w:pStyle w:val="CommentText"/>
      </w:pPr>
      <w:r>
        <w:rPr>
          <w:rStyle w:val="CommentReference"/>
        </w:rPr>
        <w:annotationRef/>
      </w:r>
      <w:r>
        <w:rPr>
          <w:b/>
          <w:bCs/>
          <w:color w:val="7D3A76"/>
        </w:rPr>
        <w:t>NYC Overlay</w:t>
      </w:r>
      <w:r>
        <w:t>: All projects following Criterion 5.3 are required to comply with Criterion 7.8 by meeting Option 3: ERV or HRV.</w:t>
      </w:r>
    </w:p>
  </w:comment>
  <w:comment w:id="104" w:author="Customization Instructions" w:date="2026-05-27T14:47:00Z" w:initials="SS">
    <w:p w14:paraId="55902B3F" w14:textId="77777777" w:rsidR="00E5597B" w:rsidRDefault="00E5597B" w:rsidP="0027672D">
      <w:pPr>
        <w:pStyle w:val="CommentText"/>
      </w:pPr>
      <w:r>
        <w:rPr>
          <w:rStyle w:val="CommentReference"/>
        </w:rPr>
        <w:annotationRef/>
      </w:r>
      <w:r>
        <w:t>Retain if project is new construction.</w:t>
      </w:r>
    </w:p>
  </w:comment>
  <w:comment w:id="105" w:author="Customization Instructions" w:date="2026-05-27T14:48:00Z" w:initials="SS">
    <w:p w14:paraId="16D800A8" w14:textId="77777777" w:rsidR="00E5597B" w:rsidRDefault="00E5597B" w:rsidP="0027672D">
      <w:pPr>
        <w:pStyle w:val="CommentText"/>
      </w:pPr>
      <w:r>
        <w:rPr>
          <w:rStyle w:val="CommentReference"/>
        </w:rPr>
        <w:annotationRef/>
      </w:r>
      <w:r>
        <w:t>Retain if project is substantial or moderate rehab.</w:t>
      </w:r>
    </w:p>
  </w:comment>
  <w:comment w:id="106" w:author="Customization Instructions" w:date="2026-05-27T14:49:00Z" w:initials="SS">
    <w:p w14:paraId="779DEEAA" w14:textId="77777777" w:rsidR="00E5597B" w:rsidRDefault="00E5597B" w:rsidP="00E5597B">
      <w:pPr>
        <w:pStyle w:val="CommentText"/>
      </w:pPr>
      <w:r>
        <w:rPr>
          <w:rStyle w:val="CommentReference"/>
        </w:rPr>
        <w:annotationRef/>
      </w:r>
      <w:r>
        <w:rPr>
          <w:color w:val="000000"/>
        </w:rPr>
        <w:t>Retain if project is:</w:t>
      </w:r>
    </w:p>
    <w:p w14:paraId="00D9F476" w14:textId="77777777" w:rsidR="00E5597B" w:rsidRDefault="00E5597B" w:rsidP="00DF1991">
      <w:pPr>
        <w:pStyle w:val="CommentText"/>
        <w:numPr>
          <w:ilvl w:val="0"/>
          <w:numId w:val="776"/>
        </w:numPr>
      </w:pPr>
      <w:r>
        <w:rPr>
          <w:color w:val="000000"/>
        </w:rPr>
        <w:t>New construction</w:t>
      </w:r>
    </w:p>
    <w:p w14:paraId="4483FA5B" w14:textId="77777777" w:rsidR="00E5597B" w:rsidRDefault="00E5597B" w:rsidP="00DF1991">
      <w:pPr>
        <w:pStyle w:val="CommentText"/>
        <w:numPr>
          <w:ilvl w:val="0"/>
          <w:numId w:val="776"/>
        </w:numPr>
      </w:pPr>
      <w:r>
        <w:rPr>
          <w:color w:val="000000"/>
        </w:rPr>
        <w:t>Substantial rehab</w:t>
      </w:r>
    </w:p>
    <w:p w14:paraId="16284456" w14:textId="77777777" w:rsidR="00E5597B" w:rsidRDefault="00E5597B" w:rsidP="00DF1991">
      <w:pPr>
        <w:pStyle w:val="CommentText"/>
        <w:numPr>
          <w:ilvl w:val="0"/>
          <w:numId w:val="776"/>
        </w:numPr>
      </w:pPr>
      <w:r>
        <w:rPr>
          <w:color w:val="000000"/>
        </w:rPr>
        <w:t>Moderate rehab, and bathroom is in scope.</w:t>
      </w:r>
    </w:p>
  </w:comment>
  <w:comment w:id="107" w:author="Customization Instructions" w:date="2026-05-27T14:50:00Z" w:initials="SS">
    <w:p w14:paraId="21D25CED" w14:textId="77777777" w:rsidR="00E5597B" w:rsidRDefault="00E5597B" w:rsidP="0027672D">
      <w:pPr>
        <w:pStyle w:val="CommentText"/>
      </w:pPr>
      <w:r>
        <w:rPr>
          <w:rStyle w:val="CommentReference"/>
        </w:rPr>
        <w:annotationRef/>
      </w:r>
      <w:r>
        <w:t>Retain if project is new construction and Criterion 7.12a is selected to earn optional points. Retain only the Option(s) selected by the project team.</w:t>
      </w:r>
    </w:p>
  </w:comment>
  <w:comment w:id="108" w:author="Customization Instructions" w:date="2026-05-27T14:52:00Z" w:initials="SS">
    <w:p w14:paraId="1E43C717" w14:textId="77777777" w:rsidR="00E5597B" w:rsidRDefault="00E5597B" w:rsidP="0027672D">
      <w:pPr>
        <w:pStyle w:val="CommentText"/>
      </w:pPr>
      <w:r>
        <w:rPr>
          <w:rStyle w:val="CommentReference"/>
        </w:rPr>
        <w:annotationRef/>
      </w:r>
      <w:r>
        <w:t>Retain if project is substantial or moderate rehab and Criterion 7.12b is selected to earn optional points. Retain only the Option(s) selected by the project team.</w:t>
      </w:r>
    </w:p>
  </w:comment>
  <w:comment w:id="109" w:author="Customization Instructions" w:date="2026-05-27T14:58:00Z" w:initials="SS">
    <w:p w14:paraId="1C5C39C0" w14:textId="77777777" w:rsidR="00E5597B" w:rsidRDefault="00E5597B" w:rsidP="0027672D">
      <w:pPr>
        <w:pStyle w:val="CommentText"/>
      </w:pPr>
      <w:r>
        <w:rPr>
          <w:rStyle w:val="CommentReference"/>
        </w:rPr>
        <w:annotationRef/>
      </w:r>
      <w:r>
        <w:t>Retain only strategies selected by project team.</w:t>
      </w:r>
    </w:p>
  </w:comment>
  <w:comment w:id="110" w:author="Customization Instructions" w:date="2026-05-27T15:02:00Z" w:initials="SS">
    <w:p w14:paraId="19203AD1" w14:textId="77777777" w:rsidR="00E5597B" w:rsidRDefault="00E5597B" w:rsidP="0027672D">
      <w:pPr>
        <w:pStyle w:val="CommentText"/>
      </w:pPr>
      <w:r>
        <w:rPr>
          <w:rStyle w:val="CommentReference"/>
        </w:rPr>
        <w:annotationRef/>
      </w:r>
      <w:r>
        <w:rPr>
          <w:color w:val="000000"/>
        </w:rPr>
        <w:t>Retain if Criterion 7.15 is selected to earn optional points. Retain only specs selected by project team for points.</w:t>
      </w:r>
    </w:p>
  </w:comment>
  <w:comment w:id="111" w:author="Customization Instructions" w:date="2026-06-01T15:04:00Z" w:initials="SS">
    <w:p w14:paraId="047D2305" w14:textId="77777777" w:rsidR="00E5597B" w:rsidRDefault="00E5597B" w:rsidP="0027672D">
      <w:pPr>
        <w:pStyle w:val="CommentText"/>
      </w:pPr>
      <w:r>
        <w:rPr>
          <w:rStyle w:val="CommentReference"/>
        </w:rPr>
        <w:annotationRef/>
      </w:r>
      <w:r>
        <w:t>Retain if Criterion 7.16, Community-generated art, is selected to earn optional points.</w:t>
      </w:r>
    </w:p>
  </w:comment>
  <w:comment w:id="112" w:author="Customization Instructions" w:date="2026-06-01T15:04:00Z" w:initials="SS">
    <w:p w14:paraId="4FB5280B" w14:textId="77777777" w:rsidR="00E5597B" w:rsidRDefault="00E5597B" w:rsidP="0027672D">
      <w:pPr>
        <w:pStyle w:val="CommentText"/>
      </w:pPr>
      <w:r>
        <w:rPr>
          <w:rStyle w:val="CommentReference"/>
        </w:rPr>
        <w:annotationRef/>
      </w:r>
      <w:r>
        <w:t>Retain if Criterion 7.16, Storytelling through space, is selected to earn optional points.</w:t>
      </w:r>
    </w:p>
  </w:comment>
  <w:comment w:id="113" w:author="Customization Instructions" w:date="2026-05-27T15:05:00Z" w:initials="SS">
    <w:p w14:paraId="73CE14CB" w14:textId="77777777" w:rsidR="00E5597B" w:rsidRDefault="00E5597B" w:rsidP="0027672D">
      <w:pPr>
        <w:pStyle w:val="CommentText"/>
      </w:pPr>
      <w:r>
        <w:rPr>
          <w:rStyle w:val="CommentReference"/>
        </w:rPr>
        <w:annotationRef/>
      </w:r>
      <w:r>
        <w:rPr>
          <w:color w:val="000000"/>
        </w:rPr>
        <w:t>Retain if Criterion 7.17 is selected to earn optional points. Retain only Options/specs selected by project team for points.</w:t>
      </w:r>
    </w:p>
  </w:comment>
  <w:comment w:id="115" w:author="Customization Instructions" w:date="2026-06-04T12:49:00Z" w:initials="SS">
    <w:p w14:paraId="7E517AD3" w14:textId="77777777" w:rsidR="003B032A" w:rsidRDefault="003B032A" w:rsidP="003B032A">
      <w:pPr>
        <w:pStyle w:val="CommentText"/>
      </w:pPr>
      <w:r>
        <w:rPr>
          <w:rStyle w:val="CommentReference"/>
        </w:rPr>
        <w:annotationRef/>
      </w:r>
      <w:r>
        <w:t>Delete Criterion 3.3 if scope does not include exterior lighting.</w:t>
      </w:r>
    </w:p>
  </w:comment>
  <w:comment w:id="116" w:author="Customization Instructions" w:date="2026-06-04T12:49:00Z" w:initials="SS">
    <w:p w14:paraId="06A9C69C" w14:textId="77777777" w:rsidR="000C187C" w:rsidRDefault="000C187C" w:rsidP="000C187C">
      <w:pPr>
        <w:pStyle w:val="CommentText"/>
      </w:pPr>
      <w:r>
        <w:rPr>
          <w:rStyle w:val="CommentReference"/>
        </w:rPr>
        <w:annotationRef/>
      </w:r>
      <w:r>
        <w:rPr>
          <w:color w:val="000000"/>
        </w:rPr>
        <w:t>Retain if 3.3, DarkSky selected for points. If DarkSky is selected, delete all other items under Criterion 3.3.</w:t>
      </w:r>
    </w:p>
  </w:comment>
  <w:comment w:id="117" w:author="Customization Instructions" w:date="2026-06-04T12:49:00Z" w:initials="SS">
    <w:p w14:paraId="31C1907C" w14:textId="77777777" w:rsidR="00D51CF2" w:rsidRDefault="00D51CF2" w:rsidP="00D51CF2">
      <w:pPr>
        <w:pStyle w:val="CommentText"/>
      </w:pPr>
      <w:r>
        <w:rPr>
          <w:rStyle w:val="CommentReference"/>
        </w:rPr>
        <w:annotationRef/>
      </w:r>
      <w:r>
        <w:rPr>
          <w:color w:val="000000"/>
        </w:rPr>
        <w:t>Retain if 3.3, FWC selected for points. If FWC is selected, delete all other items under Criterion 3.3.</w:t>
      </w:r>
    </w:p>
  </w:comment>
  <w:comment w:id="118" w:author="Customization Instructions" w:date="2026-06-04T12:50:00Z" w:initials="SS">
    <w:p w14:paraId="3A29A07B" w14:textId="77777777" w:rsidR="00B13BA4" w:rsidRDefault="00B13BA4" w:rsidP="00B13BA4">
      <w:pPr>
        <w:pStyle w:val="CommentText"/>
      </w:pPr>
      <w:r>
        <w:rPr>
          <w:rStyle w:val="CommentReference"/>
        </w:rPr>
        <w:annotationRef/>
      </w:r>
      <w:r>
        <w:t>Delete if project does not include irrigation or landscaping.</w:t>
      </w:r>
    </w:p>
  </w:comment>
  <w:comment w:id="119" w:author="Customization Instructions" w:date="2026-06-04T12:50:00Z" w:initials="SS">
    <w:p w14:paraId="6BAFDD13" w14:textId="77777777" w:rsidR="002752E2" w:rsidRDefault="002752E2" w:rsidP="002752E2">
      <w:pPr>
        <w:pStyle w:val="CommentText"/>
      </w:pPr>
      <w:r>
        <w:rPr>
          <w:rStyle w:val="CommentReference"/>
        </w:rPr>
        <w:annotationRef/>
      </w:r>
      <w:r>
        <w:t>Delete if smart controllers are not included in project design.</w:t>
      </w:r>
    </w:p>
  </w:comment>
  <w:comment w:id="120" w:author="Customization Instructions" w:date="2026-06-04T12:53:00Z" w:initials="SS">
    <w:p w14:paraId="6EA9473C" w14:textId="77777777" w:rsidR="005A1104" w:rsidRDefault="005A1104" w:rsidP="005A1104">
      <w:pPr>
        <w:pStyle w:val="CommentText"/>
      </w:pPr>
      <w:r>
        <w:rPr>
          <w:rStyle w:val="CommentReference"/>
        </w:rPr>
        <w:annotationRef/>
      </w:r>
      <w:r>
        <w:t>Retain if Hazard-Adjacent Play Space is selected to fulfill mandatory requirements (New Construction/Substantial Rehab) or earn optional points (Moderate Rehab) under Criterion 3.7.</w:t>
      </w:r>
    </w:p>
  </w:comment>
  <w:comment w:id="121" w:author="Customization Instructions" w:date="2026-06-04T12:53:00Z" w:initials="SS">
    <w:p w14:paraId="5D1070F4" w14:textId="77777777" w:rsidR="00D20823" w:rsidRDefault="00D20823" w:rsidP="00D20823">
      <w:pPr>
        <w:pStyle w:val="CommentText"/>
      </w:pPr>
      <w:r>
        <w:rPr>
          <w:rStyle w:val="CommentReference"/>
        </w:rPr>
        <w:annotationRef/>
      </w:r>
      <w:r>
        <w:t>Retain if Roadways is selected to fulfill mandatory requirements (New Construction/Substantial Rehab) or earn optional points (Moderate Rehab) under Criterion 3.7.</w:t>
      </w:r>
    </w:p>
  </w:comment>
  <w:comment w:id="122" w:author="Customization Instructions" w:date="2026-06-04T12:54:00Z" w:initials="SS">
    <w:p w14:paraId="4C367D3B" w14:textId="77777777" w:rsidR="002C134A" w:rsidRDefault="005B5B46" w:rsidP="002C134A">
      <w:pPr>
        <w:pStyle w:val="CommentText"/>
      </w:pPr>
      <w:r>
        <w:rPr>
          <w:rStyle w:val="CommentReference"/>
        </w:rPr>
        <w:annotationRef/>
      </w:r>
      <w:r w:rsidR="002C134A">
        <w:rPr>
          <w:color w:val="000000"/>
        </w:rPr>
        <w:t>Retain if project is:</w:t>
      </w:r>
    </w:p>
    <w:p w14:paraId="616F2F7A" w14:textId="77777777" w:rsidR="002C134A" w:rsidRDefault="002C134A" w:rsidP="00B54109">
      <w:pPr>
        <w:pStyle w:val="CommentText"/>
        <w:numPr>
          <w:ilvl w:val="0"/>
          <w:numId w:val="756"/>
        </w:numPr>
      </w:pPr>
      <w:r>
        <w:rPr>
          <w:color w:val="000000"/>
        </w:rPr>
        <w:t xml:space="preserve">New construction </w:t>
      </w:r>
    </w:p>
    <w:p w14:paraId="017D3C82" w14:textId="77777777" w:rsidR="002C134A" w:rsidRDefault="002C134A" w:rsidP="00B54109">
      <w:pPr>
        <w:pStyle w:val="CommentText"/>
        <w:numPr>
          <w:ilvl w:val="0"/>
          <w:numId w:val="756"/>
        </w:numPr>
      </w:pPr>
      <w:r>
        <w:rPr>
          <w:color w:val="000000"/>
        </w:rPr>
        <w:t>Substantial rehab</w:t>
      </w:r>
    </w:p>
    <w:p w14:paraId="3C86EAE5" w14:textId="77777777" w:rsidR="002C134A" w:rsidRDefault="002C134A" w:rsidP="00B54109">
      <w:pPr>
        <w:pStyle w:val="CommentText"/>
        <w:numPr>
          <w:ilvl w:val="0"/>
          <w:numId w:val="756"/>
        </w:numPr>
      </w:pPr>
      <w:r>
        <w:rPr>
          <w:color w:val="000000"/>
        </w:rPr>
        <w:t xml:space="preserve">Moderate rehab using Criterion 3.8 for optional points. </w:t>
      </w:r>
    </w:p>
    <w:p w14:paraId="1EEE185B" w14:textId="77777777" w:rsidR="002C134A" w:rsidRDefault="002C134A" w:rsidP="002C134A">
      <w:pPr>
        <w:pStyle w:val="CommentText"/>
      </w:pPr>
    </w:p>
    <w:p w14:paraId="44556CD6" w14:textId="77777777" w:rsidR="002C134A" w:rsidRDefault="002C134A" w:rsidP="002C134A">
      <w:pPr>
        <w:pStyle w:val="CommentText"/>
      </w:pPr>
      <w:r>
        <w:rPr>
          <w:color w:val="000000"/>
        </w:rPr>
        <w:t>Retain only the Option(s) and strategies selected by the project team.</w:t>
      </w:r>
    </w:p>
  </w:comment>
  <w:comment w:id="123" w:author="Customization Instructions" w:date="2026-06-04T12:54:00Z" w:initials="SS">
    <w:p w14:paraId="670E3D98" w14:textId="54DA728B" w:rsidR="004009D5" w:rsidRDefault="004009D5" w:rsidP="004009D5">
      <w:pPr>
        <w:pStyle w:val="CommentText"/>
      </w:pPr>
      <w:r>
        <w:rPr>
          <w:rStyle w:val="CommentReference"/>
        </w:rPr>
        <w:annotationRef/>
      </w:r>
      <w:r>
        <w:rPr>
          <w:color w:val="000000"/>
        </w:rPr>
        <w:t>Retain if Criterion 3.8, Option 1: Roofing materials is used.</w:t>
      </w:r>
    </w:p>
  </w:comment>
  <w:comment w:id="124" w:author="Customization Instructions" w:date="2026-06-04T12:59:00Z" w:initials="SS">
    <w:p w14:paraId="1193C27E" w14:textId="77777777" w:rsidR="00A131D9" w:rsidRDefault="00A131D9" w:rsidP="00A131D9">
      <w:pPr>
        <w:pStyle w:val="CommentText"/>
      </w:pPr>
      <w:r>
        <w:rPr>
          <w:rStyle w:val="CommentReference"/>
        </w:rPr>
        <w:annotationRef/>
      </w:r>
      <w:r>
        <w:t>Retain if Criterion 3.9 is selected to earn optional points. Retain only the Option selected by the project team.</w:t>
      </w:r>
    </w:p>
  </w:comment>
  <w:comment w:id="125" w:author="Customization Instructions" w:date="2026-06-04T13:05:00Z" w:initials="SS">
    <w:p w14:paraId="59486BC9" w14:textId="77777777" w:rsidR="002E00C8" w:rsidRDefault="003345B4" w:rsidP="002E00C8">
      <w:pPr>
        <w:pStyle w:val="CommentText"/>
      </w:pPr>
      <w:r>
        <w:rPr>
          <w:rStyle w:val="CommentReference"/>
        </w:rPr>
        <w:annotationRef/>
      </w:r>
      <w:r w:rsidR="002E00C8">
        <w:t>Retain if FORTIFIED Silver or Gold is selected.</w:t>
      </w:r>
    </w:p>
  </w:comment>
  <w:comment w:id="126" w:author="Customization Instructions" w:date="2026-06-04T13:05:00Z" w:initials="SS">
    <w:p w14:paraId="218B3773" w14:textId="77777777" w:rsidR="002E00C8" w:rsidRDefault="00A17CA5" w:rsidP="002E00C8">
      <w:pPr>
        <w:pStyle w:val="CommentText"/>
      </w:pPr>
      <w:r>
        <w:rPr>
          <w:rStyle w:val="CommentReference"/>
        </w:rPr>
        <w:annotationRef/>
      </w:r>
      <w:r w:rsidR="002E00C8">
        <w:t>Retain if FORTIFIED Gold is selected.</w:t>
      </w:r>
    </w:p>
  </w:comment>
  <w:comment w:id="127" w:author="Customization Instructions" w:date="2026-06-04T13:06:00Z" w:initials="SS">
    <w:p w14:paraId="47A68BE5" w14:textId="77777777" w:rsidR="002E00C8" w:rsidRDefault="00226603" w:rsidP="002E00C8">
      <w:pPr>
        <w:pStyle w:val="CommentText"/>
      </w:pPr>
      <w:r>
        <w:rPr>
          <w:rStyle w:val="CommentReference"/>
        </w:rPr>
        <w:annotationRef/>
      </w:r>
      <w:r w:rsidR="002E00C8">
        <w:t>Retain if FORTIFIED Hail Supplement is selected.</w:t>
      </w:r>
    </w:p>
  </w:comment>
  <w:comment w:id="128" w:author="Customization Instructions" w:date="2026-06-04T13:07:00Z" w:initials="SS">
    <w:p w14:paraId="368722D8" w14:textId="0762F845" w:rsidR="00DA0F62" w:rsidRDefault="004C7906" w:rsidP="00DA0F62">
      <w:pPr>
        <w:pStyle w:val="CommentText"/>
      </w:pPr>
      <w:r>
        <w:rPr>
          <w:rStyle w:val="CommentReference"/>
        </w:rPr>
        <w:annotationRef/>
      </w:r>
      <w:r w:rsidR="00DA0F62">
        <w:t>Retain only the specifications below which are applicable based on selected HUD strategies. At least two items from any single category must be selected in order to earn points for that category.</w:t>
      </w:r>
    </w:p>
  </w:comment>
  <w:comment w:id="129" w:author="Customization Instructions" w:date="2026-06-04T13:14:00Z" w:initials="SS">
    <w:p w14:paraId="469B855E" w14:textId="77777777" w:rsidR="009761FA" w:rsidRDefault="00245BEC" w:rsidP="009761FA">
      <w:pPr>
        <w:pStyle w:val="CommentText"/>
      </w:pPr>
      <w:r>
        <w:rPr>
          <w:rStyle w:val="CommentReference"/>
        </w:rPr>
        <w:annotationRef/>
      </w:r>
      <w:r w:rsidR="009761FA">
        <w:t>Retain if Criterion 3.10 is selected to earn optional points. Retain only the Option selected by the project team. (Note that there are no Product requirements if Option 3 is selected under Criterion 3.10.)</w:t>
      </w:r>
    </w:p>
  </w:comment>
  <w:comment w:id="130" w:author="Customization Instructions" w:date="2026-06-10T16:35:00Z" w:initials="SS">
    <w:p w14:paraId="6EC36C76" w14:textId="77777777" w:rsidR="006A5A03" w:rsidRDefault="006A5A03" w:rsidP="006A5A03">
      <w:pPr>
        <w:pStyle w:val="CommentText"/>
      </w:pPr>
      <w:r>
        <w:rPr>
          <w:rStyle w:val="CommentReference"/>
        </w:rPr>
        <w:annotationRef/>
      </w:r>
      <w:r>
        <w:rPr>
          <w:b/>
          <w:bCs/>
          <w:color w:val="7D3A76"/>
        </w:rPr>
        <w:t>NYC Overlay:</w:t>
      </w:r>
      <w:r>
        <w:t xml:space="preserve"> All projects located on flood-prone sites as defined by the HPD Design Guidelines are required to comply with Criterion 3.10.</w:t>
      </w:r>
    </w:p>
  </w:comment>
  <w:comment w:id="131" w:author="Customization Instructions" w:date="2026-06-04T13:18:00Z" w:initials="SS">
    <w:p w14:paraId="219E4F0F" w14:textId="0BEA5973" w:rsidR="005A4CB0" w:rsidRDefault="00982A58" w:rsidP="005A4CB0">
      <w:pPr>
        <w:pStyle w:val="CommentText"/>
      </w:pPr>
      <w:r>
        <w:rPr>
          <w:rStyle w:val="CommentReference"/>
        </w:rPr>
        <w:annotationRef/>
      </w:r>
      <w:r w:rsidR="005A4CB0">
        <w:t>Retain only the specifications below which are applicable based on selected HUD strategies (all strategies under Connectors and Fasteners are required if Option 2 is chosen).</w:t>
      </w:r>
    </w:p>
  </w:comment>
  <w:comment w:id="132" w:author="Customization Instructions" w:date="2026-06-04T13:22:00Z" w:initials="SS">
    <w:p w14:paraId="75719871" w14:textId="77777777" w:rsidR="0040521E" w:rsidRDefault="0040521E" w:rsidP="0040521E">
      <w:pPr>
        <w:pStyle w:val="CommentText"/>
      </w:pPr>
      <w:r>
        <w:rPr>
          <w:rStyle w:val="CommentReference"/>
        </w:rPr>
        <w:annotationRef/>
      </w:r>
      <w:r>
        <w:rPr>
          <w:color w:val="000000"/>
        </w:rPr>
        <w:t>Retain if Criterion 3.11 is selected to earn optional points:</w:t>
      </w:r>
    </w:p>
    <w:p w14:paraId="21F22A54" w14:textId="77777777" w:rsidR="0040521E" w:rsidRDefault="0040521E" w:rsidP="00B54109">
      <w:pPr>
        <w:pStyle w:val="CommentText"/>
        <w:numPr>
          <w:ilvl w:val="0"/>
          <w:numId w:val="757"/>
        </w:numPr>
      </w:pPr>
      <w:r>
        <w:rPr>
          <w:color w:val="000000"/>
        </w:rPr>
        <w:t xml:space="preserve"> a. through c. apply for all projects</w:t>
      </w:r>
    </w:p>
    <w:p w14:paraId="1FC79ACA" w14:textId="77777777" w:rsidR="0040521E" w:rsidRDefault="0040521E" w:rsidP="00B54109">
      <w:pPr>
        <w:pStyle w:val="CommentText"/>
        <w:numPr>
          <w:ilvl w:val="0"/>
          <w:numId w:val="757"/>
        </w:numPr>
      </w:pPr>
      <w:r>
        <w:t xml:space="preserve"> </w:t>
      </w:r>
      <w:r>
        <w:rPr>
          <w:color w:val="000000"/>
        </w:rPr>
        <w:t>d. through h. apply only for projects earning 12 points</w:t>
      </w:r>
    </w:p>
  </w:comment>
  <w:comment w:id="133" w:author="Customization Instructions" w:date="2026-06-10T16:38:00Z" w:initials="SS">
    <w:p w14:paraId="32608C18" w14:textId="77777777" w:rsidR="00A85497" w:rsidRDefault="00A85497" w:rsidP="00A85497">
      <w:pPr>
        <w:pStyle w:val="CommentText"/>
      </w:pPr>
      <w:r>
        <w:rPr>
          <w:rStyle w:val="CommentReference"/>
        </w:rPr>
        <w:annotationRef/>
      </w:r>
      <w:r>
        <w:rPr>
          <w:b/>
          <w:bCs/>
          <w:color w:val="7D3A76"/>
        </w:rPr>
        <w:t xml:space="preserve">NYC Overlay: </w:t>
      </w:r>
      <w:r>
        <w:t>Criterion 4.2 is required.</w:t>
      </w:r>
    </w:p>
  </w:comment>
  <w:comment w:id="134" w:author="Customization Instructions" w:date="2026-06-04T13:59:00Z" w:initials="SS">
    <w:p w14:paraId="4D2CD2B0" w14:textId="77777777" w:rsidR="00E96C1F" w:rsidRDefault="00D00523" w:rsidP="00E96C1F">
      <w:pPr>
        <w:pStyle w:val="CommentText"/>
      </w:pPr>
      <w:r>
        <w:rPr>
          <w:rStyle w:val="CommentReference"/>
        </w:rPr>
        <w:annotationRef/>
      </w:r>
      <w:r w:rsidR="00E96C1F">
        <w:t>Delete a. and b. if Criterion 4.2, Option 2: Whole-home water certification is selected to earn optional points.</w:t>
      </w:r>
    </w:p>
  </w:comment>
  <w:comment w:id="135" w:author="Customization Instructions" w:date="2026-06-04T13:59:00Z" w:initials="SS">
    <w:p w14:paraId="3F727B9C" w14:textId="77777777" w:rsidR="00D00523" w:rsidRDefault="00D00523" w:rsidP="00D00523">
      <w:pPr>
        <w:pStyle w:val="CommentText"/>
      </w:pPr>
      <w:r>
        <w:rPr>
          <w:rStyle w:val="CommentReference"/>
        </w:rPr>
        <w:annotationRef/>
      </w:r>
      <w:r>
        <w:t>Delete if Criterion 4.2, Option 2: Whole-home water certification is not selected to earn optional points.</w:t>
      </w:r>
    </w:p>
  </w:comment>
  <w:comment w:id="136" w:author="Customization Instructions" w:date="2026-06-04T14:04:00Z" w:initials="SS">
    <w:p w14:paraId="529B24E2" w14:textId="77777777" w:rsidR="0086700D" w:rsidRDefault="00052529" w:rsidP="0086700D">
      <w:pPr>
        <w:pStyle w:val="CommentText"/>
      </w:pPr>
      <w:r>
        <w:rPr>
          <w:rStyle w:val="CommentReference"/>
        </w:rPr>
        <w:annotationRef/>
      </w:r>
      <w:r w:rsidR="0086700D">
        <w:t>Retain if project is:</w:t>
      </w:r>
    </w:p>
    <w:p w14:paraId="24E2C9C5" w14:textId="77777777" w:rsidR="0086700D" w:rsidRDefault="0086700D" w:rsidP="00176206">
      <w:pPr>
        <w:pStyle w:val="CommentText"/>
        <w:numPr>
          <w:ilvl w:val="0"/>
          <w:numId w:val="733"/>
        </w:numPr>
      </w:pPr>
      <w:r>
        <w:t>Substantial Rehab constructed before 1986</w:t>
      </w:r>
    </w:p>
    <w:p w14:paraId="2B6351FA" w14:textId="77777777" w:rsidR="0086700D" w:rsidRDefault="0086700D" w:rsidP="00176206">
      <w:pPr>
        <w:pStyle w:val="CommentText"/>
        <w:numPr>
          <w:ilvl w:val="0"/>
          <w:numId w:val="733"/>
        </w:numPr>
      </w:pPr>
      <w:r>
        <w:t>Substantial Rehab constructed in 1986 or later, and this requirement is selected for optional points.</w:t>
      </w:r>
    </w:p>
    <w:p w14:paraId="3C78DD3D" w14:textId="77777777" w:rsidR="0086700D" w:rsidRDefault="0086700D" w:rsidP="00176206">
      <w:pPr>
        <w:pStyle w:val="CommentText"/>
        <w:numPr>
          <w:ilvl w:val="0"/>
          <w:numId w:val="733"/>
        </w:numPr>
      </w:pPr>
      <w:r>
        <w:t>Moderate Rehab, and this requirement is selected for optional points.</w:t>
      </w:r>
    </w:p>
  </w:comment>
  <w:comment w:id="137" w:author="Customization Instructions" w:date="2026-06-04T14:10:00Z" w:initials="SS">
    <w:p w14:paraId="47622D99" w14:textId="41ED696D" w:rsidR="009570B8" w:rsidRDefault="009570B8" w:rsidP="009570B8">
      <w:pPr>
        <w:pStyle w:val="CommentText"/>
      </w:pPr>
      <w:r>
        <w:rPr>
          <w:rStyle w:val="CommentReference"/>
        </w:rPr>
        <w:annotationRef/>
      </w:r>
      <w:r>
        <w:t xml:space="preserve">Retain if project selects this requirement to earn optional points. </w:t>
      </w:r>
    </w:p>
    <w:p w14:paraId="1C7C2AB0" w14:textId="77777777" w:rsidR="009570B8" w:rsidRDefault="009570B8" w:rsidP="009570B8">
      <w:pPr>
        <w:pStyle w:val="CommentText"/>
      </w:pPr>
    </w:p>
    <w:p w14:paraId="24C8179F" w14:textId="77777777" w:rsidR="009570B8" w:rsidRDefault="009570B8" w:rsidP="009570B8">
      <w:pPr>
        <w:pStyle w:val="CommentText"/>
      </w:pPr>
      <w:r>
        <w:t>Retain only the items below which are selected for optional points and applicable based on test results.</w:t>
      </w:r>
    </w:p>
  </w:comment>
  <w:comment w:id="138" w:author="Customization Instructions" w:date="2026-06-04T14:13:00Z" w:initials="SS">
    <w:p w14:paraId="433E83F2" w14:textId="77777777" w:rsidR="003B798F" w:rsidRDefault="003B798F" w:rsidP="003B798F">
      <w:pPr>
        <w:pStyle w:val="CommentText"/>
      </w:pPr>
      <w:r>
        <w:rPr>
          <w:rStyle w:val="CommentReference"/>
        </w:rPr>
        <w:annotationRef/>
      </w:r>
      <w:r>
        <w:t>Retain if Criterion 4.4, Option 3: Advanced Water Metering, is selected to earn optional points.</w:t>
      </w:r>
    </w:p>
  </w:comment>
  <w:comment w:id="139" w:author="Customization Instructions" w:date="2026-06-04T14:14:00Z" w:initials="SS">
    <w:p w14:paraId="6B71453A" w14:textId="77777777" w:rsidR="00D51061" w:rsidRDefault="00D51061" w:rsidP="00D51061">
      <w:pPr>
        <w:pStyle w:val="CommentText"/>
      </w:pPr>
      <w:r>
        <w:rPr>
          <w:rStyle w:val="CommentReference"/>
        </w:rPr>
        <w:annotationRef/>
      </w:r>
      <w:r>
        <w:rPr>
          <w:color w:val="000000"/>
        </w:rPr>
        <w:t xml:space="preserve">Retain if Criterion 4.5 is selected for optional points. If Criterion 4.5 is selected, item a. is always required. </w:t>
      </w:r>
    </w:p>
    <w:p w14:paraId="7379B934" w14:textId="77777777" w:rsidR="00D51061" w:rsidRDefault="00D51061" w:rsidP="00D51061">
      <w:pPr>
        <w:pStyle w:val="CommentText"/>
      </w:pPr>
    </w:p>
    <w:p w14:paraId="1E7C15DD" w14:textId="77777777" w:rsidR="00D51061" w:rsidRDefault="00D51061" w:rsidP="00D51061">
      <w:pPr>
        <w:pStyle w:val="CommentText"/>
      </w:pPr>
      <w:r>
        <w:t xml:space="preserve">For remaining items, retain only those which are selected for optional points. </w:t>
      </w:r>
    </w:p>
  </w:comment>
  <w:comment w:id="140" w:author="Customization Instructions" w:date="2026-06-10T16:40:00Z" w:initials="SS">
    <w:p w14:paraId="37F886B1" w14:textId="77777777" w:rsidR="0007498F" w:rsidRDefault="0007498F" w:rsidP="0007498F">
      <w:pPr>
        <w:pStyle w:val="CommentText"/>
      </w:pPr>
      <w:r>
        <w:rPr>
          <w:rStyle w:val="CommentReference"/>
        </w:rPr>
        <w:annotationRef/>
      </w:r>
      <w:r>
        <w:rPr>
          <w:b/>
          <w:bCs/>
          <w:color w:val="7D3A76"/>
        </w:rPr>
        <w:t xml:space="preserve">NYC Overlay: </w:t>
      </w:r>
      <w:r>
        <w:t>Criterion 4.5 is required.</w:t>
      </w:r>
    </w:p>
  </w:comment>
  <w:comment w:id="141" w:author="Customization Instructions" w:date="2026-06-04T14:29:00Z" w:initials="SS">
    <w:p w14:paraId="0A45E4F6" w14:textId="77777777" w:rsidR="00124075" w:rsidRDefault="00124075" w:rsidP="00124075">
      <w:pPr>
        <w:pStyle w:val="CommentText"/>
      </w:pPr>
      <w:r>
        <w:rPr>
          <w:rStyle w:val="CommentReference"/>
        </w:rPr>
        <w:annotationRef/>
      </w:r>
      <w:r>
        <w:t>Retain if Criterion 4.6 is selected to earn optional points.</w:t>
      </w:r>
    </w:p>
  </w:comment>
  <w:comment w:id="142" w:author="Customization Instructions" w:date="2026-06-09T12:12:00Z" w:initials="SS">
    <w:p w14:paraId="05D2B12E" w14:textId="77777777" w:rsidR="00A966F4" w:rsidRDefault="00A966F4" w:rsidP="00A966F4">
      <w:pPr>
        <w:pStyle w:val="CommentText"/>
      </w:pPr>
      <w:r>
        <w:rPr>
          <w:rStyle w:val="CommentReference"/>
        </w:rPr>
        <w:annotationRef/>
      </w:r>
      <w:r>
        <w:t>Retain if Criterion 4.7, Options 2: On-site water storage or 3: On-site well, are selected to earn optional points. Retain only the option selected by the project team.</w:t>
      </w:r>
    </w:p>
  </w:comment>
  <w:comment w:id="143" w:author="Customization Instructions" w:date="2026-06-10T16:42:00Z" w:initials="SS">
    <w:p w14:paraId="667DAA53" w14:textId="77777777" w:rsidR="007569E9" w:rsidRDefault="007569E9" w:rsidP="007569E9">
      <w:pPr>
        <w:pStyle w:val="CommentText"/>
      </w:pPr>
      <w:r>
        <w:rPr>
          <w:rStyle w:val="CommentReference"/>
        </w:rPr>
        <w:annotationRef/>
      </w:r>
      <w:r>
        <w:rPr>
          <w:b/>
          <w:bCs/>
          <w:color w:val="7D3A76"/>
        </w:rPr>
        <w:t>NYC Overlay:</w:t>
      </w:r>
      <w:r>
        <w:t xml:space="preserve"> Delete this Criterion</w:t>
      </w:r>
    </w:p>
  </w:comment>
  <w:comment w:id="144" w:author="Customization Instructions" w:date="2026-06-04T14:30:00Z" w:initials="SS">
    <w:p w14:paraId="1CEF85C0" w14:textId="77777777" w:rsidR="002D47FE" w:rsidRDefault="002D47FE" w:rsidP="002D47FE">
      <w:pPr>
        <w:pStyle w:val="CommentText"/>
      </w:pPr>
      <w:r>
        <w:rPr>
          <w:rStyle w:val="CommentReference"/>
        </w:rPr>
        <w:annotationRef/>
      </w:r>
      <w:r>
        <w:t>Retain if project is:</w:t>
      </w:r>
    </w:p>
    <w:p w14:paraId="2BEAD252" w14:textId="77777777" w:rsidR="002D47FE" w:rsidRDefault="002D47FE" w:rsidP="00176206">
      <w:pPr>
        <w:pStyle w:val="CommentText"/>
        <w:numPr>
          <w:ilvl w:val="0"/>
          <w:numId w:val="726"/>
        </w:numPr>
      </w:pPr>
      <w:r>
        <w:t>New Construction</w:t>
      </w:r>
    </w:p>
    <w:p w14:paraId="6A9356C6" w14:textId="77777777" w:rsidR="002D47FE" w:rsidRDefault="002D47FE" w:rsidP="00176206">
      <w:pPr>
        <w:pStyle w:val="CommentText"/>
        <w:numPr>
          <w:ilvl w:val="0"/>
          <w:numId w:val="726"/>
        </w:numPr>
      </w:pPr>
      <w:r>
        <w:t>NOT using Criterion 5.3, Option 2</w:t>
      </w:r>
    </w:p>
    <w:p w14:paraId="398A54DA" w14:textId="77777777" w:rsidR="002D47FE" w:rsidRDefault="002D47FE" w:rsidP="002D47FE">
      <w:pPr>
        <w:pStyle w:val="CommentText"/>
      </w:pPr>
      <w:r>
        <w:t>Select program based on building type.</w:t>
      </w:r>
    </w:p>
  </w:comment>
  <w:comment w:id="145" w:author="Customization Instructions" w:date="2026-06-04T14:51:00Z" w:initials="SS">
    <w:p w14:paraId="1C096CD9" w14:textId="77777777" w:rsidR="001E0CE5" w:rsidRDefault="001E0CE5" w:rsidP="001E0CE5">
      <w:pPr>
        <w:pStyle w:val="CommentText"/>
      </w:pPr>
      <w:r>
        <w:rPr>
          <w:rStyle w:val="CommentReference"/>
        </w:rPr>
        <w:annotationRef/>
      </w:r>
      <w:r>
        <w:t>Retain if project is:</w:t>
      </w:r>
    </w:p>
    <w:p w14:paraId="30A1828C" w14:textId="77777777" w:rsidR="001E0CE5" w:rsidRDefault="001E0CE5" w:rsidP="00176206">
      <w:pPr>
        <w:pStyle w:val="CommentText"/>
        <w:numPr>
          <w:ilvl w:val="0"/>
          <w:numId w:val="727"/>
        </w:numPr>
      </w:pPr>
      <w:r>
        <w:t>Substantial Rehab</w:t>
      </w:r>
    </w:p>
    <w:p w14:paraId="3F19F3CD" w14:textId="77777777" w:rsidR="001E0CE5" w:rsidRDefault="001E0CE5" w:rsidP="00176206">
      <w:pPr>
        <w:pStyle w:val="CommentText"/>
        <w:numPr>
          <w:ilvl w:val="0"/>
          <w:numId w:val="727"/>
        </w:numPr>
      </w:pPr>
      <w:r>
        <w:t>Moderate Rehab</w:t>
      </w:r>
    </w:p>
    <w:p w14:paraId="61AAC920" w14:textId="77777777" w:rsidR="001E0CE5" w:rsidRDefault="001E0CE5" w:rsidP="00176206">
      <w:pPr>
        <w:pStyle w:val="CommentText"/>
        <w:numPr>
          <w:ilvl w:val="0"/>
          <w:numId w:val="727"/>
        </w:numPr>
      </w:pPr>
      <w:r>
        <w:t>NOT using Criterion 5.3, Option 2</w:t>
      </w:r>
    </w:p>
    <w:p w14:paraId="5BBA84C9" w14:textId="77777777" w:rsidR="001E0CE5" w:rsidRDefault="001E0CE5" w:rsidP="001E0CE5">
      <w:pPr>
        <w:pStyle w:val="CommentText"/>
      </w:pPr>
      <w:r>
        <w:t>Retain only the option selected by the project team.</w:t>
      </w:r>
    </w:p>
  </w:comment>
  <w:comment w:id="146" w:author="Customization Instructions" w:date="2026-06-04T14:52:00Z" w:initials="SS">
    <w:p w14:paraId="303DE1A1" w14:textId="77777777" w:rsidR="005F10E8" w:rsidRDefault="005F10E8" w:rsidP="005F10E8">
      <w:pPr>
        <w:pStyle w:val="CommentText"/>
      </w:pPr>
      <w:r>
        <w:rPr>
          <w:rStyle w:val="CommentReference"/>
        </w:rPr>
        <w:annotationRef/>
      </w:r>
      <w:r>
        <w:t>Select ERI target based on project type:</w:t>
      </w:r>
    </w:p>
    <w:p w14:paraId="5105B00F" w14:textId="77777777" w:rsidR="005F10E8" w:rsidRDefault="005F10E8" w:rsidP="00176206">
      <w:pPr>
        <w:pStyle w:val="CommentText"/>
        <w:numPr>
          <w:ilvl w:val="0"/>
          <w:numId w:val="728"/>
        </w:numPr>
      </w:pPr>
      <w:r>
        <w:t>Moderate rehab pre-1980: 90</w:t>
      </w:r>
    </w:p>
    <w:p w14:paraId="474B6311" w14:textId="77777777" w:rsidR="005F10E8" w:rsidRDefault="005F10E8" w:rsidP="00176206">
      <w:pPr>
        <w:pStyle w:val="CommentText"/>
        <w:numPr>
          <w:ilvl w:val="0"/>
          <w:numId w:val="728"/>
        </w:numPr>
      </w:pPr>
      <w:r>
        <w:t>Substantial rehab or moderate rehab post-1980: 80</w:t>
      </w:r>
    </w:p>
  </w:comment>
  <w:comment w:id="147" w:author="Customization Instructions" w:date="2026-06-10T16:49:00Z" w:initials="SS">
    <w:p w14:paraId="375BBF08" w14:textId="77777777" w:rsidR="008F29BB" w:rsidRDefault="00E9778D" w:rsidP="008F29BB">
      <w:pPr>
        <w:pStyle w:val="CommentText"/>
      </w:pPr>
      <w:r>
        <w:rPr>
          <w:rStyle w:val="CommentReference"/>
        </w:rPr>
        <w:annotationRef/>
      </w:r>
      <w:r w:rsidR="008F29BB">
        <w:rPr>
          <w:b/>
          <w:bCs/>
          <w:color w:val="7D3A76"/>
        </w:rPr>
        <w:t>NYC Overlay:</w:t>
      </w:r>
      <w:r w:rsidR="008F29BB">
        <w:rPr>
          <w:b/>
          <w:bCs/>
        </w:rPr>
        <w:t xml:space="preserve"> </w:t>
      </w:r>
      <w:r w:rsidR="008F29BB">
        <w:t>Eligible projects may comply with this mandatory criterion by following the NYC Prescriptive Pathway for Tenant in Place Rehabs. If this option is selected, delete all other specifications under this Criterion.</w:t>
      </w:r>
    </w:p>
  </w:comment>
  <w:comment w:id="148" w:author="Customization Instructions" w:date="2026-06-04T14:56:00Z" w:initials="SS">
    <w:p w14:paraId="5646D05D" w14:textId="77777777" w:rsidR="00B51D28" w:rsidRDefault="00237FD0" w:rsidP="00B51D28">
      <w:pPr>
        <w:pStyle w:val="CommentText"/>
      </w:pPr>
      <w:r>
        <w:rPr>
          <w:rStyle w:val="CommentReference"/>
        </w:rPr>
        <w:annotationRef/>
      </w:r>
      <w:r w:rsidR="00B51D28">
        <w:rPr>
          <w:color w:val="000000"/>
        </w:rPr>
        <w:t>Retain if Criterion 5.3 is selected for points. Retain only the option selected by the project team.</w:t>
      </w:r>
    </w:p>
    <w:p w14:paraId="4F629EAE" w14:textId="77777777" w:rsidR="00B51D28" w:rsidRDefault="00B51D28" w:rsidP="00B51D28">
      <w:pPr>
        <w:pStyle w:val="CommentText"/>
      </w:pPr>
      <w:r>
        <w:rPr>
          <w:color w:val="000000"/>
        </w:rPr>
        <w:t>If Option 2 is selected, delete Criterion 5.2a/b above.</w:t>
      </w:r>
    </w:p>
  </w:comment>
  <w:comment w:id="149" w:author="Customization Instructions" w:date="2026-06-04T15:01:00Z" w:initials="SS">
    <w:p w14:paraId="22CE4285" w14:textId="77777777" w:rsidR="00732C7A" w:rsidRDefault="00732C7A" w:rsidP="00732C7A">
      <w:pPr>
        <w:pStyle w:val="CommentText"/>
      </w:pPr>
      <w:r>
        <w:rPr>
          <w:rStyle w:val="CommentReference"/>
        </w:rPr>
        <w:annotationRef/>
      </w:r>
      <w:r>
        <w:t>Select ERI target based on project type:</w:t>
      </w:r>
    </w:p>
    <w:p w14:paraId="5DDABEA2" w14:textId="77777777" w:rsidR="00732C7A" w:rsidRDefault="00732C7A" w:rsidP="00176206">
      <w:pPr>
        <w:pStyle w:val="CommentText"/>
        <w:numPr>
          <w:ilvl w:val="0"/>
          <w:numId w:val="729"/>
        </w:numPr>
      </w:pPr>
      <w:r>
        <w:t>Substantial rehab with no historic designation: 75</w:t>
      </w:r>
    </w:p>
    <w:p w14:paraId="58C52EDB" w14:textId="77777777" w:rsidR="00732C7A" w:rsidRDefault="00732C7A" w:rsidP="00176206">
      <w:pPr>
        <w:pStyle w:val="CommentText"/>
        <w:numPr>
          <w:ilvl w:val="0"/>
          <w:numId w:val="729"/>
        </w:numPr>
      </w:pPr>
      <w:r>
        <w:t>Moderate rehab or substantial rehab with historic designation: 85</w:t>
      </w:r>
    </w:p>
  </w:comment>
  <w:comment w:id="150" w:author="Customization Instructions" w:date="2026-06-04T15:04:00Z" w:initials="SS">
    <w:p w14:paraId="599FA673" w14:textId="77777777" w:rsidR="00190B7B" w:rsidRDefault="00190B7B" w:rsidP="00190B7B">
      <w:pPr>
        <w:pStyle w:val="CommentText"/>
      </w:pPr>
      <w:r>
        <w:rPr>
          <w:rStyle w:val="CommentReference"/>
        </w:rPr>
        <w:annotationRef/>
      </w:r>
      <w:r>
        <w:t>Select ERI target based on project type:</w:t>
      </w:r>
    </w:p>
    <w:p w14:paraId="5CC180D6" w14:textId="77777777" w:rsidR="00190B7B" w:rsidRDefault="00190B7B" w:rsidP="00176206">
      <w:pPr>
        <w:pStyle w:val="CommentText"/>
        <w:numPr>
          <w:ilvl w:val="0"/>
          <w:numId w:val="730"/>
        </w:numPr>
      </w:pPr>
      <w:r>
        <w:t>Substantial rehabs: 65</w:t>
      </w:r>
    </w:p>
    <w:p w14:paraId="23B957D0" w14:textId="77777777" w:rsidR="00190B7B" w:rsidRDefault="00190B7B" w:rsidP="00176206">
      <w:pPr>
        <w:pStyle w:val="CommentText"/>
        <w:numPr>
          <w:ilvl w:val="0"/>
          <w:numId w:val="730"/>
        </w:numPr>
      </w:pPr>
      <w:r>
        <w:t>Moderate rehab: 75</w:t>
      </w:r>
    </w:p>
  </w:comment>
  <w:comment w:id="151" w:author="Customization Instructions" w:date="2026-06-04T15:05:00Z" w:initials="SS">
    <w:p w14:paraId="53394150" w14:textId="77777777" w:rsidR="00C04C79" w:rsidRDefault="00C04C79" w:rsidP="00C04C79">
      <w:pPr>
        <w:pStyle w:val="CommentText"/>
      </w:pPr>
      <w:r>
        <w:rPr>
          <w:rStyle w:val="CommentReference"/>
        </w:rPr>
        <w:annotationRef/>
      </w:r>
      <w:r>
        <w:t>Select target based on project type:</w:t>
      </w:r>
    </w:p>
    <w:p w14:paraId="568B71E1" w14:textId="77777777" w:rsidR="00C04C79" w:rsidRDefault="00C04C79" w:rsidP="00176206">
      <w:pPr>
        <w:pStyle w:val="CommentText"/>
        <w:numPr>
          <w:ilvl w:val="0"/>
          <w:numId w:val="731"/>
        </w:numPr>
      </w:pPr>
      <w:r>
        <w:t>Substantial rehabs: 15%</w:t>
      </w:r>
    </w:p>
    <w:p w14:paraId="0868F63A" w14:textId="77777777" w:rsidR="00C04C79" w:rsidRDefault="00C04C79" w:rsidP="00176206">
      <w:pPr>
        <w:pStyle w:val="CommentText"/>
        <w:numPr>
          <w:ilvl w:val="0"/>
          <w:numId w:val="731"/>
        </w:numPr>
      </w:pPr>
      <w:r>
        <w:t>Moderate rehabs: 10%</w:t>
      </w:r>
    </w:p>
  </w:comment>
  <w:comment w:id="152" w:author="Customization Instructions" w:date="2026-06-04T15:06:00Z" w:initials="SS">
    <w:p w14:paraId="1032213D" w14:textId="77777777" w:rsidR="00254AFB" w:rsidRDefault="00254AFB" w:rsidP="00254AFB">
      <w:pPr>
        <w:pStyle w:val="CommentText"/>
      </w:pPr>
      <w:r>
        <w:rPr>
          <w:rStyle w:val="CommentReference"/>
        </w:rPr>
        <w:annotationRef/>
      </w:r>
      <w:r>
        <w:t>Select target based on project type:</w:t>
      </w:r>
    </w:p>
    <w:p w14:paraId="6E31DAA1" w14:textId="77777777" w:rsidR="00254AFB" w:rsidRDefault="00254AFB" w:rsidP="00176206">
      <w:pPr>
        <w:pStyle w:val="CommentText"/>
        <w:numPr>
          <w:ilvl w:val="0"/>
          <w:numId w:val="732"/>
        </w:numPr>
      </w:pPr>
      <w:r>
        <w:t>Substantial rehabs: 15%</w:t>
      </w:r>
    </w:p>
    <w:p w14:paraId="2F0A790C" w14:textId="77777777" w:rsidR="00254AFB" w:rsidRDefault="00254AFB" w:rsidP="00176206">
      <w:pPr>
        <w:pStyle w:val="CommentText"/>
        <w:numPr>
          <w:ilvl w:val="0"/>
          <w:numId w:val="732"/>
        </w:numPr>
      </w:pPr>
      <w:r>
        <w:t>Moderate rehabs: 10%</w:t>
      </w:r>
    </w:p>
  </w:comment>
  <w:comment w:id="153" w:author="Customization Instructions" w:date="2026-06-04T15:13:00Z" w:initials="SS">
    <w:p w14:paraId="036552D9" w14:textId="77777777" w:rsidR="005115C2" w:rsidRDefault="00D51A47" w:rsidP="005115C2">
      <w:pPr>
        <w:pStyle w:val="CommentText"/>
      </w:pPr>
      <w:r>
        <w:rPr>
          <w:rStyle w:val="CommentReference"/>
        </w:rPr>
        <w:annotationRef/>
      </w:r>
      <w:r w:rsidR="005115C2">
        <w:t>Retain if project is:</w:t>
      </w:r>
    </w:p>
    <w:p w14:paraId="612812CA" w14:textId="77777777" w:rsidR="005115C2" w:rsidRDefault="005115C2" w:rsidP="00176206">
      <w:pPr>
        <w:pStyle w:val="CommentText"/>
        <w:numPr>
          <w:ilvl w:val="0"/>
          <w:numId w:val="734"/>
        </w:numPr>
      </w:pPr>
      <w:r>
        <w:t>New Construction</w:t>
      </w:r>
    </w:p>
    <w:p w14:paraId="5965C5EB" w14:textId="77777777" w:rsidR="005115C2" w:rsidRDefault="005115C2" w:rsidP="00176206">
      <w:pPr>
        <w:pStyle w:val="CommentText"/>
        <w:numPr>
          <w:ilvl w:val="0"/>
          <w:numId w:val="734"/>
        </w:numPr>
      </w:pPr>
      <w:r>
        <w:t>Rehab, and Criterion 5.4b is selected to earn optional points</w:t>
      </w:r>
    </w:p>
    <w:p w14:paraId="7E1F4E42" w14:textId="77777777" w:rsidR="005115C2" w:rsidRDefault="005115C2" w:rsidP="005115C2">
      <w:pPr>
        <w:pStyle w:val="CommentText"/>
      </w:pPr>
      <w:r>
        <w:t>Retain only the Option selected by the project team.</w:t>
      </w:r>
    </w:p>
  </w:comment>
  <w:comment w:id="154" w:author="Customization Instructions" w:date="2026-06-11T09:36:00Z" w:initials="SS">
    <w:p w14:paraId="2F6F3400" w14:textId="77777777" w:rsidR="00032D2D" w:rsidRDefault="00032D2D" w:rsidP="00032D2D">
      <w:pPr>
        <w:pStyle w:val="CommentText"/>
      </w:pPr>
      <w:r>
        <w:rPr>
          <w:rStyle w:val="CommentReference"/>
        </w:rPr>
        <w:annotationRef/>
      </w:r>
      <w:r>
        <w:rPr>
          <w:b/>
          <w:bCs/>
          <w:color w:val="7D3A76"/>
        </w:rPr>
        <w:t xml:space="preserve">NYC Overlay: </w:t>
      </w:r>
      <w:r>
        <w:t>New construction projects are required to be all-electric. Rehabs have a third option to earn optional points under this Criterion: electric space heating and cooling.</w:t>
      </w:r>
    </w:p>
  </w:comment>
  <w:comment w:id="155" w:author="Customization Instructions" w:date="2026-06-04T15:14:00Z" w:initials="SS">
    <w:p w14:paraId="6222E93C" w14:textId="6E74EBC0" w:rsidR="00E83503" w:rsidRDefault="00E83503" w:rsidP="00E83503">
      <w:pPr>
        <w:pStyle w:val="CommentText"/>
      </w:pPr>
      <w:r>
        <w:rPr>
          <w:rStyle w:val="CommentReference"/>
        </w:rPr>
        <w:annotationRef/>
      </w:r>
      <w:r>
        <w:t>Retain if project contains non-electric, in-dwelling space heating.</w:t>
      </w:r>
    </w:p>
  </w:comment>
  <w:comment w:id="156" w:author="Customization Instructions" w:date="2026-06-04T15:14:00Z" w:initials="SS">
    <w:p w14:paraId="035C5771" w14:textId="77777777" w:rsidR="00E83503" w:rsidRDefault="00E83503" w:rsidP="00E83503">
      <w:pPr>
        <w:pStyle w:val="CommentText"/>
      </w:pPr>
      <w:r>
        <w:rPr>
          <w:rStyle w:val="CommentReference"/>
        </w:rPr>
        <w:annotationRef/>
      </w:r>
      <w:r>
        <w:t>Retain if the project contains non-electric, in-dwelling water heating.</w:t>
      </w:r>
    </w:p>
  </w:comment>
  <w:comment w:id="157" w:author="Customization Instructions" w:date="2026-06-04T15:17:00Z" w:initials="SS">
    <w:p w14:paraId="1A4D9BA5" w14:textId="77777777" w:rsidR="00D96765" w:rsidRDefault="005115C2" w:rsidP="00D96765">
      <w:pPr>
        <w:pStyle w:val="CommentText"/>
      </w:pPr>
      <w:r>
        <w:rPr>
          <w:rStyle w:val="CommentReference"/>
        </w:rPr>
        <w:annotationRef/>
      </w:r>
      <w:r w:rsidR="00D96765">
        <w:rPr>
          <w:color w:val="000000"/>
        </w:rPr>
        <w:t>Retain if Criterion 5.5 is selected to earn optional points. Retain only the option selected by the project team.</w:t>
      </w:r>
    </w:p>
  </w:comment>
  <w:comment w:id="158" w:author="Customization Instructions" w:date="2026-06-04T15:28:00Z" w:initials="SS">
    <w:p w14:paraId="2F50C4B5" w14:textId="77777777" w:rsidR="00201B8C" w:rsidRDefault="00420FAE" w:rsidP="00201B8C">
      <w:pPr>
        <w:pStyle w:val="CommentText"/>
      </w:pPr>
      <w:r>
        <w:rPr>
          <w:rStyle w:val="CommentReference"/>
        </w:rPr>
        <w:annotationRef/>
      </w:r>
      <w:r w:rsidR="00201B8C">
        <w:t>Retain if Criterion 5.6, Options 1 or 2 are selected to earn optional points. Retain only the option selected by the project team. The first specification (a.) is required for both options.</w:t>
      </w:r>
    </w:p>
  </w:comment>
  <w:comment w:id="159" w:author="Customization Instructions" w:date="2026-06-04T15:30:00Z" w:initials="SS">
    <w:p w14:paraId="75DAD21F" w14:textId="77777777" w:rsidR="00232519" w:rsidRDefault="00232519" w:rsidP="00232519">
      <w:pPr>
        <w:pStyle w:val="CommentText"/>
      </w:pPr>
      <w:r>
        <w:rPr>
          <w:rStyle w:val="CommentReference"/>
        </w:rPr>
        <w:annotationRef/>
      </w:r>
      <w:r>
        <w:t>Retain if Criterion 5.7, Option 1, Strategy C is selected to earn optional points.</w:t>
      </w:r>
    </w:p>
  </w:comment>
  <w:comment w:id="160" w:author="Customization Instructions" w:date="2026-06-04T15:33:00Z" w:initials="SS">
    <w:p w14:paraId="46F562FD" w14:textId="77777777" w:rsidR="00373FBD" w:rsidRDefault="00373FBD" w:rsidP="00373FBD">
      <w:pPr>
        <w:pStyle w:val="CommentText"/>
      </w:pPr>
      <w:r>
        <w:rPr>
          <w:rStyle w:val="CommentReference"/>
        </w:rPr>
        <w:annotationRef/>
      </w:r>
      <w:r>
        <w:t>Retain if project is :</w:t>
      </w:r>
    </w:p>
    <w:p w14:paraId="4EE3634B" w14:textId="77777777" w:rsidR="00373FBD" w:rsidRDefault="00373FBD" w:rsidP="00176206">
      <w:pPr>
        <w:pStyle w:val="CommentText"/>
        <w:numPr>
          <w:ilvl w:val="0"/>
          <w:numId w:val="735"/>
        </w:numPr>
      </w:pPr>
      <w:r>
        <w:t>New Construction</w:t>
      </w:r>
    </w:p>
    <w:p w14:paraId="046516DB" w14:textId="77777777" w:rsidR="00373FBD" w:rsidRDefault="00373FBD" w:rsidP="00176206">
      <w:pPr>
        <w:pStyle w:val="CommentText"/>
        <w:numPr>
          <w:ilvl w:val="0"/>
          <w:numId w:val="735"/>
        </w:numPr>
      </w:pPr>
      <w:r>
        <w:t>Substantial Rehab</w:t>
      </w:r>
    </w:p>
    <w:p w14:paraId="352A8489" w14:textId="77777777" w:rsidR="00373FBD" w:rsidRDefault="00373FBD" w:rsidP="00176206">
      <w:pPr>
        <w:pStyle w:val="CommentText"/>
        <w:numPr>
          <w:ilvl w:val="0"/>
          <w:numId w:val="735"/>
        </w:numPr>
      </w:pPr>
      <w:r>
        <w:t xml:space="preserve">Moderate rehab, and selecting Criterion 5.8 to earn optional points. </w:t>
      </w:r>
    </w:p>
    <w:p w14:paraId="7E1E4267" w14:textId="77777777" w:rsidR="00373FBD" w:rsidRDefault="00373FBD" w:rsidP="00373FBD">
      <w:pPr>
        <w:pStyle w:val="CommentText"/>
      </w:pPr>
      <w:r>
        <w:t>Delete if project does not use an ALMS.</w:t>
      </w:r>
    </w:p>
  </w:comment>
  <w:comment w:id="161" w:author="Customization Instructions" w:date="2026-06-04T15:35:00Z" w:initials="SS">
    <w:p w14:paraId="5239A551" w14:textId="77777777" w:rsidR="009E5529" w:rsidRDefault="009E5529" w:rsidP="009E5529">
      <w:pPr>
        <w:pStyle w:val="CommentText"/>
      </w:pPr>
      <w:r>
        <w:rPr>
          <w:rStyle w:val="CommentReference"/>
        </w:rPr>
        <w:annotationRef/>
      </w:r>
      <w:r>
        <w:t>Retain if Criterion 5.9, Option 1: Passive Cooling, is selected to earn optional points. Retain only the strategy selected by the project team.</w:t>
      </w:r>
    </w:p>
  </w:comment>
  <w:comment w:id="162" w:author="Customization Instructions" w:date="2026-06-04T15:41:00Z" w:initials="SS">
    <w:p w14:paraId="6CB38391" w14:textId="77777777" w:rsidR="00970D47" w:rsidRDefault="00970D47" w:rsidP="00970D47">
      <w:pPr>
        <w:pStyle w:val="CommentText"/>
      </w:pPr>
      <w:r>
        <w:rPr>
          <w:rStyle w:val="CommentReference"/>
        </w:rPr>
        <w:annotationRef/>
      </w:r>
      <w:r>
        <w:t>Retain if Criterion 6.1 is selected to earn optional points.</w:t>
      </w:r>
    </w:p>
  </w:comment>
  <w:comment w:id="163" w:author="Customization Instructions" w:date="2026-06-04T15:43:00Z" w:initials="SS">
    <w:p w14:paraId="371E77ED" w14:textId="77777777" w:rsidR="00AB733A" w:rsidRDefault="00AB733A" w:rsidP="00AB733A">
      <w:pPr>
        <w:pStyle w:val="CommentText"/>
      </w:pPr>
      <w:r>
        <w:rPr>
          <w:rStyle w:val="CommentReference"/>
        </w:rPr>
        <w:annotationRef/>
      </w:r>
      <w:r>
        <w:t>Retain only the strategies selected to comply with mandatory requirements or to earn optional points.</w:t>
      </w:r>
    </w:p>
  </w:comment>
  <w:comment w:id="164" w:author="Customization Instructions" w:date="2026-06-04T15:46:00Z" w:initials="SS">
    <w:p w14:paraId="03996346" w14:textId="77777777" w:rsidR="00D27219" w:rsidRDefault="00D27219" w:rsidP="00D27219">
      <w:pPr>
        <w:pStyle w:val="CommentText"/>
      </w:pPr>
      <w:r>
        <w:rPr>
          <w:rStyle w:val="CommentReference"/>
        </w:rPr>
        <w:annotationRef/>
      </w:r>
      <w:r>
        <w:t>Retain all mandatory requirements and strategies selected to earn optional points.</w:t>
      </w:r>
    </w:p>
  </w:comment>
  <w:comment w:id="165" w:author="Customization Instructions" w:date="2026-06-04T15:48:00Z" w:initials="SS">
    <w:p w14:paraId="6A6AADFC" w14:textId="77777777" w:rsidR="00FB7A32" w:rsidRDefault="00FB7A32" w:rsidP="00FB7A32">
      <w:pPr>
        <w:pStyle w:val="CommentText"/>
      </w:pPr>
      <w:r>
        <w:rPr>
          <w:rStyle w:val="CommentReference"/>
        </w:rPr>
        <w:annotationRef/>
      </w:r>
      <w:r>
        <w:t>Select target based on points claimed:</w:t>
      </w:r>
    </w:p>
    <w:p w14:paraId="19A18A19" w14:textId="77777777" w:rsidR="00FB7A32" w:rsidRDefault="00FB7A32" w:rsidP="00176206">
      <w:pPr>
        <w:pStyle w:val="CommentText"/>
        <w:numPr>
          <w:ilvl w:val="0"/>
          <w:numId w:val="736"/>
        </w:numPr>
      </w:pPr>
      <w:r>
        <w:t>2 points: No higher than regional average</w:t>
      </w:r>
    </w:p>
    <w:p w14:paraId="1CCAAA38" w14:textId="77777777" w:rsidR="00FB7A32" w:rsidRDefault="00FB7A32" w:rsidP="00176206">
      <w:pPr>
        <w:pStyle w:val="CommentText"/>
        <w:numPr>
          <w:ilvl w:val="0"/>
          <w:numId w:val="736"/>
        </w:numPr>
      </w:pPr>
      <w:r>
        <w:t>5 points: 20% lower than the regional average.</w:t>
      </w:r>
    </w:p>
  </w:comment>
  <w:comment w:id="166" w:author="Customization Instructions" w:date="2026-06-04T15:49:00Z" w:initials="SS">
    <w:p w14:paraId="291B10C6" w14:textId="77777777" w:rsidR="00A34739" w:rsidRDefault="00A34739" w:rsidP="00A34739">
      <w:pPr>
        <w:pStyle w:val="CommentText"/>
      </w:pPr>
      <w:r>
        <w:rPr>
          <w:rStyle w:val="CommentReference"/>
        </w:rPr>
        <w:annotationRef/>
      </w:r>
      <w:r>
        <w:t>Option 1 or 2 must be selected under Flooring.</w:t>
      </w:r>
    </w:p>
  </w:comment>
  <w:comment w:id="167" w:author="Customization Instructions" w:date="2026-06-08T16:16:00Z" w:initials="SS">
    <w:p w14:paraId="58A13363" w14:textId="77777777" w:rsidR="004F3173" w:rsidRDefault="004F3173" w:rsidP="004F3173">
      <w:pPr>
        <w:pStyle w:val="CommentText"/>
      </w:pPr>
      <w:r>
        <w:rPr>
          <w:rStyle w:val="CommentReference"/>
        </w:rPr>
        <w:annotationRef/>
      </w:r>
      <w:r>
        <w:t>Teams may select either, both, or none of these strategies.</w:t>
      </w:r>
    </w:p>
  </w:comment>
  <w:comment w:id="168" w:author="Customization Instructions" w:date="2026-06-04T15:54:00Z" w:initials="SS">
    <w:p w14:paraId="47FF6B56" w14:textId="77777777" w:rsidR="00C62150" w:rsidRDefault="001712C4" w:rsidP="00C62150">
      <w:pPr>
        <w:pStyle w:val="CommentText"/>
      </w:pPr>
      <w:r>
        <w:rPr>
          <w:rStyle w:val="CommentReference"/>
        </w:rPr>
        <w:annotationRef/>
      </w:r>
      <w:r w:rsidR="00C62150">
        <w:t>Option 1, 2, or 3 must be selected under Insulation. All project must comply with the first specification in this section (i.).</w:t>
      </w:r>
    </w:p>
  </w:comment>
  <w:comment w:id="169" w:author="Customization Instructions" w:date="2026-06-04T15:59:00Z" w:initials="SS">
    <w:p w14:paraId="0655AFA7" w14:textId="77777777" w:rsidR="00E50CBD" w:rsidRDefault="00E50CBD" w:rsidP="00E50CBD">
      <w:pPr>
        <w:pStyle w:val="CommentText"/>
      </w:pPr>
      <w:r>
        <w:rPr>
          <w:rStyle w:val="CommentReference"/>
        </w:rPr>
        <w:annotationRef/>
      </w:r>
      <w:r>
        <w:t>Option 1, 2, or 3 must be selected under Paint and Other Coatings.</w:t>
      </w:r>
    </w:p>
  </w:comment>
  <w:comment w:id="170" w:author="Customization Instructions" w:date="2026-06-08T16:15:00Z" w:initials="SS">
    <w:p w14:paraId="31CB440D" w14:textId="77777777" w:rsidR="000B765A" w:rsidRDefault="000B765A" w:rsidP="000B765A">
      <w:pPr>
        <w:pStyle w:val="CommentText"/>
      </w:pPr>
      <w:r>
        <w:rPr>
          <w:rStyle w:val="CommentReference"/>
        </w:rPr>
        <w:annotationRef/>
      </w:r>
      <w:r>
        <w:t>Teams may select either, both, or none of these strategies.</w:t>
      </w:r>
    </w:p>
  </w:comment>
  <w:comment w:id="171" w:author="Customization Instructions" w:date="2026-06-08T16:14:00Z" w:initials="SS">
    <w:p w14:paraId="192B828B" w14:textId="77777777" w:rsidR="00C71112" w:rsidRDefault="00C71112" w:rsidP="00C71112">
      <w:pPr>
        <w:pStyle w:val="CommentText"/>
      </w:pPr>
      <w:r>
        <w:rPr>
          <w:rStyle w:val="CommentReference"/>
        </w:rPr>
        <w:annotationRef/>
      </w:r>
      <w:r>
        <w:t>If this strategy is selected to earn optional points, item j., above, is not required.</w:t>
      </w:r>
    </w:p>
  </w:comment>
  <w:comment w:id="172" w:author="Customization Instructions" w:date="2026-06-08T16:27:00Z" w:initials="SS">
    <w:p w14:paraId="26F4734B" w14:textId="77777777" w:rsidR="009963C3" w:rsidRDefault="009963C3" w:rsidP="009963C3">
      <w:pPr>
        <w:pStyle w:val="CommentText"/>
      </w:pPr>
      <w:r>
        <w:rPr>
          <w:rStyle w:val="CommentReference"/>
        </w:rPr>
        <w:annotationRef/>
      </w:r>
      <w:r>
        <w:rPr>
          <w:color w:val="000000"/>
        </w:rPr>
        <w:t xml:space="preserve">Retain if project includes any combustion equipment, unless combustion equipment is located </w:t>
      </w:r>
      <w:r>
        <w:rPr>
          <w:color w:val="212529"/>
          <w:highlight w:val="white"/>
        </w:rPr>
        <w:t>only in detached utility buildings or non-enclosed spaces.</w:t>
      </w:r>
      <w:r>
        <w:rPr>
          <w:color w:val="000000"/>
        </w:rPr>
        <w:t xml:space="preserve">  </w:t>
      </w:r>
    </w:p>
  </w:comment>
  <w:comment w:id="173" w:author="Customization Instructions" w:date="2026-06-08T16:31:00Z" w:initials="SS">
    <w:p w14:paraId="7487C08E" w14:textId="77777777" w:rsidR="00186C08" w:rsidRDefault="00186C08" w:rsidP="00186C08">
      <w:pPr>
        <w:pStyle w:val="CommentText"/>
      </w:pPr>
      <w:r>
        <w:rPr>
          <w:rStyle w:val="CommentReference"/>
        </w:rPr>
        <w:annotationRef/>
      </w:r>
      <w:r>
        <w:rPr>
          <w:color w:val="000000"/>
        </w:rPr>
        <w:t>Delete if project:</w:t>
      </w:r>
    </w:p>
    <w:p w14:paraId="16F2EF4A" w14:textId="77777777" w:rsidR="00186C08" w:rsidRDefault="00186C08" w:rsidP="00186C08">
      <w:pPr>
        <w:pStyle w:val="CommentText"/>
        <w:numPr>
          <w:ilvl w:val="0"/>
          <w:numId w:val="739"/>
        </w:numPr>
      </w:pPr>
      <w:r>
        <w:t>Does not have a parking garage</w:t>
      </w:r>
    </w:p>
    <w:p w14:paraId="00D2AC59" w14:textId="77777777" w:rsidR="00186C08" w:rsidRDefault="00186C08" w:rsidP="00186C08">
      <w:pPr>
        <w:pStyle w:val="CommentText"/>
        <w:numPr>
          <w:ilvl w:val="0"/>
          <w:numId w:val="739"/>
        </w:numPr>
      </w:pPr>
      <w:r>
        <w:rPr>
          <w:color w:val="000000"/>
        </w:rPr>
        <w:t>Has a mechanically vented garage</w:t>
      </w:r>
    </w:p>
    <w:p w14:paraId="7AA811AA" w14:textId="77777777" w:rsidR="00186C08" w:rsidRDefault="00186C08" w:rsidP="00186C08">
      <w:pPr>
        <w:pStyle w:val="CommentText"/>
        <w:numPr>
          <w:ilvl w:val="0"/>
          <w:numId w:val="739"/>
        </w:numPr>
      </w:pPr>
      <w:r>
        <w:rPr>
          <w:color w:val="000000"/>
        </w:rPr>
        <w:t>Only has open parking structures</w:t>
      </w:r>
    </w:p>
  </w:comment>
  <w:comment w:id="174" w:author="Customization Instructions" w:date="2026-06-08T16:32:00Z" w:initials="SS">
    <w:p w14:paraId="728372D2" w14:textId="77777777" w:rsidR="00DD5482" w:rsidRDefault="00DD5482" w:rsidP="00DD5482">
      <w:pPr>
        <w:pStyle w:val="CommentText"/>
      </w:pPr>
      <w:r>
        <w:rPr>
          <w:rStyle w:val="CommentReference"/>
        </w:rPr>
        <w:annotationRef/>
      </w:r>
      <w:r>
        <w:rPr>
          <w:color w:val="000000"/>
        </w:rPr>
        <w:t>Retain if project is:</w:t>
      </w:r>
    </w:p>
    <w:p w14:paraId="37D8E5B7" w14:textId="77777777" w:rsidR="00DD5482" w:rsidRDefault="00DD5482" w:rsidP="00DD5482">
      <w:pPr>
        <w:pStyle w:val="CommentText"/>
        <w:numPr>
          <w:ilvl w:val="0"/>
          <w:numId w:val="740"/>
        </w:numPr>
      </w:pPr>
      <w:r>
        <w:rPr>
          <w:color w:val="000000"/>
        </w:rPr>
        <w:t xml:space="preserve">New construction </w:t>
      </w:r>
    </w:p>
    <w:p w14:paraId="16F16809" w14:textId="77777777" w:rsidR="00DD5482" w:rsidRDefault="00DD5482" w:rsidP="00DD5482">
      <w:pPr>
        <w:pStyle w:val="CommentText"/>
        <w:numPr>
          <w:ilvl w:val="0"/>
          <w:numId w:val="740"/>
        </w:numPr>
      </w:pPr>
      <w:r>
        <w:rPr>
          <w:color w:val="000000"/>
        </w:rPr>
        <w:t>Substantial rehab</w:t>
      </w:r>
    </w:p>
    <w:p w14:paraId="3FCB945B" w14:textId="77777777" w:rsidR="00DD5482" w:rsidRDefault="00DD5482" w:rsidP="00DD5482">
      <w:pPr>
        <w:pStyle w:val="CommentText"/>
        <w:numPr>
          <w:ilvl w:val="0"/>
          <w:numId w:val="740"/>
        </w:numPr>
      </w:pPr>
      <w:r>
        <w:rPr>
          <w:color w:val="000000"/>
        </w:rPr>
        <w:t>Moderate rehab, and Criterion 7.5 is selected to earn optional points. For Moderate rehabs, retain only the options selected to earn points by the project team.</w:t>
      </w:r>
    </w:p>
  </w:comment>
  <w:comment w:id="175" w:author="Customization Instructions" w:date="2026-06-08T16:32:00Z" w:initials="SS">
    <w:p w14:paraId="33CB79C2" w14:textId="77777777" w:rsidR="00DF7EB5" w:rsidRDefault="00DF7EB5" w:rsidP="00DF7EB5">
      <w:pPr>
        <w:pStyle w:val="CommentText"/>
      </w:pPr>
      <w:r>
        <w:rPr>
          <w:rStyle w:val="CommentReference"/>
        </w:rPr>
        <w:annotationRef/>
      </w:r>
      <w:r>
        <w:rPr>
          <w:color w:val="000000"/>
        </w:rPr>
        <w:t>Retain if Criterion 5.3, Option 2: Advanced building certification is selected to earn optional points.</w:t>
      </w:r>
    </w:p>
  </w:comment>
  <w:comment w:id="176" w:author="Customization Instructions" w:date="2026-06-08T16:33:00Z" w:initials="SS">
    <w:p w14:paraId="238EC9CF" w14:textId="77777777" w:rsidR="009F2D0E" w:rsidRDefault="009F2D0E" w:rsidP="009F2D0E">
      <w:pPr>
        <w:pStyle w:val="CommentText"/>
      </w:pPr>
      <w:r>
        <w:rPr>
          <w:rStyle w:val="CommentReference"/>
        </w:rPr>
        <w:annotationRef/>
      </w:r>
      <w:r>
        <w:rPr>
          <w:color w:val="000000"/>
        </w:rPr>
        <w:t>Retain if project is four stories or more.</w:t>
      </w:r>
    </w:p>
  </w:comment>
  <w:comment w:id="177" w:author="Customization Instructions" w:date="2026-06-08T16:35:00Z" w:initials="SS">
    <w:p w14:paraId="1D664D4B" w14:textId="77777777" w:rsidR="00EB417A" w:rsidRDefault="00EB417A" w:rsidP="00EB417A">
      <w:pPr>
        <w:pStyle w:val="CommentText"/>
      </w:pPr>
      <w:r>
        <w:rPr>
          <w:rStyle w:val="CommentReference"/>
        </w:rPr>
        <w:annotationRef/>
      </w:r>
      <w:r>
        <w:rPr>
          <w:color w:val="000000"/>
        </w:rPr>
        <w:t>Retain if new central HVAC system is installed.</w:t>
      </w:r>
    </w:p>
  </w:comment>
  <w:comment w:id="178" w:author="Customization Instructions" w:date="2026-06-08T16:36:00Z" w:initials="SS">
    <w:p w14:paraId="4A609CBF" w14:textId="77777777" w:rsidR="00DC2E8F" w:rsidRDefault="00DC2E8F" w:rsidP="00DC2E8F">
      <w:pPr>
        <w:pStyle w:val="CommentText"/>
      </w:pPr>
      <w:r>
        <w:rPr>
          <w:rStyle w:val="CommentReference"/>
        </w:rPr>
        <w:annotationRef/>
      </w:r>
      <w:r>
        <w:rPr>
          <w:color w:val="000000"/>
        </w:rPr>
        <w:t>Retain if Criterion 7.7, Option 2: Indoor AirPlus is selected to earn optional points.</w:t>
      </w:r>
    </w:p>
  </w:comment>
  <w:comment w:id="179" w:author="Customization Instructions" w:date="2026-06-11T10:23:00Z" w:initials="SS">
    <w:p w14:paraId="223FBA56" w14:textId="77777777" w:rsidR="00106E0A" w:rsidRDefault="00106E0A" w:rsidP="00106E0A">
      <w:pPr>
        <w:pStyle w:val="CommentText"/>
      </w:pPr>
      <w:r>
        <w:rPr>
          <w:rStyle w:val="CommentReference"/>
        </w:rPr>
        <w:annotationRef/>
      </w:r>
      <w:r>
        <w:rPr>
          <w:b/>
          <w:bCs/>
          <w:color w:val="7D3A76"/>
        </w:rPr>
        <w:t xml:space="preserve">NYC Overlay: </w:t>
      </w:r>
      <w:r>
        <w:t>This Criterion is required, and may be met using Option 1 or Option 2 (Indoor AirPlus).</w:t>
      </w:r>
    </w:p>
  </w:comment>
  <w:comment w:id="180" w:author="Customization Instructions" w:date="2026-06-08T16:36:00Z" w:initials="SS">
    <w:p w14:paraId="32493403" w14:textId="77777777" w:rsidR="00BE0508" w:rsidRDefault="00441049" w:rsidP="00BE0508">
      <w:pPr>
        <w:pStyle w:val="CommentText"/>
      </w:pPr>
      <w:r>
        <w:rPr>
          <w:rStyle w:val="CommentReference"/>
        </w:rPr>
        <w:annotationRef/>
      </w:r>
      <w:r w:rsidR="00BE0508">
        <w:rPr>
          <w:color w:val="000000"/>
        </w:rPr>
        <w:t>Retain if project is:</w:t>
      </w:r>
    </w:p>
    <w:p w14:paraId="3D5D2158" w14:textId="77777777" w:rsidR="00BE0508" w:rsidRDefault="00BE0508" w:rsidP="00D901D5">
      <w:pPr>
        <w:pStyle w:val="CommentText"/>
        <w:numPr>
          <w:ilvl w:val="0"/>
          <w:numId w:val="757"/>
        </w:numPr>
      </w:pPr>
      <w:r>
        <w:rPr>
          <w:color w:val="000000"/>
        </w:rPr>
        <w:t xml:space="preserve">Located in CZ 1A, 2A, 3A, or 4A, and has selected Criterion 5.3 to earn optional points. </w:t>
      </w:r>
    </w:p>
    <w:p w14:paraId="38D50709" w14:textId="77777777" w:rsidR="00BE0508" w:rsidRDefault="00BE0508" w:rsidP="00D901D5">
      <w:pPr>
        <w:pStyle w:val="CommentText"/>
        <w:numPr>
          <w:ilvl w:val="0"/>
          <w:numId w:val="757"/>
        </w:numPr>
      </w:pPr>
      <w:r>
        <w:rPr>
          <w:color w:val="000000"/>
        </w:rPr>
        <w:t>Located in any CZ, and selected Criterion 7.8 to earn optional points.</w:t>
      </w:r>
    </w:p>
    <w:p w14:paraId="7C498F9F" w14:textId="77777777" w:rsidR="00BE0508" w:rsidRDefault="00BE0508" w:rsidP="00BE0508">
      <w:pPr>
        <w:pStyle w:val="CommentText"/>
      </w:pPr>
      <w:r>
        <w:rPr>
          <w:color w:val="000000"/>
        </w:rPr>
        <w:t>Retain only the Option selected by the project team.</w:t>
      </w:r>
    </w:p>
  </w:comment>
  <w:comment w:id="181" w:author="Customization Instructions" w:date="2026-06-11T10:33:00Z" w:initials="SS">
    <w:p w14:paraId="0C1A1976" w14:textId="77777777" w:rsidR="002757C6" w:rsidRDefault="002757C6" w:rsidP="002757C6">
      <w:pPr>
        <w:pStyle w:val="CommentText"/>
      </w:pPr>
      <w:r>
        <w:rPr>
          <w:rStyle w:val="CommentReference"/>
        </w:rPr>
        <w:annotationRef/>
      </w:r>
      <w:r>
        <w:rPr>
          <w:b/>
          <w:bCs/>
          <w:color w:val="7D3A76"/>
        </w:rPr>
        <w:t>NYC Overlay:</w:t>
      </w:r>
      <w:r>
        <w:t xml:space="preserve"> Option 3 is required for projects following Criterion 5.3.</w:t>
      </w:r>
    </w:p>
  </w:comment>
  <w:comment w:id="182" w:author="Customization Instructions" w:date="2026-06-08T16:38:00Z" w:initials="SS">
    <w:p w14:paraId="30A85E39" w14:textId="2561F613" w:rsidR="00266F11" w:rsidRDefault="00266F11" w:rsidP="00266F11">
      <w:pPr>
        <w:pStyle w:val="CommentText"/>
      </w:pPr>
      <w:r>
        <w:rPr>
          <w:rStyle w:val="CommentReference"/>
        </w:rPr>
        <w:annotationRef/>
      </w:r>
      <w:r>
        <w:t>Retain if project is new construction.</w:t>
      </w:r>
    </w:p>
  </w:comment>
  <w:comment w:id="183" w:author="Customization Instructions" w:date="2026-06-08T16:39:00Z" w:initials="SS">
    <w:p w14:paraId="0E646162" w14:textId="77777777" w:rsidR="0055395E" w:rsidRDefault="00D100DE" w:rsidP="0055395E">
      <w:pPr>
        <w:pStyle w:val="CommentText"/>
      </w:pPr>
      <w:r>
        <w:rPr>
          <w:rStyle w:val="CommentReference"/>
        </w:rPr>
        <w:annotationRef/>
      </w:r>
      <w:r w:rsidR="0055395E">
        <w:rPr>
          <w:color w:val="000000"/>
        </w:rPr>
        <w:t>Retain if project is:</w:t>
      </w:r>
    </w:p>
    <w:p w14:paraId="3BF8B38F" w14:textId="77777777" w:rsidR="0055395E" w:rsidRDefault="0055395E" w:rsidP="00D901D5">
      <w:pPr>
        <w:pStyle w:val="CommentText"/>
        <w:numPr>
          <w:ilvl w:val="0"/>
          <w:numId w:val="741"/>
        </w:numPr>
      </w:pPr>
      <w:r>
        <w:rPr>
          <w:color w:val="000000"/>
        </w:rPr>
        <w:t>New construction</w:t>
      </w:r>
    </w:p>
    <w:p w14:paraId="4F0D5AD0" w14:textId="77777777" w:rsidR="0055395E" w:rsidRDefault="0055395E" w:rsidP="00D901D5">
      <w:pPr>
        <w:pStyle w:val="CommentText"/>
        <w:numPr>
          <w:ilvl w:val="0"/>
          <w:numId w:val="741"/>
        </w:numPr>
      </w:pPr>
      <w:r>
        <w:rPr>
          <w:color w:val="000000"/>
        </w:rPr>
        <w:t>Substantial rehab</w:t>
      </w:r>
    </w:p>
    <w:p w14:paraId="412CF62B" w14:textId="77777777" w:rsidR="0055395E" w:rsidRDefault="0055395E" w:rsidP="00D901D5">
      <w:pPr>
        <w:pStyle w:val="CommentText"/>
        <w:numPr>
          <w:ilvl w:val="0"/>
          <w:numId w:val="741"/>
        </w:numPr>
      </w:pPr>
      <w:r>
        <w:rPr>
          <w:color w:val="000000"/>
        </w:rPr>
        <w:t>Moderate rehab, and bathroom kitchen, and/or laundry is in scope. For Moderate rehabs, only retain items in this section which are applicable based on scope of work.</w:t>
      </w:r>
    </w:p>
  </w:comment>
  <w:comment w:id="184" w:author="Customization Instructions" w:date="2026-06-09T10:12:00Z" w:initials="SS">
    <w:p w14:paraId="61D7EFA3" w14:textId="77777777" w:rsidR="004E72C1" w:rsidRDefault="004E72C1" w:rsidP="004E72C1">
      <w:pPr>
        <w:pStyle w:val="CommentText"/>
      </w:pPr>
      <w:r>
        <w:rPr>
          <w:rStyle w:val="CommentReference"/>
        </w:rPr>
        <w:annotationRef/>
      </w:r>
      <w:r>
        <w:t>Retain if project is New Construction and Criterion 7.12a is selected to earn optional points. Retain only the Option(s) selected by the project team.</w:t>
      </w:r>
    </w:p>
  </w:comment>
  <w:comment w:id="185" w:author="Customization Instructions" w:date="2026-06-09T10:15:00Z" w:initials="SS">
    <w:p w14:paraId="69A1BFAE" w14:textId="77777777" w:rsidR="00BC2AE2" w:rsidRDefault="00BC2AE2" w:rsidP="00BC2AE2">
      <w:pPr>
        <w:pStyle w:val="CommentText"/>
      </w:pPr>
      <w:r>
        <w:rPr>
          <w:rStyle w:val="CommentReference"/>
        </w:rPr>
        <w:annotationRef/>
      </w:r>
      <w:r>
        <w:t>Retain if project is substantial or moderate rehab and Criterion 7.12b is selected to earn optional points. Retain only the Option(s) selected by the project team.</w:t>
      </w:r>
    </w:p>
  </w:comment>
  <w:comment w:id="186" w:author="Customization Instructions" w:date="2026-06-09T10:25:00Z" w:initials="SS">
    <w:p w14:paraId="3005556E" w14:textId="77777777" w:rsidR="006B5936" w:rsidRDefault="006B5936" w:rsidP="006B5936">
      <w:pPr>
        <w:pStyle w:val="CommentText"/>
      </w:pPr>
      <w:r>
        <w:rPr>
          <w:rStyle w:val="CommentReference"/>
        </w:rPr>
        <w:annotationRef/>
      </w:r>
      <w:r>
        <w:t>Retain only the strategies selected by the project team to fulfill this mandatory requirement.</w:t>
      </w:r>
    </w:p>
  </w:comment>
  <w:comment w:id="187" w:author="Customization Instructions" w:date="2026-06-09T10:28:00Z" w:initials="SS">
    <w:p w14:paraId="697E58A8" w14:textId="77777777" w:rsidR="00180A7C" w:rsidRDefault="00180A7C" w:rsidP="00180A7C">
      <w:pPr>
        <w:pStyle w:val="CommentText"/>
      </w:pPr>
      <w:r>
        <w:rPr>
          <w:rStyle w:val="CommentReference"/>
        </w:rPr>
        <w:annotationRef/>
      </w:r>
      <w:r>
        <w:rPr>
          <w:color w:val="000000"/>
        </w:rPr>
        <w:t>Retain if Criterion 7.15 is selected to earn optional points. Retain only specs selected by project team for points.</w:t>
      </w:r>
    </w:p>
  </w:comment>
  <w:comment w:id="188" w:author="Customization Instructions" w:date="2026-06-09T10:31:00Z" w:initials="SS">
    <w:p w14:paraId="2A24D23C" w14:textId="77777777" w:rsidR="00487904" w:rsidRDefault="00487904" w:rsidP="00487904">
      <w:pPr>
        <w:pStyle w:val="CommentText"/>
      </w:pPr>
      <w:r>
        <w:rPr>
          <w:rStyle w:val="CommentReference"/>
        </w:rPr>
        <w:annotationRef/>
      </w:r>
      <w:r>
        <w:rPr>
          <w:color w:val="000000"/>
        </w:rPr>
        <w:t>Retain if Criterion 7.16 is selected to earn optional points. Retain only specs selected by project team for points.</w:t>
      </w:r>
    </w:p>
  </w:comment>
  <w:comment w:id="189" w:author="Customization Instructions" w:date="2026-06-09T10:31:00Z" w:initials="SS">
    <w:p w14:paraId="510F7878" w14:textId="77777777" w:rsidR="00A75290" w:rsidRDefault="00552846" w:rsidP="00A75290">
      <w:pPr>
        <w:pStyle w:val="CommentText"/>
      </w:pPr>
      <w:r>
        <w:rPr>
          <w:rStyle w:val="CommentReference"/>
        </w:rPr>
        <w:annotationRef/>
      </w:r>
      <w:r w:rsidR="00A75290">
        <w:rPr>
          <w:color w:val="000000"/>
        </w:rPr>
        <w:t>Retain if Criterion 7.17, Option 1: Encouraging everyday stair use, is selected to earn optional points. Retain only specs selected by project team.</w:t>
      </w:r>
    </w:p>
    <w:p w14:paraId="598D7260" w14:textId="77777777" w:rsidR="00A75290" w:rsidRDefault="00A75290" w:rsidP="00A75290">
      <w:pPr>
        <w:pStyle w:val="CommentText"/>
      </w:pPr>
    </w:p>
    <w:p w14:paraId="34821782" w14:textId="77777777" w:rsidR="00A75290" w:rsidRDefault="00A75290" w:rsidP="00A75290">
      <w:pPr>
        <w:pStyle w:val="CommentText"/>
      </w:pPr>
      <w:r>
        <w:rPr>
          <w:color w:val="000000"/>
        </w:rPr>
        <w:t>Buildings that include stairs as the only means to travel from one floor to another are not eligible for this option.</w:t>
      </w:r>
    </w:p>
  </w:comment>
  <w:comment w:id="191" w:author="Customization Instructions" w:date="2026-06-10T14:26:00Z" w:initials="SS">
    <w:p w14:paraId="54AC017B" w14:textId="77777777" w:rsidR="000415FE" w:rsidRDefault="000415FE" w:rsidP="000415FE">
      <w:pPr>
        <w:pStyle w:val="CommentText"/>
      </w:pPr>
      <w:r>
        <w:rPr>
          <w:rStyle w:val="CommentReference"/>
        </w:rPr>
        <w:annotationRef/>
      </w:r>
      <w:r>
        <w:t>Retain if site includes endangered/threatened plant or animal habitat.</w:t>
      </w:r>
    </w:p>
  </w:comment>
  <w:comment w:id="192" w:author="Customization Instructions" w:date="2026-06-09T10:44:00Z" w:initials="SS">
    <w:p w14:paraId="48C72492" w14:textId="77777777" w:rsidR="00145839" w:rsidRDefault="00145839" w:rsidP="00145839">
      <w:pPr>
        <w:pStyle w:val="CommentText"/>
      </w:pPr>
      <w:r>
        <w:rPr>
          <w:rStyle w:val="CommentReference"/>
        </w:rPr>
        <w:annotationRef/>
      </w:r>
      <w:r>
        <w:t>Retain if project is New Construction and in an Urban/Suburban location.</w:t>
      </w:r>
    </w:p>
  </w:comment>
  <w:comment w:id="193" w:author="Customization Instructions" w:date="2026-06-09T10:45:00Z" w:initials="SS">
    <w:p w14:paraId="52EA972A" w14:textId="77777777" w:rsidR="00F84A76" w:rsidRDefault="00F84A76" w:rsidP="00F84A76">
      <w:pPr>
        <w:pStyle w:val="CommentText"/>
      </w:pPr>
      <w:r>
        <w:rPr>
          <w:rStyle w:val="CommentReference"/>
        </w:rPr>
        <w:annotationRef/>
      </w:r>
      <w:r>
        <w:t>Retain if Criterion 2.5, Option 2: On-site open space, is selected to earn optional points.</w:t>
      </w:r>
    </w:p>
  </w:comment>
  <w:comment w:id="194" w:author="Customization Instructions" w:date="2026-06-09T10:50:00Z" w:initials="SS">
    <w:p w14:paraId="3DA9BF70" w14:textId="77777777" w:rsidR="001D7A18" w:rsidRDefault="001D7A18" w:rsidP="001D7A18">
      <w:pPr>
        <w:pStyle w:val="CommentText"/>
      </w:pPr>
      <w:r>
        <w:rPr>
          <w:rStyle w:val="CommentReference"/>
        </w:rPr>
        <w:annotationRef/>
      </w:r>
      <w:r>
        <w:t>Retain if Criterion 2.6 is selected to earn optional points. Retain only the strategies selected by the project team.</w:t>
      </w:r>
    </w:p>
  </w:comment>
  <w:comment w:id="195" w:author="Customization Instructions" w:date="2026-06-09T10:51:00Z" w:initials="SS">
    <w:p w14:paraId="009E91BB" w14:textId="77777777" w:rsidR="005103A5" w:rsidRDefault="005103A5" w:rsidP="005103A5">
      <w:pPr>
        <w:pStyle w:val="CommentText"/>
      </w:pPr>
      <w:r>
        <w:rPr>
          <w:rStyle w:val="CommentReference"/>
        </w:rPr>
        <w:annotationRef/>
      </w:r>
      <w:r>
        <w:t>Retain only the features selected by the project team.</w:t>
      </w:r>
    </w:p>
  </w:comment>
  <w:comment w:id="196" w:author="Customization Instructions" w:date="2026-06-09T10:54:00Z" w:initials="SS">
    <w:p w14:paraId="1D42067B" w14:textId="77777777" w:rsidR="00F25E82" w:rsidRDefault="004223B5" w:rsidP="00F25E82">
      <w:pPr>
        <w:pStyle w:val="CommentText"/>
      </w:pPr>
      <w:r>
        <w:rPr>
          <w:rStyle w:val="CommentReference"/>
        </w:rPr>
        <w:annotationRef/>
      </w:r>
      <w:r w:rsidR="00F25E82">
        <w:t>Retain if Criterion 2.9 is selected to earn optional points. If this option is selected, delete remaining specifications under this Criterion.</w:t>
      </w:r>
    </w:p>
  </w:comment>
  <w:comment w:id="197" w:author="Customization Instructions" w:date="2026-06-09T10:57:00Z" w:initials="SS">
    <w:p w14:paraId="6F6A1291" w14:textId="77777777" w:rsidR="00487D7B" w:rsidRDefault="00487D7B" w:rsidP="00487D7B">
      <w:pPr>
        <w:pStyle w:val="CommentText"/>
      </w:pPr>
      <w:r>
        <w:rPr>
          <w:rStyle w:val="CommentReference"/>
        </w:rPr>
        <w:annotationRef/>
      </w:r>
      <w:r>
        <w:t>Retain if Criterion 2.10 is selected to earn optional points.</w:t>
      </w:r>
    </w:p>
  </w:comment>
  <w:comment w:id="198" w:author="Customization Instructions" w:date="2026-06-09T11:02:00Z" w:initials="SS">
    <w:p w14:paraId="2A3B4066" w14:textId="77777777" w:rsidR="00B50616" w:rsidRDefault="00B50616" w:rsidP="00B50616">
      <w:pPr>
        <w:pStyle w:val="CommentText"/>
      </w:pPr>
      <w:r>
        <w:rPr>
          <w:rStyle w:val="CommentReference"/>
        </w:rPr>
        <w:annotationRef/>
      </w:r>
      <w:r>
        <w:t>Retain if project is 1 acre or smaller.</w:t>
      </w:r>
    </w:p>
  </w:comment>
  <w:comment w:id="199" w:author="Customization Instructions" w:date="2026-06-09T11:02:00Z" w:initials="SS">
    <w:p w14:paraId="3F4E0F91" w14:textId="77777777" w:rsidR="00FE1AAE" w:rsidRDefault="00FE1AAE" w:rsidP="00FE1AAE">
      <w:pPr>
        <w:pStyle w:val="CommentText"/>
      </w:pPr>
      <w:r>
        <w:rPr>
          <w:rStyle w:val="CommentReference"/>
        </w:rPr>
        <w:annotationRef/>
      </w:r>
      <w:r>
        <w:t>Retain if project is larger than 1 acre.</w:t>
      </w:r>
    </w:p>
  </w:comment>
  <w:comment w:id="200" w:author="Customization Instructions" w:date="2026-06-09T11:03:00Z" w:initials="SS">
    <w:p w14:paraId="09F3D54B" w14:textId="77777777" w:rsidR="004E452C" w:rsidRDefault="004E5E68" w:rsidP="004E452C">
      <w:pPr>
        <w:pStyle w:val="CommentText"/>
      </w:pPr>
      <w:r>
        <w:rPr>
          <w:rStyle w:val="CommentReference"/>
        </w:rPr>
        <w:annotationRef/>
      </w:r>
      <w:r w:rsidR="004E452C">
        <w:t>Delete Criterion 3.3 if scope does not include exterior lighting. Retain only the lighting zone applicable to the project or the option selected by the project team to earn optional points.</w:t>
      </w:r>
    </w:p>
  </w:comment>
  <w:comment w:id="201" w:author="Customization Instructions" w:date="2026-06-09T11:04:00Z" w:initials="SS">
    <w:p w14:paraId="494B507D" w14:textId="08373299" w:rsidR="00DA5BCE" w:rsidRDefault="00DA5BCE" w:rsidP="00DA5BCE">
      <w:pPr>
        <w:pStyle w:val="CommentText"/>
      </w:pPr>
      <w:r>
        <w:rPr>
          <w:rStyle w:val="CommentReference"/>
        </w:rPr>
        <w:annotationRef/>
      </w:r>
      <w:r>
        <w:rPr>
          <w:color w:val="000000"/>
        </w:rPr>
        <w:t>Retain if 3.3, DarkSky selected for points. If DarkSky is selected, delete all other items under Criterion 3.3.</w:t>
      </w:r>
    </w:p>
  </w:comment>
  <w:comment w:id="202" w:author="Customization Instructions" w:date="2026-06-09T11:05:00Z" w:initials="SS">
    <w:p w14:paraId="7B36100C" w14:textId="77777777" w:rsidR="00324064" w:rsidRDefault="00324064" w:rsidP="00324064">
      <w:pPr>
        <w:pStyle w:val="CommentText"/>
      </w:pPr>
      <w:r>
        <w:rPr>
          <w:rStyle w:val="CommentReference"/>
        </w:rPr>
        <w:annotationRef/>
      </w:r>
      <w:r>
        <w:rPr>
          <w:color w:val="000000"/>
        </w:rPr>
        <w:t>Retain if 3.3, FWC selected for points. If FWC is selected, delete all other items under Criterion 3.3.</w:t>
      </w:r>
    </w:p>
  </w:comment>
  <w:comment w:id="203" w:author="Customization Instructions" w:date="2026-06-09T11:09:00Z" w:initials="SS">
    <w:p w14:paraId="391B592A" w14:textId="77777777" w:rsidR="00A06925" w:rsidRDefault="00A06925" w:rsidP="00A06925">
      <w:pPr>
        <w:pStyle w:val="CommentText"/>
      </w:pPr>
      <w:r>
        <w:rPr>
          <w:rStyle w:val="CommentReference"/>
        </w:rPr>
        <w:annotationRef/>
      </w:r>
      <w:r>
        <w:rPr>
          <w:color w:val="000000"/>
        </w:rPr>
        <w:t>Retain if project is:</w:t>
      </w:r>
    </w:p>
    <w:p w14:paraId="6938663D" w14:textId="77777777" w:rsidR="00A06925" w:rsidRDefault="00A06925" w:rsidP="00D901D5">
      <w:pPr>
        <w:pStyle w:val="CommentText"/>
        <w:numPr>
          <w:ilvl w:val="0"/>
          <w:numId w:val="743"/>
        </w:numPr>
      </w:pPr>
      <w:r>
        <w:rPr>
          <w:color w:val="000000"/>
        </w:rPr>
        <w:t>New construction</w:t>
      </w:r>
    </w:p>
    <w:p w14:paraId="33B72507" w14:textId="77777777" w:rsidR="00A06925" w:rsidRDefault="00A06925" w:rsidP="00D901D5">
      <w:pPr>
        <w:pStyle w:val="CommentText"/>
        <w:numPr>
          <w:ilvl w:val="0"/>
          <w:numId w:val="743"/>
        </w:numPr>
      </w:pPr>
      <w:r>
        <w:rPr>
          <w:color w:val="000000"/>
        </w:rPr>
        <w:t>Substantial or Moderate Rehab, and land disturbed is greater than 5,000 ft2.</w:t>
      </w:r>
    </w:p>
    <w:p w14:paraId="7B07F08A" w14:textId="77777777" w:rsidR="00A06925" w:rsidRDefault="00A06925" w:rsidP="00D901D5">
      <w:pPr>
        <w:pStyle w:val="CommentText"/>
        <w:numPr>
          <w:ilvl w:val="0"/>
          <w:numId w:val="743"/>
        </w:numPr>
      </w:pPr>
      <w:r>
        <w:rPr>
          <w:color w:val="000000"/>
        </w:rPr>
        <w:t>Claiming optional points under Criterion 3.4.</w:t>
      </w:r>
    </w:p>
  </w:comment>
  <w:comment w:id="204" w:author="Customization Instructions" w:date="2026-06-09T11:09:00Z" w:initials="SS">
    <w:p w14:paraId="320A3098" w14:textId="77777777" w:rsidR="005B2E4B" w:rsidRDefault="005B2E4B" w:rsidP="005B2E4B">
      <w:pPr>
        <w:pStyle w:val="CommentText"/>
      </w:pPr>
      <w:r>
        <w:rPr>
          <w:rStyle w:val="CommentReference"/>
        </w:rPr>
        <w:annotationRef/>
      </w:r>
      <w:r>
        <w:t>Delete if project does not include irrigation or landscaping.</w:t>
      </w:r>
    </w:p>
  </w:comment>
  <w:comment w:id="205" w:author="Customization Instructions" w:date="2026-06-09T11:11:00Z" w:initials="SS">
    <w:p w14:paraId="2E11EE7F" w14:textId="77777777" w:rsidR="00994301" w:rsidRDefault="00994301" w:rsidP="00994301">
      <w:pPr>
        <w:pStyle w:val="CommentText"/>
      </w:pPr>
      <w:r>
        <w:rPr>
          <w:rStyle w:val="CommentReference"/>
        </w:rPr>
        <w:annotationRef/>
      </w:r>
      <w:r>
        <w:t>Retain if Criterion 3.6 is selected to earn optional points. Retain only the Option selected by the project team.</w:t>
      </w:r>
    </w:p>
  </w:comment>
  <w:comment w:id="206" w:author="Customization Instructions" w:date="2026-06-09T11:13:00Z" w:initials="SS">
    <w:p w14:paraId="19E96AE6" w14:textId="77777777" w:rsidR="003D2021" w:rsidRDefault="00296771" w:rsidP="003D2021">
      <w:pPr>
        <w:pStyle w:val="CommentText"/>
      </w:pPr>
      <w:r>
        <w:rPr>
          <w:rStyle w:val="CommentReference"/>
        </w:rPr>
        <w:annotationRef/>
      </w:r>
      <w:r w:rsidR="003D2021">
        <w:rPr>
          <w:color w:val="000000"/>
        </w:rPr>
        <w:t>Retain if project is:</w:t>
      </w:r>
    </w:p>
    <w:p w14:paraId="2AB6CA1B" w14:textId="77777777" w:rsidR="003D2021" w:rsidRDefault="003D2021" w:rsidP="00D901D5">
      <w:pPr>
        <w:pStyle w:val="CommentText"/>
        <w:numPr>
          <w:ilvl w:val="0"/>
          <w:numId w:val="744"/>
        </w:numPr>
      </w:pPr>
      <w:r>
        <w:rPr>
          <w:color w:val="000000"/>
        </w:rPr>
        <w:t xml:space="preserve">New construction </w:t>
      </w:r>
    </w:p>
    <w:p w14:paraId="41742B66" w14:textId="77777777" w:rsidR="003D2021" w:rsidRDefault="003D2021" w:rsidP="00D901D5">
      <w:pPr>
        <w:pStyle w:val="CommentText"/>
        <w:numPr>
          <w:ilvl w:val="0"/>
          <w:numId w:val="744"/>
        </w:numPr>
      </w:pPr>
      <w:r>
        <w:rPr>
          <w:color w:val="000000"/>
        </w:rPr>
        <w:t>Substantial rehab</w:t>
      </w:r>
    </w:p>
    <w:p w14:paraId="20B1CDBC" w14:textId="77777777" w:rsidR="003D2021" w:rsidRDefault="003D2021" w:rsidP="00D901D5">
      <w:pPr>
        <w:pStyle w:val="CommentText"/>
        <w:numPr>
          <w:ilvl w:val="0"/>
          <w:numId w:val="744"/>
        </w:numPr>
      </w:pPr>
      <w:r>
        <w:rPr>
          <w:color w:val="000000"/>
        </w:rPr>
        <w:t xml:space="preserve">Moderate rehab using Criterion 3.7 for optional points. </w:t>
      </w:r>
    </w:p>
    <w:p w14:paraId="602E6B6E" w14:textId="77777777" w:rsidR="003D2021" w:rsidRDefault="003D2021" w:rsidP="003D2021">
      <w:pPr>
        <w:pStyle w:val="CommentText"/>
      </w:pPr>
    </w:p>
    <w:p w14:paraId="142320F8" w14:textId="77777777" w:rsidR="003D2021" w:rsidRDefault="003D2021" w:rsidP="003D2021">
      <w:pPr>
        <w:pStyle w:val="CommentText"/>
      </w:pPr>
      <w:r>
        <w:rPr>
          <w:color w:val="000000"/>
        </w:rPr>
        <w:t>Retain only the applicable strategies selected by the project team.</w:t>
      </w:r>
    </w:p>
  </w:comment>
  <w:comment w:id="207" w:author="Customization Instructions" w:date="2026-06-09T11:18:00Z" w:initials="SS">
    <w:p w14:paraId="381B5064" w14:textId="77777777" w:rsidR="00B7197B" w:rsidRDefault="0056188A" w:rsidP="00B7197B">
      <w:pPr>
        <w:pStyle w:val="CommentText"/>
      </w:pPr>
      <w:r>
        <w:rPr>
          <w:rStyle w:val="CommentReference"/>
        </w:rPr>
        <w:annotationRef/>
      </w:r>
      <w:r w:rsidR="00B7197B">
        <w:rPr>
          <w:color w:val="000000"/>
        </w:rPr>
        <w:t>Retain if project is:</w:t>
      </w:r>
    </w:p>
    <w:p w14:paraId="0AE7CD25" w14:textId="77777777" w:rsidR="00B7197B" w:rsidRDefault="00B7197B" w:rsidP="00D901D5">
      <w:pPr>
        <w:pStyle w:val="CommentText"/>
        <w:numPr>
          <w:ilvl w:val="0"/>
          <w:numId w:val="745"/>
        </w:numPr>
      </w:pPr>
      <w:r>
        <w:rPr>
          <w:color w:val="000000"/>
        </w:rPr>
        <w:t xml:space="preserve">New construction </w:t>
      </w:r>
    </w:p>
    <w:p w14:paraId="79B5BC7C" w14:textId="77777777" w:rsidR="00B7197B" w:rsidRDefault="00B7197B" w:rsidP="00D901D5">
      <w:pPr>
        <w:pStyle w:val="CommentText"/>
        <w:numPr>
          <w:ilvl w:val="0"/>
          <w:numId w:val="745"/>
        </w:numPr>
      </w:pPr>
      <w:r>
        <w:rPr>
          <w:color w:val="000000"/>
        </w:rPr>
        <w:t>Substantial rehab</w:t>
      </w:r>
    </w:p>
    <w:p w14:paraId="4C0CDC27" w14:textId="77777777" w:rsidR="00B7197B" w:rsidRDefault="00B7197B" w:rsidP="00D901D5">
      <w:pPr>
        <w:pStyle w:val="CommentText"/>
        <w:numPr>
          <w:ilvl w:val="0"/>
          <w:numId w:val="745"/>
        </w:numPr>
      </w:pPr>
      <w:r>
        <w:rPr>
          <w:color w:val="000000"/>
        </w:rPr>
        <w:t>Moderate rehab using Criterion 3.8 for optional points.</w:t>
      </w:r>
    </w:p>
    <w:p w14:paraId="572A881C" w14:textId="77777777" w:rsidR="00B7197B" w:rsidRDefault="00B7197B" w:rsidP="00B7197B">
      <w:pPr>
        <w:pStyle w:val="CommentText"/>
      </w:pPr>
      <w:r>
        <w:rPr>
          <w:color w:val="000000"/>
        </w:rPr>
        <w:t>Retain only the Option(s) selected by the project team to meet mandatory requirements or earn optional points.</w:t>
      </w:r>
    </w:p>
  </w:comment>
  <w:comment w:id="208" w:author="Customization Instructions" w:date="2026-06-09T11:23:00Z" w:initials="SS">
    <w:p w14:paraId="2ACEFAF7" w14:textId="77777777" w:rsidR="008514CD" w:rsidRDefault="008514CD" w:rsidP="008514CD">
      <w:pPr>
        <w:pStyle w:val="CommentText"/>
      </w:pPr>
      <w:r>
        <w:rPr>
          <w:rStyle w:val="CommentReference"/>
        </w:rPr>
        <w:annotationRef/>
      </w:r>
      <w:r>
        <w:t>Retain if Criterion 3.9 is selected to earn optional points. Retain only the Option selected by the project team.</w:t>
      </w:r>
    </w:p>
  </w:comment>
  <w:comment w:id="209" w:author="Customization Instructions" w:date="2026-06-09T11:27:00Z" w:initials="SS">
    <w:p w14:paraId="458D08F7" w14:textId="77777777" w:rsidR="002E00C8" w:rsidRDefault="009667E3" w:rsidP="002E00C8">
      <w:pPr>
        <w:pStyle w:val="CommentText"/>
      </w:pPr>
      <w:r>
        <w:rPr>
          <w:rStyle w:val="CommentReference"/>
        </w:rPr>
        <w:annotationRef/>
      </w:r>
      <w:r w:rsidR="002E00C8">
        <w:t>Retain if FORTIFIED Silver or Gold is selected.</w:t>
      </w:r>
    </w:p>
  </w:comment>
  <w:comment w:id="210" w:author="Customization Instructions" w:date="2026-06-09T11:27:00Z" w:initials="SS">
    <w:p w14:paraId="67920EED" w14:textId="77777777" w:rsidR="002E00C8" w:rsidRDefault="00387D3A" w:rsidP="002E00C8">
      <w:pPr>
        <w:pStyle w:val="CommentText"/>
      </w:pPr>
      <w:r>
        <w:rPr>
          <w:rStyle w:val="CommentReference"/>
        </w:rPr>
        <w:annotationRef/>
      </w:r>
      <w:r w:rsidR="002E00C8">
        <w:t>Retain i. and j. if FORTIFIED Gold is selected.</w:t>
      </w:r>
    </w:p>
  </w:comment>
  <w:comment w:id="211" w:author="Customization Instructions" w:date="2026-06-09T11:28:00Z" w:initials="SS">
    <w:p w14:paraId="5E5772A3" w14:textId="77777777" w:rsidR="002E00C8" w:rsidRDefault="00387D3A" w:rsidP="002E00C8">
      <w:pPr>
        <w:pStyle w:val="CommentText"/>
      </w:pPr>
      <w:r>
        <w:rPr>
          <w:rStyle w:val="CommentReference"/>
        </w:rPr>
        <w:annotationRef/>
      </w:r>
      <w:r w:rsidR="002E00C8">
        <w:t>Retain if FORTIFIED Hail Supplement is selected.</w:t>
      </w:r>
    </w:p>
  </w:comment>
  <w:comment w:id="212" w:author="Customization Instructions" w:date="2026-06-04T13:07:00Z" w:initials="SS">
    <w:p w14:paraId="0DCF9431" w14:textId="252F9E2E" w:rsidR="00D93399" w:rsidRDefault="00D93399" w:rsidP="00DA0F62">
      <w:pPr>
        <w:pStyle w:val="CommentText"/>
      </w:pPr>
      <w:r>
        <w:rPr>
          <w:rStyle w:val="CommentReference"/>
        </w:rPr>
        <w:annotationRef/>
      </w:r>
      <w:r>
        <w:t>Retain only the specifications below which are applicable based on selected HUD strategies. At least two items from any single category must be selected in order to earn points for that category.</w:t>
      </w:r>
    </w:p>
  </w:comment>
  <w:comment w:id="213" w:author="Customization Instructions" w:date="2026-06-09T11:37:00Z" w:initials="SS">
    <w:p w14:paraId="6BA0BCD6" w14:textId="77777777" w:rsidR="0051096F" w:rsidRDefault="00076D1E" w:rsidP="0051096F">
      <w:pPr>
        <w:pStyle w:val="CommentText"/>
      </w:pPr>
      <w:r>
        <w:rPr>
          <w:rStyle w:val="CommentReference"/>
        </w:rPr>
        <w:annotationRef/>
      </w:r>
      <w:r w:rsidR="0051096F">
        <w:t xml:space="preserve">Retain if Criterion 3.10 is selected to earn optional points. Retain only the Option selected by the project team. Projects located in Special Flood hazard Areas, that have experience repetitive loss, or severe repetitive loss are not eligible to earn points under this Criterion. </w:t>
      </w:r>
    </w:p>
  </w:comment>
  <w:comment w:id="214" w:author="Customization Instructions" w:date="2026-06-10T16:36:00Z" w:initials="SS">
    <w:p w14:paraId="740B554D" w14:textId="77777777" w:rsidR="000628FA" w:rsidRDefault="000628FA" w:rsidP="000628FA">
      <w:pPr>
        <w:pStyle w:val="CommentText"/>
      </w:pPr>
      <w:r>
        <w:rPr>
          <w:rStyle w:val="CommentReference"/>
        </w:rPr>
        <w:annotationRef/>
      </w:r>
      <w:r>
        <w:rPr>
          <w:b/>
          <w:bCs/>
          <w:color w:val="7D3A76"/>
        </w:rPr>
        <w:t>NYC Overlay:</w:t>
      </w:r>
      <w:r>
        <w:rPr>
          <w:color w:val="7D3A76"/>
        </w:rPr>
        <w:t xml:space="preserve"> </w:t>
      </w:r>
      <w:r>
        <w:t>Criterion 3.10 is required.</w:t>
      </w:r>
    </w:p>
  </w:comment>
  <w:comment w:id="215" w:author="Customization Instructions" w:date="2026-06-04T13:18:00Z" w:initials="SS">
    <w:p w14:paraId="3442E360" w14:textId="77777777" w:rsidR="00B57ECD" w:rsidRDefault="00B57ECD" w:rsidP="005A4CB0">
      <w:pPr>
        <w:pStyle w:val="CommentText"/>
      </w:pPr>
      <w:r>
        <w:rPr>
          <w:rStyle w:val="CommentReference"/>
        </w:rPr>
        <w:annotationRef/>
      </w:r>
      <w:r>
        <w:t>Retain only the specifications below which are applicable based on selected HUD strategies (all strategies under Connectors and Fasteners are required if Option 2 is chosen).</w:t>
      </w:r>
    </w:p>
  </w:comment>
  <w:comment w:id="216" w:author="Customization Instructions" w:date="2026-06-09T11:45:00Z" w:initials="SS">
    <w:p w14:paraId="003DA4CB" w14:textId="77777777" w:rsidR="00511B98" w:rsidRDefault="00511B98" w:rsidP="00511B98">
      <w:pPr>
        <w:pStyle w:val="CommentText"/>
      </w:pPr>
      <w:r>
        <w:rPr>
          <w:rStyle w:val="CommentReference"/>
        </w:rPr>
        <w:annotationRef/>
      </w:r>
      <w:r>
        <w:rPr>
          <w:color w:val="000000"/>
        </w:rPr>
        <w:t>Retain if Criterion 3.11 is selected to earn optional points:</w:t>
      </w:r>
    </w:p>
    <w:p w14:paraId="57E7AEA6" w14:textId="77777777" w:rsidR="00511B98" w:rsidRDefault="00511B98" w:rsidP="00D901D5">
      <w:pPr>
        <w:pStyle w:val="CommentText"/>
        <w:numPr>
          <w:ilvl w:val="0"/>
          <w:numId w:val="746"/>
        </w:numPr>
      </w:pPr>
      <w:r>
        <w:rPr>
          <w:color w:val="000000"/>
        </w:rPr>
        <w:t xml:space="preserve"> a. and b. apply for all projects</w:t>
      </w:r>
    </w:p>
    <w:p w14:paraId="4176499A" w14:textId="77777777" w:rsidR="00511B98" w:rsidRDefault="00511B98" w:rsidP="00D901D5">
      <w:pPr>
        <w:pStyle w:val="CommentText"/>
        <w:numPr>
          <w:ilvl w:val="0"/>
          <w:numId w:val="746"/>
        </w:numPr>
      </w:pPr>
      <w:r>
        <w:t xml:space="preserve"> </w:t>
      </w:r>
      <w:r>
        <w:rPr>
          <w:color w:val="000000"/>
        </w:rPr>
        <w:t>c. through g. apply only for projects earning 12 points</w:t>
      </w:r>
    </w:p>
  </w:comment>
  <w:comment w:id="217" w:author="Customization Instructions" w:date="2026-06-09T11:52:00Z" w:initials="SS">
    <w:p w14:paraId="4BEAF3DE" w14:textId="77777777" w:rsidR="009B24BB" w:rsidRDefault="009B24BB" w:rsidP="009B24BB">
      <w:pPr>
        <w:pStyle w:val="CommentText"/>
      </w:pPr>
      <w:r>
        <w:rPr>
          <w:rStyle w:val="CommentReference"/>
        </w:rPr>
        <w:annotationRef/>
      </w:r>
      <w:r>
        <w:t>Delete if Criterion 4.2, Option 2: Whole-home water certification is selected to earn optional points.</w:t>
      </w:r>
    </w:p>
  </w:comment>
  <w:comment w:id="218" w:author="Customization Instructions" w:date="2026-06-09T11:53:00Z" w:initials="SS">
    <w:p w14:paraId="783902C1" w14:textId="77777777" w:rsidR="009B24BB" w:rsidRDefault="009B24BB" w:rsidP="009B24BB">
      <w:pPr>
        <w:pStyle w:val="CommentText"/>
      </w:pPr>
      <w:r>
        <w:rPr>
          <w:rStyle w:val="CommentReference"/>
        </w:rPr>
        <w:annotationRef/>
      </w:r>
      <w:r>
        <w:t>Delete if Criterion 4.2, Option 2: Whole-home water certification is not selected to earn optional points.</w:t>
      </w:r>
    </w:p>
  </w:comment>
  <w:comment w:id="219" w:author="Customization Instructions" w:date="2026-06-10T16:39:00Z" w:initials="SS">
    <w:p w14:paraId="42CE3715" w14:textId="77777777" w:rsidR="00205B31" w:rsidRDefault="00205B31" w:rsidP="00205B31">
      <w:pPr>
        <w:pStyle w:val="CommentText"/>
      </w:pPr>
      <w:r>
        <w:rPr>
          <w:rStyle w:val="CommentReference"/>
        </w:rPr>
        <w:annotationRef/>
      </w:r>
      <w:r>
        <w:rPr>
          <w:b/>
          <w:bCs/>
          <w:color w:val="7D3A76"/>
        </w:rPr>
        <w:t xml:space="preserve">NYC Overlay: </w:t>
      </w:r>
      <w:r>
        <w:t>Criterion 4.2, Option 1 or 2, is required.</w:t>
      </w:r>
    </w:p>
  </w:comment>
  <w:comment w:id="220" w:author="Customization Instructions" w:date="2026-06-09T11:54:00Z" w:initials="SS">
    <w:p w14:paraId="0DE44130" w14:textId="77777777" w:rsidR="00DA59C4" w:rsidRDefault="00DA59C4" w:rsidP="00DA59C4">
      <w:pPr>
        <w:pStyle w:val="CommentText"/>
      </w:pPr>
      <w:r>
        <w:rPr>
          <w:rStyle w:val="CommentReference"/>
        </w:rPr>
        <w:annotationRef/>
      </w:r>
      <w:r>
        <w:t>Retain if project is:</w:t>
      </w:r>
    </w:p>
    <w:p w14:paraId="08A578ED" w14:textId="77777777" w:rsidR="00DA59C4" w:rsidRDefault="00DA59C4" w:rsidP="00D901D5">
      <w:pPr>
        <w:pStyle w:val="CommentText"/>
        <w:numPr>
          <w:ilvl w:val="0"/>
          <w:numId w:val="747"/>
        </w:numPr>
      </w:pPr>
      <w:r>
        <w:t>Substantial Rehab constructed before 1986</w:t>
      </w:r>
    </w:p>
    <w:p w14:paraId="4F1CCF33" w14:textId="77777777" w:rsidR="00DA59C4" w:rsidRDefault="00DA59C4" w:rsidP="00D901D5">
      <w:pPr>
        <w:pStyle w:val="CommentText"/>
        <w:numPr>
          <w:ilvl w:val="0"/>
          <w:numId w:val="747"/>
        </w:numPr>
      </w:pPr>
      <w:r>
        <w:t>Substantial Rehab constructed in 1986 or later, and this requirement is selected for optional points.</w:t>
      </w:r>
    </w:p>
    <w:p w14:paraId="00CE2079" w14:textId="77777777" w:rsidR="00DA59C4" w:rsidRDefault="00DA59C4" w:rsidP="00D901D5">
      <w:pPr>
        <w:pStyle w:val="CommentText"/>
        <w:numPr>
          <w:ilvl w:val="0"/>
          <w:numId w:val="747"/>
        </w:numPr>
      </w:pPr>
      <w:r>
        <w:t>Moderate Rehab, and this requirement is selected for optional points.</w:t>
      </w:r>
    </w:p>
  </w:comment>
  <w:comment w:id="221" w:author="Customization Instructions" w:date="2026-06-09T11:58:00Z" w:initials="SS">
    <w:p w14:paraId="3E3E77B8" w14:textId="77777777" w:rsidR="000D13A2" w:rsidRDefault="005564EC" w:rsidP="000D13A2">
      <w:pPr>
        <w:pStyle w:val="CommentText"/>
      </w:pPr>
      <w:r>
        <w:rPr>
          <w:rStyle w:val="CommentReference"/>
        </w:rPr>
        <w:annotationRef/>
      </w:r>
      <w:r w:rsidR="000D13A2">
        <w:t xml:space="preserve">Retain if project selects Water Testing and Remediation to earn optional points, and testing for nitrates is selected. </w:t>
      </w:r>
    </w:p>
    <w:p w14:paraId="7D8399D1" w14:textId="77777777" w:rsidR="000D13A2" w:rsidRDefault="000D13A2" w:rsidP="00D901D5">
      <w:pPr>
        <w:pStyle w:val="CommentText"/>
        <w:numPr>
          <w:ilvl w:val="0"/>
          <w:numId w:val="748"/>
        </w:numPr>
      </w:pPr>
      <w:r>
        <w:t xml:space="preserve">If water testing and remediation is selected to earn optional points and the project is served by a private well, this specification is required. </w:t>
      </w:r>
    </w:p>
    <w:p w14:paraId="6BFE3B3B" w14:textId="77777777" w:rsidR="000D13A2" w:rsidRDefault="000D13A2" w:rsidP="00D901D5">
      <w:pPr>
        <w:pStyle w:val="CommentText"/>
        <w:numPr>
          <w:ilvl w:val="0"/>
          <w:numId w:val="748"/>
        </w:numPr>
      </w:pPr>
      <w:r>
        <w:t>If the project is on a public water supply and the building was constructed before 2014, this specification is highly recommended.</w:t>
      </w:r>
    </w:p>
  </w:comment>
  <w:comment w:id="222" w:author="Customization Instructions" w:date="2026-06-09T12:01:00Z" w:initials="SS">
    <w:p w14:paraId="0DB37DEF" w14:textId="77777777" w:rsidR="00EF04A9" w:rsidRDefault="004A0F4B" w:rsidP="00EF04A9">
      <w:pPr>
        <w:pStyle w:val="CommentText"/>
      </w:pPr>
      <w:r>
        <w:rPr>
          <w:rStyle w:val="CommentReference"/>
        </w:rPr>
        <w:annotationRef/>
      </w:r>
      <w:r w:rsidR="00EF04A9">
        <w:t>Retain if Criterion 4.4 is selected to earn optional points. Retain only the Option(s) applicable and selected by the project team. If Criterion 4.4 is selected, specification a. is always required.</w:t>
      </w:r>
    </w:p>
  </w:comment>
  <w:comment w:id="223" w:author="Customization Instructions" w:date="2026-06-09T12:04:00Z" w:initials="SS">
    <w:p w14:paraId="0F9DBF78" w14:textId="77777777" w:rsidR="001F0D4E" w:rsidRDefault="001F0D4E" w:rsidP="001F0D4E">
      <w:pPr>
        <w:pStyle w:val="CommentText"/>
      </w:pPr>
      <w:r>
        <w:rPr>
          <w:rStyle w:val="CommentReference"/>
        </w:rPr>
        <w:annotationRef/>
      </w:r>
      <w:r>
        <w:t>Retain only the option selected by the project team.</w:t>
      </w:r>
    </w:p>
  </w:comment>
  <w:comment w:id="224" w:author="Customization Instructions" w:date="2026-06-09T12:05:00Z" w:initials="SS">
    <w:p w14:paraId="4C7EF15C" w14:textId="77777777" w:rsidR="00182241" w:rsidRDefault="00182241" w:rsidP="00182241">
      <w:pPr>
        <w:pStyle w:val="CommentText"/>
      </w:pPr>
      <w:r>
        <w:rPr>
          <w:rStyle w:val="CommentReference"/>
        </w:rPr>
        <w:annotationRef/>
      </w:r>
      <w:r>
        <w:t>Retain if building has a central DHW recirculation loop.</w:t>
      </w:r>
    </w:p>
  </w:comment>
  <w:comment w:id="225" w:author="Customization Instructions" w:date="2026-06-09T12:05:00Z" w:initials="SS">
    <w:p w14:paraId="277997D9" w14:textId="77777777" w:rsidR="00182241" w:rsidRDefault="00182241" w:rsidP="00182241">
      <w:pPr>
        <w:pStyle w:val="CommentText"/>
      </w:pPr>
      <w:r>
        <w:rPr>
          <w:rStyle w:val="CommentReference"/>
        </w:rPr>
        <w:annotationRef/>
      </w:r>
      <w:r>
        <w:t>Retain if building has cooling towers.</w:t>
      </w:r>
    </w:p>
  </w:comment>
  <w:comment w:id="226" w:author="Customization Instructions" w:date="2026-06-09T12:07:00Z" w:initials="SS">
    <w:p w14:paraId="67968EF0" w14:textId="77777777" w:rsidR="00A92E53" w:rsidRDefault="00A92E53" w:rsidP="00A92E53">
      <w:pPr>
        <w:pStyle w:val="CommentText"/>
      </w:pPr>
      <w:r>
        <w:rPr>
          <w:rStyle w:val="CommentReference"/>
        </w:rPr>
        <w:annotationRef/>
      </w:r>
      <w:r>
        <w:t>Retain end uses selected by project team.</w:t>
      </w:r>
    </w:p>
  </w:comment>
  <w:comment w:id="227" w:author="Customization Instructions" w:date="2026-06-09T12:08:00Z" w:initials="SS">
    <w:p w14:paraId="471F732E" w14:textId="77777777" w:rsidR="000452F8" w:rsidRDefault="00210C26" w:rsidP="000452F8">
      <w:pPr>
        <w:pStyle w:val="CommentText"/>
      </w:pPr>
      <w:r>
        <w:rPr>
          <w:rStyle w:val="CommentReference"/>
        </w:rPr>
        <w:annotationRef/>
      </w:r>
      <w:r w:rsidR="000452F8">
        <w:t>Retain if Criterion 4.5 is selected to earn optional points. Retain only the Option (and Strategy, for Option 3) selected by the project team.</w:t>
      </w:r>
    </w:p>
  </w:comment>
  <w:comment w:id="228" w:author="Customization Instructions" w:date="2026-06-10T16:41:00Z" w:initials="SS">
    <w:p w14:paraId="37493F40" w14:textId="77777777" w:rsidR="0007498F" w:rsidRDefault="0007498F" w:rsidP="0007498F">
      <w:pPr>
        <w:pStyle w:val="CommentText"/>
      </w:pPr>
      <w:r>
        <w:rPr>
          <w:rStyle w:val="CommentReference"/>
        </w:rPr>
        <w:annotationRef/>
      </w:r>
      <w:r>
        <w:rPr>
          <w:b/>
          <w:bCs/>
          <w:color w:val="7D3A76"/>
        </w:rPr>
        <w:t xml:space="preserve">NYC Overlay: </w:t>
      </w:r>
      <w:r>
        <w:t>Criterion 4.5 is required.</w:t>
      </w:r>
    </w:p>
  </w:comment>
  <w:comment w:id="229" w:author="Customization Instructions" w:date="2026-06-09T12:13:00Z" w:initials="SS">
    <w:p w14:paraId="06079E93" w14:textId="059E0D20" w:rsidR="0005614D" w:rsidRDefault="0005614D" w:rsidP="0005614D">
      <w:pPr>
        <w:pStyle w:val="CommentText"/>
      </w:pPr>
      <w:r>
        <w:rPr>
          <w:rStyle w:val="CommentReference"/>
        </w:rPr>
        <w:annotationRef/>
      </w:r>
      <w:r>
        <w:t>Retain if Criterion 4.7, Options 1: Pressurized water supply or 3: On-site well, are selected to earn optional points. Retain only the option selected by the project team.</w:t>
      </w:r>
    </w:p>
  </w:comment>
  <w:comment w:id="230" w:author="Customization Instructions" w:date="2026-06-10T16:43:00Z" w:initials="SS">
    <w:p w14:paraId="51231088" w14:textId="77777777" w:rsidR="00C24027" w:rsidRDefault="00C24027" w:rsidP="00C24027">
      <w:pPr>
        <w:pStyle w:val="CommentText"/>
      </w:pPr>
      <w:r>
        <w:rPr>
          <w:rStyle w:val="CommentReference"/>
        </w:rPr>
        <w:annotationRef/>
      </w:r>
      <w:r>
        <w:rPr>
          <w:b/>
          <w:bCs/>
          <w:color w:val="7D3A76"/>
        </w:rPr>
        <w:t xml:space="preserve">NYC Overlay: </w:t>
      </w:r>
      <w:r>
        <w:t>Delete this Criterion</w:t>
      </w:r>
    </w:p>
  </w:comment>
  <w:comment w:id="231" w:author="Customization Instructions" w:date="2026-06-09T12:22:00Z" w:initials="SS">
    <w:p w14:paraId="7CD64AD0" w14:textId="77777777" w:rsidR="0050316A" w:rsidRDefault="0050316A" w:rsidP="0050316A">
      <w:pPr>
        <w:pStyle w:val="CommentText"/>
      </w:pPr>
      <w:r>
        <w:rPr>
          <w:rStyle w:val="CommentReference"/>
        </w:rPr>
        <w:annotationRef/>
      </w:r>
      <w:r>
        <w:t>Retain if project is:</w:t>
      </w:r>
    </w:p>
    <w:p w14:paraId="44010BE4" w14:textId="77777777" w:rsidR="0050316A" w:rsidRDefault="0050316A" w:rsidP="00D901D5">
      <w:pPr>
        <w:pStyle w:val="CommentText"/>
        <w:numPr>
          <w:ilvl w:val="0"/>
          <w:numId w:val="749"/>
        </w:numPr>
      </w:pPr>
      <w:r>
        <w:t>New Construction</w:t>
      </w:r>
    </w:p>
    <w:p w14:paraId="77320D41" w14:textId="77777777" w:rsidR="0050316A" w:rsidRDefault="0050316A" w:rsidP="00D901D5">
      <w:pPr>
        <w:pStyle w:val="CommentText"/>
        <w:numPr>
          <w:ilvl w:val="0"/>
          <w:numId w:val="749"/>
        </w:numPr>
      </w:pPr>
      <w:r>
        <w:t>NOT using Criterion 5.3, Option 2</w:t>
      </w:r>
    </w:p>
    <w:p w14:paraId="7072E54B" w14:textId="77777777" w:rsidR="0050316A" w:rsidRDefault="0050316A" w:rsidP="0050316A">
      <w:pPr>
        <w:pStyle w:val="CommentText"/>
      </w:pPr>
      <w:r>
        <w:t>Select program based on building type.</w:t>
      </w:r>
    </w:p>
  </w:comment>
  <w:comment w:id="232" w:author="Customization Instructions" w:date="2026-06-09T12:23:00Z" w:initials="SS">
    <w:p w14:paraId="5AC5F5A6" w14:textId="77777777" w:rsidR="0013467B" w:rsidRDefault="0013467B" w:rsidP="0013467B">
      <w:pPr>
        <w:pStyle w:val="CommentText"/>
      </w:pPr>
      <w:r>
        <w:rPr>
          <w:rStyle w:val="CommentReference"/>
        </w:rPr>
        <w:annotationRef/>
      </w:r>
      <w:r>
        <w:t>Retain if project is:</w:t>
      </w:r>
    </w:p>
    <w:p w14:paraId="776DC7A7" w14:textId="77777777" w:rsidR="0013467B" w:rsidRDefault="0013467B" w:rsidP="00D901D5">
      <w:pPr>
        <w:pStyle w:val="CommentText"/>
        <w:numPr>
          <w:ilvl w:val="0"/>
          <w:numId w:val="750"/>
        </w:numPr>
      </w:pPr>
      <w:r>
        <w:t>Substantial Rehab</w:t>
      </w:r>
    </w:p>
    <w:p w14:paraId="49915684" w14:textId="77777777" w:rsidR="0013467B" w:rsidRDefault="0013467B" w:rsidP="00D901D5">
      <w:pPr>
        <w:pStyle w:val="CommentText"/>
        <w:numPr>
          <w:ilvl w:val="0"/>
          <w:numId w:val="750"/>
        </w:numPr>
      </w:pPr>
      <w:r>
        <w:t>Moderate Rehab</w:t>
      </w:r>
    </w:p>
    <w:p w14:paraId="67B0E1BD" w14:textId="77777777" w:rsidR="0013467B" w:rsidRDefault="0013467B" w:rsidP="00D901D5">
      <w:pPr>
        <w:pStyle w:val="CommentText"/>
        <w:numPr>
          <w:ilvl w:val="0"/>
          <w:numId w:val="750"/>
        </w:numPr>
      </w:pPr>
      <w:r>
        <w:t>NOT using Criterion 5.3, Option 2</w:t>
      </w:r>
    </w:p>
    <w:p w14:paraId="205A1AB3" w14:textId="77777777" w:rsidR="0013467B" w:rsidRDefault="0013467B" w:rsidP="0013467B">
      <w:pPr>
        <w:pStyle w:val="CommentText"/>
      </w:pPr>
      <w:r>
        <w:t>Retain only the option selected by the project team.</w:t>
      </w:r>
    </w:p>
  </w:comment>
  <w:comment w:id="233" w:author="Customization Instructions" w:date="2026-06-04T14:52:00Z" w:initials="SS">
    <w:p w14:paraId="4E3F43C4" w14:textId="77777777" w:rsidR="000D0745" w:rsidRDefault="000D0745" w:rsidP="000D0745">
      <w:pPr>
        <w:pStyle w:val="CommentText"/>
      </w:pPr>
      <w:r>
        <w:rPr>
          <w:rStyle w:val="CommentReference"/>
        </w:rPr>
        <w:annotationRef/>
      </w:r>
      <w:r>
        <w:t>Select ERI target based on project type:</w:t>
      </w:r>
    </w:p>
    <w:p w14:paraId="6C17955C" w14:textId="77777777" w:rsidR="000D0745" w:rsidRDefault="000D0745" w:rsidP="000D0745">
      <w:pPr>
        <w:pStyle w:val="CommentText"/>
        <w:numPr>
          <w:ilvl w:val="0"/>
          <w:numId w:val="728"/>
        </w:numPr>
      </w:pPr>
      <w:r>
        <w:t>Moderate rehab pre-1980: 90</w:t>
      </w:r>
    </w:p>
    <w:p w14:paraId="5FC9DE7C" w14:textId="77777777" w:rsidR="000D0745" w:rsidRDefault="000D0745" w:rsidP="000D0745">
      <w:pPr>
        <w:pStyle w:val="CommentText"/>
        <w:numPr>
          <w:ilvl w:val="0"/>
          <w:numId w:val="728"/>
        </w:numPr>
      </w:pPr>
      <w:r>
        <w:t>Substantial rehab or moderate rehab post-1980: 80</w:t>
      </w:r>
    </w:p>
  </w:comment>
  <w:comment w:id="234" w:author="Customization Instructions" w:date="2026-06-09T12:26:00Z" w:initials="SS">
    <w:p w14:paraId="38D98325" w14:textId="77777777" w:rsidR="00E55056" w:rsidRDefault="00E55056" w:rsidP="00E55056">
      <w:pPr>
        <w:pStyle w:val="CommentText"/>
      </w:pPr>
      <w:r>
        <w:rPr>
          <w:rStyle w:val="CommentReference"/>
        </w:rPr>
        <w:annotationRef/>
      </w:r>
      <w:r>
        <w:t>Delete if rehab scope does not include insulation.</w:t>
      </w:r>
    </w:p>
  </w:comment>
  <w:comment w:id="235" w:author="Customization Instructions" w:date="2026-06-09T12:28:00Z" w:initials="SS">
    <w:p w14:paraId="2B3A2336" w14:textId="77777777" w:rsidR="00817736" w:rsidRDefault="00817736" w:rsidP="00817736">
      <w:pPr>
        <w:pStyle w:val="CommentText"/>
      </w:pPr>
      <w:r>
        <w:rPr>
          <w:rStyle w:val="CommentReference"/>
        </w:rPr>
        <w:annotationRef/>
      </w:r>
      <w:r>
        <w:t>Select infiltration target based on project type:</w:t>
      </w:r>
    </w:p>
    <w:p w14:paraId="70659B31" w14:textId="77777777" w:rsidR="00817736" w:rsidRDefault="00817736" w:rsidP="00D901D5">
      <w:pPr>
        <w:pStyle w:val="CommentText"/>
        <w:numPr>
          <w:ilvl w:val="0"/>
          <w:numId w:val="751"/>
        </w:numPr>
      </w:pPr>
      <w:r>
        <w:t>Substantial rehab without a historic designation: 0.30</w:t>
      </w:r>
    </w:p>
    <w:p w14:paraId="2EBE64F8" w14:textId="77777777" w:rsidR="00817736" w:rsidRDefault="00817736" w:rsidP="00D901D5">
      <w:pPr>
        <w:pStyle w:val="CommentText"/>
        <w:numPr>
          <w:ilvl w:val="0"/>
          <w:numId w:val="751"/>
        </w:numPr>
      </w:pPr>
      <w:r>
        <w:t>Moderate rehab or substantial rehab with a historic designation: 0.40</w:t>
      </w:r>
    </w:p>
  </w:comment>
  <w:comment w:id="236" w:author="Customization Instructions" w:date="2026-06-09T12:29:00Z" w:initials="SS">
    <w:p w14:paraId="462C4029" w14:textId="77777777" w:rsidR="00416C73" w:rsidRDefault="00416C73" w:rsidP="00416C73">
      <w:pPr>
        <w:pStyle w:val="CommentText"/>
      </w:pPr>
      <w:r>
        <w:rPr>
          <w:rStyle w:val="CommentReference"/>
        </w:rPr>
        <w:annotationRef/>
      </w:r>
      <w:r>
        <w:t>Retain if project is a moderate rehab or a substantial rehab with a historic designation.</w:t>
      </w:r>
    </w:p>
  </w:comment>
  <w:comment w:id="237" w:author="Customization Instructions" w:date="2026-06-10T16:49:00Z" w:initials="SS">
    <w:p w14:paraId="36630173" w14:textId="77777777" w:rsidR="008F29BB" w:rsidRDefault="008F29BB" w:rsidP="008F29BB">
      <w:pPr>
        <w:pStyle w:val="CommentText"/>
      </w:pPr>
      <w:r>
        <w:rPr>
          <w:rStyle w:val="CommentReference"/>
        </w:rPr>
        <w:annotationRef/>
      </w:r>
      <w:r>
        <w:rPr>
          <w:b/>
          <w:bCs/>
          <w:color w:val="7D3A76"/>
        </w:rPr>
        <w:t>NYC Overlay:</w:t>
      </w:r>
      <w:r>
        <w:rPr>
          <w:b/>
          <w:bCs/>
        </w:rPr>
        <w:t xml:space="preserve"> </w:t>
      </w:r>
      <w:r>
        <w:t>Eligible projects may comply with this mandatory criterion by following the NYC Prescriptive Pathway for Tenant in Place Rehabs. If this option is selected, delete all other specifications under this Criterion.</w:t>
      </w:r>
    </w:p>
  </w:comment>
  <w:comment w:id="238" w:author="Customization Instructions" w:date="2026-06-09T12:30:00Z" w:initials="SS">
    <w:p w14:paraId="168F4E7D" w14:textId="77777777" w:rsidR="008316D5" w:rsidRDefault="008316D5" w:rsidP="008316D5">
      <w:pPr>
        <w:pStyle w:val="CommentText"/>
      </w:pPr>
      <w:r>
        <w:rPr>
          <w:rStyle w:val="CommentReference"/>
        </w:rPr>
        <w:annotationRef/>
      </w:r>
      <w:r>
        <w:rPr>
          <w:color w:val="000000"/>
        </w:rPr>
        <w:t>Retain if Criterion 5.3 is selected for points. Retain only the option selected by the project team.</w:t>
      </w:r>
    </w:p>
    <w:p w14:paraId="1909A76F" w14:textId="77777777" w:rsidR="008316D5" w:rsidRDefault="008316D5" w:rsidP="008316D5">
      <w:pPr>
        <w:pStyle w:val="CommentText"/>
      </w:pPr>
      <w:r>
        <w:rPr>
          <w:color w:val="000000"/>
        </w:rPr>
        <w:t>If Option 2 is selected, delete Criterion 5.2a/b above.</w:t>
      </w:r>
    </w:p>
  </w:comment>
  <w:comment w:id="239" w:author="Customization Instructions" w:date="2026-06-04T15:01:00Z" w:initials="SS">
    <w:p w14:paraId="27CC9F10" w14:textId="77777777" w:rsidR="00E05479" w:rsidRDefault="00E05479" w:rsidP="00E05479">
      <w:pPr>
        <w:pStyle w:val="CommentText"/>
      </w:pPr>
      <w:r>
        <w:rPr>
          <w:rStyle w:val="CommentReference"/>
        </w:rPr>
        <w:annotationRef/>
      </w:r>
      <w:r>
        <w:t>Select ERI target based on project type:</w:t>
      </w:r>
    </w:p>
    <w:p w14:paraId="6FFEFD8E" w14:textId="77777777" w:rsidR="00E05479" w:rsidRDefault="00E05479" w:rsidP="00E05479">
      <w:pPr>
        <w:pStyle w:val="CommentText"/>
        <w:numPr>
          <w:ilvl w:val="0"/>
          <w:numId w:val="729"/>
        </w:numPr>
      </w:pPr>
      <w:r>
        <w:t>Substantial rehab with no historic designation: 75</w:t>
      </w:r>
    </w:p>
    <w:p w14:paraId="24521B23" w14:textId="77777777" w:rsidR="00E05479" w:rsidRDefault="00E05479" w:rsidP="00E05479">
      <w:pPr>
        <w:pStyle w:val="CommentText"/>
        <w:numPr>
          <w:ilvl w:val="0"/>
          <w:numId w:val="729"/>
        </w:numPr>
      </w:pPr>
      <w:r>
        <w:t>Moderate rehab or substantial rehab with historic designation: 85</w:t>
      </w:r>
    </w:p>
  </w:comment>
  <w:comment w:id="240" w:author="Customization Instructions" w:date="2026-06-04T15:04:00Z" w:initials="SS">
    <w:p w14:paraId="6ACEED42" w14:textId="77777777" w:rsidR="00E05479" w:rsidRDefault="00E05479" w:rsidP="00E05479">
      <w:pPr>
        <w:pStyle w:val="CommentText"/>
      </w:pPr>
      <w:r>
        <w:rPr>
          <w:rStyle w:val="CommentReference"/>
        </w:rPr>
        <w:annotationRef/>
      </w:r>
      <w:r>
        <w:t>Select ERI target based on project type:</w:t>
      </w:r>
    </w:p>
    <w:p w14:paraId="1F70E847" w14:textId="77777777" w:rsidR="00E05479" w:rsidRDefault="00E05479" w:rsidP="00E05479">
      <w:pPr>
        <w:pStyle w:val="CommentText"/>
        <w:numPr>
          <w:ilvl w:val="0"/>
          <w:numId w:val="730"/>
        </w:numPr>
      </w:pPr>
      <w:r>
        <w:t>Substantial rehabs: 65</w:t>
      </w:r>
    </w:p>
    <w:p w14:paraId="498BA377" w14:textId="77777777" w:rsidR="00E05479" w:rsidRDefault="00E05479" w:rsidP="00E05479">
      <w:pPr>
        <w:pStyle w:val="CommentText"/>
        <w:numPr>
          <w:ilvl w:val="0"/>
          <w:numId w:val="730"/>
        </w:numPr>
      </w:pPr>
      <w:r>
        <w:t>Moderate rehab: 75</w:t>
      </w:r>
    </w:p>
  </w:comment>
  <w:comment w:id="241" w:author="Customization Instructions" w:date="2026-06-04T15:05:00Z" w:initials="SS">
    <w:p w14:paraId="4ECF85EF" w14:textId="77777777" w:rsidR="00E05479" w:rsidRDefault="00E05479" w:rsidP="00E05479">
      <w:pPr>
        <w:pStyle w:val="CommentText"/>
      </w:pPr>
      <w:r>
        <w:rPr>
          <w:rStyle w:val="CommentReference"/>
        </w:rPr>
        <w:annotationRef/>
      </w:r>
      <w:r>
        <w:t>Select target based on project type:</w:t>
      </w:r>
    </w:p>
    <w:p w14:paraId="0A51EFE7" w14:textId="77777777" w:rsidR="00E05479" w:rsidRDefault="00E05479" w:rsidP="00E05479">
      <w:pPr>
        <w:pStyle w:val="CommentText"/>
        <w:numPr>
          <w:ilvl w:val="0"/>
          <w:numId w:val="731"/>
        </w:numPr>
      </w:pPr>
      <w:r>
        <w:t>Substantial rehabs: 15%</w:t>
      </w:r>
    </w:p>
    <w:p w14:paraId="046D2EBD" w14:textId="77777777" w:rsidR="00E05479" w:rsidRDefault="00E05479" w:rsidP="00E05479">
      <w:pPr>
        <w:pStyle w:val="CommentText"/>
        <w:numPr>
          <w:ilvl w:val="0"/>
          <w:numId w:val="731"/>
        </w:numPr>
      </w:pPr>
      <w:r>
        <w:t>Moderate rehabs: 10%</w:t>
      </w:r>
    </w:p>
  </w:comment>
  <w:comment w:id="242" w:author="Customization Instructions" w:date="2026-06-04T15:06:00Z" w:initials="SS">
    <w:p w14:paraId="10AA69EF" w14:textId="77777777" w:rsidR="000D74C0" w:rsidRDefault="000D74C0" w:rsidP="000D74C0">
      <w:pPr>
        <w:pStyle w:val="CommentText"/>
      </w:pPr>
      <w:r>
        <w:rPr>
          <w:rStyle w:val="CommentReference"/>
        </w:rPr>
        <w:annotationRef/>
      </w:r>
      <w:r>
        <w:t>Select target based on project type:</w:t>
      </w:r>
    </w:p>
    <w:p w14:paraId="74AEAC96" w14:textId="77777777" w:rsidR="000D74C0" w:rsidRDefault="000D74C0" w:rsidP="000D74C0">
      <w:pPr>
        <w:pStyle w:val="CommentText"/>
        <w:numPr>
          <w:ilvl w:val="0"/>
          <w:numId w:val="732"/>
        </w:numPr>
      </w:pPr>
      <w:r>
        <w:t>Substantial rehabs: 15%</w:t>
      </w:r>
    </w:p>
    <w:p w14:paraId="6C1FDEFA" w14:textId="77777777" w:rsidR="000D74C0" w:rsidRDefault="000D74C0" w:rsidP="000D74C0">
      <w:pPr>
        <w:pStyle w:val="CommentText"/>
        <w:numPr>
          <w:ilvl w:val="0"/>
          <w:numId w:val="732"/>
        </w:numPr>
      </w:pPr>
      <w:r>
        <w:t>Moderate rehabs: 10%</w:t>
      </w:r>
    </w:p>
  </w:comment>
  <w:comment w:id="243" w:author="Customization Instructions" w:date="2026-06-09T12:33:00Z" w:initials="SS">
    <w:p w14:paraId="11E35C34" w14:textId="77777777" w:rsidR="004768EB" w:rsidRDefault="000D74C0" w:rsidP="004768EB">
      <w:pPr>
        <w:pStyle w:val="CommentText"/>
      </w:pPr>
      <w:r>
        <w:rPr>
          <w:rStyle w:val="CommentReference"/>
        </w:rPr>
        <w:annotationRef/>
      </w:r>
      <w:r w:rsidR="004768EB">
        <w:t>Retain if project is:</w:t>
      </w:r>
    </w:p>
    <w:p w14:paraId="5A54F681" w14:textId="77777777" w:rsidR="004768EB" w:rsidRDefault="004768EB" w:rsidP="00D901D5">
      <w:pPr>
        <w:pStyle w:val="CommentText"/>
        <w:numPr>
          <w:ilvl w:val="0"/>
          <w:numId w:val="752"/>
        </w:numPr>
      </w:pPr>
      <w:r>
        <w:t>New Construction, and all-electric project is not selected for points.</w:t>
      </w:r>
    </w:p>
    <w:p w14:paraId="7DEF6A78" w14:textId="77777777" w:rsidR="004768EB" w:rsidRDefault="004768EB" w:rsidP="00D901D5">
      <w:pPr>
        <w:pStyle w:val="CommentText"/>
        <w:numPr>
          <w:ilvl w:val="0"/>
          <w:numId w:val="752"/>
        </w:numPr>
      </w:pPr>
      <w:r>
        <w:t>Rehab, and Criterion 5.4b, Option 1 is selected to earn optional points.</w:t>
      </w:r>
    </w:p>
  </w:comment>
  <w:comment w:id="244" w:author="Customization Instructions" w:date="2026-06-11T09:36:00Z" w:initials="SS">
    <w:p w14:paraId="761099BF" w14:textId="77777777" w:rsidR="003C1374" w:rsidRDefault="003C1374" w:rsidP="003C1374">
      <w:pPr>
        <w:pStyle w:val="CommentText"/>
      </w:pPr>
      <w:r>
        <w:rPr>
          <w:rStyle w:val="CommentReference"/>
        </w:rPr>
        <w:annotationRef/>
      </w:r>
      <w:r>
        <w:rPr>
          <w:b/>
          <w:bCs/>
          <w:color w:val="7D3A76"/>
        </w:rPr>
        <w:t xml:space="preserve">NYC Overlay: </w:t>
      </w:r>
      <w:r>
        <w:t>New construction projects are required to be all-electric. Rehabs have a third option to earn optional points under this Criterion: electric space heating and cooling. If this option is selected, no Execution requirements apply under this Criterion.</w:t>
      </w:r>
    </w:p>
  </w:comment>
  <w:comment w:id="245" w:author="Customization Instructions" w:date="2026-06-09T12:35:00Z" w:initials="SS">
    <w:p w14:paraId="6C830707" w14:textId="6E38F8F7" w:rsidR="00D456FE" w:rsidRDefault="00E61F55" w:rsidP="00D456FE">
      <w:pPr>
        <w:pStyle w:val="CommentText"/>
      </w:pPr>
      <w:r>
        <w:rPr>
          <w:rStyle w:val="CommentReference"/>
        </w:rPr>
        <w:annotationRef/>
      </w:r>
      <w:r w:rsidR="00D456FE">
        <w:t>Retain a. through c. if project contains non-electric, in-dwelling space heating.</w:t>
      </w:r>
    </w:p>
  </w:comment>
  <w:comment w:id="246" w:author="Customization Instructions" w:date="2026-06-09T12:36:00Z" w:initials="SS">
    <w:p w14:paraId="06209F7D" w14:textId="77777777" w:rsidR="00C8542D" w:rsidRDefault="00C8542D" w:rsidP="00C8542D">
      <w:pPr>
        <w:pStyle w:val="CommentText"/>
      </w:pPr>
      <w:r>
        <w:rPr>
          <w:rStyle w:val="CommentReference"/>
        </w:rPr>
        <w:annotationRef/>
      </w:r>
      <w:r>
        <w:t>Retain d. through f. if project contains non-electric, in-dwelling water heating.</w:t>
      </w:r>
    </w:p>
  </w:comment>
  <w:comment w:id="247" w:author="Customization Instructions" w:date="2026-06-09T12:38:00Z" w:initials="SS">
    <w:p w14:paraId="2CF6F499" w14:textId="77777777" w:rsidR="002A6948" w:rsidRDefault="002A6948" w:rsidP="002A6948">
      <w:pPr>
        <w:pStyle w:val="CommentText"/>
      </w:pPr>
      <w:r>
        <w:rPr>
          <w:rStyle w:val="CommentReference"/>
        </w:rPr>
        <w:annotationRef/>
      </w:r>
      <w:r>
        <w:t>Retain g. and h. if project contains non-electric, in-dwelling water heating using a storage water heater (not tankless).</w:t>
      </w:r>
    </w:p>
  </w:comment>
  <w:comment w:id="248" w:author="Customization Instructions" w:date="2026-06-09T12:43:00Z" w:initials="SS">
    <w:p w14:paraId="1CA5C0CE" w14:textId="77777777" w:rsidR="000B184F" w:rsidRDefault="00DE1C58" w:rsidP="000B184F">
      <w:pPr>
        <w:pStyle w:val="CommentText"/>
      </w:pPr>
      <w:r>
        <w:rPr>
          <w:rStyle w:val="CommentReference"/>
        </w:rPr>
        <w:annotationRef/>
      </w:r>
      <w:r w:rsidR="000B184F">
        <w:t>Retain if Criterion 5.6, Option 3: Generator, or NYC Overlay: Shelter in Place Area option, is selected to earn optional points.</w:t>
      </w:r>
    </w:p>
  </w:comment>
  <w:comment w:id="249" w:author="Customization Instructions" w:date="2026-06-10T15:54:00Z" w:initials="SS">
    <w:p w14:paraId="59CA7231" w14:textId="77777777" w:rsidR="007839A2" w:rsidRDefault="007839A2" w:rsidP="007839A2">
      <w:pPr>
        <w:pStyle w:val="CommentText"/>
      </w:pPr>
      <w:r>
        <w:rPr>
          <w:rStyle w:val="CommentReference"/>
        </w:rPr>
        <w:annotationRef/>
      </w:r>
      <w:r>
        <w:rPr>
          <w:b/>
          <w:bCs/>
          <w:color w:val="7D3A76"/>
        </w:rPr>
        <w:t xml:space="preserve">NYC Overlay: </w:t>
      </w:r>
      <w:r>
        <w:t>This additional option to comply with Criterion 5.6 is only available to projects using the NYC Overlay.</w:t>
      </w:r>
    </w:p>
  </w:comment>
  <w:comment w:id="250" w:author="Customization Instructions" w:date="2026-06-09T12:47:00Z" w:initials="SS">
    <w:p w14:paraId="5CE2B1E1" w14:textId="5203BDE5" w:rsidR="0065605F" w:rsidRDefault="0065605F" w:rsidP="0065605F">
      <w:pPr>
        <w:pStyle w:val="CommentText"/>
      </w:pPr>
      <w:r>
        <w:rPr>
          <w:rStyle w:val="CommentReference"/>
        </w:rPr>
        <w:annotationRef/>
      </w:r>
      <w:r>
        <w:t>Retain if Criterion 5.7, Option 1, Strategy A. B, or D is selected to earn optional points.</w:t>
      </w:r>
    </w:p>
  </w:comment>
  <w:comment w:id="251" w:author="Customization Instructions" w:date="2026-06-09T13:04:00Z" w:initials="SS">
    <w:p w14:paraId="012DE584" w14:textId="77777777" w:rsidR="004F3817" w:rsidRDefault="00C42079" w:rsidP="004F3817">
      <w:pPr>
        <w:pStyle w:val="CommentText"/>
      </w:pPr>
      <w:r>
        <w:rPr>
          <w:rStyle w:val="CommentReference"/>
        </w:rPr>
        <w:annotationRef/>
      </w:r>
      <w:r w:rsidR="004F3817">
        <w:t>Retain a. and b. if project is new construction or substantial rehab, and is not using Criterion 5.8 to earn optional points.</w:t>
      </w:r>
    </w:p>
  </w:comment>
  <w:comment w:id="252" w:author="Customization Instructions" w:date="2026-06-09T13:05:00Z" w:initials="SS">
    <w:p w14:paraId="09A28B74" w14:textId="3A1F4ECB" w:rsidR="004F3817" w:rsidRDefault="004F3817" w:rsidP="004F3817">
      <w:pPr>
        <w:pStyle w:val="CommentText"/>
      </w:pPr>
      <w:r>
        <w:rPr>
          <w:rStyle w:val="CommentReference"/>
        </w:rPr>
        <w:annotationRef/>
      </w:r>
      <w:r>
        <w:t>Retain if project uses ALMS.</w:t>
      </w:r>
    </w:p>
  </w:comment>
  <w:comment w:id="253" w:author="Customization Instructions" w:date="2026-06-09T13:06:00Z" w:initials="SS">
    <w:p w14:paraId="6FD58C1D" w14:textId="77777777" w:rsidR="00667284" w:rsidRDefault="00667284" w:rsidP="00667284">
      <w:pPr>
        <w:pStyle w:val="CommentText"/>
      </w:pPr>
      <w:r>
        <w:rPr>
          <w:rStyle w:val="CommentReference"/>
        </w:rPr>
        <w:annotationRef/>
      </w:r>
      <w:r>
        <w:t>Retain if project is new construction and using the transformer exception.</w:t>
      </w:r>
    </w:p>
  </w:comment>
  <w:comment w:id="254" w:author="Customization Instructions" w:date="2026-06-09T13:10:00Z" w:initials="SS">
    <w:p w14:paraId="3D227355" w14:textId="77777777" w:rsidR="006D4503" w:rsidRDefault="006D4503" w:rsidP="006D4503">
      <w:pPr>
        <w:pStyle w:val="CommentText"/>
      </w:pPr>
      <w:r>
        <w:rPr>
          <w:rStyle w:val="CommentReference"/>
        </w:rPr>
        <w:annotationRef/>
      </w:r>
      <w:r>
        <w:t>Retain if the project is substantial rehab and using the service upgrade exception.</w:t>
      </w:r>
    </w:p>
  </w:comment>
  <w:comment w:id="255" w:author="Customization Instructions" w:date="2026-06-09T13:11:00Z" w:initials="SS">
    <w:p w14:paraId="3BF99371" w14:textId="77777777" w:rsidR="00551E36" w:rsidRDefault="00551E36" w:rsidP="00551E36">
      <w:pPr>
        <w:pStyle w:val="CommentText"/>
      </w:pPr>
      <w:r>
        <w:rPr>
          <w:rStyle w:val="CommentReference"/>
        </w:rPr>
        <w:annotationRef/>
      </w:r>
      <w:r>
        <w:t>Retain if project is using this specification to earn optional points. If used, delete all other specifications under this Criterion (except ALMS, if used).</w:t>
      </w:r>
    </w:p>
  </w:comment>
  <w:comment w:id="256" w:author="Customization Instructions" w:date="2026-06-09T13:12:00Z" w:initials="SS">
    <w:p w14:paraId="5E034C97" w14:textId="77777777" w:rsidR="00551E36" w:rsidRDefault="00551E36" w:rsidP="00551E36">
      <w:pPr>
        <w:pStyle w:val="CommentText"/>
      </w:pPr>
      <w:r>
        <w:rPr>
          <w:rStyle w:val="CommentReference"/>
        </w:rPr>
        <w:annotationRef/>
      </w:r>
      <w:r>
        <w:t>Retain if project is using this specification to earn optional points. If used, delete all other specifications under this Criterion (except ALMS, if used).</w:t>
      </w:r>
    </w:p>
  </w:comment>
  <w:comment w:id="257" w:author="Customization Instructions" w:date="2026-06-11T09:55:00Z" w:initials="SS">
    <w:p w14:paraId="61D9B09A" w14:textId="77777777" w:rsidR="00BF1663" w:rsidRDefault="00BF1663" w:rsidP="00BF1663">
      <w:pPr>
        <w:pStyle w:val="CommentText"/>
      </w:pPr>
      <w:r>
        <w:rPr>
          <w:rStyle w:val="CommentReference"/>
        </w:rPr>
        <w:annotationRef/>
      </w:r>
      <w:r>
        <w:rPr>
          <w:b/>
          <w:bCs/>
          <w:color w:val="7D3A76"/>
        </w:rPr>
        <w:t>NYC Overlay</w:t>
      </w:r>
      <w:r>
        <w:rPr>
          <w:b/>
          <w:bCs/>
        </w:rPr>
        <w:t xml:space="preserve">: </w:t>
      </w:r>
      <w:r>
        <w:t>Retain h. or i. if project is using this specification to earn optional points. These options are only available to projects using the NYC Overlay. If used, delete all other specifications under this Criterion (except ALMS, if used).</w:t>
      </w:r>
    </w:p>
  </w:comment>
  <w:comment w:id="258" w:author="Customization Instructions" w:date="2026-06-09T13:13:00Z" w:initials="SS">
    <w:p w14:paraId="5375242C" w14:textId="77777777" w:rsidR="00A64CE7" w:rsidRDefault="0024282E" w:rsidP="00A64CE7">
      <w:pPr>
        <w:pStyle w:val="CommentText"/>
      </w:pPr>
      <w:r>
        <w:rPr>
          <w:rStyle w:val="CommentReference"/>
        </w:rPr>
        <w:annotationRef/>
      </w:r>
      <w:r w:rsidR="00A64CE7">
        <w:t>Retain if Criterion 5.9 is selected to earn optional points. Retain only the Option/strategy selected by the project team.</w:t>
      </w:r>
    </w:p>
  </w:comment>
  <w:comment w:id="259" w:author="Customization Instructions" w:date="2026-06-09T13:16:00Z" w:initials="SS">
    <w:p w14:paraId="5407B56A" w14:textId="77777777" w:rsidR="000B136B" w:rsidRDefault="000B136B" w:rsidP="000B136B">
      <w:pPr>
        <w:pStyle w:val="CommentText"/>
      </w:pPr>
      <w:r>
        <w:rPr>
          <w:rStyle w:val="CommentReference"/>
        </w:rPr>
        <w:annotationRef/>
      </w:r>
      <w:r>
        <w:t>Select percentage based on Climate Zone:</w:t>
      </w:r>
    </w:p>
    <w:p w14:paraId="46C785BD" w14:textId="77777777" w:rsidR="000B136B" w:rsidRDefault="000B136B" w:rsidP="00D901D5">
      <w:pPr>
        <w:pStyle w:val="CommentText"/>
        <w:numPr>
          <w:ilvl w:val="0"/>
          <w:numId w:val="753"/>
        </w:numPr>
      </w:pPr>
      <w:r>
        <w:t>CZ 1, 2: 95%</w:t>
      </w:r>
    </w:p>
    <w:p w14:paraId="6F628284" w14:textId="77777777" w:rsidR="000B136B" w:rsidRDefault="000B136B" w:rsidP="00D901D5">
      <w:pPr>
        <w:pStyle w:val="CommentText"/>
        <w:numPr>
          <w:ilvl w:val="0"/>
          <w:numId w:val="753"/>
        </w:numPr>
      </w:pPr>
      <w:r>
        <w:t>CZ 3, 4A, 4B: 75%</w:t>
      </w:r>
    </w:p>
    <w:p w14:paraId="257C5C6A" w14:textId="77777777" w:rsidR="000B136B" w:rsidRDefault="000B136B" w:rsidP="00D901D5">
      <w:pPr>
        <w:pStyle w:val="CommentText"/>
        <w:numPr>
          <w:ilvl w:val="0"/>
          <w:numId w:val="753"/>
        </w:numPr>
      </w:pPr>
      <w:r>
        <w:t>CZ 4C-8: 50%</w:t>
      </w:r>
    </w:p>
  </w:comment>
  <w:comment w:id="260" w:author="Customization Instructions" w:date="2026-06-09T13:19:00Z" w:initials="SS">
    <w:p w14:paraId="441E9CF4" w14:textId="77777777" w:rsidR="00D2164A" w:rsidRDefault="00D2164A" w:rsidP="00D2164A">
      <w:pPr>
        <w:pStyle w:val="CommentText"/>
      </w:pPr>
      <w:r>
        <w:rPr>
          <w:rStyle w:val="CommentReference"/>
        </w:rPr>
        <w:annotationRef/>
      </w:r>
      <w:r>
        <w:t>Retain only the strategies selected to comply with mandatory requirements or to earn optional points.</w:t>
      </w:r>
    </w:p>
  </w:comment>
  <w:comment w:id="261" w:author="Customization Instructions" w:date="2026-06-09T13:43:00Z" w:initials="SS">
    <w:p w14:paraId="5DF56C89" w14:textId="77777777" w:rsidR="000B554B" w:rsidRDefault="002579D3" w:rsidP="000B554B">
      <w:pPr>
        <w:pStyle w:val="CommentText"/>
      </w:pPr>
      <w:r>
        <w:rPr>
          <w:rStyle w:val="CommentReference"/>
        </w:rPr>
        <w:annotationRef/>
      </w:r>
      <w:r w:rsidR="000B554B">
        <w:t>Retain if project is a substantial rehab constructed before 1978. Retain only the option selected by the project team. Specification a. is required for all projects using this Criterion.</w:t>
      </w:r>
    </w:p>
  </w:comment>
  <w:comment w:id="262" w:author="Customization Instructions" w:date="2026-06-09T13:45:00Z" w:initials="SS">
    <w:p w14:paraId="7524B564" w14:textId="77777777" w:rsidR="000E4AF8" w:rsidRDefault="000E4AF8" w:rsidP="000E4AF8">
      <w:pPr>
        <w:pStyle w:val="CommentText"/>
      </w:pPr>
      <w:r>
        <w:rPr>
          <w:rStyle w:val="CommentReference"/>
        </w:rPr>
        <w:annotationRef/>
      </w:r>
      <w:r>
        <w:t>Retain all mandatory requirements and strategies selected to earn optional points.</w:t>
      </w:r>
    </w:p>
  </w:comment>
  <w:comment w:id="263" w:author="Customization Instructions" w:date="2026-06-09T13:53:00Z" w:initials="SS">
    <w:p w14:paraId="5734B1C5" w14:textId="77777777" w:rsidR="00EE35A6" w:rsidRDefault="00EE35A6" w:rsidP="00EE35A6">
      <w:pPr>
        <w:pStyle w:val="CommentText"/>
      </w:pPr>
      <w:r>
        <w:rPr>
          <w:rStyle w:val="CommentReference"/>
        </w:rPr>
        <w:annotationRef/>
      </w:r>
      <w:r>
        <w:t>If this specification is selected to earn optional points, items i. and iv. (above) can be deleted.</w:t>
      </w:r>
    </w:p>
  </w:comment>
  <w:comment w:id="264" w:author="Customization Instructions" w:date="2026-06-09T13:57:00Z" w:initials="SS">
    <w:p w14:paraId="750FE82F" w14:textId="77777777" w:rsidR="00F72EA0" w:rsidRDefault="00F72EA0" w:rsidP="00F72EA0">
      <w:pPr>
        <w:pStyle w:val="CommentText"/>
      </w:pPr>
      <w:r>
        <w:rPr>
          <w:rStyle w:val="CommentReference"/>
        </w:rPr>
        <w:annotationRef/>
      </w:r>
      <w:r>
        <w:t>Retain if Criterion 6.5 is selected to earn optional points, and municipal recycling services are available to the building.</w:t>
      </w:r>
    </w:p>
  </w:comment>
  <w:comment w:id="265" w:author="Customization Instructions" w:date="2026-06-11T10:20:00Z" w:initials="SS">
    <w:p w14:paraId="16331619" w14:textId="77777777" w:rsidR="00E60940" w:rsidRDefault="00E60940" w:rsidP="00E60940">
      <w:pPr>
        <w:pStyle w:val="CommentText"/>
      </w:pPr>
      <w:r>
        <w:rPr>
          <w:rStyle w:val="CommentReference"/>
        </w:rPr>
        <w:annotationRef/>
      </w:r>
      <w:r>
        <w:rPr>
          <w:b/>
          <w:bCs/>
          <w:color w:val="7D3A76"/>
        </w:rPr>
        <w:t>NYC Overlay:</w:t>
      </w:r>
      <w:r>
        <w:t xml:space="preserve"> All projects required to comply with Criterion 6.5. In addition to trash and recycling bins, projects must provide dedicated organics (compost) collection in all waste storage areas, with containers sized and configured to meet DSNY organics-storage requirements.</w:t>
      </w:r>
    </w:p>
  </w:comment>
  <w:comment w:id="266" w:author="Customization Instructions" w:date="2026-06-09T14:03:00Z" w:initials="SS">
    <w:p w14:paraId="231B7889" w14:textId="77777777" w:rsidR="000B21D2" w:rsidRDefault="000B21D2" w:rsidP="000B21D2">
      <w:pPr>
        <w:pStyle w:val="CommentText"/>
      </w:pPr>
      <w:r>
        <w:rPr>
          <w:rStyle w:val="CommentReference"/>
        </w:rPr>
        <w:annotationRef/>
      </w:r>
      <w:r>
        <w:t>Retain if project is located in Radon Zone 1, and either new construction or substantial rehab. Retain only the specifications applicable based on project type.</w:t>
      </w:r>
    </w:p>
  </w:comment>
  <w:comment w:id="267" w:author="Customization Instructions" w:date="2026-06-09T14:06:00Z" w:initials="SS">
    <w:p w14:paraId="5FEAF6DE" w14:textId="67E0ED9B" w:rsidR="008A2EDF" w:rsidRDefault="008A2EDF" w:rsidP="008A2EDF">
      <w:pPr>
        <w:pStyle w:val="CommentText"/>
      </w:pPr>
      <w:r>
        <w:rPr>
          <w:rStyle w:val="CommentReference"/>
        </w:rPr>
        <w:annotationRef/>
      </w:r>
      <w:r>
        <w:t>Retain if project has combustion equipment in conditioned space. Delete if combustion equipment is located only in detached utility buildings or nonenclosed spaces.</w:t>
      </w:r>
    </w:p>
  </w:comment>
  <w:comment w:id="268" w:author="Customization Instructions" w:date="2026-06-09T14:05:00Z" w:initials="SS">
    <w:p w14:paraId="4D97E214" w14:textId="77777777" w:rsidR="009B64FC" w:rsidRDefault="005E5A0C" w:rsidP="009B64FC">
      <w:pPr>
        <w:pStyle w:val="CommentText"/>
      </w:pPr>
      <w:r>
        <w:rPr>
          <w:rStyle w:val="CommentReference"/>
        </w:rPr>
        <w:annotationRef/>
      </w:r>
      <w:r w:rsidR="009B64FC">
        <w:t>Retain if project is a substantial or moderate rehab and existing combustion equipment in conditioned space is not power- or direct-vented or scheduled for replacement.</w:t>
      </w:r>
    </w:p>
  </w:comment>
  <w:comment w:id="269" w:author="Customization Instructions" w:date="2026-06-09T14:09:00Z" w:initials="SS">
    <w:p w14:paraId="382D1CF3" w14:textId="77777777" w:rsidR="00F077A1" w:rsidRDefault="003870EB" w:rsidP="00F077A1">
      <w:pPr>
        <w:pStyle w:val="CommentText"/>
      </w:pPr>
      <w:r>
        <w:rPr>
          <w:rStyle w:val="CommentReference"/>
        </w:rPr>
        <w:annotationRef/>
      </w:r>
      <w:r w:rsidR="00F077A1">
        <w:t>Retain b. through e. if project includes a garage for vehicle parking.</w:t>
      </w:r>
    </w:p>
  </w:comment>
  <w:comment w:id="270" w:author="Customization Instructions" w:date="2026-06-09T14:11:00Z" w:initials="SS">
    <w:p w14:paraId="0C96C308" w14:textId="77777777" w:rsidR="00F33EEF" w:rsidRDefault="00F33EEF" w:rsidP="00F33EEF">
      <w:pPr>
        <w:pStyle w:val="CommentText"/>
      </w:pPr>
      <w:r>
        <w:rPr>
          <w:rStyle w:val="CommentReference"/>
        </w:rPr>
        <w:annotationRef/>
      </w:r>
      <w:r>
        <w:rPr>
          <w:color w:val="000000"/>
        </w:rPr>
        <w:t>Delete if project:</w:t>
      </w:r>
    </w:p>
    <w:p w14:paraId="0EC4B6CB" w14:textId="77777777" w:rsidR="00F33EEF" w:rsidRDefault="00F33EEF" w:rsidP="00D901D5">
      <w:pPr>
        <w:pStyle w:val="CommentText"/>
        <w:numPr>
          <w:ilvl w:val="0"/>
          <w:numId w:val="754"/>
        </w:numPr>
      </w:pPr>
      <w:r>
        <w:t>Does not have a parking garage</w:t>
      </w:r>
    </w:p>
    <w:p w14:paraId="2BA535A8" w14:textId="77777777" w:rsidR="00F33EEF" w:rsidRDefault="00F33EEF" w:rsidP="00D901D5">
      <w:pPr>
        <w:pStyle w:val="CommentText"/>
        <w:numPr>
          <w:ilvl w:val="0"/>
          <w:numId w:val="754"/>
        </w:numPr>
      </w:pPr>
      <w:r>
        <w:rPr>
          <w:color w:val="000000"/>
        </w:rPr>
        <w:t>Has a mechanically vented garage</w:t>
      </w:r>
    </w:p>
    <w:p w14:paraId="1F3CF68D" w14:textId="77777777" w:rsidR="00F33EEF" w:rsidRDefault="00F33EEF" w:rsidP="00D901D5">
      <w:pPr>
        <w:pStyle w:val="CommentText"/>
        <w:numPr>
          <w:ilvl w:val="0"/>
          <w:numId w:val="754"/>
        </w:numPr>
      </w:pPr>
      <w:r>
        <w:rPr>
          <w:color w:val="000000"/>
        </w:rPr>
        <w:t>Only has open parking structures</w:t>
      </w:r>
    </w:p>
  </w:comment>
  <w:comment w:id="271" w:author="Customization Instructions" w:date="2026-06-09T14:13:00Z" w:initials="SS">
    <w:p w14:paraId="69E5ACF0" w14:textId="77777777" w:rsidR="0061314B" w:rsidRDefault="0061314B" w:rsidP="0061314B">
      <w:pPr>
        <w:pStyle w:val="CommentText"/>
      </w:pPr>
      <w:r>
        <w:rPr>
          <w:rStyle w:val="CommentReference"/>
        </w:rPr>
        <w:annotationRef/>
      </w:r>
      <w:r>
        <w:rPr>
          <w:color w:val="000000"/>
        </w:rPr>
        <w:t>Retain if project is:</w:t>
      </w:r>
    </w:p>
    <w:p w14:paraId="2B285FFC" w14:textId="77777777" w:rsidR="0061314B" w:rsidRDefault="0061314B" w:rsidP="00D901D5">
      <w:pPr>
        <w:pStyle w:val="CommentText"/>
        <w:numPr>
          <w:ilvl w:val="0"/>
          <w:numId w:val="755"/>
        </w:numPr>
      </w:pPr>
      <w:r>
        <w:rPr>
          <w:color w:val="000000"/>
        </w:rPr>
        <w:t xml:space="preserve">New construction </w:t>
      </w:r>
    </w:p>
    <w:p w14:paraId="46F721F6" w14:textId="77777777" w:rsidR="0061314B" w:rsidRDefault="0061314B" w:rsidP="00D901D5">
      <w:pPr>
        <w:pStyle w:val="CommentText"/>
        <w:numPr>
          <w:ilvl w:val="0"/>
          <w:numId w:val="755"/>
        </w:numPr>
      </w:pPr>
      <w:r>
        <w:rPr>
          <w:color w:val="000000"/>
        </w:rPr>
        <w:t>Substantial rehab</w:t>
      </w:r>
    </w:p>
    <w:p w14:paraId="42735BA9" w14:textId="77777777" w:rsidR="0061314B" w:rsidRDefault="0061314B" w:rsidP="00D901D5">
      <w:pPr>
        <w:pStyle w:val="CommentText"/>
        <w:numPr>
          <w:ilvl w:val="0"/>
          <w:numId w:val="755"/>
        </w:numPr>
      </w:pPr>
      <w:r>
        <w:rPr>
          <w:color w:val="000000"/>
        </w:rPr>
        <w:t>Moderate rehab, and Criterion 7.5 is selected to earn optional points. For Moderate rehabs, retain only the options selected to earn points by the project team.</w:t>
      </w:r>
    </w:p>
  </w:comment>
  <w:comment w:id="272" w:author="Customization Instructions" w:date="2026-06-09T14:17:00Z" w:initials="SS">
    <w:p w14:paraId="271A27FE" w14:textId="77777777" w:rsidR="000E4C8E" w:rsidRDefault="000E4C8E" w:rsidP="000E4C8E">
      <w:pPr>
        <w:pStyle w:val="CommentText"/>
      </w:pPr>
      <w:r>
        <w:rPr>
          <w:rStyle w:val="CommentReference"/>
        </w:rPr>
        <w:annotationRef/>
      </w:r>
      <w:r>
        <w:rPr>
          <w:color w:val="000000"/>
        </w:rPr>
        <w:t>Retain if Criterion 5.3, Option 2: Advanced building certification is selected to earn optional points.</w:t>
      </w:r>
    </w:p>
  </w:comment>
  <w:comment w:id="273" w:author="Customization Instructions" w:date="2026-06-09T14:18:00Z" w:initials="SS">
    <w:p w14:paraId="612439C9" w14:textId="77777777" w:rsidR="0072144C" w:rsidRDefault="0072144C" w:rsidP="0072144C">
      <w:pPr>
        <w:pStyle w:val="CommentText"/>
      </w:pPr>
      <w:r>
        <w:rPr>
          <w:rStyle w:val="CommentReference"/>
        </w:rPr>
        <w:annotationRef/>
      </w:r>
      <w:r>
        <w:t>Retain if project is four stories or more.</w:t>
      </w:r>
    </w:p>
  </w:comment>
  <w:comment w:id="274" w:author="Customization Instructions" w:date="2026-06-09T14:20:00Z" w:initials="SS">
    <w:p w14:paraId="570E649D" w14:textId="77777777" w:rsidR="004D5839" w:rsidRDefault="004D5839" w:rsidP="004D5839">
      <w:pPr>
        <w:pStyle w:val="CommentText"/>
      </w:pPr>
      <w:r>
        <w:rPr>
          <w:rStyle w:val="CommentReference"/>
        </w:rPr>
        <w:annotationRef/>
      </w:r>
      <w:r>
        <w:t>Specifications e. and f. are required if this Criterion is used.</w:t>
      </w:r>
    </w:p>
  </w:comment>
  <w:comment w:id="275" w:author="Customization Instructions" w:date="2026-06-09T14:19:00Z" w:initials="SS">
    <w:p w14:paraId="383F02FA" w14:textId="77777777" w:rsidR="002B6B07" w:rsidRDefault="002B6B07" w:rsidP="002B6B07">
      <w:pPr>
        <w:pStyle w:val="CommentText"/>
      </w:pPr>
      <w:r>
        <w:rPr>
          <w:rStyle w:val="CommentReference"/>
        </w:rPr>
        <w:annotationRef/>
      </w:r>
      <w:r>
        <w:t>Retain if project is substantial or moderate rehab.</w:t>
      </w:r>
    </w:p>
  </w:comment>
  <w:comment w:id="276" w:author="Customization Instructions" w:date="2026-06-09T14:23:00Z" w:initials="SS">
    <w:p w14:paraId="6A89883E" w14:textId="77777777" w:rsidR="00D02E28" w:rsidRDefault="00D02E28" w:rsidP="00D02E28">
      <w:pPr>
        <w:pStyle w:val="CommentText"/>
      </w:pPr>
      <w:r>
        <w:rPr>
          <w:rStyle w:val="CommentReference"/>
        </w:rPr>
        <w:annotationRef/>
      </w:r>
      <w:r>
        <w:t>Retain if Criterion 7.7 is selected to earn optional points. Retain only the Option selected by the project team.</w:t>
      </w:r>
    </w:p>
  </w:comment>
  <w:comment w:id="277" w:author="Customization Instructions" w:date="2026-06-11T10:23:00Z" w:initials="SS">
    <w:p w14:paraId="32A63F7D" w14:textId="77777777" w:rsidR="00106E0A" w:rsidRDefault="00106E0A" w:rsidP="00106E0A">
      <w:pPr>
        <w:pStyle w:val="CommentText"/>
      </w:pPr>
      <w:r>
        <w:rPr>
          <w:rStyle w:val="CommentReference"/>
        </w:rPr>
        <w:annotationRef/>
      </w:r>
      <w:r>
        <w:rPr>
          <w:b/>
          <w:bCs/>
          <w:color w:val="7D3A76"/>
        </w:rPr>
        <w:t xml:space="preserve">NYC Overlay: </w:t>
      </w:r>
      <w:r>
        <w:t>This Criterion is required, and may be met using Option 1 or Option 2.</w:t>
      </w:r>
    </w:p>
  </w:comment>
  <w:comment w:id="278" w:author="Customization Instructions" w:date="2026-06-09T14:25:00Z" w:initials="SS">
    <w:p w14:paraId="3294A107" w14:textId="77777777" w:rsidR="00BE0508" w:rsidRDefault="00BE0508" w:rsidP="00BE0508">
      <w:pPr>
        <w:pStyle w:val="CommentText"/>
      </w:pPr>
      <w:r>
        <w:rPr>
          <w:rStyle w:val="CommentReference"/>
        </w:rPr>
        <w:annotationRef/>
      </w:r>
      <w:r>
        <w:rPr>
          <w:color w:val="000000"/>
        </w:rPr>
        <w:t>Retain if project is:</w:t>
      </w:r>
    </w:p>
    <w:p w14:paraId="0AF259F2" w14:textId="77777777" w:rsidR="00BE0508" w:rsidRDefault="00BE0508" w:rsidP="00D901D5">
      <w:pPr>
        <w:pStyle w:val="CommentText"/>
        <w:numPr>
          <w:ilvl w:val="0"/>
          <w:numId w:val="756"/>
        </w:numPr>
      </w:pPr>
      <w:r>
        <w:rPr>
          <w:color w:val="000000"/>
        </w:rPr>
        <w:t xml:space="preserve">Located in CZ 1A, 2A, 3A, or 4A, and has selected Criterion 5.3 to earn optional points. </w:t>
      </w:r>
    </w:p>
    <w:p w14:paraId="0E714892" w14:textId="77777777" w:rsidR="00BE0508" w:rsidRDefault="00BE0508" w:rsidP="00D901D5">
      <w:pPr>
        <w:pStyle w:val="CommentText"/>
        <w:numPr>
          <w:ilvl w:val="0"/>
          <w:numId w:val="756"/>
        </w:numPr>
      </w:pPr>
      <w:r>
        <w:rPr>
          <w:color w:val="000000"/>
        </w:rPr>
        <w:t>Located in any CZ, and selected Criterion 7.8 to earn optional points.</w:t>
      </w:r>
    </w:p>
    <w:p w14:paraId="288D78A8" w14:textId="77777777" w:rsidR="00BE0508" w:rsidRDefault="00BE0508" w:rsidP="00BE0508">
      <w:pPr>
        <w:pStyle w:val="CommentText"/>
      </w:pPr>
      <w:r>
        <w:rPr>
          <w:color w:val="000000"/>
        </w:rPr>
        <w:t>Retain only the Option selected by the project team.</w:t>
      </w:r>
    </w:p>
  </w:comment>
  <w:comment w:id="279" w:author="Customization Instructions" w:date="2026-06-11T10:33:00Z" w:initials="SS">
    <w:p w14:paraId="4CC9C3EA" w14:textId="77777777" w:rsidR="00A626E8" w:rsidRDefault="00A626E8" w:rsidP="00A626E8">
      <w:pPr>
        <w:pStyle w:val="CommentText"/>
      </w:pPr>
      <w:r>
        <w:rPr>
          <w:rStyle w:val="CommentReference"/>
        </w:rPr>
        <w:annotationRef/>
      </w:r>
      <w:r>
        <w:rPr>
          <w:b/>
          <w:bCs/>
          <w:color w:val="7D3A76"/>
        </w:rPr>
        <w:t>NYC Overlay:</w:t>
      </w:r>
      <w:r>
        <w:t xml:space="preserve"> Option 3 is required for projects following Criterion 5.3.</w:t>
      </w:r>
    </w:p>
  </w:comment>
  <w:comment w:id="280" w:author="Customization Instructions" w:date="2026-06-09T14:28:00Z" w:initials="SS">
    <w:p w14:paraId="71FBB682" w14:textId="77777777" w:rsidR="00FD1FEA" w:rsidRDefault="00FD1FEA" w:rsidP="00FD1FEA">
      <w:pPr>
        <w:pStyle w:val="CommentText"/>
      </w:pPr>
      <w:r>
        <w:rPr>
          <w:rStyle w:val="CommentReference"/>
        </w:rPr>
        <w:annotationRef/>
      </w:r>
      <w:r>
        <w:t>Retain if project is new construction.</w:t>
      </w:r>
    </w:p>
  </w:comment>
  <w:comment w:id="281" w:author="Customization Instructions" w:date="2026-06-09T14:31:00Z" w:initials="SS">
    <w:p w14:paraId="2DC0AA82" w14:textId="77777777" w:rsidR="00E13542" w:rsidRDefault="00E13542" w:rsidP="00E13542">
      <w:pPr>
        <w:pStyle w:val="CommentText"/>
      </w:pPr>
      <w:r>
        <w:rPr>
          <w:rStyle w:val="CommentReference"/>
        </w:rPr>
        <w:annotationRef/>
      </w:r>
      <w:r>
        <w:t>Projects on raised-pier foundations with no foundation walls can delete f. and g.</w:t>
      </w:r>
    </w:p>
  </w:comment>
  <w:comment w:id="282" w:author="Customization Instructions" w:date="2026-06-09T14:32:00Z" w:initials="SS">
    <w:p w14:paraId="37D99873" w14:textId="77777777" w:rsidR="00512AE1" w:rsidRDefault="00512AE1" w:rsidP="00512AE1">
      <w:pPr>
        <w:pStyle w:val="CommentText"/>
      </w:pPr>
      <w:r>
        <w:rPr>
          <w:rStyle w:val="CommentReference"/>
        </w:rPr>
        <w:annotationRef/>
      </w:r>
      <w:r>
        <w:t>Retain if project is a substantial or moderate rehab.</w:t>
      </w:r>
    </w:p>
  </w:comment>
  <w:comment w:id="283" w:author="Customization Instructions" w:date="2026-06-09T14:34:00Z" w:initials="SS">
    <w:p w14:paraId="2B57FCD9" w14:textId="77777777" w:rsidR="00DB7F05" w:rsidRDefault="00DB7F05" w:rsidP="00DB7F05">
      <w:pPr>
        <w:pStyle w:val="CommentText"/>
      </w:pPr>
      <w:r>
        <w:rPr>
          <w:rStyle w:val="CommentReference"/>
        </w:rPr>
        <w:annotationRef/>
      </w:r>
      <w:r>
        <w:t>Select based on project type:</w:t>
      </w:r>
    </w:p>
    <w:p w14:paraId="698BCE0C" w14:textId="77777777" w:rsidR="00DB7F05" w:rsidRDefault="00DB7F05" w:rsidP="00D901D5">
      <w:pPr>
        <w:pStyle w:val="CommentText"/>
        <w:numPr>
          <w:ilvl w:val="0"/>
          <w:numId w:val="758"/>
        </w:numPr>
      </w:pPr>
      <w:r>
        <w:t>Moderate rehabs: building assemblies</w:t>
      </w:r>
    </w:p>
    <w:p w14:paraId="27DEC80B" w14:textId="77777777" w:rsidR="00DB7F05" w:rsidRDefault="00DB7F05" w:rsidP="00D901D5">
      <w:pPr>
        <w:pStyle w:val="CommentText"/>
        <w:numPr>
          <w:ilvl w:val="0"/>
          <w:numId w:val="758"/>
        </w:numPr>
      </w:pPr>
      <w:r>
        <w:t>Substantial rehabs: buildings</w:t>
      </w:r>
    </w:p>
  </w:comment>
  <w:comment w:id="284" w:author="Customization Instructions" w:date="2026-06-09T14:36:00Z" w:initials="SS">
    <w:p w14:paraId="03D8E728" w14:textId="77777777" w:rsidR="009B33A4" w:rsidRDefault="009B33A4" w:rsidP="009B33A4">
      <w:pPr>
        <w:pStyle w:val="CommentText"/>
      </w:pPr>
      <w:r>
        <w:rPr>
          <w:rStyle w:val="CommentReference"/>
        </w:rPr>
        <w:annotationRef/>
      </w:r>
      <w:r>
        <w:rPr>
          <w:color w:val="000000"/>
        </w:rPr>
        <w:t>Retain if project is:</w:t>
      </w:r>
    </w:p>
    <w:p w14:paraId="3328AC25" w14:textId="77777777" w:rsidR="009B33A4" w:rsidRDefault="009B33A4" w:rsidP="00D901D5">
      <w:pPr>
        <w:pStyle w:val="CommentText"/>
        <w:numPr>
          <w:ilvl w:val="0"/>
          <w:numId w:val="759"/>
        </w:numPr>
      </w:pPr>
      <w:r>
        <w:rPr>
          <w:color w:val="000000"/>
        </w:rPr>
        <w:t>New construction</w:t>
      </w:r>
    </w:p>
    <w:p w14:paraId="3A60CD46" w14:textId="77777777" w:rsidR="009B33A4" w:rsidRDefault="009B33A4" w:rsidP="00D901D5">
      <w:pPr>
        <w:pStyle w:val="CommentText"/>
        <w:numPr>
          <w:ilvl w:val="0"/>
          <w:numId w:val="759"/>
        </w:numPr>
      </w:pPr>
      <w:r>
        <w:rPr>
          <w:color w:val="000000"/>
        </w:rPr>
        <w:t>Substantial rehab</w:t>
      </w:r>
    </w:p>
    <w:p w14:paraId="5D3BCE30" w14:textId="77777777" w:rsidR="009B33A4" w:rsidRDefault="009B33A4" w:rsidP="00D901D5">
      <w:pPr>
        <w:pStyle w:val="CommentText"/>
        <w:numPr>
          <w:ilvl w:val="0"/>
          <w:numId w:val="759"/>
        </w:numPr>
      </w:pPr>
      <w:r>
        <w:rPr>
          <w:color w:val="000000"/>
        </w:rPr>
        <w:t>Moderate rehab, and bathroom kitchen, and/or laundry is in scope. For Moderate rehabs, only retain items in this section which are applicable based on scope of work.</w:t>
      </w:r>
    </w:p>
  </w:comment>
  <w:comment w:id="285" w:author="Customization Instructions" w:date="2026-06-09T14:38:00Z" w:initials="SS">
    <w:p w14:paraId="6C7CF435" w14:textId="77777777" w:rsidR="00F64D3E" w:rsidRDefault="00F64D3E" w:rsidP="00F64D3E">
      <w:pPr>
        <w:pStyle w:val="CommentText"/>
      </w:pPr>
      <w:r>
        <w:rPr>
          <w:rStyle w:val="CommentReference"/>
        </w:rPr>
        <w:annotationRef/>
      </w:r>
      <w:r>
        <w:t>Retain if project is substantial or moderate rehab and Criterion 7.12b is selected to earn optional points. Retain only the Option(s) selected by the project team.</w:t>
      </w:r>
    </w:p>
  </w:comment>
  <w:comment w:id="286" w:author="Customization Instructions" w:date="2026-06-09T14:43:00Z" w:initials="SS">
    <w:p w14:paraId="1E0BAAE2" w14:textId="77777777" w:rsidR="00DE78EC" w:rsidRDefault="00DE78EC" w:rsidP="00DE78EC">
      <w:pPr>
        <w:pStyle w:val="CommentText"/>
      </w:pPr>
      <w:r>
        <w:rPr>
          <w:rStyle w:val="CommentReference"/>
        </w:rPr>
        <w:annotationRef/>
      </w:r>
      <w:r>
        <w:t>Retain only the strategies selected by the project team to fulfill this mandatory requirement.</w:t>
      </w:r>
    </w:p>
  </w:comment>
  <w:comment w:id="287" w:author="Customization Instructions" w:date="2026-06-09T14:46:00Z" w:initials="SS">
    <w:p w14:paraId="4BA46018" w14:textId="77777777" w:rsidR="0075776E" w:rsidRDefault="0075776E" w:rsidP="0075776E">
      <w:pPr>
        <w:pStyle w:val="CommentText"/>
      </w:pPr>
      <w:r>
        <w:rPr>
          <w:rStyle w:val="CommentReference"/>
        </w:rPr>
        <w:annotationRef/>
      </w:r>
      <w:r>
        <w:rPr>
          <w:color w:val="000000"/>
        </w:rPr>
        <w:t>Retain if Criterion 7.15 is selected to earn optional points. Retain only specs selected by project team for points.</w:t>
      </w:r>
    </w:p>
  </w:comment>
  <w:comment w:id="288" w:author="Customization Instructions" w:date="2026-06-09T14:46:00Z" w:initials="SS">
    <w:p w14:paraId="6CC632BB" w14:textId="77777777" w:rsidR="00716AB2" w:rsidRDefault="00716AB2" w:rsidP="00716AB2">
      <w:pPr>
        <w:pStyle w:val="CommentText"/>
      </w:pPr>
      <w:r>
        <w:rPr>
          <w:rStyle w:val="CommentReference"/>
        </w:rPr>
        <w:annotationRef/>
      </w:r>
      <w:r>
        <w:rPr>
          <w:color w:val="000000"/>
        </w:rPr>
        <w:t>Retain if Criterion 7.16 is selected to earn optional points. Retain only specs selected by project team for points.</w:t>
      </w:r>
    </w:p>
  </w:comment>
  <w:comment w:id="289" w:author="Customization Instructions" w:date="2026-06-09T14:49:00Z" w:initials="SS">
    <w:p w14:paraId="7AB2F55F" w14:textId="77777777" w:rsidR="009C09EB" w:rsidRDefault="009C09EB" w:rsidP="009C09EB">
      <w:pPr>
        <w:pStyle w:val="CommentText"/>
      </w:pPr>
      <w:r>
        <w:rPr>
          <w:rStyle w:val="CommentReference"/>
        </w:rPr>
        <w:annotationRef/>
      </w:r>
      <w:r>
        <w:rPr>
          <w:color w:val="000000"/>
        </w:rPr>
        <w:t>Retain a. through c. if Criterion 7.17, Option 1: Encouraging everyday stair use, is selected to earn optional points. Retain only specs selected by project team.</w:t>
      </w:r>
    </w:p>
    <w:p w14:paraId="3E7C2789" w14:textId="77777777" w:rsidR="009C09EB" w:rsidRDefault="009C09EB" w:rsidP="009C09EB">
      <w:pPr>
        <w:pStyle w:val="CommentText"/>
      </w:pPr>
    </w:p>
    <w:p w14:paraId="26F2F7A2" w14:textId="77777777" w:rsidR="009C09EB" w:rsidRDefault="009C09EB" w:rsidP="009C09EB">
      <w:pPr>
        <w:pStyle w:val="CommentText"/>
      </w:pPr>
      <w:r>
        <w:rPr>
          <w:color w:val="000000"/>
        </w:rPr>
        <w:t>Buildings that include stairs as the only means to travel from one floor to another are not eligible for this option.</w:t>
      </w:r>
    </w:p>
  </w:comment>
  <w:comment w:id="290" w:author="Customization Instructions" w:date="2026-06-09T14:50:00Z" w:initials="SS">
    <w:p w14:paraId="3749EF7D" w14:textId="77777777" w:rsidR="00720D20" w:rsidRDefault="00720D20" w:rsidP="00720D20">
      <w:pPr>
        <w:pStyle w:val="CommentText"/>
      </w:pPr>
      <w:r>
        <w:rPr>
          <w:rStyle w:val="CommentReference"/>
        </w:rPr>
        <w:annotationRef/>
      </w:r>
      <w:r>
        <w:rPr>
          <w:color w:val="000000"/>
        </w:rPr>
        <w:t xml:space="preserve">Retain if Criterion 7.17, Option 2: Provide activity spaces, is selected to earn optional points.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FF3A628" w15:done="0"/>
  <w15:commentEx w15:paraId="3C0190B5" w15:done="0"/>
  <w15:commentEx w15:paraId="507A2277" w15:done="0"/>
  <w15:commentEx w15:paraId="1206A203" w15:done="0"/>
  <w15:commentEx w15:paraId="54F54F67" w15:done="0"/>
  <w15:commentEx w15:paraId="4C9ED4E2" w15:done="0"/>
  <w15:commentEx w15:paraId="0459BEF1" w15:done="0"/>
  <w15:commentEx w15:paraId="011F5FE1" w15:done="0"/>
  <w15:commentEx w15:paraId="01FED90E" w15:done="0"/>
  <w15:commentEx w15:paraId="28D995BA" w15:done="0"/>
  <w15:commentEx w15:paraId="3E51B76C" w15:done="0"/>
  <w15:commentEx w15:paraId="5FF67337" w15:done="0"/>
  <w15:commentEx w15:paraId="0CAEDBAD" w15:done="0"/>
  <w15:commentEx w15:paraId="339B60A5" w15:done="0"/>
  <w15:commentEx w15:paraId="2AE47886" w15:done="0"/>
  <w15:commentEx w15:paraId="6AD77B59" w15:done="0"/>
  <w15:commentEx w15:paraId="67A3E444" w15:done="0"/>
  <w15:commentEx w15:paraId="39B846FB" w15:done="0"/>
  <w15:commentEx w15:paraId="6D87E3BF" w15:done="0"/>
  <w15:commentEx w15:paraId="11390B0E" w15:done="0"/>
  <w15:commentEx w15:paraId="5469C484" w15:done="0"/>
  <w15:commentEx w15:paraId="78A4F123" w15:done="0"/>
  <w15:commentEx w15:paraId="79650226" w15:done="0"/>
  <w15:commentEx w15:paraId="33106ABC" w15:done="0"/>
  <w15:commentEx w15:paraId="17DB7CC0" w15:done="0"/>
  <w15:commentEx w15:paraId="5A4D8C0B" w15:done="0"/>
  <w15:commentEx w15:paraId="54585149" w15:done="0"/>
  <w15:commentEx w15:paraId="04202C29" w15:done="0"/>
  <w15:commentEx w15:paraId="357D6C25" w15:done="0"/>
  <w15:commentEx w15:paraId="6A53550C" w15:done="0"/>
  <w15:commentEx w15:paraId="72C79D0D" w15:done="0"/>
  <w15:commentEx w15:paraId="28F8F284" w15:done="0"/>
  <w15:commentEx w15:paraId="46E22B22" w15:done="0"/>
  <w15:commentEx w15:paraId="30DAA3C0" w15:done="0"/>
  <w15:commentEx w15:paraId="6829D44F" w15:done="0"/>
  <w15:commentEx w15:paraId="17C53D1D" w15:done="0"/>
  <w15:commentEx w15:paraId="08CF4A1F" w15:done="0"/>
  <w15:commentEx w15:paraId="4868225B" w15:done="0"/>
  <w15:commentEx w15:paraId="51168A15" w15:done="0"/>
  <w15:commentEx w15:paraId="0D6516E6" w15:done="0"/>
  <w15:commentEx w15:paraId="10E2FBA7" w15:done="0"/>
  <w15:commentEx w15:paraId="6EDCFF18" w15:done="0"/>
  <w15:commentEx w15:paraId="589F0BC3" w15:done="0"/>
  <w15:commentEx w15:paraId="427C5C9B" w15:done="0"/>
  <w15:commentEx w15:paraId="71F83F8E" w15:done="0"/>
  <w15:commentEx w15:paraId="39D54789" w15:done="0"/>
  <w15:commentEx w15:paraId="0A3CDCD8" w15:done="0"/>
  <w15:commentEx w15:paraId="63EBCCCA" w15:done="0"/>
  <w15:commentEx w15:paraId="439B6795" w15:done="0"/>
  <w15:commentEx w15:paraId="0084925D" w15:done="0"/>
  <w15:commentEx w15:paraId="46ADF60F" w15:done="0"/>
  <w15:commentEx w15:paraId="7CD1B19B" w15:done="0"/>
  <w15:commentEx w15:paraId="7DD240CF" w15:done="0"/>
  <w15:commentEx w15:paraId="18690AB1" w15:done="0"/>
  <w15:commentEx w15:paraId="4765EAC0" w15:done="0"/>
  <w15:commentEx w15:paraId="2EF44B78" w15:done="0"/>
  <w15:commentEx w15:paraId="56859A24" w15:done="0"/>
  <w15:commentEx w15:paraId="43D6582F" w15:done="0"/>
  <w15:commentEx w15:paraId="1805937F" w15:done="0"/>
  <w15:commentEx w15:paraId="242C53C9" w15:done="0"/>
  <w15:commentEx w15:paraId="53971C0A" w15:done="0"/>
  <w15:commentEx w15:paraId="572BC442" w15:done="0"/>
  <w15:commentEx w15:paraId="671B8A31" w15:done="0"/>
  <w15:commentEx w15:paraId="58801BBD" w15:done="0"/>
  <w15:commentEx w15:paraId="27EDAACB" w15:done="0"/>
  <w15:commentEx w15:paraId="63BE057C" w15:done="0"/>
  <w15:commentEx w15:paraId="0BE55ACA" w15:done="0"/>
  <w15:commentEx w15:paraId="78D8AAB5" w15:done="0"/>
  <w15:commentEx w15:paraId="2B19CBDB" w15:done="0"/>
  <w15:commentEx w15:paraId="17AE4BD4" w15:done="0"/>
  <w15:commentEx w15:paraId="2D229CE1" w15:done="0"/>
  <w15:commentEx w15:paraId="149FD17F" w15:done="0"/>
  <w15:commentEx w15:paraId="5234A192" w15:done="0"/>
  <w15:commentEx w15:paraId="21F0F76C" w15:done="0"/>
  <w15:commentEx w15:paraId="3450BB9C" w15:done="0"/>
  <w15:commentEx w15:paraId="183A0D31" w15:done="0"/>
  <w15:commentEx w15:paraId="3EE5E651" w15:done="0"/>
  <w15:commentEx w15:paraId="1D46C6F9" w15:done="0"/>
  <w15:commentEx w15:paraId="3F4BFBC0" w15:done="0"/>
  <w15:commentEx w15:paraId="6105BE8D" w15:done="0"/>
  <w15:commentEx w15:paraId="346C2434" w15:done="0"/>
  <w15:commentEx w15:paraId="33B5B7D5" w15:done="0"/>
  <w15:commentEx w15:paraId="1B937745" w15:done="0"/>
  <w15:commentEx w15:paraId="225943F1" w15:done="0"/>
  <w15:commentEx w15:paraId="4E74D6B3" w15:done="0"/>
  <w15:commentEx w15:paraId="55902B3F" w15:done="0"/>
  <w15:commentEx w15:paraId="16D800A8" w15:done="0"/>
  <w15:commentEx w15:paraId="16284456" w15:done="0"/>
  <w15:commentEx w15:paraId="21D25CED" w15:done="0"/>
  <w15:commentEx w15:paraId="1E43C717" w15:done="0"/>
  <w15:commentEx w15:paraId="1C5C39C0" w15:done="0"/>
  <w15:commentEx w15:paraId="19203AD1" w15:done="0"/>
  <w15:commentEx w15:paraId="047D2305" w15:done="0"/>
  <w15:commentEx w15:paraId="4FB5280B" w15:done="0"/>
  <w15:commentEx w15:paraId="73CE14CB" w15:done="0"/>
  <w15:commentEx w15:paraId="7E517AD3" w15:done="0"/>
  <w15:commentEx w15:paraId="06A9C69C" w15:done="0"/>
  <w15:commentEx w15:paraId="31C1907C" w15:done="0"/>
  <w15:commentEx w15:paraId="3A29A07B" w15:done="0"/>
  <w15:commentEx w15:paraId="6BAFDD13" w15:done="0"/>
  <w15:commentEx w15:paraId="6EA9473C" w15:done="0"/>
  <w15:commentEx w15:paraId="5D1070F4" w15:done="0"/>
  <w15:commentEx w15:paraId="44556CD6" w15:done="0"/>
  <w15:commentEx w15:paraId="670E3D98" w15:done="0"/>
  <w15:commentEx w15:paraId="1193C27E" w15:done="0"/>
  <w15:commentEx w15:paraId="59486BC9" w15:done="0"/>
  <w15:commentEx w15:paraId="218B3773" w15:done="0"/>
  <w15:commentEx w15:paraId="47A68BE5" w15:done="0"/>
  <w15:commentEx w15:paraId="368722D8" w15:done="0"/>
  <w15:commentEx w15:paraId="469B855E" w15:done="0"/>
  <w15:commentEx w15:paraId="6EC36C76" w15:done="0"/>
  <w15:commentEx w15:paraId="219E4F0F" w15:done="0"/>
  <w15:commentEx w15:paraId="1FC79ACA" w15:done="0"/>
  <w15:commentEx w15:paraId="32608C18" w15:done="0"/>
  <w15:commentEx w15:paraId="4D2CD2B0" w15:done="0"/>
  <w15:commentEx w15:paraId="3F727B9C" w15:done="0"/>
  <w15:commentEx w15:paraId="3C78DD3D" w15:done="0"/>
  <w15:commentEx w15:paraId="24C8179F" w15:done="0"/>
  <w15:commentEx w15:paraId="433E83F2" w15:done="0"/>
  <w15:commentEx w15:paraId="1E7C15DD" w15:done="0"/>
  <w15:commentEx w15:paraId="37F886B1" w15:done="0"/>
  <w15:commentEx w15:paraId="0A45E4F6" w15:done="0"/>
  <w15:commentEx w15:paraId="05D2B12E" w15:done="0"/>
  <w15:commentEx w15:paraId="667DAA53" w15:done="0"/>
  <w15:commentEx w15:paraId="398A54DA" w15:done="0"/>
  <w15:commentEx w15:paraId="5BBA84C9" w15:done="0"/>
  <w15:commentEx w15:paraId="474B6311" w15:done="0"/>
  <w15:commentEx w15:paraId="375BBF08" w15:done="0"/>
  <w15:commentEx w15:paraId="4F629EAE" w15:done="0"/>
  <w15:commentEx w15:paraId="58C52EDB" w15:done="0"/>
  <w15:commentEx w15:paraId="23B957D0" w15:done="0"/>
  <w15:commentEx w15:paraId="0868F63A" w15:done="0"/>
  <w15:commentEx w15:paraId="2F0A790C" w15:done="0"/>
  <w15:commentEx w15:paraId="7E1F4E42" w15:done="0"/>
  <w15:commentEx w15:paraId="2F6F3400" w15:done="0"/>
  <w15:commentEx w15:paraId="6222E93C" w15:done="0"/>
  <w15:commentEx w15:paraId="035C5771" w15:done="0"/>
  <w15:commentEx w15:paraId="1A4D9BA5" w15:done="0"/>
  <w15:commentEx w15:paraId="2F50C4B5" w15:done="0"/>
  <w15:commentEx w15:paraId="75DAD21F" w15:done="0"/>
  <w15:commentEx w15:paraId="7E1E4267" w15:done="0"/>
  <w15:commentEx w15:paraId="5239A551" w15:done="0"/>
  <w15:commentEx w15:paraId="6CB38391" w15:done="0"/>
  <w15:commentEx w15:paraId="371E77ED" w15:done="0"/>
  <w15:commentEx w15:paraId="03996346" w15:done="0"/>
  <w15:commentEx w15:paraId="1CCAAA38" w15:done="0"/>
  <w15:commentEx w15:paraId="291B10C6" w15:done="0"/>
  <w15:commentEx w15:paraId="58A13363" w15:done="0"/>
  <w15:commentEx w15:paraId="47FF6B56" w15:done="0"/>
  <w15:commentEx w15:paraId="0655AFA7" w15:done="0"/>
  <w15:commentEx w15:paraId="31CB440D" w15:done="0"/>
  <w15:commentEx w15:paraId="192B828B" w15:done="0"/>
  <w15:commentEx w15:paraId="26F4734B" w15:done="0"/>
  <w15:commentEx w15:paraId="7AA811AA" w15:done="0"/>
  <w15:commentEx w15:paraId="3FCB945B" w15:done="0"/>
  <w15:commentEx w15:paraId="33CB79C2" w15:done="0"/>
  <w15:commentEx w15:paraId="238EC9CF" w15:done="0"/>
  <w15:commentEx w15:paraId="1D664D4B" w15:done="0"/>
  <w15:commentEx w15:paraId="4A609CBF" w15:done="0"/>
  <w15:commentEx w15:paraId="223FBA56" w15:done="0"/>
  <w15:commentEx w15:paraId="7C498F9F" w15:done="0"/>
  <w15:commentEx w15:paraId="0C1A1976" w15:done="0"/>
  <w15:commentEx w15:paraId="30A85E39" w15:done="0"/>
  <w15:commentEx w15:paraId="412CF62B" w15:done="0"/>
  <w15:commentEx w15:paraId="61D7EFA3" w15:done="0"/>
  <w15:commentEx w15:paraId="69A1BFAE" w15:done="0"/>
  <w15:commentEx w15:paraId="3005556E" w15:done="0"/>
  <w15:commentEx w15:paraId="697E58A8" w15:done="0"/>
  <w15:commentEx w15:paraId="2A24D23C" w15:done="0"/>
  <w15:commentEx w15:paraId="34821782" w15:done="0"/>
  <w15:commentEx w15:paraId="54AC017B" w15:done="0"/>
  <w15:commentEx w15:paraId="48C72492" w15:done="0"/>
  <w15:commentEx w15:paraId="52EA972A" w15:done="0"/>
  <w15:commentEx w15:paraId="3DA9BF70" w15:done="0"/>
  <w15:commentEx w15:paraId="009E91BB" w15:done="0"/>
  <w15:commentEx w15:paraId="1D42067B" w15:done="0"/>
  <w15:commentEx w15:paraId="6F6A1291" w15:done="0"/>
  <w15:commentEx w15:paraId="2A3B4066" w15:done="0"/>
  <w15:commentEx w15:paraId="3F4E0F91" w15:done="0"/>
  <w15:commentEx w15:paraId="09F3D54B" w15:done="0"/>
  <w15:commentEx w15:paraId="494B507D" w15:done="0"/>
  <w15:commentEx w15:paraId="7B36100C" w15:done="0"/>
  <w15:commentEx w15:paraId="7B07F08A" w15:done="0"/>
  <w15:commentEx w15:paraId="320A3098" w15:done="0"/>
  <w15:commentEx w15:paraId="2E11EE7F" w15:done="0"/>
  <w15:commentEx w15:paraId="142320F8" w15:done="0"/>
  <w15:commentEx w15:paraId="572A881C" w15:done="0"/>
  <w15:commentEx w15:paraId="2ACEFAF7" w15:done="0"/>
  <w15:commentEx w15:paraId="458D08F7" w15:done="0"/>
  <w15:commentEx w15:paraId="67920EED" w15:done="0"/>
  <w15:commentEx w15:paraId="5E5772A3" w15:done="0"/>
  <w15:commentEx w15:paraId="0DCF9431" w15:done="0"/>
  <w15:commentEx w15:paraId="6BA0BCD6" w15:done="0"/>
  <w15:commentEx w15:paraId="740B554D" w15:done="0"/>
  <w15:commentEx w15:paraId="3442E360" w15:done="0"/>
  <w15:commentEx w15:paraId="4176499A" w15:done="0"/>
  <w15:commentEx w15:paraId="4BEAF3DE" w15:done="0"/>
  <w15:commentEx w15:paraId="783902C1" w15:done="0"/>
  <w15:commentEx w15:paraId="42CE3715" w15:done="0"/>
  <w15:commentEx w15:paraId="00CE2079" w15:done="0"/>
  <w15:commentEx w15:paraId="6BFE3B3B" w15:done="0"/>
  <w15:commentEx w15:paraId="0DB37DEF" w15:done="0"/>
  <w15:commentEx w15:paraId="0F9DBF78" w15:done="0"/>
  <w15:commentEx w15:paraId="4C7EF15C" w15:done="0"/>
  <w15:commentEx w15:paraId="277997D9" w15:done="0"/>
  <w15:commentEx w15:paraId="67968EF0" w15:done="0"/>
  <w15:commentEx w15:paraId="471F732E" w15:done="0"/>
  <w15:commentEx w15:paraId="37493F40" w15:done="0"/>
  <w15:commentEx w15:paraId="06079E93" w15:done="0"/>
  <w15:commentEx w15:paraId="51231088" w15:done="0"/>
  <w15:commentEx w15:paraId="7072E54B" w15:done="0"/>
  <w15:commentEx w15:paraId="205A1AB3" w15:done="0"/>
  <w15:commentEx w15:paraId="5FC9DE7C" w15:done="0"/>
  <w15:commentEx w15:paraId="38D98325" w15:done="0"/>
  <w15:commentEx w15:paraId="2EBE64F8" w15:done="0"/>
  <w15:commentEx w15:paraId="462C4029" w15:done="0"/>
  <w15:commentEx w15:paraId="36630173" w15:done="0"/>
  <w15:commentEx w15:paraId="1909A76F" w15:done="0"/>
  <w15:commentEx w15:paraId="24521B23" w15:done="0"/>
  <w15:commentEx w15:paraId="498BA377" w15:done="0"/>
  <w15:commentEx w15:paraId="046D2EBD" w15:done="0"/>
  <w15:commentEx w15:paraId="6C1FDEFA" w15:done="0"/>
  <w15:commentEx w15:paraId="7DEF6A78" w15:done="0"/>
  <w15:commentEx w15:paraId="761099BF" w15:done="0"/>
  <w15:commentEx w15:paraId="6C830707" w15:done="0"/>
  <w15:commentEx w15:paraId="06209F7D" w15:done="0"/>
  <w15:commentEx w15:paraId="2CF6F499" w15:done="0"/>
  <w15:commentEx w15:paraId="1CA5C0CE" w15:done="0"/>
  <w15:commentEx w15:paraId="59CA7231" w15:done="0"/>
  <w15:commentEx w15:paraId="5CE2B1E1" w15:done="0"/>
  <w15:commentEx w15:paraId="012DE584" w15:done="0"/>
  <w15:commentEx w15:paraId="09A28B74" w15:done="0"/>
  <w15:commentEx w15:paraId="6FD58C1D" w15:done="0"/>
  <w15:commentEx w15:paraId="3D227355" w15:done="0"/>
  <w15:commentEx w15:paraId="3BF99371" w15:done="0"/>
  <w15:commentEx w15:paraId="5E034C97" w15:done="0"/>
  <w15:commentEx w15:paraId="61D9B09A" w15:done="0"/>
  <w15:commentEx w15:paraId="5375242C" w15:done="0"/>
  <w15:commentEx w15:paraId="257C5C6A" w15:done="0"/>
  <w15:commentEx w15:paraId="441E9CF4" w15:done="0"/>
  <w15:commentEx w15:paraId="5DF56C89" w15:done="0"/>
  <w15:commentEx w15:paraId="7524B564" w15:done="0"/>
  <w15:commentEx w15:paraId="5734B1C5" w15:done="0"/>
  <w15:commentEx w15:paraId="750FE82F" w15:done="0"/>
  <w15:commentEx w15:paraId="16331619" w15:done="0"/>
  <w15:commentEx w15:paraId="231B7889" w15:done="0"/>
  <w15:commentEx w15:paraId="5FEAF6DE" w15:done="0"/>
  <w15:commentEx w15:paraId="4D97E214" w15:done="0"/>
  <w15:commentEx w15:paraId="382D1CF3" w15:done="0"/>
  <w15:commentEx w15:paraId="1F3CF68D" w15:done="0"/>
  <w15:commentEx w15:paraId="42735BA9" w15:done="0"/>
  <w15:commentEx w15:paraId="271A27FE" w15:done="0"/>
  <w15:commentEx w15:paraId="612439C9" w15:done="0"/>
  <w15:commentEx w15:paraId="570E649D" w15:done="0"/>
  <w15:commentEx w15:paraId="383F02FA" w15:done="0"/>
  <w15:commentEx w15:paraId="6A89883E" w15:done="0"/>
  <w15:commentEx w15:paraId="32A63F7D" w15:done="0"/>
  <w15:commentEx w15:paraId="288D78A8" w15:done="0"/>
  <w15:commentEx w15:paraId="4CC9C3EA" w15:done="0"/>
  <w15:commentEx w15:paraId="71FBB682" w15:done="0"/>
  <w15:commentEx w15:paraId="2DC0AA82" w15:done="0"/>
  <w15:commentEx w15:paraId="37D99873" w15:done="0"/>
  <w15:commentEx w15:paraId="27DEC80B" w15:done="0"/>
  <w15:commentEx w15:paraId="5D3BCE30" w15:done="0"/>
  <w15:commentEx w15:paraId="6C7CF435" w15:done="0"/>
  <w15:commentEx w15:paraId="1E0BAAE2" w15:done="0"/>
  <w15:commentEx w15:paraId="4BA46018" w15:done="0"/>
  <w15:commentEx w15:paraId="6CC632BB" w15:done="0"/>
  <w15:commentEx w15:paraId="26F2F7A2" w15:done="0"/>
  <w15:commentEx w15:paraId="3749EF7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3F17912" w16cex:dateUtc="2026-06-01T21:59:00Z"/>
  <w16cex:commentExtensible w16cex:durableId="62ADA044" w16cex:dateUtc="2026-06-02T01:50:00Z"/>
  <w16cex:commentExtensible w16cex:durableId="7E912294" w16cex:dateUtc="2026-06-02T01:58:00Z"/>
  <w16cex:commentExtensible w16cex:durableId="6C214760" w16cex:dateUtc="2026-05-27T19:39:00Z"/>
  <w16cex:commentExtensible w16cex:durableId="44988CA6" w16cex:dateUtc="2026-06-10T18:39:00Z"/>
  <w16cex:commentExtensible w16cex:durableId="086E69EB" w16cex:dateUtc="2026-05-27T16:03:00Z"/>
  <w16cex:commentExtensible w16cex:durableId="483AB7D5" w16cex:dateUtc="2026-06-01T16:54:00Z"/>
  <w16cex:commentExtensible w16cex:durableId="3F482447" w16cex:dateUtc="2026-06-10T18:48:00Z"/>
  <w16cex:commentExtensible w16cex:durableId="1AC1F8AE" w16cex:dateUtc="2026-05-27T16:13:00Z"/>
  <w16cex:commentExtensible w16cex:durableId="3878BB4B" w16cex:dateUtc="2026-05-27T16:14:00Z"/>
  <w16cex:commentExtensible w16cex:durableId="7898DBC7" w16cex:dateUtc="2026-05-27T16:15:00Z"/>
  <w16cex:commentExtensible w16cex:durableId="76B09763" w16cex:dateUtc="2026-05-27T16:18:00Z"/>
  <w16cex:commentExtensible w16cex:durableId="4CFBAB8F" w16cex:dateUtc="2026-05-27T16:18:00Z"/>
  <w16cex:commentExtensible w16cex:durableId="18A829D5" w16cex:dateUtc="2026-05-27T16:19:00Z"/>
  <w16cex:commentExtensible w16cex:durableId="51A8206B" w16cex:dateUtc="2026-06-10T18:51:00Z"/>
  <w16cex:commentExtensible w16cex:durableId="415849E3" w16cex:dateUtc="2026-05-27T16:20:00Z"/>
  <w16cex:commentExtensible w16cex:durableId="148F0768" w16cex:dateUtc="2026-05-27T16:21:00Z"/>
  <w16cex:commentExtensible w16cex:durableId="065FFC57" w16cex:dateUtc="2026-05-27T16:22:00Z"/>
  <w16cex:commentExtensible w16cex:durableId="40C39C6B" w16cex:dateUtc="2026-05-27T16:23:00Z"/>
  <w16cex:commentExtensible w16cex:durableId="2D0B0166" w16cex:dateUtc="2026-05-27T16:24:00Z"/>
  <w16cex:commentExtensible w16cex:durableId="6B85F51A" w16cex:dateUtc="2026-06-01T17:11:00Z"/>
  <w16cex:commentExtensible w16cex:durableId="7DBDFC6A" w16cex:dateUtc="2026-06-01T17:12:00Z"/>
  <w16cex:commentExtensible w16cex:durableId="5E0E0A38" w16cex:dateUtc="2026-05-27T16:31:00Z"/>
  <w16cex:commentExtensible w16cex:durableId="04A4DC42" w16cex:dateUtc="2026-05-27T16:31:00Z"/>
  <w16cex:commentExtensible w16cex:durableId="0CCDB5A7" w16cex:dateUtc="2026-05-27T16:32:00Z"/>
  <w16cex:commentExtensible w16cex:durableId="5A258BF6" w16cex:dateUtc="2026-05-27T16:36:00Z"/>
  <w16cex:commentExtensible w16cex:durableId="143419A6" w16cex:dateUtc="2026-05-27T16:41:00Z"/>
  <w16cex:commentExtensible w16cex:durableId="576EAB22" w16cex:dateUtc="2026-06-10T18:53:00Z"/>
  <w16cex:commentExtensible w16cex:durableId="0F4F9BFE" w16cex:dateUtc="2026-05-27T17:04:00Z"/>
  <w16cex:commentExtensible w16cex:durableId="75AB077B" w16cex:dateUtc="2026-05-27T17:05:00Z"/>
  <w16cex:commentExtensible w16cex:durableId="368A7FC5" w16cex:dateUtc="2026-06-01T17:32:00Z"/>
  <w16cex:commentExtensible w16cex:durableId="1D54D0BC" w16cex:dateUtc="2026-05-27T17:10:00Z"/>
  <w16cex:commentExtensible w16cex:durableId="6D106338" w16cex:dateUtc="2026-06-10T19:06:00Z"/>
  <w16cex:commentExtensible w16cex:durableId="3C7FD03A" w16cex:dateUtc="2026-05-27T17:14:00Z"/>
  <w16cex:commentExtensible w16cex:durableId="06A8971A" w16cex:dateUtc="2026-06-01T17:43:00Z"/>
  <w16cex:commentExtensible w16cex:durableId="0192A712" w16cex:dateUtc="2026-06-01T17:45:00Z"/>
  <w16cex:commentExtensible w16cex:durableId="27D2C2CA" w16cex:dateUtc="2026-06-01T17:55:00Z"/>
  <w16cex:commentExtensible w16cex:durableId="39C50E46" w16cex:dateUtc="2026-06-10T15:33:00Z"/>
  <w16cex:commentExtensible w16cex:durableId="1D53417D" w16cex:dateUtc="2026-05-27T17:27:00Z"/>
  <w16cex:commentExtensible w16cex:durableId="194F71E5" w16cex:dateUtc="2026-06-10T19:08:00Z"/>
  <w16cex:commentExtensible w16cex:durableId="08E70949" w16cex:dateUtc="2026-05-27T17:32:00Z"/>
  <w16cex:commentExtensible w16cex:durableId="36CDC176" w16cex:dateUtc="2026-05-27T17:33:00Z"/>
  <w16cex:commentExtensible w16cex:durableId="2E4642F2" w16cex:dateUtc="2026-06-10T19:12:00Z"/>
  <w16cex:commentExtensible w16cex:durableId="7A1E924E" w16cex:dateUtc="2026-05-27T17:36:00Z"/>
  <w16cex:commentExtensible w16cex:durableId="4336023F" w16cex:dateUtc="2026-05-27T17:38:00Z"/>
  <w16cex:commentExtensible w16cex:durableId="2D388E65" w16cex:dateUtc="2026-06-04T18:52:00Z"/>
  <w16cex:commentExtensible w16cex:durableId="3E5F108E" w16cex:dateUtc="2026-06-10T19:20:00Z"/>
  <w16cex:commentExtensible w16cex:durableId="2EEC84EA" w16cex:dateUtc="2026-05-27T17:46:00Z"/>
  <w16cex:commentExtensible w16cex:durableId="52818D9B" w16cex:dateUtc="2026-06-04T19:01:00Z"/>
  <w16cex:commentExtensible w16cex:durableId="7E8D68D2" w16cex:dateUtc="2026-05-27T17:53:00Z"/>
  <w16cex:commentExtensible w16cex:durableId="175D4EEC" w16cex:dateUtc="2026-05-27T17:54:00Z"/>
  <w16cex:commentExtensible w16cex:durableId="07240B96" w16cex:dateUtc="2026-05-27T17:54:00Z"/>
  <w16cex:commentExtensible w16cex:durableId="1A663D7C" w16cex:dateUtc="2026-06-01T18:11:00Z"/>
  <w16cex:commentExtensible w16cex:durableId="7E9F1C1B" w16cex:dateUtc="2026-06-10T19:40:00Z"/>
  <w16cex:commentExtensible w16cex:durableId="69A1F3D4" w16cex:dateUtc="2026-05-27T20:19:00Z"/>
  <w16cex:commentExtensible w16cex:durableId="292DFC36" w16cex:dateUtc="2026-05-27T20:21:00Z"/>
  <w16cex:commentExtensible w16cex:durableId="039E8552" w16cex:dateUtc="2026-06-23T17:23:00Z"/>
  <w16cex:commentExtensible w16cex:durableId="0ABE0366" w16cex:dateUtc="2026-05-27T17:59:00Z"/>
  <w16cex:commentExtensible w16cex:durableId="32ACE3FD" w16cex:dateUtc="2026-06-10T19:41:00Z"/>
  <w16cex:commentExtensible w16cex:durableId="05A8D1A7" w16cex:dateUtc="2026-05-27T18:00:00Z"/>
  <w16cex:commentExtensible w16cex:durableId="6351FAB0" w16cex:dateUtc="2026-05-27T18:02:00Z"/>
  <w16cex:commentExtensible w16cex:durableId="0BD7D0C9" w16cex:dateUtc="2026-06-10T19:58:00Z"/>
  <w16cex:commentExtensible w16cex:durableId="08CE9B31" w16cex:dateUtc="2026-05-27T18:04:00Z"/>
  <w16cex:commentExtensible w16cex:durableId="74750605" w16cex:dateUtc="2026-05-27T18:08:00Z"/>
  <w16cex:commentExtensible w16cex:durableId="7B535E0D" w16cex:dateUtc="2026-05-27T18:12:00Z"/>
  <w16cex:commentExtensible w16cex:durableId="426AF8CA" w16cex:dateUtc="2026-05-27T18:15:00Z"/>
  <w16cex:commentExtensible w16cex:durableId="44DEB47B" w16cex:dateUtc="2026-05-27T18:24:00Z"/>
  <w16cex:commentExtensible w16cex:durableId="1E1174B2" w16cex:dateUtc="2026-05-27T18:28:00Z"/>
  <w16cex:commentExtensible w16cex:durableId="29103A20" w16cex:dateUtc="2026-05-27T18:30:00Z"/>
  <w16cex:commentExtensible w16cex:durableId="57783ADE" w16cex:dateUtc="2026-05-27T18:35:00Z"/>
  <w16cex:commentExtensible w16cex:durableId="0F690DB0" w16cex:dateUtc="2026-06-10T20:15:00Z"/>
  <w16cex:commentExtensible w16cex:durableId="5987BA14" w16cex:dateUtc="2026-06-01T18:37:00Z"/>
  <w16cex:commentExtensible w16cex:durableId="2544DF0F" w16cex:dateUtc="2026-05-27T18:37:00Z"/>
  <w16cex:commentExtensible w16cex:durableId="29672E7E" w16cex:dateUtc="2026-06-01T18:41:00Z"/>
  <w16cex:commentExtensible w16cex:durableId="582931C8" w16cex:dateUtc="2026-05-27T18:39:00Z"/>
  <w16cex:commentExtensible w16cex:durableId="541A5BC1" w16cex:dateUtc="2026-05-27T18:39:00Z"/>
  <w16cex:commentExtensible w16cex:durableId="6D56585E" w16cex:dateUtc="2026-05-27T18:40:00Z"/>
  <w16cex:commentExtensible w16cex:durableId="43275ADE" w16cex:dateUtc="2026-05-27T18:41:00Z"/>
  <w16cex:commentExtensible w16cex:durableId="79005FF1" w16cex:dateUtc="2026-06-01T18:52:00Z"/>
  <w16cex:commentExtensible w16cex:durableId="636BFE19" w16cex:dateUtc="2026-05-27T18:43:00Z"/>
  <w16cex:commentExtensible w16cex:durableId="0AF4E973" w16cex:dateUtc="2026-05-27T18:44:00Z"/>
  <w16cex:commentExtensible w16cex:durableId="6451528E" w16cex:dateUtc="2026-05-27T18:45:00Z"/>
  <w16cex:commentExtensible w16cex:durableId="11F6E8FD" w16cex:dateUtc="2026-06-10T20:17:00Z"/>
  <w16cex:commentExtensible w16cex:durableId="2C40AB4D" w16cex:dateUtc="2026-05-27T18:45:00Z"/>
  <w16cex:commentExtensible w16cex:durableId="4D0A68A1" w16cex:dateUtc="2026-06-10T20:19:00Z"/>
  <w16cex:commentExtensible w16cex:durableId="3FFF8DF4" w16cex:dateUtc="2026-05-27T18:47:00Z"/>
  <w16cex:commentExtensible w16cex:durableId="15C17B58" w16cex:dateUtc="2026-05-27T18:48:00Z"/>
  <w16cex:commentExtensible w16cex:durableId="50A9FC47" w16cex:dateUtc="2026-05-27T18:49:00Z"/>
  <w16cex:commentExtensible w16cex:durableId="16CD1F75" w16cex:dateUtc="2026-05-27T18:50:00Z"/>
  <w16cex:commentExtensible w16cex:durableId="24778795" w16cex:dateUtc="2026-05-27T18:52:00Z"/>
  <w16cex:commentExtensible w16cex:durableId="5A38838F" w16cex:dateUtc="2026-05-27T18:58:00Z"/>
  <w16cex:commentExtensible w16cex:durableId="611E88BB" w16cex:dateUtc="2026-05-27T19:02:00Z"/>
  <w16cex:commentExtensible w16cex:durableId="2FB96EF5" w16cex:dateUtc="2026-06-01T19:04:00Z"/>
  <w16cex:commentExtensible w16cex:durableId="2B2F880B" w16cex:dateUtc="2026-06-01T19:04:00Z"/>
  <w16cex:commentExtensible w16cex:durableId="0E8686D2" w16cex:dateUtc="2026-05-27T19:05:00Z"/>
  <w16cex:commentExtensible w16cex:durableId="289CE0B0" w16cex:dateUtc="2026-06-04T16:49:00Z"/>
  <w16cex:commentExtensible w16cex:durableId="11A3CDD7" w16cex:dateUtc="2026-06-04T16:49:00Z"/>
  <w16cex:commentExtensible w16cex:durableId="422DFA66" w16cex:dateUtc="2026-06-04T16:49:00Z"/>
  <w16cex:commentExtensible w16cex:durableId="18DD980F" w16cex:dateUtc="2026-06-04T16:50:00Z"/>
  <w16cex:commentExtensible w16cex:durableId="6B082889" w16cex:dateUtc="2026-06-04T16:50:00Z"/>
  <w16cex:commentExtensible w16cex:durableId="184FE131" w16cex:dateUtc="2026-06-04T16:53:00Z"/>
  <w16cex:commentExtensible w16cex:durableId="1CA5000D" w16cex:dateUtc="2026-06-04T16:53:00Z"/>
  <w16cex:commentExtensible w16cex:durableId="5495DFE3" w16cex:dateUtc="2026-06-04T16:54:00Z"/>
  <w16cex:commentExtensible w16cex:durableId="79CEB768" w16cex:dateUtc="2026-06-04T16:54:00Z"/>
  <w16cex:commentExtensible w16cex:durableId="625D2118" w16cex:dateUtc="2026-06-04T16:59:00Z"/>
  <w16cex:commentExtensible w16cex:durableId="02836E63" w16cex:dateUtc="2026-06-04T17:05:00Z"/>
  <w16cex:commentExtensible w16cex:durableId="4ADCFC52" w16cex:dateUtc="2026-06-04T17:05:00Z"/>
  <w16cex:commentExtensible w16cex:durableId="7E6B2ACB" w16cex:dateUtc="2026-06-04T17:06:00Z"/>
  <w16cex:commentExtensible w16cex:durableId="5D34A9D4" w16cex:dateUtc="2026-06-04T17:07:00Z"/>
  <w16cex:commentExtensible w16cex:durableId="5A298960" w16cex:dateUtc="2026-06-04T17:14:00Z"/>
  <w16cex:commentExtensible w16cex:durableId="160EFEF4" w16cex:dateUtc="2026-06-10T20:35:00Z"/>
  <w16cex:commentExtensible w16cex:durableId="3BF71F9B" w16cex:dateUtc="2026-06-04T17:18:00Z"/>
  <w16cex:commentExtensible w16cex:durableId="3F545B48" w16cex:dateUtc="2026-06-04T17:22:00Z"/>
  <w16cex:commentExtensible w16cex:durableId="1CEEE0B3" w16cex:dateUtc="2026-06-10T20:38:00Z"/>
  <w16cex:commentExtensible w16cex:durableId="078255EB" w16cex:dateUtc="2026-06-04T17:59:00Z"/>
  <w16cex:commentExtensible w16cex:durableId="62C83315" w16cex:dateUtc="2026-06-04T17:59:00Z"/>
  <w16cex:commentExtensible w16cex:durableId="4E71F99F" w16cex:dateUtc="2026-06-04T18:04:00Z"/>
  <w16cex:commentExtensible w16cex:durableId="53C070EE" w16cex:dateUtc="2026-06-04T18:10:00Z"/>
  <w16cex:commentExtensible w16cex:durableId="3CEA67B5" w16cex:dateUtc="2026-06-04T18:13:00Z"/>
  <w16cex:commentExtensible w16cex:durableId="56F8B27B" w16cex:dateUtc="2026-06-04T18:14:00Z"/>
  <w16cex:commentExtensible w16cex:durableId="13BC82E1" w16cex:dateUtc="2026-06-10T20:40:00Z"/>
  <w16cex:commentExtensible w16cex:durableId="3235A169" w16cex:dateUtc="2026-06-04T18:29:00Z"/>
  <w16cex:commentExtensible w16cex:durableId="33FAB008" w16cex:dateUtc="2026-06-09T16:12:00Z"/>
  <w16cex:commentExtensible w16cex:durableId="1AF99541" w16cex:dateUtc="2026-06-10T20:42:00Z"/>
  <w16cex:commentExtensible w16cex:durableId="27E267C9" w16cex:dateUtc="2026-06-04T18:30:00Z"/>
  <w16cex:commentExtensible w16cex:durableId="3102086F" w16cex:dateUtc="2026-06-04T18:51:00Z"/>
  <w16cex:commentExtensible w16cex:durableId="14B0B494" w16cex:dateUtc="2026-06-04T18:52:00Z"/>
  <w16cex:commentExtensible w16cex:durableId="34954229" w16cex:dateUtc="2026-06-10T20:49:00Z"/>
  <w16cex:commentExtensible w16cex:durableId="5C1600CA" w16cex:dateUtc="2026-06-04T18:56:00Z"/>
  <w16cex:commentExtensible w16cex:durableId="7AF69EA7" w16cex:dateUtc="2026-06-04T19:01:00Z"/>
  <w16cex:commentExtensible w16cex:durableId="2B9D10A0" w16cex:dateUtc="2026-06-04T19:04:00Z"/>
  <w16cex:commentExtensible w16cex:durableId="6D78FCCE" w16cex:dateUtc="2026-06-04T19:05:00Z"/>
  <w16cex:commentExtensible w16cex:durableId="65968BF5" w16cex:dateUtc="2026-06-04T19:06:00Z"/>
  <w16cex:commentExtensible w16cex:durableId="3831AD04" w16cex:dateUtc="2026-06-04T19:13:00Z"/>
  <w16cex:commentExtensible w16cex:durableId="57D7E87B" w16cex:dateUtc="2026-06-11T13:36:00Z"/>
  <w16cex:commentExtensible w16cex:durableId="2F59ECD8" w16cex:dateUtc="2026-06-04T19:14:00Z"/>
  <w16cex:commentExtensible w16cex:durableId="6F41711F" w16cex:dateUtc="2026-06-04T19:14:00Z"/>
  <w16cex:commentExtensible w16cex:durableId="3A53C9D9" w16cex:dateUtc="2026-06-04T19:17:00Z"/>
  <w16cex:commentExtensible w16cex:durableId="16CB3201" w16cex:dateUtc="2026-06-04T19:28:00Z"/>
  <w16cex:commentExtensible w16cex:durableId="12F3B352" w16cex:dateUtc="2026-06-04T19:30:00Z"/>
  <w16cex:commentExtensible w16cex:durableId="2CD0BC5F" w16cex:dateUtc="2026-06-04T19:33:00Z"/>
  <w16cex:commentExtensible w16cex:durableId="4230530E" w16cex:dateUtc="2026-06-04T19:35:00Z"/>
  <w16cex:commentExtensible w16cex:durableId="2879D4AA" w16cex:dateUtc="2026-06-04T19:41:00Z"/>
  <w16cex:commentExtensible w16cex:durableId="6A2D797E" w16cex:dateUtc="2026-06-04T19:43:00Z"/>
  <w16cex:commentExtensible w16cex:durableId="59FCA85F" w16cex:dateUtc="2026-06-04T19:46:00Z"/>
  <w16cex:commentExtensible w16cex:durableId="0862B09B" w16cex:dateUtc="2026-06-04T19:48:00Z"/>
  <w16cex:commentExtensible w16cex:durableId="5690AF31" w16cex:dateUtc="2026-06-04T19:49:00Z"/>
  <w16cex:commentExtensible w16cex:durableId="73F0B127" w16cex:dateUtc="2026-06-08T20:16:00Z"/>
  <w16cex:commentExtensible w16cex:durableId="7F5710E5" w16cex:dateUtc="2026-06-04T19:54:00Z"/>
  <w16cex:commentExtensible w16cex:durableId="656730A3" w16cex:dateUtc="2026-06-04T19:59:00Z"/>
  <w16cex:commentExtensible w16cex:durableId="6A05D13C" w16cex:dateUtc="2026-06-08T20:15:00Z"/>
  <w16cex:commentExtensible w16cex:durableId="79A29C59" w16cex:dateUtc="2026-06-08T20:14:00Z"/>
  <w16cex:commentExtensible w16cex:durableId="7B8743A0" w16cex:dateUtc="2026-06-08T20:27:00Z"/>
  <w16cex:commentExtensible w16cex:durableId="79C57DA5" w16cex:dateUtc="2026-06-08T20:31:00Z"/>
  <w16cex:commentExtensible w16cex:durableId="13A19126" w16cex:dateUtc="2026-06-08T20:32:00Z"/>
  <w16cex:commentExtensible w16cex:durableId="7A380FDB" w16cex:dateUtc="2026-06-08T20:32:00Z"/>
  <w16cex:commentExtensible w16cex:durableId="376387CF" w16cex:dateUtc="2026-06-08T20:33:00Z"/>
  <w16cex:commentExtensible w16cex:durableId="41D0E461" w16cex:dateUtc="2026-06-08T20:35:00Z"/>
  <w16cex:commentExtensible w16cex:durableId="30A28EE1" w16cex:dateUtc="2026-06-08T20:36:00Z"/>
  <w16cex:commentExtensible w16cex:durableId="47D00B05" w16cex:dateUtc="2026-06-11T14:23:00Z"/>
  <w16cex:commentExtensible w16cex:durableId="1DD3E858" w16cex:dateUtc="2026-06-08T20:36:00Z"/>
  <w16cex:commentExtensible w16cex:durableId="5E469737" w16cex:dateUtc="2026-06-11T14:33:00Z"/>
  <w16cex:commentExtensible w16cex:durableId="4891C7F7" w16cex:dateUtc="2026-06-08T20:38:00Z"/>
  <w16cex:commentExtensible w16cex:durableId="6D481FB3" w16cex:dateUtc="2026-06-08T20:39:00Z"/>
  <w16cex:commentExtensible w16cex:durableId="74E03B9D" w16cex:dateUtc="2026-06-09T14:12:00Z"/>
  <w16cex:commentExtensible w16cex:durableId="30204DDF" w16cex:dateUtc="2026-06-09T14:15:00Z"/>
  <w16cex:commentExtensible w16cex:durableId="6A75EDA1" w16cex:dateUtc="2026-06-09T14:25:00Z"/>
  <w16cex:commentExtensible w16cex:durableId="4FF81AB3" w16cex:dateUtc="2026-06-09T14:28:00Z"/>
  <w16cex:commentExtensible w16cex:durableId="4D96CC06" w16cex:dateUtc="2026-06-09T14:31:00Z"/>
  <w16cex:commentExtensible w16cex:durableId="687AC24B" w16cex:dateUtc="2026-06-09T14:31:00Z"/>
  <w16cex:commentExtensible w16cex:durableId="765DB0F1" w16cex:dateUtc="2026-06-10T18:26:00Z"/>
  <w16cex:commentExtensible w16cex:durableId="2324D974" w16cex:dateUtc="2026-06-09T14:44:00Z"/>
  <w16cex:commentExtensible w16cex:durableId="2B3118E7" w16cex:dateUtc="2026-06-09T14:45:00Z"/>
  <w16cex:commentExtensible w16cex:durableId="6BA367B3" w16cex:dateUtc="2026-06-09T14:50:00Z"/>
  <w16cex:commentExtensible w16cex:durableId="4D2F6289" w16cex:dateUtc="2026-06-09T14:51:00Z"/>
  <w16cex:commentExtensible w16cex:durableId="40515C62" w16cex:dateUtc="2026-06-09T14:54:00Z"/>
  <w16cex:commentExtensible w16cex:durableId="4BAF544C" w16cex:dateUtc="2026-06-09T14:57:00Z"/>
  <w16cex:commentExtensible w16cex:durableId="690A09C1" w16cex:dateUtc="2026-06-09T15:02:00Z"/>
  <w16cex:commentExtensible w16cex:durableId="05CB5610" w16cex:dateUtc="2026-06-09T15:02:00Z"/>
  <w16cex:commentExtensible w16cex:durableId="11DDAA38" w16cex:dateUtc="2026-06-09T15:03:00Z"/>
  <w16cex:commentExtensible w16cex:durableId="5D62D21C" w16cex:dateUtc="2026-06-09T15:04:00Z"/>
  <w16cex:commentExtensible w16cex:durableId="27A5EA7D" w16cex:dateUtc="2026-06-09T15:05:00Z"/>
  <w16cex:commentExtensible w16cex:durableId="15E11C93" w16cex:dateUtc="2026-06-09T15:09:00Z"/>
  <w16cex:commentExtensible w16cex:durableId="619622D8" w16cex:dateUtc="2026-06-09T15:09:00Z"/>
  <w16cex:commentExtensible w16cex:durableId="24A74BF0" w16cex:dateUtc="2026-06-09T15:11:00Z"/>
  <w16cex:commentExtensible w16cex:durableId="75677E3F" w16cex:dateUtc="2026-06-09T15:13:00Z"/>
  <w16cex:commentExtensible w16cex:durableId="3B5D5F51" w16cex:dateUtc="2026-06-09T15:18:00Z"/>
  <w16cex:commentExtensible w16cex:durableId="2FF2F127" w16cex:dateUtc="2026-06-09T15:23:00Z"/>
  <w16cex:commentExtensible w16cex:durableId="38DC479A" w16cex:dateUtc="2026-06-09T15:27:00Z"/>
  <w16cex:commentExtensible w16cex:durableId="1D03D90C" w16cex:dateUtc="2026-06-09T15:27:00Z"/>
  <w16cex:commentExtensible w16cex:durableId="62D20F5D" w16cex:dateUtc="2026-06-09T15:28:00Z"/>
  <w16cex:commentExtensible w16cex:durableId="608B7A03" w16cex:dateUtc="2026-06-04T17:07:00Z"/>
  <w16cex:commentExtensible w16cex:durableId="77C80493" w16cex:dateUtc="2026-06-09T15:37:00Z"/>
  <w16cex:commentExtensible w16cex:durableId="4F32B6CD" w16cex:dateUtc="2026-06-10T20:36:00Z"/>
  <w16cex:commentExtensible w16cex:durableId="3E1142A5" w16cex:dateUtc="2026-06-04T17:18:00Z"/>
  <w16cex:commentExtensible w16cex:durableId="0F78EB82" w16cex:dateUtc="2026-06-09T15:45:00Z"/>
  <w16cex:commentExtensible w16cex:durableId="6151FE99" w16cex:dateUtc="2026-06-09T15:52:00Z"/>
  <w16cex:commentExtensible w16cex:durableId="2D94E5F9" w16cex:dateUtc="2026-06-09T15:53:00Z"/>
  <w16cex:commentExtensible w16cex:durableId="74CC5BB6" w16cex:dateUtc="2026-06-10T20:39:00Z"/>
  <w16cex:commentExtensible w16cex:durableId="4188D01D" w16cex:dateUtc="2026-06-09T15:54:00Z"/>
  <w16cex:commentExtensible w16cex:durableId="6191D8B6" w16cex:dateUtc="2026-06-09T15:58:00Z"/>
  <w16cex:commentExtensible w16cex:durableId="1FA7B53B" w16cex:dateUtc="2026-06-09T16:01:00Z"/>
  <w16cex:commentExtensible w16cex:durableId="15CE9378" w16cex:dateUtc="2026-06-09T16:04:00Z"/>
  <w16cex:commentExtensible w16cex:durableId="3DFD91D2" w16cex:dateUtc="2026-06-09T16:05:00Z"/>
  <w16cex:commentExtensible w16cex:durableId="5F523026" w16cex:dateUtc="2026-06-09T16:05:00Z"/>
  <w16cex:commentExtensible w16cex:durableId="488AE4A0" w16cex:dateUtc="2026-06-09T16:07:00Z"/>
  <w16cex:commentExtensible w16cex:durableId="19FCB2CE" w16cex:dateUtc="2026-06-09T16:08:00Z"/>
  <w16cex:commentExtensible w16cex:durableId="1A85DD14" w16cex:dateUtc="2026-06-10T20:41:00Z"/>
  <w16cex:commentExtensible w16cex:durableId="2EB02E36" w16cex:dateUtc="2026-06-09T16:13:00Z"/>
  <w16cex:commentExtensible w16cex:durableId="1201EFA8" w16cex:dateUtc="2026-06-10T20:43:00Z"/>
  <w16cex:commentExtensible w16cex:durableId="400DF02B" w16cex:dateUtc="2026-06-09T16:22:00Z"/>
  <w16cex:commentExtensible w16cex:durableId="5A84F261" w16cex:dateUtc="2026-06-09T16:23:00Z"/>
  <w16cex:commentExtensible w16cex:durableId="7C7D5373" w16cex:dateUtc="2026-06-04T18:52:00Z"/>
  <w16cex:commentExtensible w16cex:durableId="3C51D547" w16cex:dateUtc="2026-06-09T16:26:00Z"/>
  <w16cex:commentExtensible w16cex:durableId="08DB46AE" w16cex:dateUtc="2026-06-09T16:28:00Z"/>
  <w16cex:commentExtensible w16cex:durableId="0EFA57FB" w16cex:dateUtc="2026-06-09T16:29:00Z"/>
  <w16cex:commentExtensible w16cex:durableId="3DB5922C" w16cex:dateUtc="2026-06-10T20:49:00Z"/>
  <w16cex:commentExtensible w16cex:durableId="4F5ABCF7" w16cex:dateUtc="2026-06-09T16:30:00Z"/>
  <w16cex:commentExtensible w16cex:durableId="1AB063EB" w16cex:dateUtc="2026-06-04T19:01:00Z"/>
  <w16cex:commentExtensible w16cex:durableId="5DF8E203" w16cex:dateUtc="2026-06-04T19:04:00Z"/>
  <w16cex:commentExtensible w16cex:durableId="41A1FB8A" w16cex:dateUtc="2026-06-04T19:05:00Z"/>
  <w16cex:commentExtensible w16cex:durableId="1F666B9B" w16cex:dateUtc="2026-06-04T19:06:00Z"/>
  <w16cex:commentExtensible w16cex:durableId="3BB9439D" w16cex:dateUtc="2026-06-09T16:33:00Z"/>
  <w16cex:commentExtensible w16cex:durableId="678E6CAA" w16cex:dateUtc="2026-06-11T13:36:00Z"/>
  <w16cex:commentExtensible w16cex:durableId="7D9C1853" w16cex:dateUtc="2026-06-09T16:35:00Z"/>
  <w16cex:commentExtensible w16cex:durableId="0BAF1966" w16cex:dateUtc="2026-06-09T16:36:00Z"/>
  <w16cex:commentExtensible w16cex:durableId="6901E686" w16cex:dateUtc="2026-06-09T16:38:00Z"/>
  <w16cex:commentExtensible w16cex:durableId="0ADC8A25" w16cex:dateUtc="2026-06-09T16:43:00Z"/>
  <w16cex:commentExtensible w16cex:durableId="38CCEA68" w16cex:dateUtc="2026-06-10T19:54:00Z"/>
  <w16cex:commentExtensible w16cex:durableId="21578C8E" w16cex:dateUtc="2026-06-09T16:47:00Z"/>
  <w16cex:commentExtensible w16cex:durableId="2F719E2E" w16cex:dateUtc="2026-06-09T17:04:00Z"/>
  <w16cex:commentExtensible w16cex:durableId="602D6B88" w16cex:dateUtc="2026-06-09T17:05:00Z"/>
  <w16cex:commentExtensible w16cex:durableId="086F3FFA" w16cex:dateUtc="2026-06-09T17:06:00Z"/>
  <w16cex:commentExtensible w16cex:durableId="408613B5" w16cex:dateUtc="2026-06-09T17:10:00Z"/>
  <w16cex:commentExtensible w16cex:durableId="5AD68616" w16cex:dateUtc="2026-06-09T17:11:00Z"/>
  <w16cex:commentExtensible w16cex:durableId="1B035E3A" w16cex:dateUtc="2026-06-09T17:12:00Z"/>
  <w16cex:commentExtensible w16cex:durableId="15CF595D" w16cex:dateUtc="2026-06-11T13:55:00Z"/>
  <w16cex:commentExtensible w16cex:durableId="1A23E330" w16cex:dateUtc="2026-06-09T17:13:00Z"/>
  <w16cex:commentExtensible w16cex:durableId="5FC914FD" w16cex:dateUtc="2026-06-09T17:16:00Z"/>
  <w16cex:commentExtensible w16cex:durableId="2BEC0A8B" w16cex:dateUtc="2026-06-09T17:19:00Z"/>
  <w16cex:commentExtensible w16cex:durableId="3F9E071D" w16cex:dateUtc="2026-06-09T17:43:00Z"/>
  <w16cex:commentExtensible w16cex:durableId="7AE8F2A2" w16cex:dateUtc="2026-06-09T17:45:00Z"/>
  <w16cex:commentExtensible w16cex:durableId="0A77F9B4" w16cex:dateUtc="2026-06-09T17:53:00Z"/>
  <w16cex:commentExtensible w16cex:durableId="51EE91F6" w16cex:dateUtc="2026-06-09T17:57:00Z"/>
  <w16cex:commentExtensible w16cex:durableId="234BFA19" w16cex:dateUtc="2026-06-11T14:20:00Z"/>
  <w16cex:commentExtensible w16cex:durableId="7ECF6389" w16cex:dateUtc="2026-06-09T18:03:00Z"/>
  <w16cex:commentExtensible w16cex:durableId="444B64F2" w16cex:dateUtc="2026-06-09T18:06:00Z"/>
  <w16cex:commentExtensible w16cex:durableId="5052C43A" w16cex:dateUtc="2026-06-09T18:05:00Z"/>
  <w16cex:commentExtensible w16cex:durableId="70FEC9DB" w16cex:dateUtc="2026-06-09T18:09:00Z"/>
  <w16cex:commentExtensible w16cex:durableId="72FA16E8" w16cex:dateUtc="2026-06-09T18:11:00Z"/>
  <w16cex:commentExtensible w16cex:durableId="06F0CF3B" w16cex:dateUtc="2026-06-09T18:13:00Z"/>
  <w16cex:commentExtensible w16cex:durableId="6D412B69" w16cex:dateUtc="2026-06-09T18:17:00Z"/>
  <w16cex:commentExtensible w16cex:durableId="72477881" w16cex:dateUtc="2026-06-09T18:18:00Z"/>
  <w16cex:commentExtensible w16cex:durableId="41C5BA62" w16cex:dateUtc="2026-06-09T18:20:00Z"/>
  <w16cex:commentExtensible w16cex:durableId="50A991D8" w16cex:dateUtc="2026-06-09T18:19:00Z"/>
  <w16cex:commentExtensible w16cex:durableId="62AE2BA4" w16cex:dateUtc="2026-06-09T18:23:00Z"/>
  <w16cex:commentExtensible w16cex:durableId="2122D8EC" w16cex:dateUtc="2026-06-11T14:23:00Z"/>
  <w16cex:commentExtensible w16cex:durableId="6A284E22" w16cex:dateUtc="2026-06-09T18:25:00Z"/>
  <w16cex:commentExtensible w16cex:durableId="0EC0FBEE" w16cex:dateUtc="2026-06-11T14:33:00Z"/>
  <w16cex:commentExtensible w16cex:durableId="44B2D7FA" w16cex:dateUtc="2026-06-09T18:28:00Z"/>
  <w16cex:commentExtensible w16cex:durableId="1B084C5D" w16cex:dateUtc="2026-06-09T18:31:00Z"/>
  <w16cex:commentExtensible w16cex:durableId="20DA38A8" w16cex:dateUtc="2026-06-09T18:32:00Z"/>
  <w16cex:commentExtensible w16cex:durableId="3497475C" w16cex:dateUtc="2026-06-09T18:34:00Z"/>
  <w16cex:commentExtensible w16cex:durableId="412E9C63" w16cex:dateUtc="2026-06-09T18:36:00Z"/>
  <w16cex:commentExtensible w16cex:durableId="6B9981D9" w16cex:dateUtc="2026-06-09T18:38:00Z"/>
  <w16cex:commentExtensible w16cex:durableId="47A57FE0" w16cex:dateUtc="2026-06-09T18:43:00Z"/>
  <w16cex:commentExtensible w16cex:durableId="1D93FC21" w16cex:dateUtc="2026-06-09T18:46:00Z"/>
  <w16cex:commentExtensible w16cex:durableId="15A096F7" w16cex:dateUtc="2026-06-09T18:46:00Z"/>
  <w16cex:commentExtensible w16cex:durableId="75696BC1" w16cex:dateUtc="2026-06-09T18:49:00Z"/>
  <w16cex:commentExtensible w16cex:durableId="4A773592" w16cex:dateUtc="2026-06-09T18:5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FF3A628" w16cid:durableId="33F17912"/>
  <w16cid:commentId w16cid:paraId="3C0190B5" w16cid:durableId="62ADA044"/>
  <w16cid:commentId w16cid:paraId="507A2277" w16cid:durableId="7E912294"/>
  <w16cid:commentId w16cid:paraId="1206A203" w16cid:durableId="6C214760"/>
  <w16cid:commentId w16cid:paraId="54F54F67" w16cid:durableId="44988CA6"/>
  <w16cid:commentId w16cid:paraId="4C9ED4E2" w16cid:durableId="086E69EB"/>
  <w16cid:commentId w16cid:paraId="0459BEF1" w16cid:durableId="483AB7D5"/>
  <w16cid:commentId w16cid:paraId="011F5FE1" w16cid:durableId="3F482447"/>
  <w16cid:commentId w16cid:paraId="01FED90E" w16cid:durableId="1AC1F8AE"/>
  <w16cid:commentId w16cid:paraId="28D995BA" w16cid:durableId="3878BB4B"/>
  <w16cid:commentId w16cid:paraId="3E51B76C" w16cid:durableId="7898DBC7"/>
  <w16cid:commentId w16cid:paraId="5FF67337" w16cid:durableId="76B09763"/>
  <w16cid:commentId w16cid:paraId="0CAEDBAD" w16cid:durableId="4CFBAB8F"/>
  <w16cid:commentId w16cid:paraId="339B60A5" w16cid:durableId="18A829D5"/>
  <w16cid:commentId w16cid:paraId="2AE47886" w16cid:durableId="51A8206B"/>
  <w16cid:commentId w16cid:paraId="6AD77B59" w16cid:durableId="415849E3"/>
  <w16cid:commentId w16cid:paraId="67A3E444" w16cid:durableId="148F0768"/>
  <w16cid:commentId w16cid:paraId="39B846FB" w16cid:durableId="065FFC57"/>
  <w16cid:commentId w16cid:paraId="6D87E3BF" w16cid:durableId="40C39C6B"/>
  <w16cid:commentId w16cid:paraId="11390B0E" w16cid:durableId="2D0B0166"/>
  <w16cid:commentId w16cid:paraId="5469C484" w16cid:durableId="6B85F51A"/>
  <w16cid:commentId w16cid:paraId="78A4F123" w16cid:durableId="7DBDFC6A"/>
  <w16cid:commentId w16cid:paraId="79650226" w16cid:durableId="5E0E0A38"/>
  <w16cid:commentId w16cid:paraId="33106ABC" w16cid:durableId="04A4DC42"/>
  <w16cid:commentId w16cid:paraId="17DB7CC0" w16cid:durableId="0CCDB5A7"/>
  <w16cid:commentId w16cid:paraId="5A4D8C0B" w16cid:durableId="5A258BF6"/>
  <w16cid:commentId w16cid:paraId="54585149" w16cid:durableId="143419A6"/>
  <w16cid:commentId w16cid:paraId="04202C29" w16cid:durableId="576EAB22"/>
  <w16cid:commentId w16cid:paraId="357D6C25" w16cid:durableId="0F4F9BFE"/>
  <w16cid:commentId w16cid:paraId="6A53550C" w16cid:durableId="75AB077B"/>
  <w16cid:commentId w16cid:paraId="72C79D0D" w16cid:durableId="368A7FC5"/>
  <w16cid:commentId w16cid:paraId="28F8F284" w16cid:durableId="1D54D0BC"/>
  <w16cid:commentId w16cid:paraId="46E22B22" w16cid:durableId="6D106338"/>
  <w16cid:commentId w16cid:paraId="30DAA3C0" w16cid:durableId="3C7FD03A"/>
  <w16cid:commentId w16cid:paraId="6829D44F" w16cid:durableId="06A8971A"/>
  <w16cid:commentId w16cid:paraId="17C53D1D" w16cid:durableId="0192A712"/>
  <w16cid:commentId w16cid:paraId="08CF4A1F" w16cid:durableId="27D2C2CA"/>
  <w16cid:commentId w16cid:paraId="4868225B" w16cid:durableId="39C50E46"/>
  <w16cid:commentId w16cid:paraId="51168A15" w16cid:durableId="1D53417D"/>
  <w16cid:commentId w16cid:paraId="0D6516E6" w16cid:durableId="194F71E5"/>
  <w16cid:commentId w16cid:paraId="10E2FBA7" w16cid:durableId="08E70949"/>
  <w16cid:commentId w16cid:paraId="6EDCFF18" w16cid:durableId="36CDC176"/>
  <w16cid:commentId w16cid:paraId="589F0BC3" w16cid:durableId="2E4642F2"/>
  <w16cid:commentId w16cid:paraId="427C5C9B" w16cid:durableId="7A1E924E"/>
  <w16cid:commentId w16cid:paraId="71F83F8E" w16cid:durableId="4336023F"/>
  <w16cid:commentId w16cid:paraId="39D54789" w16cid:durableId="2D388E65"/>
  <w16cid:commentId w16cid:paraId="0A3CDCD8" w16cid:durableId="3E5F108E"/>
  <w16cid:commentId w16cid:paraId="63EBCCCA" w16cid:durableId="2EEC84EA"/>
  <w16cid:commentId w16cid:paraId="439B6795" w16cid:durableId="52818D9B"/>
  <w16cid:commentId w16cid:paraId="0084925D" w16cid:durableId="7E8D68D2"/>
  <w16cid:commentId w16cid:paraId="46ADF60F" w16cid:durableId="175D4EEC"/>
  <w16cid:commentId w16cid:paraId="7CD1B19B" w16cid:durableId="07240B96"/>
  <w16cid:commentId w16cid:paraId="7DD240CF" w16cid:durableId="1A663D7C"/>
  <w16cid:commentId w16cid:paraId="18690AB1" w16cid:durableId="7E9F1C1B"/>
  <w16cid:commentId w16cid:paraId="4765EAC0" w16cid:durableId="69A1F3D4"/>
  <w16cid:commentId w16cid:paraId="2EF44B78" w16cid:durableId="292DFC36"/>
  <w16cid:commentId w16cid:paraId="56859A24" w16cid:durableId="039E8552"/>
  <w16cid:commentId w16cid:paraId="43D6582F" w16cid:durableId="0ABE0366"/>
  <w16cid:commentId w16cid:paraId="1805937F" w16cid:durableId="32ACE3FD"/>
  <w16cid:commentId w16cid:paraId="242C53C9" w16cid:durableId="05A8D1A7"/>
  <w16cid:commentId w16cid:paraId="53971C0A" w16cid:durableId="6351FAB0"/>
  <w16cid:commentId w16cid:paraId="572BC442" w16cid:durableId="0BD7D0C9"/>
  <w16cid:commentId w16cid:paraId="671B8A31" w16cid:durableId="08CE9B31"/>
  <w16cid:commentId w16cid:paraId="58801BBD" w16cid:durableId="74750605"/>
  <w16cid:commentId w16cid:paraId="27EDAACB" w16cid:durableId="7B535E0D"/>
  <w16cid:commentId w16cid:paraId="63BE057C" w16cid:durableId="426AF8CA"/>
  <w16cid:commentId w16cid:paraId="0BE55ACA" w16cid:durableId="44DEB47B"/>
  <w16cid:commentId w16cid:paraId="78D8AAB5" w16cid:durableId="1E1174B2"/>
  <w16cid:commentId w16cid:paraId="2B19CBDB" w16cid:durableId="29103A20"/>
  <w16cid:commentId w16cid:paraId="17AE4BD4" w16cid:durableId="57783ADE"/>
  <w16cid:commentId w16cid:paraId="2D229CE1" w16cid:durableId="0F690DB0"/>
  <w16cid:commentId w16cid:paraId="149FD17F" w16cid:durableId="5987BA14"/>
  <w16cid:commentId w16cid:paraId="5234A192" w16cid:durableId="2544DF0F"/>
  <w16cid:commentId w16cid:paraId="21F0F76C" w16cid:durableId="29672E7E"/>
  <w16cid:commentId w16cid:paraId="3450BB9C" w16cid:durableId="582931C8"/>
  <w16cid:commentId w16cid:paraId="183A0D31" w16cid:durableId="541A5BC1"/>
  <w16cid:commentId w16cid:paraId="3EE5E651" w16cid:durableId="6D56585E"/>
  <w16cid:commentId w16cid:paraId="1D46C6F9" w16cid:durableId="43275ADE"/>
  <w16cid:commentId w16cid:paraId="3F4BFBC0" w16cid:durableId="79005FF1"/>
  <w16cid:commentId w16cid:paraId="6105BE8D" w16cid:durableId="636BFE19"/>
  <w16cid:commentId w16cid:paraId="346C2434" w16cid:durableId="0AF4E973"/>
  <w16cid:commentId w16cid:paraId="33B5B7D5" w16cid:durableId="6451528E"/>
  <w16cid:commentId w16cid:paraId="1B937745" w16cid:durableId="11F6E8FD"/>
  <w16cid:commentId w16cid:paraId="225943F1" w16cid:durableId="2C40AB4D"/>
  <w16cid:commentId w16cid:paraId="4E74D6B3" w16cid:durableId="4D0A68A1"/>
  <w16cid:commentId w16cid:paraId="55902B3F" w16cid:durableId="3FFF8DF4"/>
  <w16cid:commentId w16cid:paraId="16D800A8" w16cid:durableId="15C17B58"/>
  <w16cid:commentId w16cid:paraId="16284456" w16cid:durableId="50A9FC47"/>
  <w16cid:commentId w16cid:paraId="21D25CED" w16cid:durableId="16CD1F75"/>
  <w16cid:commentId w16cid:paraId="1E43C717" w16cid:durableId="24778795"/>
  <w16cid:commentId w16cid:paraId="1C5C39C0" w16cid:durableId="5A38838F"/>
  <w16cid:commentId w16cid:paraId="19203AD1" w16cid:durableId="611E88BB"/>
  <w16cid:commentId w16cid:paraId="047D2305" w16cid:durableId="2FB96EF5"/>
  <w16cid:commentId w16cid:paraId="4FB5280B" w16cid:durableId="2B2F880B"/>
  <w16cid:commentId w16cid:paraId="73CE14CB" w16cid:durableId="0E8686D2"/>
  <w16cid:commentId w16cid:paraId="7E517AD3" w16cid:durableId="289CE0B0"/>
  <w16cid:commentId w16cid:paraId="06A9C69C" w16cid:durableId="11A3CDD7"/>
  <w16cid:commentId w16cid:paraId="31C1907C" w16cid:durableId="422DFA66"/>
  <w16cid:commentId w16cid:paraId="3A29A07B" w16cid:durableId="18DD980F"/>
  <w16cid:commentId w16cid:paraId="6BAFDD13" w16cid:durableId="6B082889"/>
  <w16cid:commentId w16cid:paraId="6EA9473C" w16cid:durableId="184FE131"/>
  <w16cid:commentId w16cid:paraId="5D1070F4" w16cid:durableId="1CA5000D"/>
  <w16cid:commentId w16cid:paraId="44556CD6" w16cid:durableId="5495DFE3"/>
  <w16cid:commentId w16cid:paraId="670E3D98" w16cid:durableId="79CEB768"/>
  <w16cid:commentId w16cid:paraId="1193C27E" w16cid:durableId="625D2118"/>
  <w16cid:commentId w16cid:paraId="59486BC9" w16cid:durableId="02836E63"/>
  <w16cid:commentId w16cid:paraId="218B3773" w16cid:durableId="4ADCFC52"/>
  <w16cid:commentId w16cid:paraId="47A68BE5" w16cid:durableId="7E6B2ACB"/>
  <w16cid:commentId w16cid:paraId="368722D8" w16cid:durableId="5D34A9D4"/>
  <w16cid:commentId w16cid:paraId="469B855E" w16cid:durableId="5A298960"/>
  <w16cid:commentId w16cid:paraId="6EC36C76" w16cid:durableId="160EFEF4"/>
  <w16cid:commentId w16cid:paraId="219E4F0F" w16cid:durableId="3BF71F9B"/>
  <w16cid:commentId w16cid:paraId="1FC79ACA" w16cid:durableId="3F545B48"/>
  <w16cid:commentId w16cid:paraId="32608C18" w16cid:durableId="1CEEE0B3"/>
  <w16cid:commentId w16cid:paraId="4D2CD2B0" w16cid:durableId="078255EB"/>
  <w16cid:commentId w16cid:paraId="3F727B9C" w16cid:durableId="62C83315"/>
  <w16cid:commentId w16cid:paraId="3C78DD3D" w16cid:durableId="4E71F99F"/>
  <w16cid:commentId w16cid:paraId="24C8179F" w16cid:durableId="53C070EE"/>
  <w16cid:commentId w16cid:paraId="433E83F2" w16cid:durableId="3CEA67B5"/>
  <w16cid:commentId w16cid:paraId="1E7C15DD" w16cid:durableId="56F8B27B"/>
  <w16cid:commentId w16cid:paraId="37F886B1" w16cid:durableId="13BC82E1"/>
  <w16cid:commentId w16cid:paraId="0A45E4F6" w16cid:durableId="3235A169"/>
  <w16cid:commentId w16cid:paraId="05D2B12E" w16cid:durableId="33FAB008"/>
  <w16cid:commentId w16cid:paraId="667DAA53" w16cid:durableId="1AF99541"/>
  <w16cid:commentId w16cid:paraId="398A54DA" w16cid:durableId="27E267C9"/>
  <w16cid:commentId w16cid:paraId="5BBA84C9" w16cid:durableId="3102086F"/>
  <w16cid:commentId w16cid:paraId="474B6311" w16cid:durableId="14B0B494"/>
  <w16cid:commentId w16cid:paraId="375BBF08" w16cid:durableId="34954229"/>
  <w16cid:commentId w16cid:paraId="4F629EAE" w16cid:durableId="5C1600CA"/>
  <w16cid:commentId w16cid:paraId="58C52EDB" w16cid:durableId="7AF69EA7"/>
  <w16cid:commentId w16cid:paraId="23B957D0" w16cid:durableId="2B9D10A0"/>
  <w16cid:commentId w16cid:paraId="0868F63A" w16cid:durableId="6D78FCCE"/>
  <w16cid:commentId w16cid:paraId="2F0A790C" w16cid:durableId="65968BF5"/>
  <w16cid:commentId w16cid:paraId="7E1F4E42" w16cid:durableId="3831AD04"/>
  <w16cid:commentId w16cid:paraId="2F6F3400" w16cid:durableId="57D7E87B"/>
  <w16cid:commentId w16cid:paraId="6222E93C" w16cid:durableId="2F59ECD8"/>
  <w16cid:commentId w16cid:paraId="035C5771" w16cid:durableId="6F41711F"/>
  <w16cid:commentId w16cid:paraId="1A4D9BA5" w16cid:durableId="3A53C9D9"/>
  <w16cid:commentId w16cid:paraId="2F50C4B5" w16cid:durableId="16CB3201"/>
  <w16cid:commentId w16cid:paraId="75DAD21F" w16cid:durableId="12F3B352"/>
  <w16cid:commentId w16cid:paraId="7E1E4267" w16cid:durableId="2CD0BC5F"/>
  <w16cid:commentId w16cid:paraId="5239A551" w16cid:durableId="4230530E"/>
  <w16cid:commentId w16cid:paraId="6CB38391" w16cid:durableId="2879D4AA"/>
  <w16cid:commentId w16cid:paraId="371E77ED" w16cid:durableId="6A2D797E"/>
  <w16cid:commentId w16cid:paraId="03996346" w16cid:durableId="59FCA85F"/>
  <w16cid:commentId w16cid:paraId="1CCAAA38" w16cid:durableId="0862B09B"/>
  <w16cid:commentId w16cid:paraId="291B10C6" w16cid:durableId="5690AF31"/>
  <w16cid:commentId w16cid:paraId="58A13363" w16cid:durableId="73F0B127"/>
  <w16cid:commentId w16cid:paraId="47FF6B56" w16cid:durableId="7F5710E5"/>
  <w16cid:commentId w16cid:paraId="0655AFA7" w16cid:durableId="656730A3"/>
  <w16cid:commentId w16cid:paraId="31CB440D" w16cid:durableId="6A05D13C"/>
  <w16cid:commentId w16cid:paraId="192B828B" w16cid:durableId="79A29C59"/>
  <w16cid:commentId w16cid:paraId="26F4734B" w16cid:durableId="7B8743A0"/>
  <w16cid:commentId w16cid:paraId="7AA811AA" w16cid:durableId="79C57DA5"/>
  <w16cid:commentId w16cid:paraId="3FCB945B" w16cid:durableId="13A19126"/>
  <w16cid:commentId w16cid:paraId="33CB79C2" w16cid:durableId="7A380FDB"/>
  <w16cid:commentId w16cid:paraId="238EC9CF" w16cid:durableId="376387CF"/>
  <w16cid:commentId w16cid:paraId="1D664D4B" w16cid:durableId="41D0E461"/>
  <w16cid:commentId w16cid:paraId="4A609CBF" w16cid:durableId="30A28EE1"/>
  <w16cid:commentId w16cid:paraId="223FBA56" w16cid:durableId="47D00B05"/>
  <w16cid:commentId w16cid:paraId="7C498F9F" w16cid:durableId="1DD3E858"/>
  <w16cid:commentId w16cid:paraId="0C1A1976" w16cid:durableId="5E469737"/>
  <w16cid:commentId w16cid:paraId="30A85E39" w16cid:durableId="4891C7F7"/>
  <w16cid:commentId w16cid:paraId="412CF62B" w16cid:durableId="6D481FB3"/>
  <w16cid:commentId w16cid:paraId="61D7EFA3" w16cid:durableId="74E03B9D"/>
  <w16cid:commentId w16cid:paraId="69A1BFAE" w16cid:durableId="30204DDF"/>
  <w16cid:commentId w16cid:paraId="3005556E" w16cid:durableId="6A75EDA1"/>
  <w16cid:commentId w16cid:paraId="697E58A8" w16cid:durableId="4FF81AB3"/>
  <w16cid:commentId w16cid:paraId="2A24D23C" w16cid:durableId="4D96CC06"/>
  <w16cid:commentId w16cid:paraId="34821782" w16cid:durableId="687AC24B"/>
  <w16cid:commentId w16cid:paraId="54AC017B" w16cid:durableId="765DB0F1"/>
  <w16cid:commentId w16cid:paraId="48C72492" w16cid:durableId="2324D974"/>
  <w16cid:commentId w16cid:paraId="52EA972A" w16cid:durableId="2B3118E7"/>
  <w16cid:commentId w16cid:paraId="3DA9BF70" w16cid:durableId="6BA367B3"/>
  <w16cid:commentId w16cid:paraId="009E91BB" w16cid:durableId="4D2F6289"/>
  <w16cid:commentId w16cid:paraId="1D42067B" w16cid:durableId="40515C62"/>
  <w16cid:commentId w16cid:paraId="6F6A1291" w16cid:durableId="4BAF544C"/>
  <w16cid:commentId w16cid:paraId="2A3B4066" w16cid:durableId="690A09C1"/>
  <w16cid:commentId w16cid:paraId="3F4E0F91" w16cid:durableId="05CB5610"/>
  <w16cid:commentId w16cid:paraId="09F3D54B" w16cid:durableId="11DDAA38"/>
  <w16cid:commentId w16cid:paraId="494B507D" w16cid:durableId="5D62D21C"/>
  <w16cid:commentId w16cid:paraId="7B36100C" w16cid:durableId="27A5EA7D"/>
  <w16cid:commentId w16cid:paraId="7B07F08A" w16cid:durableId="15E11C93"/>
  <w16cid:commentId w16cid:paraId="320A3098" w16cid:durableId="619622D8"/>
  <w16cid:commentId w16cid:paraId="2E11EE7F" w16cid:durableId="24A74BF0"/>
  <w16cid:commentId w16cid:paraId="142320F8" w16cid:durableId="75677E3F"/>
  <w16cid:commentId w16cid:paraId="572A881C" w16cid:durableId="3B5D5F51"/>
  <w16cid:commentId w16cid:paraId="2ACEFAF7" w16cid:durableId="2FF2F127"/>
  <w16cid:commentId w16cid:paraId="458D08F7" w16cid:durableId="38DC479A"/>
  <w16cid:commentId w16cid:paraId="67920EED" w16cid:durableId="1D03D90C"/>
  <w16cid:commentId w16cid:paraId="5E5772A3" w16cid:durableId="62D20F5D"/>
  <w16cid:commentId w16cid:paraId="0DCF9431" w16cid:durableId="608B7A03"/>
  <w16cid:commentId w16cid:paraId="6BA0BCD6" w16cid:durableId="77C80493"/>
  <w16cid:commentId w16cid:paraId="740B554D" w16cid:durableId="4F32B6CD"/>
  <w16cid:commentId w16cid:paraId="3442E360" w16cid:durableId="3E1142A5"/>
  <w16cid:commentId w16cid:paraId="4176499A" w16cid:durableId="0F78EB82"/>
  <w16cid:commentId w16cid:paraId="4BEAF3DE" w16cid:durableId="6151FE99"/>
  <w16cid:commentId w16cid:paraId="783902C1" w16cid:durableId="2D94E5F9"/>
  <w16cid:commentId w16cid:paraId="42CE3715" w16cid:durableId="74CC5BB6"/>
  <w16cid:commentId w16cid:paraId="00CE2079" w16cid:durableId="4188D01D"/>
  <w16cid:commentId w16cid:paraId="6BFE3B3B" w16cid:durableId="6191D8B6"/>
  <w16cid:commentId w16cid:paraId="0DB37DEF" w16cid:durableId="1FA7B53B"/>
  <w16cid:commentId w16cid:paraId="0F9DBF78" w16cid:durableId="15CE9378"/>
  <w16cid:commentId w16cid:paraId="4C7EF15C" w16cid:durableId="3DFD91D2"/>
  <w16cid:commentId w16cid:paraId="277997D9" w16cid:durableId="5F523026"/>
  <w16cid:commentId w16cid:paraId="67968EF0" w16cid:durableId="488AE4A0"/>
  <w16cid:commentId w16cid:paraId="471F732E" w16cid:durableId="19FCB2CE"/>
  <w16cid:commentId w16cid:paraId="37493F40" w16cid:durableId="1A85DD14"/>
  <w16cid:commentId w16cid:paraId="06079E93" w16cid:durableId="2EB02E36"/>
  <w16cid:commentId w16cid:paraId="51231088" w16cid:durableId="1201EFA8"/>
  <w16cid:commentId w16cid:paraId="7072E54B" w16cid:durableId="400DF02B"/>
  <w16cid:commentId w16cid:paraId="205A1AB3" w16cid:durableId="5A84F261"/>
  <w16cid:commentId w16cid:paraId="5FC9DE7C" w16cid:durableId="7C7D5373"/>
  <w16cid:commentId w16cid:paraId="38D98325" w16cid:durableId="3C51D547"/>
  <w16cid:commentId w16cid:paraId="2EBE64F8" w16cid:durableId="08DB46AE"/>
  <w16cid:commentId w16cid:paraId="462C4029" w16cid:durableId="0EFA57FB"/>
  <w16cid:commentId w16cid:paraId="36630173" w16cid:durableId="3DB5922C"/>
  <w16cid:commentId w16cid:paraId="1909A76F" w16cid:durableId="4F5ABCF7"/>
  <w16cid:commentId w16cid:paraId="24521B23" w16cid:durableId="1AB063EB"/>
  <w16cid:commentId w16cid:paraId="498BA377" w16cid:durableId="5DF8E203"/>
  <w16cid:commentId w16cid:paraId="046D2EBD" w16cid:durableId="41A1FB8A"/>
  <w16cid:commentId w16cid:paraId="6C1FDEFA" w16cid:durableId="1F666B9B"/>
  <w16cid:commentId w16cid:paraId="7DEF6A78" w16cid:durableId="3BB9439D"/>
  <w16cid:commentId w16cid:paraId="761099BF" w16cid:durableId="678E6CAA"/>
  <w16cid:commentId w16cid:paraId="6C830707" w16cid:durableId="7D9C1853"/>
  <w16cid:commentId w16cid:paraId="06209F7D" w16cid:durableId="0BAF1966"/>
  <w16cid:commentId w16cid:paraId="2CF6F499" w16cid:durableId="6901E686"/>
  <w16cid:commentId w16cid:paraId="1CA5C0CE" w16cid:durableId="0ADC8A25"/>
  <w16cid:commentId w16cid:paraId="59CA7231" w16cid:durableId="38CCEA68"/>
  <w16cid:commentId w16cid:paraId="5CE2B1E1" w16cid:durableId="21578C8E"/>
  <w16cid:commentId w16cid:paraId="012DE584" w16cid:durableId="2F719E2E"/>
  <w16cid:commentId w16cid:paraId="09A28B74" w16cid:durableId="602D6B88"/>
  <w16cid:commentId w16cid:paraId="6FD58C1D" w16cid:durableId="086F3FFA"/>
  <w16cid:commentId w16cid:paraId="3D227355" w16cid:durableId="408613B5"/>
  <w16cid:commentId w16cid:paraId="3BF99371" w16cid:durableId="5AD68616"/>
  <w16cid:commentId w16cid:paraId="5E034C97" w16cid:durableId="1B035E3A"/>
  <w16cid:commentId w16cid:paraId="61D9B09A" w16cid:durableId="15CF595D"/>
  <w16cid:commentId w16cid:paraId="5375242C" w16cid:durableId="1A23E330"/>
  <w16cid:commentId w16cid:paraId="257C5C6A" w16cid:durableId="5FC914FD"/>
  <w16cid:commentId w16cid:paraId="441E9CF4" w16cid:durableId="2BEC0A8B"/>
  <w16cid:commentId w16cid:paraId="5DF56C89" w16cid:durableId="3F9E071D"/>
  <w16cid:commentId w16cid:paraId="7524B564" w16cid:durableId="7AE8F2A2"/>
  <w16cid:commentId w16cid:paraId="5734B1C5" w16cid:durableId="0A77F9B4"/>
  <w16cid:commentId w16cid:paraId="750FE82F" w16cid:durableId="51EE91F6"/>
  <w16cid:commentId w16cid:paraId="16331619" w16cid:durableId="234BFA19"/>
  <w16cid:commentId w16cid:paraId="231B7889" w16cid:durableId="7ECF6389"/>
  <w16cid:commentId w16cid:paraId="5FEAF6DE" w16cid:durableId="444B64F2"/>
  <w16cid:commentId w16cid:paraId="4D97E214" w16cid:durableId="5052C43A"/>
  <w16cid:commentId w16cid:paraId="382D1CF3" w16cid:durableId="70FEC9DB"/>
  <w16cid:commentId w16cid:paraId="1F3CF68D" w16cid:durableId="72FA16E8"/>
  <w16cid:commentId w16cid:paraId="42735BA9" w16cid:durableId="06F0CF3B"/>
  <w16cid:commentId w16cid:paraId="271A27FE" w16cid:durableId="6D412B69"/>
  <w16cid:commentId w16cid:paraId="612439C9" w16cid:durableId="72477881"/>
  <w16cid:commentId w16cid:paraId="570E649D" w16cid:durableId="41C5BA62"/>
  <w16cid:commentId w16cid:paraId="383F02FA" w16cid:durableId="50A991D8"/>
  <w16cid:commentId w16cid:paraId="6A89883E" w16cid:durableId="62AE2BA4"/>
  <w16cid:commentId w16cid:paraId="32A63F7D" w16cid:durableId="2122D8EC"/>
  <w16cid:commentId w16cid:paraId="288D78A8" w16cid:durableId="6A284E22"/>
  <w16cid:commentId w16cid:paraId="4CC9C3EA" w16cid:durableId="0EC0FBEE"/>
  <w16cid:commentId w16cid:paraId="71FBB682" w16cid:durableId="44B2D7FA"/>
  <w16cid:commentId w16cid:paraId="2DC0AA82" w16cid:durableId="1B084C5D"/>
  <w16cid:commentId w16cid:paraId="37D99873" w16cid:durableId="20DA38A8"/>
  <w16cid:commentId w16cid:paraId="27DEC80B" w16cid:durableId="3497475C"/>
  <w16cid:commentId w16cid:paraId="5D3BCE30" w16cid:durableId="412E9C63"/>
  <w16cid:commentId w16cid:paraId="6C7CF435" w16cid:durableId="6B9981D9"/>
  <w16cid:commentId w16cid:paraId="1E0BAAE2" w16cid:durableId="47A57FE0"/>
  <w16cid:commentId w16cid:paraId="4BA46018" w16cid:durableId="1D93FC21"/>
  <w16cid:commentId w16cid:paraId="6CC632BB" w16cid:durableId="15A096F7"/>
  <w16cid:commentId w16cid:paraId="26F2F7A2" w16cid:durableId="75696BC1"/>
  <w16cid:commentId w16cid:paraId="3749EF7D" w16cid:durableId="4A77359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0E70AC" w14:textId="77777777" w:rsidR="00092CA1" w:rsidRDefault="00092CA1" w:rsidP="005F330B">
      <w:pPr>
        <w:spacing w:after="0" w:line="240" w:lineRule="auto"/>
      </w:pPr>
      <w:r>
        <w:separator/>
      </w:r>
    </w:p>
  </w:endnote>
  <w:endnote w:type="continuationSeparator" w:id="0">
    <w:p w14:paraId="2A7D7924" w14:textId="77777777" w:rsidR="00092CA1" w:rsidRDefault="00092CA1" w:rsidP="005F33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Public Sans">
    <w:panose1 w:val="00000000000000000000"/>
    <w:charset w:val="00"/>
    <w:family w:val="auto"/>
    <w:pitch w:val="variable"/>
    <w:sig w:usb0="A00000FF" w:usb1="4000205B" w:usb2="00000000" w:usb3="00000000" w:csb0="0000019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Public Sans Light">
    <w:panose1 w:val="00000000000000000000"/>
    <w:charset w:val="00"/>
    <w:family w:val="auto"/>
    <w:pitch w:val="variable"/>
    <w:sig w:usb0="A00000FF" w:usb1="4000205B" w:usb2="00000000" w:usb3="00000000" w:csb0="00000193" w:csb1="00000000"/>
  </w:font>
  <w:font w:name="Public Sans ExtraLight">
    <w:panose1 w:val="00000000000000000000"/>
    <w:charset w:val="00"/>
    <w:family w:val="auto"/>
    <w:pitch w:val="variable"/>
    <w:sig w:usb0="A00000FF" w:usb1="4000205B" w:usb2="00000000" w:usb3="00000000" w:csb0="00000193" w:csb1="00000000"/>
  </w:font>
  <w:font w:name="TheSans-B7Bold">
    <w:altName w:val="Calibri"/>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imes New Roman (Body CS)">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629710703"/>
      <w:docPartObj>
        <w:docPartGallery w:val="Page Numbers (Bottom of Page)"/>
        <w:docPartUnique/>
      </w:docPartObj>
    </w:sdtPr>
    <w:sdtContent>
      <w:p w14:paraId="013F636B" w14:textId="5D930BE3" w:rsidR="005F330B" w:rsidRDefault="005F330B" w:rsidP="008E14B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0B37FED" w14:textId="77777777" w:rsidR="005F330B" w:rsidRDefault="005F330B" w:rsidP="005F330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407146130"/>
      <w:docPartObj>
        <w:docPartGallery w:val="Page Numbers (Bottom of Page)"/>
        <w:docPartUnique/>
      </w:docPartObj>
    </w:sdtPr>
    <w:sdtContent>
      <w:p w14:paraId="688EF0EE" w14:textId="07ACBC82" w:rsidR="005F330B" w:rsidRDefault="005F330B" w:rsidP="008E14B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791CFFD1" w14:textId="6691716A" w:rsidR="005F330B" w:rsidRDefault="00273D41" w:rsidP="005F330B">
    <w:pPr>
      <w:pStyle w:val="Footer"/>
      <w:ind w:right="360"/>
    </w:pPr>
    <w:r>
      <w:t xml:space="preserve">2026 </w:t>
    </w:r>
    <w:r w:rsidR="00E75B3E">
      <w:t>Enterprise Green Communities Criteria</w:t>
    </w:r>
    <w:r w:rsidR="00E46551">
      <w:t xml:space="preserve"> Specifications Template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8F044A" w14:textId="77777777" w:rsidR="00092CA1" w:rsidRDefault="00092CA1" w:rsidP="005F330B">
      <w:pPr>
        <w:spacing w:after="0" w:line="240" w:lineRule="auto"/>
      </w:pPr>
      <w:r>
        <w:separator/>
      </w:r>
    </w:p>
  </w:footnote>
  <w:footnote w:type="continuationSeparator" w:id="0">
    <w:p w14:paraId="2E23659B" w14:textId="77777777" w:rsidR="00092CA1" w:rsidRDefault="00092CA1" w:rsidP="005F330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F5CEC"/>
    <w:multiLevelType w:val="hybridMultilevel"/>
    <w:tmpl w:val="1870FFB2"/>
    <w:lvl w:ilvl="0" w:tplc="1CE047E2">
      <w:start w:val="1"/>
      <w:numFmt w:val="decimal"/>
      <w:lvlText w:val="%1."/>
      <w:lvlJc w:val="left"/>
      <w:pPr>
        <w:ind w:left="1020" w:hanging="360"/>
      </w:pPr>
    </w:lvl>
    <w:lvl w:ilvl="1" w:tplc="068ED7BC">
      <w:start w:val="1"/>
      <w:numFmt w:val="decimal"/>
      <w:lvlText w:val="%2."/>
      <w:lvlJc w:val="left"/>
      <w:pPr>
        <w:ind w:left="1020" w:hanging="360"/>
      </w:pPr>
    </w:lvl>
    <w:lvl w:ilvl="2" w:tplc="C318FCC4">
      <w:start w:val="1"/>
      <w:numFmt w:val="decimal"/>
      <w:lvlText w:val="%3."/>
      <w:lvlJc w:val="left"/>
      <w:pPr>
        <w:ind w:left="1020" w:hanging="360"/>
      </w:pPr>
    </w:lvl>
    <w:lvl w:ilvl="3" w:tplc="6F64BF4C">
      <w:start w:val="1"/>
      <w:numFmt w:val="decimal"/>
      <w:lvlText w:val="%4."/>
      <w:lvlJc w:val="left"/>
      <w:pPr>
        <w:ind w:left="1020" w:hanging="360"/>
      </w:pPr>
    </w:lvl>
    <w:lvl w:ilvl="4" w:tplc="52202B2A">
      <w:start w:val="1"/>
      <w:numFmt w:val="decimal"/>
      <w:lvlText w:val="%5."/>
      <w:lvlJc w:val="left"/>
      <w:pPr>
        <w:ind w:left="1020" w:hanging="360"/>
      </w:pPr>
    </w:lvl>
    <w:lvl w:ilvl="5" w:tplc="5C827D4A">
      <w:start w:val="1"/>
      <w:numFmt w:val="decimal"/>
      <w:lvlText w:val="%6."/>
      <w:lvlJc w:val="left"/>
      <w:pPr>
        <w:ind w:left="1020" w:hanging="360"/>
      </w:pPr>
    </w:lvl>
    <w:lvl w:ilvl="6" w:tplc="20B6341E">
      <w:start w:val="1"/>
      <w:numFmt w:val="decimal"/>
      <w:lvlText w:val="%7."/>
      <w:lvlJc w:val="left"/>
      <w:pPr>
        <w:ind w:left="1020" w:hanging="360"/>
      </w:pPr>
    </w:lvl>
    <w:lvl w:ilvl="7" w:tplc="B6020B82">
      <w:start w:val="1"/>
      <w:numFmt w:val="decimal"/>
      <w:lvlText w:val="%8."/>
      <w:lvlJc w:val="left"/>
      <w:pPr>
        <w:ind w:left="1020" w:hanging="360"/>
      </w:pPr>
    </w:lvl>
    <w:lvl w:ilvl="8" w:tplc="D42E85A0">
      <w:start w:val="1"/>
      <w:numFmt w:val="decimal"/>
      <w:lvlText w:val="%9."/>
      <w:lvlJc w:val="left"/>
      <w:pPr>
        <w:ind w:left="1020" w:hanging="360"/>
      </w:pPr>
    </w:lvl>
  </w:abstractNum>
  <w:abstractNum w:abstractNumId="1" w15:restartNumberingAfterBreak="0">
    <w:nsid w:val="05DC67C0"/>
    <w:multiLevelType w:val="hybridMultilevel"/>
    <w:tmpl w:val="F126FFD4"/>
    <w:lvl w:ilvl="0" w:tplc="EB2A3ECE">
      <w:start w:val="1"/>
      <w:numFmt w:val="decimal"/>
      <w:lvlText w:val="%1."/>
      <w:lvlJc w:val="left"/>
      <w:pPr>
        <w:ind w:left="1020" w:hanging="360"/>
      </w:pPr>
    </w:lvl>
    <w:lvl w:ilvl="1" w:tplc="F8BAC2F2">
      <w:start w:val="1"/>
      <w:numFmt w:val="decimal"/>
      <w:lvlText w:val="%2."/>
      <w:lvlJc w:val="left"/>
      <w:pPr>
        <w:ind w:left="1020" w:hanging="360"/>
      </w:pPr>
    </w:lvl>
    <w:lvl w:ilvl="2" w:tplc="4E9E8E7A">
      <w:start w:val="1"/>
      <w:numFmt w:val="decimal"/>
      <w:lvlText w:val="%3."/>
      <w:lvlJc w:val="left"/>
      <w:pPr>
        <w:ind w:left="1020" w:hanging="360"/>
      </w:pPr>
    </w:lvl>
    <w:lvl w:ilvl="3" w:tplc="7AB87D90">
      <w:start w:val="1"/>
      <w:numFmt w:val="decimal"/>
      <w:lvlText w:val="%4."/>
      <w:lvlJc w:val="left"/>
      <w:pPr>
        <w:ind w:left="1020" w:hanging="360"/>
      </w:pPr>
    </w:lvl>
    <w:lvl w:ilvl="4" w:tplc="7D30241C">
      <w:start w:val="1"/>
      <w:numFmt w:val="decimal"/>
      <w:lvlText w:val="%5."/>
      <w:lvlJc w:val="left"/>
      <w:pPr>
        <w:ind w:left="1020" w:hanging="360"/>
      </w:pPr>
    </w:lvl>
    <w:lvl w:ilvl="5" w:tplc="AED4AE0E">
      <w:start w:val="1"/>
      <w:numFmt w:val="decimal"/>
      <w:lvlText w:val="%6."/>
      <w:lvlJc w:val="left"/>
      <w:pPr>
        <w:ind w:left="1020" w:hanging="360"/>
      </w:pPr>
    </w:lvl>
    <w:lvl w:ilvl="6" w:tplc="DC60F118">
      <w:start w:val="1"/>
      <w:numFmt w:val="decimal"/>
      <w:lvlText w:val="%7."/>
      <w:lvlJc w:val="left"/>
      <w:pPr>
        <w:ind w:left="1020" w:hanging="360"/>
      </w:pPr>
    </w:lvl>
    <w:lvl w:ilvl="7" w:tplc="AE209E58">
      <w:start w:val="1"/>
      <w:numFmt w:val="decimal"/>
      <w:lvlText w:val="%8."/>
      <w:lvlJc w:val="left"/>
      <w:pPr>
        <w:ind w:left="1020" w:hanging="360"/>
      </w:pPr>
    </w:lvl>
    <w:lvl w:ilvl="8" w:tplc="3AD80084">
      <w:start w:val="1"/>
      <w:numFmt w:val="decimal"/>
      <w:lvlText w:val="%9."/>
      <w:lvlJc w:val="left"/>
      <w:pPr>
        <w:ind w:left="1020" w:hanging="360"/>
      </w:pPr>
    </w:lvl>
  </w:abstractNum>
  <w:abstractNum w:abstractNumId="2" w15:restartNumberingAfterBreak="0">
    <w:nsid w:val="06B21983"/>
    <w:multiLevelType w:val="hybridMultilevel"/>
    <w:tmpl w:val="E004B3EC"/>
    <w:lvl w:ilvl="0" w:tplc="DDC469D6">
      <w:start w:val="1"/>
      <w:numFmt w:val="decimal"/>
      <w:lvlText w:val="%1."/>
      <w:lvlJc w:val="left"/>
      <w:pPr>
        <w:ind w:left="1020" w:hanging="360"/>
      </w:pPr>
    </w:lvl>
    <w:lvl w:ilvl="1" w:tplc="9C92F410">
      <w:start w:val="1"/>
      <w:numFmt w:val="decimal"/>
      <w:lvlText w:val="%2."/>
      <w:lvlJc w:val="left"/>
      <w:pPr>
        <w:ind w:left="1020" w:hanging="360"/>
      </w:pPr>
    </w:lvl>
    <w:lvl w:ilvl="2" w:tplc="D2325F44">
      <w:start w:val="1"/>
      <w:numFmt w:val="decimal"/>
      <w:lvlText w:val="%3."/>
      <w:lvlJc w:val="left"/>
      <w:pPr>
        <w:ind w:left="1020" w:hanging="360"/>
      </w:pPr>
    </w:lvl>
    <w:lvl w:ilvl="3" w:tplc="41A0EE2A">
      <w:start w:val="1"/>
      <w:numFmt w:val="decimal"/>
      <w:lvlText w:val="%4."/>
      <w:lvlJc w:val="left"/>
      <w:pPr>
        <w:ind w:left="1020" w:hanging="360"/>
      </w:pPr>
    </w:lvl>
    <w:lvl w:ilvl="4" w:tplc="5DA87A06">
      <w:start w:val="1"/>
      <w:numFmt w:val="decimal"/>
      <w:lvlText w:val="%5."/>
      <w:lvlJc w:val="left"/>
      <w:pPr>
        <w:ind w:left="1020" w:hanging="360"/>
      </w:pPr>
    </w:lvl>
    <w:lvl w:ilvl="5" w:tplc="ABEC039C">
      <w:start w:val="1"/>
      <w:numFmt w:val="decimal"/>
      <w:lvlText w:val="%6."/>
      <w:lvlJc w:val="left"/>
      <w:pPr>
        <w:ind w:left="1020" w:hanging="360"/>
      </w:pPr>
    </w:lvl>
    <w:lvl w:ilvl="6" w:tplc="C6240F5C">
      <w:start w:val="1"/>
      <w:numFmt w:val="decimal"/>
      <w:lvlText w:val="%7."/>
      <w:lvlJc w:val="left"/>
      <w:pPr>
        <w:ind w:left="1020" w:hanging="360"/>
      </w:pPr>
    </w:lvl>
    <w:lvl w:ilvl="7" w:tplc="9FC84EF8">
      <w:start w:val="1"/>
      <w:numFmt w:val="decimal"/>
      <w:lvlText w:val="%8."/>
      <w:lvlJc w:val="left"/>
      <w:pPr>
        <w:ind w:left="1020" w:hanging="360"/>
      </w:pPr>
    </w:lvl>
    <w:lvl w:ilvl="8" w:tplc="E250A504">
      <w:start w:val="1"/>
      <w:numFmt w:val="decimal"/>
      <w:lvlText w:val="%9."/>
      <w:lvlJc w:val="left"/>
      <w:pPr>
        <w:ind w:left="1020" w:hanging="360"/>
      </w:pPr>
    </w:lvl>
  </w:abstractNum>
  <w:abstractNum w:abstractNumId="3" w15:restartNumberingAfterBreak="0">
    <w:nsid w:val="0A447469"/>
    <w:multiLevelType w:val="hybridMultilevel"/>
    <w:tmpl w:val="590ECE2C"/>
    <w:lvl w:ilvl="0" w:tplc="06BE26CA">
      <w:start w:val="1"/>
      <w:numFmt w:val="lowerRoman"/>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E744AA"/>
    <w:multiLevelType w:val="hybridMultilevel"/>
    <w:tmpl w:val="BC7EA9F4"/>
    <w:lvl w:ilvl="0" w:tplc="06BE26CA">
      <w:start w:val="1"/>
      <w:numFmt w:val="lowerRoman"/>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1B2B8C"/>
    <w:multiLevelType w:val="hybridMultilevel"/>
    <w:tmpl w:val="B2E0BE5A"/>
    <w:lvl w:ilvl="0" w:tplc="3D3A3D6C">
      <w:start w:val="1"/>
      <w:numFmt w:val="decimal"/>
      <w:lvlText w:val="%1."/>
      <w:lvlJc w:val="left"/>
      <w:pPr>
        <w:ind w:left="1020" w:hanging="360"/>
      </w:pPr>
    </w:lvl>
    <w:lvl w:ilvl="1" w:tplc="BE26402C">
      <w:start w:val="1"/>
      <w:numFmt w:val="decimal"/>
      <w:lvlText w:val="%2."/>
      <w:lvlJc w:val="left"/>
      <w:pPr>
        <w:ind w:left="1020" w:hanging="360"/>
      </w:pPr>
    </w:lvl>
    <w:lvl w:ilvl="2" w:tplc="4B241462">
      <w:start w:val="1"/>
      <w:numFmt w:val="decimal"/>
      <w:lvlText w:val="%3."/>
      <w:lvlJc w:val="left"/>
      <w:pPr>
        <w:ind w:left="1020" w:hanging="360"/>
      </w:pPr>
    </w:lvl>
    <w:lvl w:ilvl="3" w:tplc="51FCB68C">
      <w:start w:val="1"/>
      <w:numFmt w:val="decimal"/>
      <w:lvlText w:val="%4."/>
      <w:lvlJc w:val="left"/>
      <w:pPr>
        <w:ind w:left="1020" w:hanging="360"/>
      </w:pPr>
    </w:lvl>
    <w:lvl w:ilvl="4" w:tplc="ABAC906E">
      <w:start w:val="1"/>
      <w:numFmt w:val="decimal"/>
      <w:lvlText w:val="%5."/>
      <w:lvlJc w:val="left"/>
      <w:pPr>
        <w:ind w:left="1020" w:hanging="360"/>
      </w:pPr>
    </w:lvl>
    <w:lvl w:ilvl="5" w:tplc="4CB4EDD6">
      <w:start w:val="1"/>
      <w:numFmt w:val="decimal"/>
      <w:lvlText w:val="%6."/>
      <w:lvlJc w:val="left"/>
      <w:pPr>
        <w:ind w:left="1020" w:hanging="360"/>
      </w:pPr>
    </w:lvl>
    <w:lvl w:ilvl="6" w:tplc="EB62A632">
      <w:start w:val="1"/>
      <w:numFmt w:val="decimal"/>
      <w:lvlText w:val="%7."/>
      <w:lvlJc w:val="left"/>
      <w:pPr>
        <w:ind w:left="1020" w:hanging="360"/>
      </w:pPr>
    </w:lvl>
    <w:lvl w:ilvl="7" w:tplc="5FD60930">
      <w:start w:val="1"/>
      <w:numFmt w:val="decimal"/>
      <w:lvlText w:val="%8."/>
      <w:lvlJc w:val="left"/>
      <w:pPr>
        <w:ind w:left="1020" w:hanging="360"/>
      </w:pPr>
    </w:lvl>
    <w:lvl w:ilvl="8" w:tplc="D02A83F4">
      <w:start w:val="1"/>
      <w:numFmt w:val="decimal"/>
      <w:lvlText w:val="%9."/>
      <w:lvlJc w:val="left"/>
      <w:pPr>
        <w:ind w:left="1020" w:hanging="360"/>
      </w:pPr>
    </w:lvl>
  </w:abstractNum>
  <w:abstractNum w:abstractNumId="6" w15:restartNumberingAfterBreak="0">
    <w:nsid w:val="0E895C45"/>
    <w:multiLevelType w:val="hybridMultilevel"/>
    <w:tmpl w:val="3C90AED8"/>
    <w:lvl w:ilvl="0" w:tplc="3CD05C1E">
      <w:start w:val="1"/>
      <w:numFmt w:val="decimal"/>
      <w:lvlText w:val="%1."/>
      <w:lvlJc w:val="left"/>
      <w:pPr>
        <w:ind w:left="1020" w:hanging="360"/>
      </w:pPr>
    </w:lvl>
    <w:lvl w:ilvl="1" w:tplc="57B8B962">
      <w:start w:val="1"/>
      <w:numFmt w:val="decimal"/>
      <w:lvlText w:val="%2."/>
      <w:lvlJc w:val="left"/>
      <w:pPr>
        <w:ind w:left="1020" w:hanging="360"/>
      </w:pPr>
    </w:lvl>
    <w:lvl w:ilvl="2" w:tplc="632CFE72">
      <w:start w:val="1"/>
      <w:numFmt w:val="decimal"/>
      <w:lvlText w:val="%3."/>
      <w:lvlJc w:val="left"/>
      <w:pPr>
        <w:ind w:left="1020" w:hanging="360"/>
      </w:pPr>
    </w:lvl>
    <w:lvl w:ilvl="3" w:tplc="20965B16">
      <w:start w:val="1"/>
      <w:numFmt w:val="decimal"/>
      <w:lvlText w:val="%4."/>
      <w:lvlJc w:val="left"/>
      <w:pPr>
        <w:ind w:left="1020" w:hanging="360"/>
      </w:pPr>
    </w:lvl>
    <w:lvl w:ilvl="4" w:tplc="D24EADCC">
      <w:start w:val="1"/>
      <w:numFmt w:val="decimal"/>
      <w:lvlText w:val="%5."/>
      <w:lvlJc w:val="left"/>
      <w:pPr>
        <w:ind w:left="1020" w:hanging="360"/>
      </w:pPr>
    </w:lvl>
    <w:lvl w:ilvl="5" w:tplc="F098B40A">
      <w:start w:val="1"/>
      <w:numFmt w:val="decimal"/>
      <w:lvlText w:val="%6."/>
      <w:lvlJc w:val="left"/>
      <w:pPr>
        <w:ind w:left="1020" w:hanging="360"/>
      </w:pPr>
    </w:lvl>
    <w:lvl w:ilvl="6" w:tplc="95ECEED8">
      <w:start w:val="1"/>
      <w:numFmt w:val="decimal"/>
      <w:lvlText w:val="%7."/>
      <w:lvlJc w:val="left"/>
      <w:pPr>
        <w:ind w:left="1020" w:hanging="360"/>
      </w:pPr>
    </w:lvl>
    <w:lvl w:ilvl="7" w:tplc="74ECF784">
      <w:start w:val="1"/>
      <w:numFmt w:val="decimal"/>
      <w:lvlText w:val="%8."/>
      <w:lvlJc w:val="left"/>
      <w:pPr>
        <w:ind w:left="1020" w:hanging="360"/>
      </w:pPr>
    </w:lvl>
    <w:lvl w:ilvl="8" w:tplc="28C8CAD4">
      <w:start w:val="1"/>
      <w:numFmt w:val="decimal"/>
      <w:lvlText w:val="%9."/>
      <w:lvlJc w:val="left"/>
      <w:pPr>
        <w:ind w:left="1020" w:hanging="360"/>
      </w:pPr>
    </w:lvl>
  </w:abstractNum>
  <w:abstractNum w:abstractNumId="7" w15:restartNumberingAfterBreak="0">
    <w:nsid w:val="0EAA3575"/>
    <w:multiLevelType w:val="hybridMultilevel"/>
    <w:tmpl w:val="FBE06C0C"/>
    <w:lvl w:ilvl="0" w:tplc="743213C2">
      <w:start w:val="1"/>
      <w:numFmt w:val="decimal"/>
      <w:lvlText w:val="%1."/>
      <w:lvlJc w:val="left"/>
      <w:pPr>
        <w:ind w:left="1020" w:hanging="360"/>
      </w:pPr>
    </w:lvl>
    <w:lvl w:ilvl="1" w:tplc="72FCC4DA">
      <w:start w:val="1"/>
      <w:numFmt w:val="decimal"/>
      <w:lvlText w:val="%2."/>
      <w:lvlJc w:val="left"/>
      <w:pPr>
        <w:ind w:left="1020" w:hanging="360"/>
      </w:pPr>
    </w:lvl>
    <w:lvl w:ilvl="2" w:tplc="7826C746">
      <w:start w:val="1"/>
      <w:numFmt w:val="decimal"/>
      <w:lvlText w:val="%3."/>
      <w:lvlJc w:val="left"/>
      <w:pPr>
        <w:ind w:left="1020" w:hanging="360"/>
      </w:pPr>
    </w:lvl>
    <w:lvl w:ilvl="3" w:tplc="70BA21DC">
      <w:start w:val="1"/>
      <w:numFmt w:val="decimal"/>
      <w:lvlText w:val="%4."/>
      <w:lvlJc w:val="left"/>
      <w:pPr>
        <w:ind w:left="1020" w:hanging="360"/>
      </w:pPr>
    </w:lvl>
    <w:lvl w:ilvl="4" w:tplc="71403398">
      <w:start w:val="1"/>
      <w:numFmt w:val="decimal"/>
      <w:lvlText w:val="%5."/>
      <w:lvlJc w:val="left"/>
      <w:pPr>
        <w:ind w:left="1020" w:hanging="360"/>
      </w:pPr>
    </w:lvl>
    <w:lvl w:ilvl="5" w:tplc="B4E8B2CA">
      <w:start w:val="1"/>
      <w:numFmt w:val="decimal"/>
      <w:lvlText w:val="%6."/>
      <w:lvlJc w:val="left"/>
      <w:pPr>
        <w:ind w:left="1020" w:hanging="360"/>
      </w:pPr>
    </w:lvl>
    <w:lvl w:ilvl="6" w:tplc="987E8932">
      <w:start w:val="1"/>
      <w:numFmt w:val="decimal"/>
      <w:lvlText w:val="%7."/>
      <w:lvlJc w:val="left"/>
      <w:pPr>
        <w:ind w:left="1020" w:hanging="360"/>
      </w:pPr>
    </w:lvl>
    <w:lvl w:ilvl="7" w:tplc="E8361192">
      <w:start w:val="1"/>
      <w:numFmt w:val="decimal"/>
      <w:lvlText w:val="%8."/>
      <w:lvlJc w:val="left"/>
      <w:pPr>
        <w:ind w:left="1020" w:hanging="360"/>
      </w:pPr>
    </w:lvl>
    <w:lvl w:ilvl="8" w:tplc="54CEDEAE">
      <w:start w:val="1"/>
      <w:numFmt w:val="decimal"/>
      <w:lvlText w:val="%9."/>
      <w:lvlJc w:val="left"/>
      <w:pPr>
        <w:ind w:left="1020" w:hanging="360"/>
      </w:pPr>
    </w:lvl>
  </w:abstractNum>
  <w:abstractNum w:abstractNumId="8" w15:restartNumberingAfterBreak="0">
    <w:nsid w:val="11F47571"/>
    <w:multiLevelType w:val="hybridMultilevel"/>
    <w:tmpl w:val="6F9ACF00"/>
    <w:lvl w:ilvl="0" w:tplc="D66A2E0A">
      <w:start w:val="1"/>
      <w:numFmt w:val="bullet"/>
      <w:lvlText w:val=""/>
      <w:lvlJc w:val="left"/>
      <w:pPr>
        <w:ind w:left="720" w:hanging="360"/>
      </w:pPr>
      <w:rPr>
        <w:rFonts w:ascii="Symbol" w:hAnsi="Symbol"/>
      </w:rPr>
    </w:lvl>
    <w:lvl w:ilvl="1" w:tplc="C38AF6A2">
      <w:start w:val="1"/>
      <w:numFmt w:val="bullet"/>
      <w:lvlText w:val=""/>
      <w:lvlJc w:val="left"/>
      <w:pPr>
        <w:ind w:left="720" w:hanging="360"/>
      </w:pPr>
      <w:rPr>
        <w:rFonts w:ascii="Symbol" w:hAnsi="Symbol"/>
      </w:rPr>
    </w:lvl>
    <w:lvl w:ilvl="2" w:tplc="2CAC3E2C">
      <w:start w:val="1"/>
      <w:numFmt w:val="bullet"/>
      <w:lvlText w:val=""/>
      <w:lvlJc w:val="left"/>
      <w:pPr>
        <w:ind w:left="720" w:hanging="360"/>
      </w:pPr>
      <w:rPr>
        <w:rFonts w:ascii="Symbol" w:hAnsi="Symbol"/>
      </w:rPr>
    </w:lvl>
    <w:lvl w:ilvl="3" w:tplc="AB4AA284">
      <w:start w:val="1"/>
      <w:numFmt w:val="bullet"/>
      <w:lvlText w:val=""/>
      <w:lvlJc w:val="left"/>
      <w:pPr>
        <w:ind w:left="720" w:hanging="360"/>
      </w:pPr>
      <w:rPr>
        <w:rFonts w:ascii="Symbol" w:hAnsi="Symbol"/>
      </w:rPr>
    </w:lvl>
    <w:lvl w:ilvl="4" w:tplc="210AEE14">
      <w:start w:val="1"/>
      <w:numFmt w:val="bullet"/>
      <w:lvlText w:val=""/>
      <w:lvlJc w:val="left"/>
      <w:pPr>
        <w:ind w:left="720" w:hanging="360"/>
      </w:pPr>
      <w:rPr>
        <w:rFonts w:ascii="Symbol" w:hAnsi="Symbol"/>
      </w:rPr>
    </w:lvl>
    <w:lvl w:ilvl="5" w:tplc="3D7ADA7A">
      <w:start w:val="1"/>
      <w:numFmt w:val="bullet"/>
      <w:lvlText w:val=""/>
      <w:lvlJc w:val="left"/>
      <w:pPr>
        <w:ind w:left="720" w:hanging="360"/>
      </w:pPr>
      <w:rPr>
        <w:rFonts w:ascii="Symbol" w:hAnsi="Symbol"/>
      </w:rPr>
    </w:lvl>
    <w:lvl w:ilvl="6" w:tplc="257210FA">
      <w:start w:val="1"/>
      <w:numFmt w:val="bullet"/>
      <w:lvlText w:val=""/>
      <w:lvlJc w:val="left"/>
      <w:pPr>
        <w:ind w:left="720" w:hanging="360"/>
      </w:pPr>
      <w:rPr>
        <w:rFonts w:ascii="Symbol" w:hAnsi="Symbol"/>
      </w:rPr>
    </w:lvl>
    <w:lvl w:ilvl="7" w:tplc="88C8C59A">
      <w:start w:val="1"/>
      <w:numFmt w:val="bullet"/>
      <w:lvlText w:val=""/>
      <w:lvlJc w:val="left"/>
      <w:pPr>
        <w:ind w:left="720" w:hanging="360"/>
      </w:pPr>
      <w:rPr>
        <w:rFonts w:ascii="Symbol" w:hAnsi="Symbol"/>
      </w:rPr>
    </w:lvl>
    <w:lvl w:ilvl="8" w:tplc="31363614">
      <w:start w:val="1"/>
      <w:numFmt w:val="bullet"/>
      <w:lvlText w:val=""/>
      <w:lvlJc w:val="left"/>
      <w:pPr>
        <w:ind w:left="720" w:hanging="360"/>
      </w:pPr>
      <w:rPr>
        <w:rFonts w:ascii="Symbol" w:hAnsi="Symbol"/>
      </w:rPr>
    </w:lvl>
  </w:abstractNum>
  <w:abstractNum w:abstractNumId="9" w15:restartNumberingAfterBreak="0">
    <w:nsid w:val="13707429"/>
    <w:multiLevelType w:val="hybridMultilevel"/>
    <w:tmpl w:val="495CDA84"/>
    <w:lvl w:ilvl="0" w:tplc="06BE26CA">
      <w:start w:val="1"/>
      <w:numFmt w:val="lowerRoman"/>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DE1DE1"/>
    <w:multiLevelType w:val="hybridMultilevel"/>
    <w:tmpl w:val="D1FA1370"/>
    <w:lvl w:ilvl="0" w:tplc="EEB094B4">
      <w:start w:val="1"/>
      <w:numFmt w:val="decimal"/>
      <w:lvlText w:val="%1."/>
      <w:lvlJc w:val="left"/>
      <w:pPr>
        <w:ind w:left="1020" w:hanging="360"/>
      </w:pPr>
    </w:lvl>
    <w:lvl w:ilvl="1" w:tplc="2D660FBA">
      <w:start w:val="1"/>
      <w:numFmt w:val="decimal"/>
      <w:lvlText w:val="%2."/>
      <w:lvlJc w:val="left"/>
      <w:pPr>
        <w:ind w:left="1020" w:hanging="360"/>
      </w:pPr>
    </w:lvl>
    <w:lvl w:ilvl="2" w:tplc="D81AEF50">
      <w:start w:val="1"/>
      <w:numFmt w:val="decimal"/>
      <w:lvlText w:val="%3."/>
      <w:lvlJc w:val="left"/>
      <w:pPr>
        <w:ind w:left="1020" w:hanging="360"/>
      </w:pPr>
    </w:lvl>
    <w:lvl w:ilvl="3" w:tplc="94668FB2">
      <w:start w:val="1"/>
      <w:numFmt w:val="decimal"/>
      <w:lvlText w:val="%4."/>
      <w:lvlJc w:val="left"/>
      <w:pPr>
        <w:ind w:left="1020" w:hanging="360"/>
      </w:pPr>
    </w:lvl>
    <w:lvl w:ilvl="4" w:tplc="42BEFC5E">
      <w:start w:val="1"/>
      <w:numFmt w:val="decimal"/>
      <w:lvlText w:val="%5."/>
      <w:lvlJc w:val="left"/>
      <w:pPr>
        <w:ind w:left="1020" w:hanging="360"/>
      </w:pPr>
    </w:lvl>
    <w:lvl w:ilvl="5" w:tplc="6E58A944">
      <w:start w:val="1"/>
      <w:numFmt w:val="decimal"/>
      <w:lvlText w:val="%6."/>
      <w:lvlJc w:val="left"/>
      <w:pPr>
        <w:ind w:left="1020" w:hanging="360"/>
      </w:pPr>
    </w:lvl>
    <w:lvl w:ilvl="6" w:tplc="1318D84A">
      <w:start w:val="1"/>
      <w:numFmt w:val="decimal"/>
      <w:lvlText w:val="%7."/>
      <w:lvlJc w:val="left"/>
      <w:pPr>
        <w:ind w:left="1020" w:hanging="360"/>
      </w:pPr>
    </w:lvl>
    <w:lvl w:ilvl="7" w:tplc="4BA0CE8E">
      <w:start w:val="1"/>
      <w:numFmt w:val="decimal"/>
      <w:lvlText w:val="%8."/>
      <w:lvlJc w:val="left"/>
      <w:pPr>
        <w:ind w:left="1020" w:hanging="360"/>
      </w:pPr>
    </w:lvl>
    <w:lvl w:ilvl="8" w:tplc="A37AECE2">
      <w:start w:val="1"/>
      <w:numFmt w:val="decimal"/>
      <w:lvlText w:val="%9."/>
      <w:lvlJc w:val="left"/>
      <w:pPr>
        <w:ind w:left="1020" w:hanging="360"/>
      </w:pPr>
    </w:lvl>
  </w:abstractNum>
  <w:abstractNum w:abstractNumId="11" w15:restartNumberingAfterBreak="0">
    <w:nsid w:val="18B81175"/>
    <w:multiLevelType w:val="hybridMultilevel"/>
    <w:tmpl w:val="E92E0810"/>
    <w:lvl w:ilvl="0" w:tplc="AE8A98C6">
      <w:start w:val="1"/>
      <w:numFmt w:val="decimal"/>
      <w:lvlText w:val="%1."/>
      <w:lvlJc w:val="left"/>
      <w:pPr>
        <w:ind w:left="1020" w:hanging="360"/>
      </w:pPr>
    </w:lvl>
    <w:lvl w:ilvl="1" w:tplc="78D61266">
      <w:start w:val="1"/>
      <w:numFmt w:val="decimal"/>
      <w:lvlText w:val="%2."/>
      <w:lvlJc w:val="left"/>
      <w:pPr>
        <w:ind w:left="1020" w:hanging="360"/>
      </w:pPr>
    </w:lvl>
    <w:lvl w:ilvl="2" w:tplc="4468DEF2">
      <w:start w:val="1"/>
      <w:numFmt w:val="decimal"/>
      <w:lvlText w:val="%3."/>
      <w:lvlJc w:val="left"/>
      <w:pPr>
        <w:ind w:left="1020" w:hanging="360"/>
      </w:pPr>
    </w:lvl>
    <w:lvl w:ilvl="3" w:tplc="95123EDA">
      <w:start w:val="1"/>
      <w:numFmt w:val="decimal"/>
      <w:lvlText w:val="%4."/>
      <w:lvlJc w:val="left"/>
      <w:pPr>
        <w:ind w:left="1020" w:hanging="360"/>
      </w:pPr>
    </w:lvl>
    <w:lvl w:ilvl="4" w:tplc="93A81F5A">
      <w:start w:val="1"/>
      <w:numFmt w:val="decimal"/>
      <w:lvlText w:val="%5."/>
      <w:lvlJc w:val="left"/>
      <w:pPr>
        <w:ind w:left="1020" w:hanging="360"/>
      </w:pPr>
    </w:lvl>
    <w:lvl w:ilvl="5" w:tplc="1222173E">
      <w:start w:val="1"/>
      <w:numFmt w:val="decimal"/>
      <w:lvlText w:val="%6."/>
      <w:lvlJc w:val="left"/>
      <w:pPr>
        <w:ind w:left="1020" w:hanging="360"/>
      </w:pPr>
    </w:lvl>
    <w:lvl w:ilvl="6" w:tplc="0CC07918">
      <w:start w:val="1"/>
      <w:numFmt w:val="decimal"/>
      <w:lvlText w:val="%7."/>
      <w:lvlJc w:val="left"/>
      <w:pPr>
        <w:ind w:left="1020" w:hanging="360"/>
      </w:pPr>
    </w:lvl>
    <w:lvl w:ilvl="7" w:tplc="1E74C830">
      <w:start w:val="1"/>
      <w:numFmt w:val="decimal"/>
      <w:lvlText w:val="%8."/>
      <w:lvlJc w:val="left"/>
      <w:pPr>
        <w:ind w:left="1020" w:hanging="360"/>
      </w:pPr>
    </w:lvl>
    <w:lvl w:ilvl="8" w:tplc="4D1EF57C">
      <w:start w:val="1"/>
      <w:numFmt w:val="decimal"/>
      <w:lvlText w:val="%9."/>
      <w:lvlJc w:val="left"/>
      <w:pPr>
        <w:ind w:left="1020" w:hanging="360"/>
      </w:pPr>
    </w:lvl>
  </w:abstractNum>
  <w:abstractNum w:abstractNumId="12" w15:restartNumberingAfterBreak="0">
    <w:nsid w:val="1AFA27FD"/>
    <w:multiLevelType w:val="hybridMultilevel"/>
    <w:tmpl w:val="BD667B2E"/>
    <w:lvl w:ilvl="0" w:tplc="06BE26CA">
      <w:start w:val="1"/>
      <w:numFmt w:val="lowerRoman"/>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B7C17E7"/>
    <w:multiLevelType w:val="hybridMultilevel"/>
    <w:tmpl w:val="816811F8"/>
    <w:lvl w:ilvl="0" w:tplc="98BE1650">
      <w:start w:val="1"/>
      <w:numFmt w:val="decimal"/>
      <w:lvlText w:val="%1."/>
      <w:lvlJc w:val="left"/>
      <w:pPr>
        <w:ind w:left="1020" w:hanging="360"/>
      </w:pPr>
    </w:lvl>
    <w:lvl w:ilvl="1" w:tplc="46AA43A4">
      <w:start w:val="1"/>
      <w:numFmt w:val="decimal"/>
      <w:lvlText w:val="%2."/>
      <w:lvlJc w:val="left"/>
      <w:pPr>
        <w:ind w:left="1020" w:hanging="360"/>
      </w:pPr>
    </w:lvl>
    <w:lvl w:ilvl="2" w:tplc="39861428">
      <w:start w:val="1"/>
      <w:numFmt w:val="decimal"/>
      <w:lvlText w:val="%3."/>
      <w:lvlJc w:val="left"/>
      <w:pPr>
        <w:ind w:left="1020" w:hanging="360"/>
      </w:pPr>
    </w:lvl>
    <w:lvl w:ilvl="3" w:tplc="B15A3E68">
      <w:start w:val="1"/>
      <w:numFmt w:val="decimal"/>
      <w:lvlText w:val="%4."/>
      <w:lvlJc w:val="left"/>
      <w:pPr>
        <w:ind w:left="1020" w:hanging="360"/>
      </w:pPr>
    </w:lvl>
    <w:lvl w:ilvl="4" w:tplc="7694A482">
      <w:start w:val="1"/>
      <w:numFmt w:val="decimal"/>
      <w:lvlText w:val="%5."/>
      <w:lvlJc w:val="left"/>
      <w:pPr>
        <w:ind w:left="1020" w:hanging="360"/>
      </w:pPr>
    </w:lvl>
    <w:lvl w:ilvl="5" w:tplc="9D126C2A">
      <w:start w:val="1"/>
      <w:numFmt w:val="decimal"/>
      <w:lvlText w:val="%6."/>
      <w:lvlJc w:val="left"/>
      <w:pPr>
        <w:ind w:left="1020" w:hanging="360"/>
      </w:pPr>
    </w:lvl>
    <w:lvl w:ilvl="6" w:tplc="F34C6630">
      <w:start w:val="1"/>
      <w:numFmt w:val="decimal"/>
      <w:lvlText w:val="%7."/>
      <w:lvlJc w:val="left"/>
      <w:pPr>
        <w:ind w:left="1020" w:hanging="360"/>
      </w:pPr>
    </w:lvl>
    <w:lvl w:ilvl="7" w:tplc="A2B0B0A4">
      <w:start w:val="1"/>
      <w:numFmt w:val="decimal"/>
      <w:lvlText w:val="%8."/>
      <w:lvlJc w:val="left"/>
      <w:pPr>
        <w:ind w:left="1020" w:hanging="360"/>
      </w:pPr>
    </w:lvl>
    <w:lvl w:ilvl="8" w:tplc="36EC8B38">
      <w:start w:val="1"/>
      <w:numFmt w:val="decimal"/>
      <w:lvlText w:val="%9."/>
      <w:lvlJc w:val="left"/>
      <w:pPr>
        <w:ind w:left="1020" w:hanging="360"/>
      </w:pPr>
    </w:lvl>
  </w:abstractNum>
  <w:abstractNum w:abstractNumId="14" w15:restartNumberingAfterBreak="0">
    <w:nsid w:val="1D2C6800"/>
    <w:multiLevelType w:val="hybridMultilevel"/>
    <w:tmpl w:val="2CC4B5D2"/>
    <w:lvl w:ilvl="0" w:tplc="D7DEDF6C">
      <w:start w:val="1"/>
      <w:numFmt w:val="decimal"/>
      <w:lvlText w:val="%1."/>
      <w:lvlJc w:val="left"/>
      <w:pPr>
        <w:ind w:left="1020" w:hanging="360"/>
      </w:pPr>
    </w:lvl>
    <w:lvl w:ilvl="1" w:tplc="F5E2653A">
      <w:start w:val="1"/>
      <w:numFmt w:val="decimal"/>
      <w:lvlText w:val="%2."/>
      <w:lvlJc w:val="left"/>
      <w:pPr>
        <w:ind w:left="1020" w:hanging="360"/>
      </w:pPr>
    </w:lvl>
    <w:lvl w:ilvl="2" w:tplc="BCFA524E">
      <w:start w:val="1"/>
      <w:numFmt w:val="decimal"/>
      <w:lvlText w:val="%3."/>
      <w:lvlJc w:val="left"/>
      <w:pPr>
        <w:ind w:left="1020" w:hanging="360"/>
      </w:pPr>
    </w:lvl>
    <w:lvl w:ilvl="3" w:tplc="E53A734C">
      <w:start w:val="1"/>
      <w:numFmt w:val="decimal"/>
      <w:lvlText w:val="%4."/>
      <w:lvlJc w:val="left"/>
      <w:pPr>
        <w:ind w:left="1020" w:hanging="360"/>
      </w:pPr>
    </w:lvl>
    <w:lvl w:ilvl="4" w:tplc="AE628D60">
      <w:start w:val="1"/>
      <w:numFmt w:val="decimal"/>
      <w:lvlText w:val="%5."/>
      <w:lvlJc w:val="left"/>
      <w:pPr>
        <w:ind w:left="1020" w:hanging="360"/>
      </w:pPr>
    </w:lvl>
    <w:lvl w:ilvl="5" w:tplc="08782F30">
      <w:start w:val="1"/>
      <w:numFmt w:val="decimal"/>
      <w:lvlText w:val="%6."/>
      <w:lvlJc w:val="left"/>
      <w:pPr>
        <w:ind w:left="1020" w:hanging="360"/>
      </w:pPr>
    </w:lvl>
    <w:lvl w:ilvl="6" w:tplc="A5A66B82">
      <w:start w:val="1"/>
      <w:numFmt w:val="decimal"/>
      <w:lvlText w:val="%7."/>
      <w:lvlJc w:val="left"/>
      <w:pPr>
        <w:ind w:left="1020" w:hanging="360"/>
      </w:pPr>
    </w:lvl>
    <w:lvl w:ilvl="7" w:tplc="F57EA1BC">
      <w:start w:val="1"/>
      <w:numFmt w:val="decimal"/>
      <w:lvlText w:val="%8."/>
      <w:lvlJc w:val="left"/>
      <w:pPr>
        <w:ind w:left="1020" w:hanging="360"/>
      </w:pPr>
    </w:lvl>
    <w:lvl w:ilvl="8" w:tplc="488ED680">
      <w:start w:val="1"/>
      <w:numFmt w:val="decimal"/>
      <w:lvlText w:val="%9."/>
      <w:lvlJc w:val="left"/>
      <w:pPr>
        <w:ind w:left="1020" w:hanging="360"/>
      </w:pPr>
    </w:lvl>
  </w:abstractNum>
  <w:abstractNum w:abstractNumId="15" w15:restartNumberingAfterBreak="0">
    <w:nsid w:val="1E276D4C"/>
    <w:multiLevelType w:val="hybridMultilevel"/>
    <w:tmpl w:val="872ABDE6"/>
    <w:lvl w:ilvl="0" w:tplc="06BE26CA">
      <w:start w:val="1"/>
      <w:numFmt w:val="lowerRoman"/>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E4159E2"/>
    <w:multiLevelType w:val="hybridMultilevel"/>
    <w:tmpl w:val="0ABC0F64"/>
    <w:lvl w:ilvl="0" w:tplc="E28CABD0">
      <w:start w:val="1"/>
      <w:numFmt w:val="decimal"/>
      <w:lvlText w:val="%1."/>
      <w:lvlJc w:val="left"/>
      <w:pPr>
        <w:ind w:left="1020" w:hanging="360"/>
      </w:pPr>
    </w:lvl>
    <w:lvl w:ilvl="1" w:tplc="D4DE0938">
      <w:start w:val="1"/>
      <w:numFmt w:val="decimal"/>
      <w:lvlText w:val="%2."/>
      <w:lvlJc w:val="left"/>
      <w:pPr>
        <w:ind w:left="1020" w:hanging="360"/>
      </w:pPr>
    </w:lvl>
    <w:lvl w:ilvl="2" w:tplc="0388DF38">
      <w:start w:val="1"/>
      <w:numFmt w:val="decimal"/>
      <w:lvlText w:val="%3."/>
      <w:lvlJc w:val="left"/>
      <w:pPr>
        <w:ind w:left="1020" w:hanging="360"/>
      </w:pPr>
    </w:lvl>
    <w:lvl w:ilvl="3" w:tplc="1B9ECAF2">
      <w:start w:val="1"/>
      <w:numFmt w:val="decimal"/>
      <w:lvlText w:val="%4."/>
      <w:lvlJc w:val="left"/>
      <w:pPr>
        <w:ind w:left="1020" w:hanging="360"/>
      </w:pPr>
    </w:lvl>
    <w:lvl w:ilvl="4" w:tplc="551A360E">
      <w:start w:val="1"/>
      <w:numFmt w:val="decimal"/>
      <w:lvlText w:val="%5."/>
      <w:lvlJc w:val="left"/>
      <w:pPr>
        <w:ind w:left="1020" w:hanging="360"/>
      </w:pPr>
    </w:lvl>
    <w:lvl w:ilvl="5" w:tplc="FFCE22C2">
      <w:start w:val="1"/>
      <w:numFmt w:val="decimal"/>
      <w:lvlText w:val="%6."/>
      <w:lvlJc w:val="left"/>
      <w:pPr>
        <w:ind w:left="1020" w:hanging="360"/>
      </w:pPr>
    </w:lvl>
    <w:lvl w:ilvl="6" w:tplc="F2344DCC">
      <w:start w:val="1"/>
      <w:numFmt w:val="decimal"/>
      <w:lvlText w:val="%7."/>
      <w:lvlJc w:val="left"/>
      <w:pPr>
        <w:ind w:left="1020" w:hanging="360"/>
      </w:pPr>
    </w:lvl>
    <w:lvl w:ilvl="7" w:tplc="EB163810">
      <w:start w:val="1"/>
      <w:numFmt w:val="decimal"/>
      <w:lvlText w:val="%8."/>
      <w:lvlJc w:val="left"/>
      <w:pPr>
        <w:ind w:left="1020" w:hanging="360"/>
      </w:pPr>
    </w:lvl>
    <w:lvl w:ilvl="8" w:tplc="0C940532">
      <w:start w:val="1"/>
      <w:numFmt w:val="decimal"/>
      <w:lvlText w:val="%9."/>
      <w:lvlJc w:val="left"/>
      <w:pPr>
        <w:ind w:left="1020" w:hanging="360"/>
      </w:pPr>
    </w:lvl>
  </w:abstractNum>
  <w:abstractNum w:abstractNumId="17" w15:restartNumberingAfterBreak="0">
    <w:nsid w:val="1EE905BC"/>
    <w:multiLevelType w:val="hybridMultilevel"/>
    <w:tmpl w:val="45927BA0"/>
    <w:lvl w:ilvl="0" w:tplc="3DD8D0A0">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F763BB0"/>
    <w:multiLevelType w:val="hybridMultilevel"/>
    <w:tmpl w:val="26D4184C"/>
    <w:lvl w:ilvl="0" w:tplc="707E2E20">
      <w:start w:val="1"/>
      <w:numFmt w:val="decimal"/>
      <w:lvlText w:val="%1."/>
      <w:lvlJc w:val="left"/>
      <w:pPr>
        <w:ind w:left="1020" w:hanging="360"/>
      </w:pPr>
    </w:lvl>
    <w:lvl w:ilvl="1" w:tplc="D5BAD582">
      <w:start w:val="1"/>
      <w:numFmt w:val="decimal"/>
      <w:lvlText w:val="%2."/>
      <w:lvlJc w:val="left"/>
      <w:pPr>
        <w:ind w:left="1020" w:hanging="360"/>
      </w:pPr>
    </w:lvl>
    <w:lvl w:ilvl="2" w:tplc="57F019FA">
      <w:start w:val="1"/>
      <w:numFmt w:val="decimal"/>
      <w:lvlText w:val="%3."/>
      <w:lvlJc w:val="left"/>
      <w:pPr>
        <w:ind w:left="1020" w:hanging="360"/>
      </w:pPr>
    </w:lvl>
    <w:lvl w:ilvl="3" w:tplc="CDF6D61C">
      <w:start w:val="1"/>
      <w:numFmt w:val="decimal"/>
      <w:lvlText w:val="%4."/>
      <w:lvlJc w:val="left"/>
      <w:pPr>
        <w:ind w:left="1020" w:hanging="360"/>
      </w:pPr>
    </w:lvl>
    <w:lvl w:ilvl="4" w:tplc="6EF412BE">
      <w:start w:val="1"/>
      <w:numFmt w:val="decimal"/>
      <w:lvlText w:val="%5."/>
      <w:lvlJc w:val="left"/>
      <w:pPr>
        <w:ind w:left="1020" w:hanging="360"/>
      </w:pPr>
    </w:lvl>
    <w:lvl w:ilvl="5" w:tplc="4BDA41AE">
      <w:start w:val="1"/>
      <w:numFmt w:val="decimal"/>
      <w:lvlText w:val="%6."/>
      <w:lvlJc w:val="left"/>
      <w:pPr>
        <w:ind w:left="1020" w:hanging="360"/>
      </w:pPr>
    </w:lvl>
    <w:lvl w:ilvl="6" w:tplc="FB7C7D38">
      <w:start w:val="1"/>
      <w:numFmt w:val="decimal"/>
      <w:lvlText w:val="%7."/>
      <w:lvlJc w:val="left"/>
      <w:pPr>
        <w:ind w:left="1020" w:hanging="360"/>
      </w:pPr>
    </w:lvl>
    <w:lvl w:ilvl="7" w:tplc="30DCEFF4">
      <w:start w:val="1"/>
      <w:numFmt w:val="decimal"/>
      <w:lvlText w:val="%8."/>
      <w:lvlJc w:val="left"/>
      <w:pPr>
        <w:ind w:left="1020" w:hanging="360"/>
      </w:pPr>
    </w:lvl>
    <w:lvl w:ilvl="8" w:tplc="115695B6">
      <w:start w:val="1"/>
      <w:numFmt w:val="decimal"/>
      <w:lvlText w:val="%9."/>
      <w:lvlJc w:val="left"/>
      <w:pPr>
        <w:ind w:left="1020" w:hanging="360"/>
      </w:pPr>
    </w:lvl>
  </w:abstractNum>
  <w:abstractNum w:abstractNumId="19" w15:restartNumberingAfterBreak="0">
    <w:nsid w:val="1FC860DD"/>
    <w:multiLevelType w:val="hybridMultilevel"/>
    <w:tmpl w:val="FB5A58DE"/>
    <w:lvl w:ilvl="0" w:tplc="41F6FDC4">
      <w:start w:val="1"/>
      <w:numFmt w:val="bullet"/>
      <w:lvlText w:val="-"/>
      <w:lvlJc w:val="left"/>
      <w:pPr>
        <w:ind w:left="2520" w:hanging="360"/>
      </w:pPr>
      <w:rPr>
        <w:rFonts w:ascii="Public Sans" w:eastAsia="Times New Roman" w:hAnsi="Public Sans"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0" w15:restartNumberingAfterBreak="0">
    <w:nsid w:val="20256CC5"/>
    <w:multiLevelType w:val="hybridMultilevel"/>
    <w:tmpl w:val="34E6B27A"/>
    <w:lvl w:ilvl="0" w:tplc="693ECBDA">
      <w:start w:val="1"/>
      <w:numFmt w:val="decimal"/>
      <w:lvlText w:val="%1."/>
      <w:lvlJc w:val="left"/>
      <w:pPr>
        <w:ind w:left="1020" w:hanging="360"/>
      </w:pPr>
    </w:lvl>
    <w:lvl w:ilvl="1" w:tplc="F070A300">
      <w:start w:val="1"/>
      <w:numFmt w:val="decimal"/>
      <w:lvlText w:val="%2."/>
      <w:lvlJc w:val="left"/>
      <w:pPr>
        <w:ind w:left="1020" w:hanging="360"/>
      </w:pPr>
    </w:lvl>
    <w:lvl w:ilvl="2" w:tplc="D5B41CDC">
      <w:start w:val="1"/>
      <w:numFmt w:val="decimal"/>
      <w:lvlText w:val="%3."/>
      <w:lvlJc w:val="left"/>
      <w:pPr>
        <w:ind w:left="1020" w:hanging="360"/>
      </w:pPr>
    </w:lvl>
    <w:lvl w:ilvl="3" w:tplc="752C959A">
      <w:start w:val="1"/>
      <w:numFmt w:val="decimal"/>
      <w:lvlText w:val="%4."/>
      <w:lvlJc w:val="left"/>
      <w:pPr>
        <w:ind w:left="1020" w:hanging="360"/>
      </w:pPr>
    </w:lvl>
    <w:lvl w:ilvl="4" w:tplc="C68C8632">
      <w:start w:val="1"/>
      <w:numFmt w:val="decimal"/>
      <w:lvlText w:val="%5."/>
      <w:lvlJc w:val="left"/>
      <w:pPr>
        <w:ind w:left="1020" w:hanging="360"/>
      </w:pPr>
    </w:lvl>
    <w:lvl w:ilvl="5" w:tplc="BD0ADCD4">
      <w:start w:val="1"/>
      <w:numFmt w:val="decimal"/>
      <w:lvlText w:val="%6."/>
      <w:lvlJc w:val="left"/>
      <w:pPr>
        <w:ind w:left="1020" w:hanging="360"/>
      </w:pPr>
    </w:lvl>
    <w:lvl w:ilvl="6" w:tplc="2EFA8DA4">
      <w:start w:val="1"/>
      <w:numFmt w:val="decimal"/>
      <w:lvlText w:val="%7."/>
      <w:lvlJc w:val="left"/>
      <w:pPr>
        <w:ind w:left="1020" w:hanging="360"/>
      </w:pPr>
    </w:lvl>
    <w:lvl w:ilvl="7" w:tplc="5E869B4E">
      <w:start w:val="1"/>
      <w:numFmt w:val="decimal"/>
      <w:lvlText w:val="%8."/>
      <w:lvlJc w:val="left"/>
      <w:pPr>
        <w:ind w:left="1020" w:hanging="360"/>
      </w:pPr>
    </w:lvl>
    <w:lvl w:ilvl="8" w:tplc="93D033DC">
      <w:start w:val="1"/>
      <w:numFmt w:val="decimal"/>
      <w:lvlText w:val="%9."/>
      <w:lvlJc w:val="left"/>
      <w:pPr>
        <w:ind w:left="1020" w:hanging="360"/>
      </w:pPr>
    </w:lvl>
  </w:abstractNum>
  <w:abstractNum w:abstractNumId="21" w15:restartNumberingAfterBreak="0">
    <w:nsid w:val="22C45F66"/>
    <w:multiLevelType w:val="hybridMultilevel"/>
    <w:tmpl w:val="3E9415A0"/>
    <w:lvl w:ilvl="0" w:tplc="1EECCB8E">
      <w:start w:val="1"/>
      <w:numFmt w:val="decimal"/>
      <w:lvlText w:val="%1."/>
      <w:lvlJc w:val="left"/>
      <w:pPr>
        <w:ind w:left="1020" w:hanging="360"/>
      </w:pPr>
    </w:lvl>
    <w:lvl w:ilvl="1" w:tplc="7FE4F266">
      <w:start w:val="1"/>
      <w:numFmt w:val="decimal"/>
      <w:lvlText w:val="%2."/>
      <w:lvlJc w:val="left"/>
      <w:pPr>
        <w:ind w:left="1020" w:hanging="360"/>
      </w:pPr>
    </w:lvl>
    <w:lvl w:ilvl="2" w:tplc="B52E41C2">
      <w:start w:val="1"/>
      <w:numFmt w:val="decimal"/>
      <w:lvlText w:val="%3."/>
      <w:lvlJc w:val="left"/>
      <w:pPr>
        <w:ind w:left="1020" w:hanging="360"/>
      </w:pPr>
    </w:lvl>
    <w:lvl w:ilvl="3" w:tplc="FB6A9CAA">
      <w:start w:val="1"/>
      <w:numFmt w:val="decimal"/>
      <w:lvlText w:val="%4."/>
      <w:lvlJc w:val="left"/>
      <w:pPr>
        <w:ind w:left="1020" w:hanging="360"/>
      </w:pPr>
    </w:lvl>
    <w:lvl w:ilvl="4" w:tplc="8F121904">
      <w:start w:val="1"/>
      <w:numFmt w:val="decimal"/>
      <w:lvlText w:val="%5."/>
      <w:lvlJc w:val="left"/>
      <w:pPr>
        <w:ind w:left="1020" w:hanging="360"/>
      </w:pPr>
    </w:lvl>
    <w:lvl w:ilvl="5" w:tplc="37A060EC">
      <w:start w:val="1"/>
      <w:numFmt w:val="decimal"/>
      <w:lvlText w:val="%6."/>
      <w:lvlJc w:val="left"/>
      <w:pPr>
        <w:ind w:left="1020" w:hanging="360"/>
      </w:pPr>
    </w:lvl>
    <w:lvl w:ilvl="6" w:tplc="9244D392">
      <w:start w:val="1"/>
      <w:numFmt w:val="decimal"/>
      <w:lvlText w:val="%7."/>
      <w:lvlJc w:val="left"/>
      <w:pPr>
        <w:ind w:left="1020" w:hanging="360"/>
      </w:pPr>
    </w:lvl>
    <w:lvl w:ilvl="7" w:tplc="025C0022">
      <w:start w:val="1"/>
      <w:numFmt w:val="decimal"/>
      <w:lvlText w:val="%8."/>
      <w:lvlJc w:val="left"/>
      <w:pPr>
        <w:ind w:left="1020" w:hanging="360"/>
      </w:pPr>
    </w:lvl>
    <w:lvl w:ilvl="8" w:tplc="7F0A06B4">
      <w:start w:val="1"/>
      <w:numFmt w:val="decimal"/>
      <w:lvlText w:val="%9."/>
      <w:lvlJc w:val="left"/>
      <w:pPr>
        <w:ind w:left="1020" w:hanging="360"/>
      </w:pPr>
    </w:lvl>
  </w:abstractNum>
  <w:abstractNum w:abstractNumId="22" w15:restartNumberingAfterBreak="0">
    <w:nsid w:val="239E2B2C"/>
    <w:multiLevelType w:val="hybridMultilevel"/>
    <w:tmpl w:val="E7D68AE6"/>
    <w:lvl w:ilvl="0" w:tplc="06BE26CA">
      <w:start w:val="1"/>
      <w:numFmt w:val="lowerRoman"/>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48B19CC"/>
    <w:multiLevelType w:val="hybridMultilevel"/>
    <w:tmpl w:val="D506D5BC"/>
    <w:lvl w:ilvl="0" w:tplc="06BE26CA">
      <w:start w:val="1"/>
      <w:numFmt w:val="lowerRoman"/>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5D343CD"/>
    <w:multiLevelType w:val="hybridMultilevel"/>
    <w:tmpl w:val="9F96A6B0"/>
    <w:lvl w:ilvl="0" w:tplc="06BE26CA">
      <w:start w:val="1"/>
      <w:numFmt w:val="lowerRoman"/>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6B64157"/>
    <w:multiLevelType w:val="hybridMultilevel"/>
    <w:tmpl w:val="E16A4BCE"/>
    <w:lvl w:ilvl="0" w:tplc="9468C5F6">
      <w:start w:val="1"/>
      <w:numFmt w:val="decimal"/>
      <w:lvlText w:val="%1."/>
      <w:lvlJc w:val="left"/>
      <w:pPr>
        <w:ind w:left="1020" w:hanging="360"/>
      </w:pPr>
    </w:lvl>
    <w:lvl w:ilvl="1" w:tplc="163C4BE8">
      <w:start w:val="1"/>
      <w:numFmt w:val="decimal"/>
      <w:lvlText w:val="%2."/>
      <w:lvlJc w:val="left"/>
      <w:pPr>
        <w:ind w:left="1020" w:hanging="360"/>
      </w:pPr>
    </w:lvl>
    <w:lvl w:ilvl="2" w:tplc="795C2B02">
      <w:start w:val="1"/>
      <w:numFmt w:val="decimal"/>
      <w:lvlText w:val="%3."/>
      <w:lvlJc w:val="left"/>
      <w:pPr>
        <w:ind w:left="1020" w:hanging="360"/>
      </w:pPr>
    </w:lvl>
    <w:lvl w:ilvl="3" w:tplc="586A30B8">
      <w:start w:val="1"/>
      <w:numFmt w:val="decimal"/>
      <w:lvlText w:val="%4."/>
      <w:lvlJc w:val="left"/>
      <w:pPr>
        <w:ind w:left="1020" w:hanging="360"/>
      </w:pPr>
    </w:lvl>
    <w:lvl w:ilvl="4" w:tplc="67D6E046">
      <w:start w:val="1"/>
      <w:numFmt w:val="decimal"/>
      <w:lvlText w:val="%5."/>
      <w:lvlJc w:val="left"/>
      <w:pPr>
        <w:ind w:left="1020" w:hanging="360"/>
      </w:pPr>
    </w:lvl>
    <w:lvl w:ilvl="5" w:tplc="6D0E133E">
      <w:start w:val="1"/>
      <w:numFmt w:val="decimal"/>
      <w:lvlText w:val="%6."/>
      <w:lvlJc w:val="left"/>
      <w:pPr>
        <w:ind w:left="1020" w:hanging="360"/>
      </w:pPr>
    </w:lvl>
    <w:lvl w:ilvl="6" w:tplc="78105CCA">
      <w:start w:val="1"/>
      <w:numFmt w:val="decimal"/>
      <w:lvlText w:val="%7."/>
      <w:lvlJc w:val="left"/>
      <w:pPr>
        <w:ind w:left="1020" w:hanging="360"/>
      </w:pPr>
    </w:lvl>
    <w:lvl w:ilvl="7" w:tplc="39E430E6">
      <w:start w:val="1"/>
      <w:numFmt w:val="decimal"/>
      <w:lvlText w:val="%8."/>
      <w:lvlJc w:val="left"/>
      <w:pPr>
        <w:ind w:left="1020" w:hanging="360"/>
      </w:pPr>
    </w:lvl>
    <w:lvl w:ilvl="8" w:tplc="5D865068">
      <w:start w:val="1"/>
      <w:numFmt w:val="decimal"/>
      <w:lvlText w:val="%9."/>
      <w:lvlJc w:val="left"/>
      <w:pPr>
        <w:ind w:left="1020" w:hanging="360"/>
      </w:pPr>
    </w:lvl>
  </w:abstractNum>
  <w:abstractNum w:abstractNumId="26" w15:restartNumberingAfterBreak="0">
    <w:nsid w:val="275B0C3A"/>
    <w:multiLevelType w:val="hybridMultilevel"/>
    <w:tmpl w:val="9F12F9A0"/>
    <w:lvl w:ilvl="0" w:tplc="1D5820F8">
      <w:start w:val="1"/>
      <w:numFmt w:val="decimal"/>
      <w:lvlText w:val="%1."/>
      <w:lvlJc w:val="left"/>
      <w:pPr>
        <w:ind w:left="1020" w:hanging="360"/>
      </w:pPr>
    </w:lvl>
    <w:lvl w:ilvl="1" w:tplc="51B63D60">
      <w:start w:val="1"/>
      <w:numFmt w:val="decimal"/>
      <w:lvlText w:val="%2."/>
      <w:lvlJc w:val="left"/>
      <w:pPr>
        <w:ind w:left="1020" w:hanging="360"/>
      </w:pPr>
    </w:lvl>
    <w:lvl w:ilvl="2" w:tplc="ECE6C7AE">
      <w:start w:val="1"/>
      <w:numFmt w:val="decimal"/>
      <w:lvlText w:val="%3."/>
      <w:lvlJc w:val="left"/>
      <w:pPr>
        <w:ind w:left="1020" w:hanging="360"/>
      </w:pPr>
    </w:lvl>
    <w:lvl w:ilvl="3" w:tplc="07BAC05E">
      <w:start w:val="1"/>
      <w:numFmt w:val="decimal"/>
      <w:lvlText w:val="%4."/>
      <w:lvlJc w:val="left"/>
      <w:pPr>
        <w:ind w:left="1020" w:hanging="360"/>
      </w:pPr>
    </w:lvl>
    <w:lvl w:ilvl="4" w:tplc="5A9431B2">
      <w:start w:val="1"/>
      <w:numFmt w:val="decimal"/>
      <w:lvlText w:val="%5."/>
      <w:lvlJc w:val="left"/>
      <w:pPr>
        <w:ind w:left="1020" w:hanging="360"/>
      </w:pPr>
    </w:lvl>
    <w:lvl w:ilvl="5" w:tplc="0896AB58">
      <w:start w:val="1"/>
      <w:numFmt w:val="decimal"/>
      <w:lvlText w:val="%6."/>
      <w:lvlJc w:val="left"/>
      <w:pPr>
        <w:ind w:left="1020" w:hanging="360"/>
      </w:pPr>
    </w:lvl>
    <w:lvl w:ilvl="6" w:tplc="D9788924">
      <w:start w:val="1"/>
      <w:numFmt w:val="decimal"/>
      <w:lvlText w:val="%7."/>
      <w:lvlJc w:val="left"/>
      <w:pPr>
        <w:ind w:left="1020" w:hanging="360"/>
      </w:pPr>
    </w:lvl>
    <w:lvl w:ilvl="7" w:tplc="C024D8AC">
      <w:start w:val="1"/>
      <w:numFmt w:val="decimal"/>
      <w:lvlText w:val="%8."/>
      <w:lvlJc w:val="left"/>
      <w:pPr>
        <w:ind w:left="1020" w:hanging="360"/>
      </w:pPr>
    </w:lvl>
    <w:lvl w:ilvl="8" w:tplc="DF2ADEB0">
      <w:start w:val="1"/>
      <w:numFmt w:val="decimal"/>
      <w:lvlText w:val="%9."/>
      <w:lvlJc w:val="left"/>
      <w:pPr>
        <w:ind w:left="1020" w:hanging="360"/>
      </w:pPr>
    </w:lvl>
  </w:abstractNum>
  <w:abstractNum w:abstractNumId="27" w15:restartNumberingAfterBreak="0">
    <w:nsid w:val="27BB7C07"/>
    <w:multiLevelType w:val="hybridMultilevel"/>
    <w:tmpl w:val="C8E44DDC"/>
    <w:lvl w:ilvl="0" w:tplc="6B54DB24">
      <w:start w:val="1"/>
      <w:numFmt w:val="decimal"/>
      <w:lvlText w:val="%1."/>
      <w:lvlJc w:val="left"/>
      <w:pPr>
        <w:ind w:left="1020" w:hanging="360"/>
      </w:pPr>
    </w:lvl>
    <w:lvl w:ilvl="1" w:tplc="B3A0871E">
      <w:start w:val="1"/>
      <w:numFmt w:val="decimal"/>
      <w:lvlText w:val="%2."/>
      <w:lvlJc w:val="left"/>
      <w:pPr>
        <w:ind w:left="1020" w:hanging="360"/>
      </w:pPr>
    </w:lvl>
    <w:lvl w:ilvl="2" w:tplc="F9EA44CE">
      <w:start w:val="1"/>
      <w:numFmt w:val="decimal"/>
      <w:lvlText w:val="%3."/>
      <w:lvlJc w:val="left"/>
      <w:pPr>
        <w:ind w:left="1020" w:hanging="360"/>
      </w:pPr>
    </w:lvl>
    <w:lvl w:ilvl="3" w:tplc="0AE09A8E">
      <w:start w:val="1"/>
      <w:numFmt w:val="decimal"/>
      <w:lvlText w:val="%4."/>
      <w:lvlJc w:val="left"/>
      <w:pPr>
        <w:ind w:left="1020" w:hanging="360"/>
      </w:pPr>
    </w:lvl>
    <w:lvl w:ilvl="4" w:tplc="B1882230">
      <w:start w:val="1"/>
      <w:numFmt w:val="decimal"/>
      <w:lvlText w:val="%5."/>
      <w:lvlJc w:val="left"/>
      <w:pPr>
        <w:ind w:left="1020" w:hanging="360"/>
      </w:pPr>
    </w:lvl>
    <w:lvl w:ilvl="5" w:tplc="111472E6">
      <w:start w:val="1"/>
      <w:numFmt w:val="decimal"/>
      <w:lvlText w:val="%6."/>
      <w:lvlJc w:val="left"/>
      <w:pPr>
        <w:ind w:left="1020" w:hanging="360"/>
      </w:pPr>
    </w:lvl>
    <w:lvl w:ilvl="6" w:tplc="6E8A400E">
      <w:start w:val="1"/>
      <w:numFmt w:val="decimal"/>
      <w:lvlText w:val="%7."/>
      <w:lvlJc w:val="left"/>
      <w:pPr>
        <w:ind w:left="1020" w:hanging="360"/>
      </w:pPr>
    </w:lvl>
    <w:lvl w:ilvl="7" w:tplc="B7B8B192">
      <w:start w:val="1"/>
      <w:numFmt w:val="decimal"/>
      <w:lvlText w:val="%8."/>
      <w:lvlJc w:val="left"/>
      <w:pPr>
        <w:ind w:left="1020" w:hanging="360"/>
      </w:pPr>
    </w:lvl>
    <w:lvl w:ilvl="8" w:tplc="D2129A18">
      <w:start w:val="1"/>
      <w:numFmt w:val="decimal"/>
      <w:lvlText w:val="%9."/>
      <w:lvlJc w:val="left"/>
      <w:pPr>
        <w:ind w:left="1020" w:hanging="360"/>
      </w:pPr>
    </w:lvl>
  </w:abstractNum>
  <w:abstractNum w:abstractNumId="28" w15:restartNumberingAfterBreak="0">
    <w:nsid w:val="28E16BB8"/>
    <w:multiLevelType w:val="hybridMultilevel"/>
    <w:tmpl w:val="717E7584"/>
    <w:lvl w:ilvl="0" w:tplc="BA8E604A">
      <w:start w:val="1"/>
      <w:numFmt w:val="decimal"/>
      <w:lvlText w:val="%1."/>
      <w:lvlJc w:val="left"/>
      <w:pPr>
        <w:ind w:left="1020" w:hanging="360"/>
      </w:pPr>
    </w:lvl>
    <w:lvl w:ilvl="1" w:tplc="6616B544">
      <w:start w:val="1"/>
      <w:numFmt w:val="decimal"/>
      <w:lvlText w:val="%2."/>
      <w:lvlJc w:val="left"/>
      <w:pPr>
        <w:ind w:left="1020" w:hanging="360"/>
      </w:pPr>
    </w:lvl>
    <w:lvl w:ilvl="2" w:tplc="8F82F098">
      <w:start w:val="1"/>
      <w:numFmt w:val="decimal"/>
      <w:lvlText w:val="%3."/>
      <w:lvlJc w:val="left"/>
      <w:pPr>
        <w:ind w:left="1020" w:hanging="360"/>
      </w:pPr>
    </w:lvl>
    <w:lvl w:ilvl="3" w:tplc="ACB0782C">
      <w:start w:val="1"/>
      <w:numFmt w:val="decimal"/>
      <w:lvlText w:val="%4."/>
      <w:lvlJc w:val="left"/>
      <w:pPr>
        <w:ind w:left="1020" w:hanging="360"/>
      </w:pPr>
    </w:lvl>
    <w:lvl w:ilvl="4" w:tplc="A296C91E">
      <w:start w:val="1"/>
      <w:numFmt w:val="decimal"/>
      <w:lvlText w:val="%5."/>
      <w:lvlJc w:val="left"/>
      <w:pPr>
        <w:ind w:left="1020" w:hanging="360"/>
      </w:pPr>
    </w:lvl>
    <w:lvl w:ilvl="5" w:tplc="17DE049A">
      <w:start w:val="1"/>
      <w:numFmt w:val="decimal"/>
      <w:lvlText w:val="%6."/>
      <w:lvlJc w:val="left"/>
      <w:pPr>
        <w:ind w:left="1020" w:hanging="360"/>
      </w:pPr>
    </w:lvl>
    <w:lvl w:ilvl="6" w:tplc="EC147A2E">
      <w:start w:val="1"/>
      <w:numFmt w:val="decimal"/>
      <w:lvlText w:val="%7."/>
      <w:lvlJc w:val="left"/>
      <w:pPr>
        <w:ind w:left="1020" w:hanging="360"/>
      </w:pPr>
    </w:lvl>
    <w:lvl w:ilvl="7" w:tplc="9A842D02">
      <w:start w:val="1"/>
      <w:numFmt w:val="decimal"/>
      <w:lvlText w:val="%8."/>
      <w:lvlJc w:val="left"/>
      <w:pPr>
        <w:ind w:left="1020" w:hanging="360"/>
      </w:pPr>
    </w:lvl>
    <w:lvl w:ilvl="8" w:tplc="35823F6C">
      <w:start w:val="1"/>
      <w:numFmt w:val="decimal"/>
      <w:lvlText w:val="%9."/>
      <w:lvlJc w:val="left"/>
      <w:pPr>
        <w:ind w:left="1020" w:hanging="360"/>
      </w:pPr>
    </w:lvl>
  </w:abstractNum>
  <w:abstractNum w:abstractNumId="29" w15:restartNumberingAfterBreak="0">
    <w:nsid w:val="29BE2851"/>
    <w:multiLevelType w:val="hybridMultilevel"/>
    <w:tmpl w:val="BA04C444"/>
    <w:lvl w:ilvl="0" w:tplc="DC1A9304">
      <w:start w:val="1"/>
      <w:numFmt w:val="decimal"/>
      <w:lvlText w:val="%1."/>
      <w:lvlJc w:val="left"/>
      <w:pPr>
        <w:ind w:left="1020" w:hanging="360"/>
      </w:pPr>
    </w:lvl>
    <w:lvl w:ilvl="1" w:tplc="9E9EA3E8">
      <w:start w:val="1"/>
      <w:numFmt w:val="decimal"/>
      <w:lvlText w:val="%2."/>
      <w:lvlJc w:val="left"/>
      <w:pPr>
        <w:ind w:left="1020" w:hanging="360"/>
      </w:pPr>
    </w:lvl>
    <w:lvl w:ilvl="2" w:tplc="706683BA">
      <w:start w:val="1"/>
      <w:numFmt w:val="decimal"/>
      <w:lvlText w:val="%3."/>
      <w:lvlJc w:val="left"/>
      <w:pPr>
        <w:ind w:left="1020" w:hanging="360"/>
      </w:pPr>
    </w:lvl>
    <w:lvl w:ilvl="3" w:tplc="FFAE705A">
      <w:start w:val="1"/>
      <w:numFmt w:val="decimal"/>
      <w:lvlText w:val="%4."/>
      <w:lvlJc w:val="left"/>
      <w:pPr>
        <w:ind w:left="1020" w:hanging="360"/>
      </w:pPr>
    </w:lvl>
    <w:lvl w:ilvl="4" w:tplc="AB14CC76">
      <w:start w:val="1"/>
      <w:numFmt w:val="decimal"/>
      <w:lvlText w:val="%5."/>
      <w:lvlJc w:val="left"/>
      <w:pPr>
        <w:ind w:left="1020" w:hanging="360"/>
      </w:pPr>
    </w:lvl>
    <w:lvl w:ilvl="5" w:tplc="743CAFB8">
      <w:start w:val="1"/>
      <w:numFmt w:val="decimal"/>
      <w:lvlText w:val="%6."/>
      <w:lvlJc w:val="left"/>
      <w:pPr>
        <w:ind w:left="1020" w:hanging="360"/>
      </w:pPr>
    </w:lvl>
    <w:lvl w:ilvl="6" w:tplc="D30854B6">
      <w:start w:val="1"/>
      <w:numFmt w:val="decimal"/>
      <w:lvlText w:val="%7."/>
      <w:lvlJc w:val="left"/>
      <w:pPr>
        <w:ind w:left="1020" w:hanging="360"/>
      </w:pPr>
    </w:lvl>
    <w:lvl w:ilvl="7" w:tplc="3782D9AE">
      <w:start w:val="1"/>
      <w:numFmt w:val="decimal"/>
      <w:lvlText w:val="%8."/>
      <w:lvlJc w:val="left"/>
      <w:pPr>
        <w:ind w:left="1020" w:hanging="360"/>
      </w:pPr>
    </w:lvl>
    <w:lvl w:ilvl="8" w:tplc="8F5E8F2A">
      <w:start w:val="1"/>
      <w:numFmt w:val="decimal"/>
      <w:lvlText w:val="%9."/>
      <w:lvlJc w:val="left"/>
      <w:pPr>
        <w:ind w:left="1020" w:hanging="360"/>
      </w:pPr>
    </w:lvl>
  </w:abstractNum>
  <w:abstractNum w:abstractNumId="30" w15:restartNumberingAfterBreak="0">
    <w:nsid w:val="2A8A3B4F"/>
    <w:multiLevelType w:val="hybridMultilevel"/>
    <w:tmpl w:val="29A2B8DE"/>
    <w:lvl w:ilvl="0" w:tplc="06BE26CA">
      <w:start w:val="1"/>
      <w:numFmt w:val="lowerRoman"/>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C4178DB"/>
    <w:multiLevelType w:val="hybridMultilevel"/>
    <w:tmpl w:val="968AD266"/>
    <w:lvl w:ilvl="0" w:tplc="1A86EFFE">
      <w:start w:val="1"/>
      <w:numFmt w:val="decimal"/>
      <w:lvlText w:val="%1."/>
      <w:lvlJc w:val="left"/>
      <w:pPr>
        <w:ind w:left="1020" w:hanging="360"/>
      </w:pPr>
    </w:lvl>
    <w:lvl w:ilvl="1" w:tplc="A6E077B4">
      <w:start w:val="1"/>
      <w:numFmt w:val="decimal"/>
      <w:lvlText w:val="%2."/>
      <w:lvlJc w:val="left"/>
      <w:pPr>
        <w:ind w:left="1020" w:hanging="360"/>
      </w:pPr>
    </w:lvl>
    <w:lvl w:ilvl="2" w:tplc="94C26A64">
      <w:start w:val="1"/>
      <w:numFmt w:val="decimal"/>
      <w:lvlText w:val="%3."/>
      <w:lvlJc w:val="left"/>
      <w:pPr>
        <w:ind w:left="1020" w:hanging="360"/>
      </w:pPr>
    </w:lvl>
    <w:lvl w:ilvl="3" w:tplc="00981BD4">
      <w:start w:val="1"/>
      <w:numFmt w:val="decimal"/>
      <w:lvlText w:val="%4."/>
      <w:lvlJc w:val="left"/>
      <w:pPr>
        <w:ind w:left="1020" w:hanging="360"/>
      </w:pPr>
    </w:lvl>
    <w:lvl w:ilvl="4" w:tplc="1C72B0FA">
      <w:start w:val="1"/>
      <w:numFmt w:val="decimal"/>
      <w:lvlText w:val="%5."/>
      <w:lvlJc w:val="left"/>
      <w:pPr>
        <w:ind w:left="1020" w:hanging="360"/>
      </w:pPr>
    </w:lvl>
    <w:lvl w:ilvl="5" w:tplc="0D222800">
      <w:start w:val="1"/>
      <w:numFmt w:val="decimal"/>
      <w:lvlText w:val="%6."/>
      <w:lvlJc w:val="left"/>
      <w:pPr>
        <w:ind w:left="1020" w:hanging="360"/>
      </w:pPr>
    </w:lvl>
    <w:lvl w:ilvl="6" w:tplc="065073B8">
      <w:start w:val="1"/>
      <w:numFmt w:val="decimal"/>
      <w:lvlText w:val="%7."/>
      <w:lvlJc w:val="left"/>
      <w:pPr>
        <w:ind w:left="1020" w:hanging="360"/>
      </w:pPr>
    </w:lvl>
    <w:lvl w:ilvl="7" w:tplc="EBAA99C2">
      <w:start w:val="1"/>
      <w:numFmt w:val="decimal"/>
      <w:lvlText w:val="%8."/>
      <w:lvlJc w:val="left"/>
      <w:pPr>
        <w:ind w:left="1020" w:hanging="360"/>
      </w:pPr>
    </w:lvl>
    <w:lvl w:ilvl="8" w:tplc="520A9E34">
      <w:start w:val="1"/>
      <w:numFmt w:val="decimal"/>
      <w:lvlText w:val="%9."/>
      <w:lvlJc w:val="left"/>
      <w:pPr>
        <w:ind w:left="1020" w:hanging="360"/>
      </w:pPr>
    </w:lvl>
  </w:abstractNum>
  <w:abstractNum w:abstractNumId="32" w15:restartNumberingAfterBreak="0">
    <w:nsid w:val="2EC73319"/>
    <w:multiLevelType w:val="hybridMultilevel"/>
    <w:tmpl w:val="E6AACC26"/>
    <w:lvl w:ilvl="0" w:tplc="808CFE2C">
      <w:start w:val="1"/>
      <w:numFmt w:val="decimal"/>
      <w:lvlText w:val="%1."/>
      <w:lvlJc w:val="left"/>
      <w:pPr>
        <w:ind w:left="1020" w:hanging="360"/>
      </w:pPr>
    </w:lvl>
    <w:lvl w:ilvl="1" w:tplc="8E92E46E">
      <w:start w:val="1"/>
      <w:numFmt w:val="decimal"/>
      <w:lvlText w:val="%2."/>
      <w:lvlJc w:val="left"/>
      <w:pPr>
        <w:ind w:left="1020" w:hanging="360"/>
      </w:pPr>
    </w:lvl>
    <w:lvl w:ilvl="2" w:tplc="E3409C64">
      <w:start w:val="1"/>
      <w:numFmt w:val="decimal"/>
      <w:lvlText w:val="%3."/>
      <w:lvlJc w:val="left"/>
      <w:pPr>
        <w:ind w:left="1020" w:hanging="360"/>
      </w:pPr>
    </w:lvl>
    <w:lvl w:ilvl="3" w:tplc="31BA08E2">
      <w:start w:val="1"/>
      <w:numFmt w:val="decimal"/>
      <w:lvlText w:val="%4."/>
      <w:lvlJc w:val="left"/>
      <w:pPr>
        <w:ind w:left="1020" w:hanging="360"/>
      </w:pPr>
    </w:lvl>
    <w:lvl w:ilvl="4" w:tplc="313AEA04">
      <w:start w:val="1"/>
      <w:numFmt w:val="decimal"/>
      <w:lvlText w:val="%5."/>
      <w:lvlJc w:val="left"/>
      <w:pPr>
        <w:ind w:left="1020" w:hanging="360"/>
      </w:pPr>
    </w:lvl>
    <w:lvl w:ilvl="5" w:tplc="36EC6388">
      <w:start w:val="1"/>
      <w:numFmt w:val="decimal"/>
      <w:lvlText w:val="%6."/>
      <w:lvlJc w:val="left"/>
      <w:pPr>
        <w:ind w:left="1020" w:hanging="360"/>
      </w:pPr>
    </w:lvl>
    <w:lvl w:ilvl="6" w:tplc="C4AA242C">
      <w:start w:val="1"/>
      <w:numFmt w:val="decimal"/>
      <w:lvlText w:val="%7."/>
      <w:lvlJc w:val="left"/>
      <w:pPr>
        <w:ind w:left="1020" w:hanging="360"/>
      </w:pPr>
    </w:lvl>
    <w:lvl w:ilvl="7" w:tplc="17240B58">
      <w:start w:val="1"/>
      <w:numFmt w:val="decimal"/>
      <w:lvlText w:val="%8."/>
      <w:lvlJc w:val="left"/>
      <w:pPr>
        <w:ind w:left="1020" w:hanging="360"/>
      </w:pPr>
    </w:lvl>
    <w:lvl w:ilvl="8" w:tplc="A0B6131E">
      <w:start w:val="1"/>
      <w:numFmt w:val="decimal"/>
      <w:lvlText w:val="%9."/>
      <w:lvlJc w:val="left"/>
      <w:pPr>
        <w:ind w:left="1020" w:hanging="360"/>
      </w:pPr>
    </w:lvl>
  </w:abstractNum>
  <w:abstractNum w:abstractNumId="33" w15:restartNumberingAfterBreak="0">
    <w:nsid w:val="31566AD6"/>
    <w:multiLevelType w:val="hybridMultilevel"/>
    <w:tmpl w:val="D168167E"/>
    <w:lvl w:ilvl="0" w:tplc="32C87296">
      <w:start w:val="1"/>
      <w:numFmt w:val="decimal"/>
      <w:lvlText w:val="%1."/>
      <w:lvlJc w:val="left"/>
      <w:pPr>
        <w:ind w:left="1020" w:hanging="360"/>
      </w:pPr>
    </w:lvl>
    <w:lvl w:ilvl="1" w:tplc="5224C2FA">
      <w:start w:val="1"/>
      <w:numFmt w:val="decimal"/>
      <w:lvlText w:val="%2."/>
      <w:lvlJc w:val="left"/>
      <w:pPr>
        <w:ind w:left="1020" w:hanging="360"/>
      </w:pPr>
    </w:lvl>
    <w:lvl w:ilvl="2" w:tplc="8ABCC320">
      <w:start w:val="1"/>
      <w:numFmt w:val="decimal"/>
      <w:lvlText w:val="%3."/>
      <w:lvlJc w:val="left"/>
      <w:pPr>
        <w:ind w:left="1020" w:hanging="360"/>
      </w:pPr>
    </w:lvl>
    <w:lvl w:ilvl="3" w:tplc="396EADB8">
      <w:start w:val="1"/>
      <w:numFmt w:val="decimal"/>
      <w:lvlText w:val="%4."/>
      <w:lvlJc w:val="left"/>
      <w:pPr>
        <w:ind w:left="1020" w:hanging="360"/>
      </w:pPr>
    </w:lvl>
    <w:lvl w:ilvl="4" w:tplc="DDA6DB88">
      <w:start w:val="1"/>
      <w:numFmt w:val="decimal"/>
      <w:lvlText w:val="%5."/>
      <w:lvlJc w:val="left"/>
      <w:pPr>
        <w:ind w:left="1020" w:hanging="360"/>
      </w:pPr>
    </w:lvl>
    <w:lvl w:ilvl="5" w:tplc="A444549A">
      <w:start w:val="1"/>
      <w:numFmt w:val="decimal"/>
      <w:lvlText w:val="%6."/>
      <w:lvlJc w:val="left"/>
      <w:pPr>
        <w:ind w:left="1020" w:hanging="360"/>
      </w:pPr>
    </w:lvl>
    <w:lvl w:ilvl="6" w:tplc="0750F680">
      <w:start w:val="1"/>
      <w:numFmt w:val="decimal"/>
      <w:lvlText w:val="%7."/>
      <w:lvlJc w:val="left"/>
      <w:pPr>
        <w:ind w:left="1020" w:hanging="360"/>
      </w:pPr>
    </w:lvl>
    <w:lvl w:ilvl="7" w:tplc="2FE8470E">
      <w:start w:val="1"/>
      <w:numFmt w:val="decimal"/>
      <w:lvlText w:val="%8."/>
      <w:lvlJc w:val="left"/>
      <w:pPr>
        <w:ind w:left="1020" w:hanging="360"/>
      </w:pPr>
    </w:lvl>
    <w:lvl w:ilvl="8" w:tplc="307086F2">
      <w:start w:val="1"/>
      <w:numFmt w:val="decimal"/>
      <w:lvlText w:val="%9."/>
      <w:lvlJc w:val="left"/>
      <w:pPr>
        <w:ind w:left="1020" w:hanging="360"/>
      </w:pPr>
    </w:lvl>
  </w:abstractNum>
  <w:abstractNum w:abstractNumId="34" w15:restartNumberingAfterBreak="0">
    <w:nsid w:val="34027054"/>
    <w:multiLevelType w:val="hybridMultilevel"/>
    <w:tmpl w:val="15908C9E"/>
    <w:lvl w:ilvl="0" w:tplc="121E7A64">
      <w:start w:val="1"/>
      <w:numFmt w:val="decimal"/>
      <w:lvlText w:val="%1."/>
      <w:lvlJc w:val="left"/>
      <w:pPr>
        <w:ind w:left="1020" w:hanging="360"/>
      </w:pPr>
    </w:lvl>
    <w:lvl w:ilvl="1" w:tplc="D13EC36C">
      <w:start w:val="1"/>
      <w:numFmt w:val="decimal"/>
      <w:lvlText w:val="%2."/>
      <w:lvlJc w:val="left"/>
      <w:pPr>
        <w:ind w:left="1020" w:hanging="360"/>
      </w:pPr>
    </w:lvl>
    <w:lvl w:ilvl="2" w:tplc="B4EAF956">
      <w:start w:val="1"/>
      <w:numFmt w:val="decimal"/>
      <w:lvlText w:val="%3."/>
      <w:lvlJc w:val="left"/>
      <w:pPr>
        <w:ind w:left="1020" w:hanging="360"/>
      </w:pPr>
    </w:lvl>
    <w:lvl w:ilvl="3" w:tplc="FED4AFAE">
      <w:start w:val="1"/>
      <w:numFmt w:val="decimal"/>
      <w:lvlText w:val="%4."/>
      <w:lvlJc w:val="left"/>
      <w:pPr>
        <w:ind w:left="1020" w:hanging="360"/>
      </w:pPr>
    </w:lvl>
    <w:lvl w:ilvl="4" w:tplc="58984476">
      <w:start w:val="1"/>
      <w:numFmt w:val="decimal"/>
      <w:lvlText w:val="%5."/>
      <w:lvlJc w:val="left"/>
      <w:pPr>
        <w:ind w:left="1020" w:hanging="360"/>
      </w:pPr>
    </w:lvl>
    <w:lvl w:ilvl="5" w:tplc="CE9608F0">
      <w:start w:val="1"/>
      <w:numFmt w:val="decimal"/>
      <w:lvlText w:val="%6."/>
      <w:lvlJc w:val="left"/>
      <w:pPr>
        <w:ind w:left="1020" w:hanging="360"/>
      </w:pPr>
    </w:lvl>
    <w:lvl w:ilvl="6" w:tplc="5C3CE3DC">
      <w:start w:val="1"/>
      <w:numFmt w:val="decimal"/>
      <w:lvlText w:val="%7."/>
      <w:lvlJc w:val="left"/>
      <w:pPr>
        <w:ind w:left="1020" w:hanging="360"/>
      </w:pPr>
    </w:lvl>
    <w:lvl w:ilvl="7" w:tplc="30AE1286">
      <w:start w:val="1"/>
      <w:numFmt w:val="decimal"/>
      <w:lvlText w:val="%8."/>
      <w:lvlJc w:val="left"/>
      <w:pPr>
        <w:ind w:left="1020" w:hanging="360"/>
      </w:pPr>
    </w:lvl>
    <w:lvl w:ilvl="8" w:tplc="1EBC7342">
      <w:start w:val="1"/>
      <w:numFmt w:val="decimal"/>
      <w:lvlText w:val="%9."/>
      <w:lvlJc w:val="left"/>
      <w:pPr>
        <w:ind w:left="1020" w:hanging="360"/>
      </w:pPr>
    </w:lvl>
  </w:abstractNum>
  <w:abstractNum w:abstractNumId="35" w15:restartNumberingAfterBreak="0">
    <w:nsid w:val="34205EC2"/>
    <w:multiLevelType w:val="hybridMultilevel"/>
    <w:tmpl w:val="195680D0"/>
    <w:lvl w:ilvl="0" w:tplc="06BE26CA">
      <w:start w:val="1"/>
      <w:numFmt w:val="lowerRoman"/>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4E04278"/>
    <w:multiLevelType w:val="hybridMultilevel"/>
    <w:tmpl w:val="76E01598"/>
    <w:lvl w:ilvl="0" w:tplc="E632B45A">
      <w:start w:val="1"/>
      <w:numFmt w:val="decimal"/>
      <w:lvlText w:val="%1."/>
      <w:lvlJc w:val="left"/>
      <w:pPr>
        <w:ind w:left="1020" w:hanging="360"/>
      </w:pPr>
    </w:lvl>
    <w:lvl w:ilvl="1" w:tplc="5172E554">
      <w:start w:val="1"/>
      <w:numFmt w:val="decimal"/>
      <w:lvlText w:val="%2."/>
      <w:lvlJc w:val="left"/>
      <w:pPr>
        <w:ind w:left="1020" w:hanging="360"/>
      </w:pPr>
    </w:lvl>
    <w:lvl w:ilvl="2" w:tplc="4EC6664A">
      <w:start w:val="1"/>
      <w:numFmt w:val="decimal"/>
      <w:lvlText w:val="%3."/>
      <w:lvlJc w:val="left"/>
      <w:pPr>
        <w:ind w:left="1020" w:hanging="360"/>
      </w:pPr>
    </w:lvl>
    <w:lvl w:ilvl="3" w:tplc="B5BEF2C2">
      <w:start w:val="1"/>
      <w:numFmt w:val="decimal"/>
      <w:lvlText w:val="%4."/>
      <w:lvlJc w:val="left"/>
      <w:pPr>
        <w:ind w:left="1020" w:hanging="360"/>
      </w:pPr>
    </w:lvl>
    <w:lvl w:ilvl="4" w:tplc="8BB04DDA">
      <w:start w:val="1"/>
      <w:numFmt w:val="decimal"/>
      <w:lvlText w:val="%5."/>
      <w:lvlJc w:val="left"/>
      <w:pPr>
        <w:ind w:left="1020" w:hanging="360"/>
      </w:pPr>
    </w:lvl>
    <w:lvl w:ilvl="5" w:tplc="146E3896">
      <w:start w:val="1"/>
      <w:numFmt w:val="decimal"/>
      <w:lvlText w:val="%6."/>
      <w:lvlJc w:val="left"/>
      <w:pPr>
        <w:ind w:left="1020" w:hanging="360"/>
      </w:pPr>
    </w:lvl>
    <w:lvl w:ilvl="6" w:tplc="3768EA24">
      <w:start w:val="1"/>
      <w:numFmt w:val="decimal"/>
      <w:lvlText w:val="%7."/>
      <w:lvlJc w:val="left"/>
      <w:pPr>
        <w:ind w:left="1020" w:hanging="360"/>
      </w:pPr>
    </w:lvl>
    <w:lvl w:ilvl="7" w:tplc="EC3ECFB6">
      <w:start w:val="1"/>
      <w:numFmt w:val="decimal"/>
      <w:lvlText w:val="%8."/>
      <w:lvlJc w:val="left"/>
      <w:pPr>
        <w:ind w:left="1020" w:hanging="360"/>
      </w:pPr>
    </w:lvl>
    <w:lvl w:ilvl="8" w:tplc="17522458">
      <w:start w:val="1"/>
      <w:numFmt w:val="decimal"/>
      <w:lvlText w:val="%9."/>
      <w:lvlJc w:val="left"/>
      <w:pPr>
        <w:ind w:left="1020" w:hanging="360"/>
      </w:pPr>
    </w:lvl>
  </w:abstractNum>
  <w:abstractNum w:abstractNumId="37" w15:restartNumberingAfterBreak="0">
    <w:nsid w:val="36047119"/>
    <w:multiLevelType w:val="hybridMultilevel"/>
    <w:tmpl w:val="2C04DF62"/>
    <w:lvl w:ilvl="0" w:tplc="634A7FC0">
      <w:start w:val="1"/>
      <w:numFmt w:val="decimal"/>
      <w:lvlText w:val="%1."/>
      <w:lvlJc w:val="left"/>
      <w:pPr>
        <w:ind w:left="1020" w:hanging="360"/>
      </w:pPr>
    </w:lvl>
    <w:lvl w:ilvl="1" w:tplc="5C56A162">
      <w:start w:val="1"/>
      <w:numFmt w:val="decimal"/>
      <w:lvlText w:val="%2."/>
      <w:lvlJc w:val="left"/>
      <w:pPr>
        <w:ind w:left="1020" w:hanging="360"/>
      </w:pPr>
    </w:lvl>
    <w:lvl w:ilvl="2" w:tplc="B14066F6">
      <w:start w:val="1"/>
      <w:numFmt w:val="decimal"/>
      <w:lvlText w:val="%3."/>
      <w:lvlJc w:val="left"/>
      <w:pPr>
        <w:ind w:left="1020" w:hanging="360"/>
      </w:pPr>
    </w:lvl>
    <w:lvl w:ilvl="3" w:tplc="766EE3CA">
      <w:start w:val="1"/>
      <w:numFmt w:val="decimal"/>
      <w:lvlText w:val="%4."/>
      <w:lvlJc w:val="left"/>
      <w:pPr>
        <w:ind w:left="1020" w:hanging="360"/>
      </w:pPr>
    </w:lvl>
    <w:lvl w:ilvl="4" w:tplc="71786628">
      <w:start w:val="1"/>
      <w:numFmt w:val="decimal"/>
      <w:lvlText w:val="%5."/>
      <w:lvlJc w:val="left"/>
      <w:pPr>
        <w:ind w:left="1020" w:hanging="360"/>
      </w:pPr>
    </w:lvl>
    <w:lvl w:ilvl="5" w:tplc="A43AE7B8">
      <w:start w:val="1"/>
      <w:numFmt w:val="decimal"/>
      <w:lvlText w:val="%6."/>
      <w:lvlJc w:val="left"/>
      <w:pPr>
        <w:ind w:left="1020" w:hanging="360"/>
      </w:pPr>
    </w:lvl>
    <w:lvl w:ilvl="6" w:tplc="337C79A4">
      <w:start w:val="1"/>
      <w:numFmt w:val="decimal"/>
      <w:lvlText w:val="%7."/>
      <w:lvlJc w:val="left"/>
      <w:pPr>
        <w:ind w:left="1020" w:hanging="360"/>
      </w:pPr>
    </w:lvl>
    <w:lvl w:ilvl="7" w:tplc="1CB848A4">
      <w:start w:val="1"/>
      <w:numFmt w:val="decimal"/>
      <w:lvlText w:val="%8."/>
      <w:lvlJc w:val="left"/>
      <w:pPr>
        <w:ind w:left="1020" w:hanging="360"/>
      </w:pPr>
    </w:lvl>
    <w:lvl w:ilvl="8" w:tplc="42308520">
      <w:start w:val="1"/>
      <w:numFmt w:val="decimal"/>
      <w:lvlText w:val="%9."/>
      <w:lvlJc w:val="left"/>
      <w:pPr>
        <w:ind w:left="1020" w:hanging="360"/>
      </w:pPr>
    </w:lvl>
  </w:abstractNum>
  <w:abstractNum w:abstractNumId="38" w15:restartNumberingAfterBreak="0">
    <w:nsid w:val="3E1278EF"/>
    <w:multiLevelType w:val="hybridMultilevel"/>
    <w:tmpl w:val="9892C918"/>
    <w:lvl w:ilvl="0" w:tplc="06BE26CA">
      <w:start w:val="1"/>
      <w:numFmt w:val="lowerRoman"/>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3F555825"/>
    <w:multiLevelType w:val="hybridMultilevel"/>
    <w:tmpl w:val="A752A7AE"/>
    <w:lvl w:ilvl="0" w:tplc="06BE26CA">
      <w:start w:val="1"/>
      <w:numFmt w:val="lowerRoman"/>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1D55C4E"/>
    <w:multiLevelType w:val="hybridMultilevel"/>
    <w:tmpl w:val="590ECE2C"/>
    <w:lvl w:ilvl="0" w:tplc="FFFFFFFF">
      <w:start w:val="1"/>
      <w:numFmt w:val="lowerRoman"/>
      <w:lvlText w:val="%1."/>
      <w:lvlJc w:val="left"/>
      <w:pPr>
        <w:ind w:left="288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425F09E2"/>
    <w:multiLevelType w:val="multilevel"/>
    <w:tmpl w:val="9B14F8F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2C66AE9"/>
    <w:multiLevelType w:val="hybridMultilevel"/>
    <w:tmpl w:val="7DC67E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2E6455A"/>
    <w:multiLevelType w:val="hybridMultilevel"/>
    <w:tmpl w:val="7D44FD60"/>
    <w:lvl w:ilvl="0" w:tplc="1868BD46">
      <w:start w:val="1"/>
      <w:numFmt w:val="decimal"/>
      <w:lvlText w:val="%1."/>
      <w:lvlJc w:val="left"/>
      <w:pPr>
        <w:ind w:left="1020" w:hanging="360"/>
      </w:pPr>
    </w:lvl>
    <w:lvl w:ilvl="1" w:tplc="B54830DC">
      <w:start w:val="1"/>
      <w:numFmt w:val="decimal"/>
      <w:lvlText w:val="%2."/>
      <w:lvlJc w:val="left"/>
      <w:pPr>
        <w:ind w:left="1020" w:hanging="360"/>
      </w:pPr>
    </w:lvl>
    <w:lvl w:ilvl="2" w:tplc="BE48432C">
      <w:start w:val="1"/>
      <w:numFmt w:val="decimal"/>
      <w:lvlText w:val="%3."/>
      <w:lvlJc w:val="left"/>
      <w:pPr>
        <w:ind w:left="1020" w:hanging="360"/>
      </w:pPr>
    </w:lvl>
    <w:lvl w:ilvl="3" w:tplc="707CBAE8">
      <w:start w:val="1"/>
      <w:numFmt w:val="decimal"/>
      <w:lvlText w:val="%4."/>
      <w:lvlJc w:val="left"/>
      <w:pPr>
        <w:ind w:left="1020" w:hanging="360"/>
      </w:pPr>
    </w:lvl>
    <w:lvl w:ilvl="4" w:tplc="108A042E">
      <w:start w:val="1"/>
      <w:numFmt w:val="decimal"/>
      <w:lvlText w:val="%5."/>
      <w:lvlJc w:val="left"/>
      <w:pPr>
        <w:ind w:left="1020" w:hanging="360"/>
      </w:pPr>
    </w:lvl>
    <w:lvl w:ilvl="5" w:tplc="C88C3552">
      <w:start w:val="1"/>
      <w:numFmt w:val="decimal"/>
      <w:lvlText w:val="%6."/>
      <w:lvlJc w:val="left"/>
      <w:pPr>
        <w:ind w:left="1020" w:hanging="360"/>
      </w:pPr>
    </w:lvl>
    <w:lvl w:ilvl="6" w:tplc="11CE8832">
      <w:start w:val="1"/>
      <w:numFmt w:val="decimal"/>
      <w:lvlText w:val="%7."/>
      <w:lvlJc w:val="left"/>
      <w:pPr>
        <w:ind w:left="1020" w:hanging="360"/>
      </w:pPr>
    </w:lvl>
    <w:lvl w:ilvl="7" w:tplc="613815A6">
      <w:start w:val="1"/>
      <w:numFmt w:val="decimal"/>
      <w:lvlText w:val="%8."/>
      <w:lvlJc w:val="left"/>
      <w:pPr>
        <w:ind w:left="1020" w:hanging="360"/>
      </w:pPr>
    </w:lvl>
    <w:lvl w:ilvl="8" w:tplc="D0A25D2A">
      <w:start w:val="1"/>
      <w:numFmt w:val="decimal"/>
      <w:lvlText w:val="%9."/>
      <w:lvlJc w:val="left"/>
      <w:pPr>
        <w:ind w:left="1020" w:hanging="360"/>
      </w:pPr>
    </w:lvl>
  </w:abstractNum>
  <w:abstractNum w:abstractNumId="44" w15:restartNumberingAfterBreak="0">
    <w:nsid w:val="445C50CB"/>
    <w:multiLevelType w:val="hybridMultilevel"/>
    <w:tmpl w:val="794A6912"/>
    <w:lvl w:ilvl="0" w:tplc="68ECB46C">
      <w:start w:val="1"/>
      <w:numFmt w:val="decimal"/>
      <w:lvlText w:val="%1."/>
      <w:lvlJc w:val="left"/>
      <w:pPr>
        <w:ind w:left="1020" w:hanging="360"/>
      </w:pPr>
    </w:lvl>
    <w:lvl w:ilvl="1" w:tplc="39C80BD6">
      <w:start w:val="1"/>
      <w:numFmt w:val="decimal"/>
      <w:lvlText w:val="%2."/>
      <w:lvlJc w:val="left"/>
      <w:pPr>
        <w:ind w:left="1020" w:hanging="360"/>
      </w:pPr>
    </w:lvl>
    <w:lvl w:ilvl="2" w:tplc="73C6CF16">
      <w:start w:val="1"/>
      <w:numFmt w:val="decimal"/>
      <w:lvlText w:val="%3."/>
      <w:lvlJc w:val="left"/>
      <w:pPr>
        <w:ind w:left="1020" w:hanging="360"/>
      </w:pPr>
    </w:lvl>
    <w:lvl w:ilvl="3" w:tplc="23002BCC">
      <w:start w:val="1"/>
      <w:numFmt w:val="decimal"/>
      <w:lvlText w:val="%4."/>
      <w:lvlJc w:val="left"/>
      <w:pPr>
        <w:ind w:left="1020" w:hanging="360"/>
      </w:pPr>
    </w:lvl>
    <w:lvl w:ilvl="4" w:tplc="8F820B6C">
      <w:start w:val="1"/>
      <w:numFmt w:val="decimal"/>
      <w:lvlText w:val="%5."/>
      <w:lvlJc w:val="left"/>
      <w:pPr>
        <w:ind w:left="1020" w:hanging="360"/>
      </w:pPr>
    </w:lvl>
    <w:lvl w:ilvl="5" w:tplc="AFE201AA">
      <w:start w:val="1"/>
      <w:numFmt w:val="decimal"/>
      <w:lvlText w:val="%6."/>
      <w:lvlJc w:val="left"/>
      <w:pPr>
        <w:ind w:left="1020" w:hanging="360"/>
      </w:pPr>
    </w:lvl>
    <w:lvl w:ilvl="6" w:tplc="2608837A">
      <w:start w:val="1"/>
      <w:numFmt w:val="decimal"/>
      <w:lvlText w:val="%7."/>
      <w:lvlJc w:val="left"/>
      <w:pPr>
        <w:ind w:left="1020" w:hanging="360"/>
      </w:pPr>
    </w:lvl>
    <w:lvl w:ilvl="7" w:tplc="4446929E">
      <w:start w:val="1"/>
      <w:numFmt w:val="decimal"/>
      <w:lvlText w:val="%8."/>
      <w:lvlJc w:val="left"/>
      <w:pPr>
        <w:ind w:left="1020" w:hanging="360"/>
      </w:pPr>
    </w:lvl>
    <w:lvl w:ilvl="8" w:tplc="29E0E732">
      <w:start w:val="1"/>
      <w:numFmt w:val="decimal"/>
      <w:lvlText w:val="%9."/>
      <w:lvlJc w:val="left"/>
      <w:pPr>
        <w:ind w:left="1020" w:hanging="360"/>
      </w:pPr>
    </w:lvl>
  </w:abstractNum>
  <w:abstractNum w:abstractNumId="45" w15:restartNumberingAfterBreak="0">
    <w:nsid w:val="4462381D"/>
    <w:multiLevelType w:val="hybridMultilevel"/>
    <w:tmpl w:val="D37E312A"/>
    <w:lvl w:ilvl="0" w:tplc="6BAAC7DC">
      <w:start w:val="1"/>
      <w:numFmt w:val="decimal"/>
      <w:lvlText w:val="%1."/>
      <w:lvlJc w:val="left"/>
      <w:pPr>
        <w:ind w:left="1020" w:hanging="360"/>
      </w:pPr>
    </w:lvl>
    <w:lvl w:ilvl="1" w:tplc="F5763892">
      <w:start w:val="1"/>
      <w:numFmt w:val="decimal"/>
      <w:lvlText w:val="%2."/>
      <w:lvlJc w:val="left"/>
      <w:pPr>
        <w:ind w:left="1020" w:hanging="360"/>
      </w:pPr>
    </w:lvl>
    <w:lvl w:ilvl="2" w:tplc="8A16EBAE">
      <w:start w:val="1"/>
      <w:numFmt w:val="decimal"/>
      <w:lvlText w:val="%3."/>
      <w:lvlJc w:val="left"/>
      <w:pPr>
        <w:ind w:left="1020" w:hanging="360"/>
      </w:pPr>
    </w:lvl>
    <w:lvl w:ilvl="3" w:tplc="F872BAFA">
      <w:start w:val="1"/>
      <w:numFmt w:val="decimal"/>
      <w:lvlText w:val="%4."/>
      <w:lvlJc w:val="left"/>
      <w:pPr>
        <w:ind w:left="1020" w:hanging="360"/>
      </w:pPr>
    </w:lvl>
    <w:lvl w:ilvl="4" w:tplc="81063B26">
      <w:start w:val="1"/>
      <w:numFmt w:val="decimal"/>
      <w:lvlText w:val="%5."/>
      <w:lvlJc w:val="left"/>
      <w:pPr>
        <w:ind w:left="1020" w:hanging="360"/>
      </w:pPr>
    </w:lvl>
    <w:lvl w:ilvl="5" w:tplc="68EA460E">
      <w:start w:val="1"/>
      <w:numFmt w:val="decimal"/>
      <w:lvlText w:val="%6."/>
      <w:lvlJc w:val="left"/>
      <w:pPr>
        <w:ind w:left="1020" w:hanging="360"/>
      </w:pPr>
    </w:lvl>
    <w:lvl w:ilvl="6" w:tplc="E04AFB78">
      <w:start w:val="1"/>
      <w:numFmt w:val="decimal"/>
      <w:lvlText w:val="%7."/>
      <w:lvlJc w:val="left"/>
      <w:pPr>
        <w:ind w:left="1020" w:hanging="360"/>
      </w:pPr>
    </w:lvl>
    <w:lvl w:ilvl="7" w:tplc="BCC67FEC">
      <w:start w:val="1"/>
      <w:numFmt w:val="decimal"/>
      <w:lvlText w:val="%8."/>
      <w:lvlJc w:val="left"/>
      <w:pPr>
        <w:ind w:left="1020" w:hanging="360"/>
      </w:pPr>
    </w:lvl>
    <w:lvl w:ilvl="8" w:tplc="122432AE">
      <w:start w:val="1"/>
      <w:numFmt w:val="decimal"/>
      <w:lvlText w:val="%9."/>
      <w:lvlJc w:val="left"/>
      <w:pPr>
        <w:ind w:left="1020" w:hanging="360"/>
      </w:pPr>
    </w:lvl>
  </w:abstractNum>
  <w:abstractNum w:abstractNumId="46" w15:restartNumberingAfterBreak="0">
    <w:nsid w:val="4635283D"/>
    <w:multiLevelType w:val="hybridMultilevel"/>
    <w:tmpl w:val="D15C563E"/>
    <w:lvl w:ilvl="0" w:tplc="FA982356">
      <w:start w:val="1"/>
      <w:numFmt w:val="decimal"/>
      <w:lvlText w:val="%1."/>
      <w:lvlJc w:val="left"/>
      <w:pPr>
        <w:ind w:left="1020" w:hanging="360"/>
      </w:pPr>
    </w:lvl>
    <w:lvl w:ilvl="1" w:tplc="FEF6EFE2">
      <w:start w:val="1"/>
      <w:numFmt w:val="decimal"/>
      <w:lvlText w:val="%2."/>
      <w:lvlJc w:val="left"/>
      <w:pPr>
        <w:ind w:left="1020" w:hanging="360"/>
      </w:pPr>
    </w:lvl>
    <w:lvl w:ilvl="2" w:tplc="579A018E">
      <w:start w:val="1"/>
      <w:numFmt w:val="decimal"/>
      <w:lvlText w:val="%3."/>
      <w:lvlJc w:val="left"/>
      <w:pPr>
        <w:ind w:left="1020" w:hanging="360"/>
      </w:pPr>
    </w:lvl>
    <w:lvl w:ilvl="3" w:tplc="E09A35E2">
      <w:start w:val="1"/>
      <w:numFmt w:val="decimal"/>
      <w:lvlText w:val="%4."/>
      <w:lvlJc w:val="left"/>
      <w:pPr>
        <w:ind w:left="1020" w:hanging="360"/>
      </w:pPr>
    </w:lvl>
    <w:lvl w:ilvl="4" w:tplc="A2F665D2">
      <w:start w:val="1"/>
      <w:numFmt w:val="decimal"/>
      <w:lvlText w:val="%5."/>
      <w:lvlJc w:val="left"/>
      <w:pPr>
        <w:ind w:left="1020" w:hanging="360"/>
      </w:pPr>
    </w:lvl>
    <w:lvl w:ilvl="5" w:tplc="8B6E6D9C">
      <w:start w:val="1"/>
      <w:numFmt w:val="decimal"/>
      <w:lvlText w:val="%6."/>
      <w:lvlJc w:val="left"/>
      <w:pPr>
        <w:ind w:left="1020" w:hanging="360"/>
      </w:pPr>
    </w:lvl>
    <w:lvl w:ilvl="6" w:tplc="817C0322">
      <w:start w:val="1"/>
      <w:numFmt w:val="decimal"/>
      <w:lvlText w:val="%7."/>
      <w:lvlJc w:val="left"/>
      <w:pPr>
        <w:ind w:left="1020" w:hanging="360"/>
      </w:pPr>
    </w:lvl>
    <w:lvl w:ilvl="7" w:tplc="82B0010A">
      <w:start w:val="1"/>
      <w:numFmt w:val="decimal"/>
      <w:lvlText w:val="%8."/>
      <w:lvlJc w:val="left"/>
      <w:pPr>
        <w:ind w:left="1020" w:hanging="360"/>
      </w:pPr>
    </w:lvl>
    <w:lvl w:ilvl="8" w:tplc="3FB2F224">
      <w:start w:val="1"/>
      <w:numFmt w:val="decimal"/>
      <w:lvlText w:val="%9."/>
      <w:lvlJc w:val="left"/>
      <w:pPr>
        <w:ind w:left="1020" w:hanging="360"/>
      </w:pPr>
    </w:lvl>
  </w:abstractNum>
  <w:abstractNum w:abstractNumId="47" w15:restartNumberingAfterBreak="0">
    <w:nsid w:val="463F12ED"/>
    <w:multiLevelType w:val="hybridMultilevel"/>
    <w:tmpl w:val="760069D6"/>
    <w:lvl w:ilvl="0" w:tplc="06BE26CA">
      <w:start w:val="1"/>
      <w:numFmt w:val="lowerRoman"/>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46E2028F"/>
    <w:multiLevelType w:val="hybridMultilevel"/>
    <w:tmpl w:val="CBB0BB9A"/>
    <w:lvl w:ilvl="0" w:tplc="A68CCB82">
      <w:start w:val="1"/>
      <w:numFmt w:val="decimal"/>
      <w:lvlText w:val="%1."/>
      <w:lvlJc w:val="left"/>
      <w:pPr>
        <w:ind w:left="1020" w:hanging="360"/>
      </w:pPr>
    </w:lvl>
    <w:lvl w:ilvl="1" w:tplc="F3EC68CA">
      <w:start w:val="1"/>
      <w:numFmt w:val="decimal"/>
      <w:lvlText w:val="%2."/>
      <w:lvlJc w:val="left"/>
      <w:pPr>
        <w:ind w:left="1020" w:hanging="360"/>
      </w:pPr>
    </w:lvl>
    <w:lvl w:ilvl="2" w:tplc="86F2758C">
      <w:start w:val="1"/>
      <w:numFmt w:val="decimal"/>
      <w:lvlText w:val="%3."/>
      <w:lvlJc w:val="left"/>
      <w:pPr>
        <w:ind w:left="1020" w:hanging="360"/>
      </w:pPr>
    </w:lvl>
    <w:lvl w:ilvl="3" w:tplc="E3C21334">
      <w:start w:val="1"/>
      <w:numFmt w:val="decimal"/>
      <w:lvlText w:val="%4."/>
      <w:lvlJc w:val="left"/>
      <w:pPr>
        <w:ind w:left="1020" w:hanging="360"/>
      </w:pPr>
    </w:lvl>
    <w:lvl w:ilvl="4" w:tplc="2092D6BA">
      <w:start w:val="1"/>
      <w:numFmt w:val="decimal"/>
      <w:lvlText w:val="%5."/>
      <w:lvlJc w:val="left"/>
      <w:pPr>
        <w:ind w:left="1020" w:hanging="360"/>
      </w:pPr>
    </w:lvl>
    <w:lvl w:ilvl="5" w:tplc="331E8066">
      <w:start w:val="1"/>
      <w:numFmt w:val="decimal"/>
      <w:lvlText w:val="%6."/>
      <w:lvlJc w:val="left"/>
      <w:pPr>
        <w:ind w:left="1020" w:hanging="360"/>
      </w:pPr>
    </w:lvl>
    <w:lvl w:ilvl="6" w:tplc="65EEB4FE">
      <w:start w:val="1"/>
      <w:numFmt w:val="decimal"/>
      <w:lvlText w:val="%7."/>
      <w:lvlJc w:val="left"/>
      <w:pPr>
        <w:ind w:left="1020" w:hanging="360"/>
      </w:pPr>
    </w:lvl>
    <w:lvl w:ilvl="7" w:tplc="0828256A">
      <w:start w:val="1"/>
      <w:numFmt w:val="decimal"/>
      <w:lvlText w:val="%8."/>
      <w:lvlJc w:val="left"/>
      <w:pPr>
        <w:ind w:left="1020" w:hanging="360"/>
      </w:pPr>
    </w:lvl>
    <w:lvl w:ilvl="8" w:tplc="98601E9A">
      <w:start w:val="1"/>
      <w:numFmt w:val="decimal"/>
      <w:lvlText w:val="%9."/>
      <w:lvlJc w:val="left"/>
      <w:pPr>
        <w:ind w:left="1020" w:hanging="360"/>
      </w:pPr>
    </w:lvl>
  </w:abstractNum>
  <w:abstractNum w:abstractNumId="49" w15:restartNumberingAfterBreak="0">
    <w:nsid w:val="47431CC5"/>
    <w:multiLevelType w:val="multilevel"/>
    <w:tmpl w:val="AEF2FA2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47525A93"/>
    <w:multiLevelType w:val="hybridMultilevel"/>
    <w:tmpl w:val="103E9F36"/>
    <w:lvl w:ilvl="0" w:tplc="78A863AE">
      <w:start w:val="1"/>
      <w:numFmt w:val="decimal"/>
      <w:lvlText w:val="%1."/>
      <w:lvlJc w:val="left"/>
      <w:pPr>
        <w:ind w:left="1020" w:hanging="360"/>
      </w:pPr>
    </w:lvl>
    <w:lvl w:ilvl="1" w:tplc="6FD2466A">
      <w:start w:val="1"/>
      <w:numFmt w:val="decimal"/>
      <w:lvlText w:val="%2."/>
      <w:lvlJc w:val="left"/>
      <w:pPr>
        <w:ind w:left="1020" w:hanging="360"/>
      </w:pPr>
    </w:lvl>
    <w:lvl w:ilvl="2" w:tplc="D5D25EF8">
      <w:start w:val="1"/>
      <w:numFmt w:val="decimal"/>
      <w:lvlText w:val="%3."/>
      <w:lvlJc w:val="left"/>
      <w:pPr>
        <w:ind w:left="1020" w:hanging="360"/>
      </w:pPr>
    </w:lvl>
    <w:lvl w:ilvl="3" w:tplc="A930166A">
      <w:start w:val="1"/>
      <w:numFmt w:val="decimal"/>
      <w:lvlText w:val="%4."/>
      <w:lvlJc w:val="left"/>
      <w:pPr>
        <w:ind w:left="1020" w:hanging="360"/>
      </w:pPr>
    </w:lvl>
    <w:lvl w:ilvl="4" w:tplc="275438D4">
      <w:start w:val="1"/>
      <w:numFmt w:val="decimal"/>
      <w:lvlText w:val="%5."/>
      <w:lvlJc w:val="left"/>
      <w:pPr>
        <w:ind w:left="1020" w:hanging="360"/>
      </w:pPr>
    </w:lvl>
    <w:lvl w:ilvl="5" w:tplc="67849A9C">
      <w:start w:val="1"/>
      <w:numFmt w:val="decimal"/>
      <w:lvlText w:val="%6."/>
      <w:lvlJc w:val="left"/>
      <w:pPr>
        <w:ind w:left="1020" w:hanging="360"/>
      </w:pPr>
    </w:lvl>
    <w:lvl w:ilvl="6" w:tplc="F6082A1A">
      <w:start w:val="1"/>
      <w:numFmt w:val="decimal"/>
      <w:lvlText w:val="%7."/>
      <w:lvlJc w:val="left"/>
      <w:pPr>
        <w:ind w:left="1020" w:hanging="360"/>
      </w:pPr>
    </w:lvl>
    <w:lvl w:ilvl="7" w:tplc="8ABE19BC">
      <w:start w:val="1"/>
      <w:numFmt w:val="decimal"/>
      <w:lvlText w:val="%8."/>
      <w:lvlJc w:val="left"/>
      <w:pPr>
        <w:ind w:left="1020" w:hanging="360"/>
      </w:pPr>
    </w:lvl>
    <w:lvl w:ilvl="8" w:tplc="CB84058E">
      <w:start w:val="1"/>
      <w:numFmt w:val="decimal"/>
      <w:lvlText w:val="%9."/>
      <w:lvlJc w:val="left"/>
      <w:pPr>
        <w:ind w:left="1020" w:hanging="360"/>
      </w:pPr>
    </w:lvl>
  </w:abstractNum>
  <w:abstractNum w:abstractNumId="51" w15:restartNumberingAfterBreak="0">
    <w:nsid w:val="4A4E6653"/>
    <w:multiLevelType w:val="hybridMultilevel"/>
    <w:tmpl w:val="8B26B44A"/>
    <w:lvl w:ilvl="0" w:tplc="06BE26CA">
      <w:start w:val="1"/>
      <w:numFmt w:val="lowerRoman"/>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4D893E7C"/>
    <w:multiLevelType w:val="hybridMultilevel"/>
    <w:tmpl w:val="AB904F70"/>
    <w:lvl w:ilvl="0" w:tplc="D9A89D40">
      <w:start w:val="1"/>
      <w:numFmt w:val="bullet"/>
      <w:lvlText w:val=""/>
      <w:lvlJc w:val="left"/>
      <w:pPr>
        <w:ind w:left="720" w:hanging="360"/>
      </w:pPr>
      <w:rPr>
        <w:rFonts w:ascii="Symbol" w:hAnsi="Symbol"/>
      </w:rPr>
    </w:lvl>
    <w:lvl w:ilvl="1" w:tplc="2984FAD8">
      <w:start w:val="1"/>
      <w:numFmt w:val="bullet"/>
      <w:lvlText w:val=""/>
      <w:lvlJc w:val="left"/>
      <w:pPr>
        <w:ind w:left="720" w:hanging="360"/>
      </w:pPr>
      <w:rPr>
        <w:rFonts w:ascii="Symbol" w:hAnsi="Symbol"/>
      </w:rPr>
    </w:lvl>
    <w:lvl w:ilvl="2" w:tplc="F5100686">
      <w:start w:val="1"/>
      <w:numFmt w:val="bullet"/>
      <w:lvlText w:val=""/>
      <w:lvlJc w:val="left"/>
      <w:pPr>
        <w:ind w:left="720" w:hanging="360"/>
      </w:pPr>
      <w:rPr>
        <w:rFonts w:ascii="Symbol" w:hAnsi="Symbol"/>
      </w:rPr>
    </w:lvl>
    <w:lvl w:ilvl="3" w:tplc="A3A691FE">
      <w:start w:val="1"/>
      <w:numFmt w:val="bullet"/>
      <w:lvlText w:val=""/>
      <w:lvlJc w:val="left"/>
      <w:pPr>
        <w:ind w:left="720" w:hanging="360"/>
      </w:pPr>
      <w:rPr>
        <w:rFonts w:ascii="Symbol" w:hAnsi="Symbol"/>
      </w:rPr>
    </w:lvl>
    <w:lvl w:ilvl="4" w:tplc="55DADD1C">
      <w:start w:val="1"/>
      <w:numFmt w:val="bullet"/>
      <w:lvlText w:val=""/>
      <w:lvlJc w:val="left"/>
      <w:pPr>
        <w:ind w:left="720" w:hanging="360"/>
      </w:pPr>
      <w:rPr>
        <w:rFonts w:ascii="Symbol" w:hAnsi="Symbol"/>
      </w:rPr>
    </w:lvl>
    <w:lvl w:ilvl="5" w:tplc="FB325CC8">
      <w:start w:val="1"/>
      <w:numFmt w:val="bullet"/>
      <w:lvlText w:val=""/>
      <w:lvlJc w:val="left"/>
      <w:pPr>
        <w:ind w:left="720" w:hanging="360"/>
      </w:pPr>
      <w:rPr>
        <w:rFonts w:ascii="Symbol" w:hAnsi="Symbol"/>
      </w:rPr>
    </w:lvl>
    <w:lvl w:ilvl="6" w:tplc="B86A2F1E">
      <w:start w:val="1"/>
      <w:numFmt w:val="bullet"/>
      <w:lvlText w:val=""/>
      <w:lvlJc w:val="left"/>
      <w:pPr>
        <w:ind w:left="720" w:hanging="360"/>
      </w:pPr>
      <w:rPr>
        <w:rFonts w:ascii="Symbol" w:hAnsi="Symbol"/>
      </w:rPr>
    </w:lvl>
    <w:lvl w:ilvl="7" w:tplc="078E3838">
      <w:start w:val="1"/>
      <w:numFmt w:val="bullet"/>
      <w:lvlText w:val=""/>
      <w:lvlJc w:val="left"/>
      <w:pPr>
        <w:ind w:left="720" w:hanging="360"/>
      </w:pPr>
      <w:rPr>
        <w:rFonts w:ascii="Symbol" w:hAnsi="Symbol"/>
      </w:rPr>
    </w:lvl>
    <w:lvl w:ilvl="8" w:tplc="317AA0E8">
      <w:start w:val="1"/>
      <w:numFmt w:val="bullet"/>
      <w:lvlText w:val=""/>
      <w:lvlJc w:val="left"/>
      <w:pPr>
        <w:ind w:left="720" w:hanging="360"/>
      </w:pPr>
      <w:rPr>
        <w:rFonts w:ascii="Symbol" w:hAnsi="Symbol"/>
      </w:rPr>
    </w:lvl>
  </w:abstractNum>
  <w:abstractNum w:abstractNumId="53" w15:restartNumberingAfterBreak="0">
    <w:nsid w:val="4FB50EB4"/>
    <w:multiLevelType w:val="hybridMultilevel"/>
    <w:tmpl w:val="97CE64EA"/>
    <w:lvl w:ilvl="0" w:tplc="06BE26CA">
      <w:start w:val="1"/>
      <w:numFmt w:val="lowerRoman"/>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51476799"/>
    <w:multiLevelType w:val="hybridMultilevel"/>
    <w:tmpl w:val="2988CEBA"/>
    <w:lvl w:ilvl="0" w:tplc="3814C862">
      <w:start w:val="1"/>
      <w:numFmt w:val="decimal"/>
      <w:lvlText w:val="%1."/>
      <w:lvlJc w:val="left"/>
      <w:pPr>
        <w:ind w:left="1020" w:hanging="360"/>
      </w:pPr>
    </w:lvl>
    <w:lvl w:ilvl="1" w:tplc="D4BEF408">
      <w:start w:val="1"/>
      <w:numFmt w:val="decimal"/>
      <w:lvlText w:val="%2."/>
      <w:lvlJc w:val="left"/>
      <w:pPr>
        <w:ind w:left="1020" w:hanging="360"/>
      </w:pPr>
    </w:lvl>
    <w:lvl w:ilvl="2" w:tplc="70EA2104">
      <w:start w:val="1"/>
      <w:numFmt w:val="decimal"/>
      <w:lvlText w:val="%3."/>
      <w:lvlJc w:val="left"/>
      <w:pPr>
        <w:ind w:left="1020" w:hanging="360"/>
      </w:pPr>
    </w:lvl>
    <w:lvl w:ilvl="3" w:tplc="1A94DEFA">
      <w:start w:val="1"/>
      <w:numFmt w:val="decimal"/>
      <w:lvlText w:val="%4."/>
      <w:lvlJc w:val="left"/>
      <w:pPr>
        <w:ind w:left="1020" w:hanging="360"/>
      </w:pPr>
    </w:lvl>
    <w:lvl w:ilvl="4" w:tplc="A0FC941A">
      <w:start w:val="1"/>
      <w:numFmt w:val="decimal"/>
      <w:lvlText w:val="%5."/>
      <w:lvlJc w:val="left"/>
      <w:pPr>
        <w:ind w:left="1020" w:hanging="360"/>
      </w:pPr>
    </w:lvl>
    <w:lvl w:ilvl="5" w:tplc="0CA8D9C8">
      <w:start w:val="1"/>
      <w:numFmt w:val="decimal"/>
      <w:lvlText w:val="%6."/>
      <w:lvlJc w:val="left"/>
      <w:pPr>
        <w:ind w:left="1020" w:hanging="360"/>
      </w:pPr>
    </w:lvl>
    <w:lvl w:ilvl="6" w:tplc="895876D8">
      <w:start w:val="1"/>
      <w:numFmt w:val="decimal"/>
      <w:lvlText w:val="%7."/>
      <w:lvlJc w:val="left"/>
      <w:pPr>
        <w:ind w:left="1020" w:hanging="360"/>
      </w:pPr>
    </w:lvl>
    <w:lvl w:ilvl="7" w:tplc="981CE0B2">
      <w:start w:val="1"/>
      <w:numFmt w:val="decimal"/>
      <w:lvlText w:val="%8."/>
      <w:lvlJc w:val="left"/>
      <w:pPr>
        <w:ind w:left="1020" w:hanging="360"/>
      </w:pPr>
    </w:lvl>
    <w:lvl w:ilvl="8" w:tplc="865CE9BA">
      <w:start w:val="1"/>
      <w:numFmt w:val="decimal"/>
      <w:lvlText w:val="%9."/>
      <w:lvlJc w:val="left"/>
      <w:pPr>
        <w:ind w:left="1020" w:hanging="360"/>
      </w:pPr>
    </w:lvl>
  </w:abstractNum>
  <w:abstractNum w:abstractNumId="55" w15:restartNumberingAfterBreak="0">
    <w:nsid w:val="525300BA"/>
    <w:multiLevelType w:val="multilevel"/>
    <w:tmpl w:val="426459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549E68C7"/>
    <w:multiLevelType w:val="hybridMultilevel"/>
    <w:tmpl w:val="CB1C6C5E"/>
    <w:lvl w:ilvl="0" w:tplc="EDD6E716">
      <w:start w:val="1"/>
      <w:numFmt w:val="decimal"/>
      <w:lvlText w:val="%1."/>
      <w:lvlJc w:val="left"/>
      <w:pPr>
        <w:ind w:left="1020" w:hanging="360"/>
      </w:pPr>
    </w:lvl>
    <w:lvl w:ilvl="1" w:tplc="F17CDD06">
      <w:start w:val="1"/>
      <w:numFmt w:val="decimal"/>
      <w:lvlText w:val="%2."/>
      <w:lvlJc w:val="left"/>
      <w:pPr>
        <w:ind w:left="1020" w:hanging="360"/>
      </w:pPr>
    </w:lvl>
    <w:lvl w:ilvl="2" w:tplc="AAE461C0">
      <w:start w:val="1"/>
      <w:numFmt w:val="decimal"/>
      <w:lvlText w:val="%3."/>
      <w:lvlJc w:val="left"/>
      <w:pPr>
        <w:ind w:left="1020" w:hanging="360"/>
      </w:pPr>
    </w:lvl>
    <w:lvl w:ilvl="3" w:tplc="65784C9E">
      <w:start w:val="1"/>
      <w:numFmt w:val="decimal"/>
      <w:lvlText w:val="%4."/>
      <w:lvlJc w:val="left"/>
      <w:pPr>
        <w:ind w:left="1020" w:hanging="360"/>
      </w:pPr>
    </w:lvl>
    <w:lvl w:ilvl="4" w:tplc="DB3AFCCA">
      <w:start w:val="1"/>
      <w:numFmt w:val="decimal"/>
      <w:lvlText w:val="%5."/>
      <w:lvlJc w:val="left"/>
      <w:pPr>
        <w:ind w:left="1020" w:hanging="360"/>
      </w:pPr>
    </w:lvl>
    <w:lvl w:ilvl="5" w:tplc="7E46DE74">
      <w:start w:val="1"/>
      <w:numFmt w:val="decimal"/>
      <w:lvlText w:val="%6."/>
      <w:lvlJc w:val="left"/>
      <w:pPr>
        <w:ind w:left="1020" w:hanging="360"/>
      </w:pPr>
    </w:lvl>
    <w:lvl w:ilvl="6" w:tplc="9166928A">
      <w:start w:val="1"/>
      <w:numFmt w:val="decimal"/>
      <w:lvlText w:val="%7."/>
      <w:lvlJc w:val="left"/>
      <w:pPr>
        <w:ind w:left="1020" w:hanging="360"/>
      </w:pPr>
    </w:lvl>
    <w:lvl w:ilvl="7" w:tplc="5CCA0A90">
      <w:start w:val="1"/>
      <w:numFmt w:val="decimal"/>
      <w:lvlText w:val="%8."/>
      <w:lvlJc w:val="left"/>
      <w:pPr>
        <w:ind w:left="1020" w:hanging="360"/>
      </w:pPr>
    </w:lvl>
    <w:lvl w:ilvl="8" w:tplc="8A406052">
      <w:start w:val="1"/>
      <w:numFmt w:val="decimal"/>
      <w:lvlText w:val="%9."/>
      <w:lvlJc w:val="left"/>
      <w:pPr>
        <w:ind w:left="1020" w:hanging="360"/>
      </w:pPr>
    </w:lvl>
  </w:abstractNum>
  <w:abstractNum w:abstractNumId="57" w15:restartNumberingAfterBreak="0">
    <w:nsid w:val="562E7C8E"/>
    <w:multiLevelType w:val="hybridMultilevel"/>
    <w:tmpl w:val="56E6122E"/>
    <w:lvl w:ilvl="0" w:tplc="AAB2F8F6">
      <w:start w:val="1"/>
      <w:numFmt w:val="decimal"/>
      <w:lvlText w:val="%1."/>
      <w:lvlJc w:val="left"/>
      <w:pPr>
        <w:ind w:left="1020" w:hanging="360"/>
      </w:pPr>
    </w:lvl>
    <w:lvl w:ilvl="1" w:tplc="852C5BF2">
      <w:start w:val="1"/>
      <w:numFmt w:val="decimal"/>
      <w:lvlText w:val="%2."/>
      <w:lvlJc w:val="left"/>
      <w:pPr>
        <w:ind w:left="1020" w:hanging="360"/>
      </w:pPr>
    </w:lvl>
    <w:lvl w:ilvl="2" w:tplc="E82EAD1C">
      <w:start w:val="1"/>
      <w:numFmt w:val="decimal"/>
      <w:lvlText w:val="%3."/>
      <w:lvlJc w:val="left"/>
      <w:pPr>
        <w:ind w:left="1020" w:hanging="360"/>
      </w:pPr>
    </w:lvl>
    <w:lvl w:ilvl="3" w:tplc="9EACB2E0">
      <w:start w:val="1"/>
      <w:numFmt w:val="decimal"/>
      <w:lvlText w:val="%4."/>
      <w:lvlJc w:val="left"/>
      <w:pPr>
        <w:ind w:left="1020" w:hanging="360"/>
      </w:pPr>
    </w:lvl>
    <w:lvl w:ilvl="4" w:tplc="AD842A2A">
      <w:start w:val="1"/>
      <w:numFmt w:val="decimal"/>
      <w:lvlText w:val="%5."/>
      <w:lvlJc w:val="left"/>
      <w:pPr>
        <w:ind w:left="1020" w:hanging="360"/>
      </w:pPr>
    </w:lvl>
    <w:lvl w:ilvl="5" w:tplc="E75A00C2">
      <w:start w:val="1"/>
      <w:numFmt w:val="decimal"/>
      <w:lvlText w:val="%6."/>
      <w:lvlJc w:val="left"/>
      <w:pPr>
        <w:ind w:left="1020" w:hanging="360"/>
      </w:pPr>
    </w:lvl>
    <w:lvl w:ilvl="6" w:tplc="6D1C4CB6">
      <w:start w:val="1"/>
      <w:numFmt w:val="decimal"/>
      <w:lvlText w:val="%7."/>
      <w:lvlJc w:val="left"/>
      <w:pPr>
        <w:ind w:left="1020" w:hanging="360"/>
      </w:pPr>
    </w:lvl>
    <w:lvl w:ilvl="7" w:tplc="4AFCFD7E">
      <w:start w:val="1"/>
      <w:numFmt w:val="decimal"/>
      <w:lvlText w:val="%8."/>
      <w:lvlJc w:val="left"/>
      <w:pPr>
        <w:ind w:left="1020" w:hanging="360"/>
      </w:pPr>
    </w:lvl>
    <w:lvl w:ilvl="8" w:tplc="7A6270AE">
      <w:start w:val="1"/>
      <w:numFmt w:val="decimal"/>
      <w:lvlText w:val="%9."/>
      <w:lvlJc w:val="left"/>
      <w:pPr>
        <w:ind w:left="1020" w:hanging="360"/>
      </w:pPr>
    </w:lvl>
  </w:abstractNum>
  <w:abstractNum w:abstractNumId="58" w15:restartNumberingAfterBreak="0">
    <w:nsid w:val="565E141B"/>
    <w:multiLevelType w:val="hybridMultilevel"/>
    <w:tmpl w:val="13924C36"/>
    <w:lvl w:ilvl="0" w:tplc="254E630A">
      <w:start w:val="1"/>
      <w:numFmt w:val="decimal"/>
      <w:lvlText w:val="%1."/>
      <w:lvlJc w:val="left"/>
      <w:pPr>
        <w:ind w:left="1020" w:hanging="360"/>
      </w:pPr>
    </w:lvl>
    <w:lvl w:ilvl="1" w:tplc="D7BCCD5E">
      <w:start w:val="1"/>
      <w:numFmt w:val="decimal"/>
      <w:lvlText w:val="%2."/>
      <w:lvlJc w:val="left"/>
      <w:pPr>
        <w:ind w:left="1020" w:hanging="360"/>
      </w:pPr>
    </w:lvl>
    <w:lvl w:ilvl="2" w:tplc="169E1AA0">
      <w:start w:val="1"/>
      <w:numFmt w:val="decimal"/>
      <w:lvlText w:val="%3."/>
      <w:lvlJc w:val="left"/>
      <w:pPr>
        <w:ind w:left="1020" w:hanging="360"/>
      </w:pPr>
    </w:lvl>
    <w:lvl w:ilvl="3" w:tplc="E266EAF8">
      <w:start w:val="1"/>
      <w:numFmt w:val="decimal"/>
      <w:lvlText w:val="%4."/>
      <w:lvlJc w:val="left"/>
      <w:pPr>
        <w:ind w:left="1020" w:hanging="360"/>
      </w:pPr>
    </w:lvl>
    <w:lvl w:ilvl="4" w:tplc="AAD42EC6">
      <w:start w:val="1"/>
      <w:numFmt w:val="decimal"/>
      <w:lvlText w:val="%5."/>
      <w:lvlJc w:val="left"/>
      <w:pPr>
        <w:ind w:left="1020" w:hanging="360"/>
      </w:pPr>
    </w:lvl>
    <w:lvl w:ilvl="5" w:tplc="BCB055C0">
      <w:start w:val="1"/>
      <w:numFmt w:val="decimal"/>
      <w:lvlText w:val="%6."/>
      <w:lvlJc w:val="left"/>
      <w:pPr>
        <w:ind w:left="1020" w:hanging="360"/>
      </w:pPr>
    </w:lvl>
    <w:lvl w:ilvl="6" w:tplc="1786E52A">
      <w:start w:val="1"/>
      <w:numFmt w:val="decimal"/>
      <w:lvlText w:val="%7."/>
      <w:lvlJc w:val="left"/>
      <w:pPr>
        <w:ind w:left="1020" w:hanging="360"/>
      </w:pPr>
    </w:lvl>
    <w:lvl w:ilvl="7" w:tplc="3F4C9EA4">
      <w:start w:val="1"/>
      <w:numFmt w:val="decimal"/>
      <w:lvlText w:val="%8."/>
      <w:lvlJc w:val="left"/>
      <w:pPr>
        <w:ind w:left="1020" w:hanging="360"/>
      </w:pPr>
    </w:lvl>
    <w:lvl w:ilvl="8" w:tplc="A440D3DE">
      <w:start w:val="1"/>
      <w:numFmt w:val="decimal"/>
      <w:lvlText w:val="%9."/>
      <w:lvlJc w:val="left"/>
      <w:pPr>
        <w:ind w:left="1020" w:hanging="360"/>
      </w:pPr>
    </w:lvl>
  </w:abstractNum>
  <w:abstractNum w:abstractNumId="59" w15:restartNumberingAfterBreak="0">
    <w:nsid w:val="576C0A51"/>
    <w:multiLevelType w:val="hybridMultilevel"/>
    <w:tmpl w:val="FAC26770"/>
    <w:lvl w:ilvl="0" w:tplc="8FB81F1C">
      <w:start w:val="1"/>
      <w:numFmt w:val="decimal"/>
      <w:lvlText w:val="%1."/>
      <w:lvlJc w:val="left"/>
      <w:pPr>
        <w:ind w:left="1020" w:hanging="360"/>
      </w:pPr>
    </w:lvl>
    <w:lvl w:ilvl="1" w:tplc="DF0A0696">
      <w:start w:val="1"/>
      <w:numFmt w:val="decimal"/>
      <w:lvlText w:val="%2."/>
      <w:lvlJc w:val="left"/>
      <w:pPr>
        <w:ind w:left="1020" w:hanging="360"/>
      </w:pPr>
    </w:lvl>
    <w:lvl w:ilvl="2" w:tplc="EB5E0406">
      <w:start w:val="1"/>
      <w:numFmt w:val="decimal"/>
      <w:lvlText w:val="%3."/>
      <w:lvlJc w:val="left"/>
      <w:pPr>
        <w:ind w:left="1020" w:hanging="360"/>
      </w:pPr>
    </w:lvl>
    <w:lvl w:ilvl="3" w:tplc="98FC89AC">
      <w:start w:val="1"/>
      <w:numFmt w:val="decimal"/>
      <w:lvlText w:val="%4."/>
      <w:lvlJc w:val="left"/>
      <w:pPr>
        <w:ind w:left="1020" w:hanging="360"/>
      </w:pPr>
    </w:lvl>
    <w:lvl w:ilvl="4" w:tplc="F172357A">
      <w:start w:val="1"/>
      <w:numFmt w:val="decimal"/>
      <w:lvlText w:val="%5."/>
      <w:lvlJc w:val="left"/>
      <w:pPr>
        <w:ind w:left="1020" w:hanging="360"/>
      </w:pPr>
    </w:lvl>
    <w:lvl w:ilvl="5" w:tplc="1B6E8E7E">
      <w:start w:val="1"/>
      <w:numFmt w:val="decimal"/>
      <w:lvlText w:val="%6."/>
      <w:lvlJc w:val="left"/>
      <w:pPr>
        <w:ind w:left="1020" w:hanging="360"/>
      </w:pPr>
    </w:lvl>
    <w:lvl w:ilvl="6" w:tplc="FBA6A57A">
      <w:start w:val="1"/>
      <w:numFmt w:val="decimal"/>
      <w:lvlText w:val="%7."/>
      <w:lvlJc w:val="left"/>
      <w:pPr>
        <w:ind w:left="1020" w:hanging="360"/>
      </w:pPr>
    </w:lvl>
    <w:lvl w:ilvl="7" w:tplc="A2B0BE58">
      <w:start w:val="1"/>
      <w:numFmt w:val="decimal"/>
      <w:lvlText w:val="%8."/>
      <w:lvlJc w:val="left"/>
      <w:pPr>
        <w:ind w:left="1020" w:hanging="360"/>
      </w:pPr>
    </w:lvl>
    <w:lvl w:ilvl="8" w:tplc="AED0EAEC">
      <w:start w:val="1"/>
      <w:numFmt w:val="decimal"/>
      <w:lvlText w:val="%9."/>
      <w:lvlJc w:val="left"/>
      <w:pPr>
        <w:ind w:left="1020" w:hanging="360"/>
      </w:pPr>
    </w:lvl>
  </w:abstractNum>
  <w:abstractNum w:abstractNumId="60" w15:restartNumberingAfterBreak="0">
    <w:nsid w:val="5AB34EA4"/>
    <w:multiLevelType w:val="hybridMultilevel"/>
    <w:tmpl w:val="7B2A782E"/>
    <w:lvl w:ilvl="0" w:tplc="1B2E1EC0">
      <w:start w:val="1"/>
      <w:numFmt w:val="decimal"/>
      <w:lvlText w:val="%1."/>
      <w:lvlJc w:val="left"/>
      <w:pPr>
        <w:ind w:left="1020" w:hanging="360"/>
      </w:pPr>
    </w:lvl>
    <w:lvl w:ilvl="1" w:tplc="2CB0D218">
      <w:start w:val="1"/>
      <w:numFmt w:val="decimal"/>
      <w:lvlText w:val="%2."/>
      <w:lvlJc w:val="left"/>
      <w:pPr>
        <w:ind w:left="1020" w:hanging="360"/>
      </w:pPr>
    </w:lvl>
    <w:lvl w:ilvl="2" w:tplc="9E20C220">
      <w:start w:val="1"/>
      <w:numFmt w:val="decimal"/>
      <w:lvlText w:val="%3."/>
      <w:lvlJc w:val="left"/>
      <w:pPr>
        <w:ind w:left="1020" w:hanging="360"/>
      </w:pPr>
    </w:lvl>
    <w:lvl w:ilvl="3" w:tplc="F2565F9E">
      <w:start w:val="1"/>
      <w:numFmt w:val="decimal"/>
      <w:lvlText w:val="%4."/>
      <w:lvlJc w:val="left"/>
      <w:pPr>
        <w:ind w:left="1020" w:hanging="360"/>
      </w:pPr>
    </w:lvl>
    <w:lvl w:ilvl="4" w:tplc="A7CCB94A">
      <w:start w:val="1"/>
      <w:numFmt w:val="decimal"/>
      <w:lvlText w:val="%5."/>
      <w:lvlJc w:val="left"/>
      <w:pPr>
        <w:ind w:left="1020" w:hanging="360"/>
      </w:pPr>
    </w:lvl>
    <w:lvl w:ilvl="5" w:tplc="DB8C1022">
      <w:start w:val="1"/>
      <w:numFmt w:val="decimal"/>
      <w:lvlText w:val="%6."/>
      <w:lvlJc w:val="left"/>
      <w:pPr>
        <w:ind w:left="1020" w:hanging="360"/>
      </w:pPr>
    </w:lvl>
    <w:lvl w:ilvl="6" w:tplc="57EA0ADE">
      <w:start w:val="1"/>
      <w:numFmt w:val="decimal"/>
      <w:lvlText w:val="%7."/>
      <w:lvlJc w:val="left"/>
      <w:pPr>
        <w:ind w:left="1020" w:hanging="360"/>
      </w:pPr>
    </w:lvl>
    <w:lvl w:ilvl="7" w:tplc="43240D8A">
      <w:start w:val="1"/>
      <w:numFmt w:val="decimal"/>
      <w:lvlText w:val="%8."/>
      <w:lvlJc w:val="left"/>
      <w:pPr>
        <w:ind w:left="1020" w:hanging="360"/>
      </w:pPr>
    </w:lvl>
    <w:lvl w:ilvl="8" w:tplc="D36C4C42">
      <w:start w:val="1"/>
      <w:numFmt w:val="decimal"/>
      <w:lvlText w:val="%9."/>
      <w:lvlJc w:val="left"/>
      <w:pPr>
        <w:ind w:left="1020" w:hanging="360"/>
      </w:pPr>
    </w:lvl>
  </w:abstractNum>
  <w:abstractNum w:abstractNumId="61" w15:restartNumberingAfterBreak="0">
    <w:nsid w:val="5C085E21"/>
    <w:multiLevelType w:val="hybridMultilevel"/>
    <w:tmpl w:val="D41E1C68"/>
    <w:lvl w:ilvl="0" w:tplc="3016117A">
      <w:start w:val="1"/>
      <w:numFmt w:val="bullet"/>
      <w:lvlText w:val=""/>
      <w:lvlJc w:val="left"/>
      <w:pPr>
        <w:ind w:left="720" w:hanging="360"/>
      </w:pPr>
      <w:rPr>
        <w:rFonts w:ascii="Symbol" w:hAnsi="Symbol"/>
      </w:rPr>
    </w:lvl>
    <w:lvl w:ilvl="1" w:tplc="EC5C17E0">
      <w:start w:val="1"/>
      <w:numFmt w:val="bullet"/>
      <w:lvlText w:val=""/>
      <w:lvlJc w:val="left"/>
      <w:pPr>
        <w:ind w:left="720" w:hanging="360"/>
      </w:pPr>
      <w:rPr>
        <w:rFonts w:ascii="Symbol" w:hAnsi="Symbol"/>
      </w:rPr>
    </w:lvl>
    <w:lvl w:ilvl="2" w:tplc="4D9CCB6A">
      <w:start w:val="1"/>
      <w:numFmt w:val="bullet"/>
      <w:lvlText w:val=""/>
      <w:lvlJc w:val="left"/>
      <w:pPr>
        <w:ind w:left="720" w:hanging="360"/>
      </w:pPr>
      <w:rPr>
        <w:rFonts w:ascii="Symbol" w:hAnsi="Symbol"/>
      </w:rPr>
    </w:lvl>
    <w:lvl w:ilvl="3" w:tplc="283E161A">
      <w:start w:val="1"/>
      <w:numFmt w:val="bullet"/>
      <w:lvlText w:val=""/>
      <w:lvlJc w:val="left"/>
      <w:pPr>
        <w:ind w:left="720" w:hanging="360"/>
      </w:pPr>
      <w:rPr>
        <w:rFonts w:ascii="Symbol" w:hAnsi="Symbol"/>
      </w:rPr>
    </w:lvl>
    <w:lvl w:ilvl="4" w:tplc="6B04ECF0">
      <w:start w:val="1"/>
      <w:numFmt w:val="bullet"/>
      <w:lvlText w:val=""/>
      <w:lvlJc w:val="left"/>
      <w:pPr>
        <w:ind w:left="720" w:hanging="360"/>
      </w:pPr>
      <w:rPr>
        <w:rFonts w:ascii="Symbol" w:hAnsi="Symbol"/>
      </w:rPr>
    </w:lvl>
    <w:lvl w:ilvl="5" w:tplc="385468AE">
      <w:start w:val="1"/>
      <w:numFmt w:val="bullet"/>
      <w:lvlText w:val=""/>
      <w:lvlJc w:val="left"/>
      <w:pPr>
        <w:ind w:left="720" w:hanging="360"/>
      </w:pPr>
      <w:rPr>
        <w:rFonts w:ascii="Symbol" w:hAnsi="Symbol"/>
      </w:rPr>
    </w:lvl>
    <w:lvl w:ilvl="6" w:tplc="32DEDD44">
      <w:start w:val="1"/>
      <w:numFmt w:val="bullet"/>
      <w:lvlText w:val=""/>
      <w:lvlJc w:val="left"/>
      <w:pPr>
        <w:ind w:left="720" w:hanging="360"/>
      </w:pPr>
      <w:rPr>
        <w:rFonts w:ascii="Symbol" w:hAnsi="Symbol"/>
      </w:rPr>
    </w:lvl>
    <w:lvl w:ilvl="7" w:tplc="27FC4F8C">
      <w:start w:val="1"/>
      <w:numFmt w:val="bullet"/>
      <w:lvlText w:val=""/>
      <w:lvlJc w:val="left"/>
      <w:pPr>
        <w:ind w:left="720" w:hanging="360"/>
      </w:pPr>
      <w:rPr>
        <w:rFonts w:ascii="Symbol" w:hAnsi="Symbol"/>
      </w:rPr>
    </w:lvl>
    <w:lvl w:ilvl="8" w:tplc="205E2AAC">
      <w:start w:val="1"/>
      <w:numFmt w:val="bullet"/>
      <w:lvlText w:val=""/>
      <w:lvlJc w:val="left"/>
      <w:pPr>
        <w:ind w:left="720" w:hanging="360"/>
      </w:pPr>
      <w:rPr>
        <w:rFonts w:ascii="Symbol" w:hAnsi="Symbol"/>
      </w:rPr>
    </w:lvl>
  </w:abstractNum>
  <w:abstractNum w:abstractNumId="62" w15:restartNumberingAfterBreak="0">
    <w:nsid w:val="5E0822E1"/>
    <w:multiLevelType w:val="hybridMultilevel"/>
    <w:tmpl w:val="8EEA1734"/>
    <w:lvl w:ilvl="0" w:tplc="87066BD6">
      <w:start w:val="1"/>
      <w:numFmt w:val="decimal"/>
      <w:lvlText w:val="%1."/>
      <w:lvlJc w:val="left"/>
      <w:pPr>
        <w:ind w:left="1020" w:hanging="360"/>
      </w:pPr>
    </w:lvl>
    <w:lvl w:ilvl="1" w:tplc="59BE1FAA">
      <w:start w:val="1"/>
      <w:numFmt w:val="decimal"/>
      <w:lvlText w:val="%2."/>
      <w:lvlJc w:val="left"/>
      <w:pPr>
        <w:ind w:left="1020" w:hanging="360"/>
      </w:pPr>
    </w:lvl>
    <w:lvl w:ilvl="2" w:tplc="06B80CA0">
      <w:start w:val="1"/>
      <w:numFmt w:val="decimal"/>
      <w:lvlText w:val="%3."/>
      <w:lvlJc w:val="left"/>
      <w:pPr>
        <w:ind w:left="1020" w:hanging="360"/>
      </w:pPr>
    </w:lvl>
    <w:lvl w:ilvl="3" w:tplc="B41E6BBC">
      <w:start w:val="1"/>
      <w:numFmt w:val="decimal"/>
      <w:lvlText w:val="%4."/>
      <w:lvlJc w:val="left"/>
      <w:pPr>
        <w:ind w:left="1020" w:hanging="360"/>
      </w:pPr>
    </w:lvl>
    <w:lvl w:ilvl="4" w:tplc="6380BFBC">
      <w:start w:val="1"/>
      <w:numFmt w:val="decimal"/>
      <w:lvlText w:val="%5."/>
      <w:lvlJc w:val="left"/>
      <w:pPr>
        <w:ind w:left="1020" w:hanging="360"/>
      </w:pPr>
    </w:lvl>
    <w:lvl w:ilvl="5" w:tplc="0024D198">
      <w:start w:val="1"/>
      <w:numFmt w:val="decimal"/>
      <w:lvlText w:val="%6."/>
      <w:lvlJc w:val="left"/>
      <w:pPr>
        <w:ind w:left="1020" w:hanging="360"/>
      </w:pPr>
    </w:lvl>
    <w:lvl w:ilvl="6" w:tplc="70F28BFA">
      <w:start w:val="1"/>
      <w:numFmt w:val="decimal"/>
      <w:lvlText w:val="%7."/>
      <w:lvlJc w:val="left"/>
      <w:pPr>
        <w:ind w:left="1020" w:hanging="360"/>
      </w:pPr>
    </w:lvl>
    <w:lvl w:ilvl="7" w:tplc="779297A0">
      <w:start w:val="1"/>
      <w:numFmt w:val="decimal"/>
      <w:lvlText w:val="%8."/>
      <w:lvlJc w:val="left"/>
      <w:pPr>
        <w:ind w:left="1020" w:hanging="360"/>
      </w:pPr>
    </w:lvl>
    <w:lvl w:ilvl="8" w:tplc="608AF944">
      <w:start w:val="1"/>
      <w:numFmt w:val="decimal"/>
      <w:lvlText w:val="%9."/>
      <w:lvlJc w:val="left"/>
      <w:pPr>
        <w:ind w:left="1020" w:hanging="360"/>
      </w:pPr>
    </w:lvl>
  </w:abstractNum>
  <w:abstractNum w:abstractNumId="63" w15:restartNumberingAfterBreak="0">
    <w:nsid w:val="5F4F2A1D"/>
    <w:multiLevelType w:val="hybridMultilevel"/>
    <w:tmpl w:val="A69E6778"/>
    <w:lvl w:ilvl="0" w:tplc="F6DCF81A">
      <w:start w:val="1"/>
      <w:numFmt w:val="bullet"/>
      <w:lvlText w:val=""/>
      <w:lvlJc w:val="left"/>
      <w:pPr>
        <w:ind w:left="720" w:hanging="360"/>
      </w:pPr>
      <w:rPr>
        <w:rFonts w:ascii="Symbol" w:hAnsi="Symbol"/>
      </w:rPr>
    </w:lvl>
    <w:lvl w:ilvl="1" w:tplc="878459FC">
      <w:start w:val="1"/>
      <w:numFmt w:val="bullet"/>
      <w:lvlText w:val=""/>
      <w:lvlJc w:val="left"/>
      <w:pPr>
        <w:ind w:left="720" w:hanging="360"/>
      </w:pPr>
      <w:rPr>
        <w:rFonts w:ascii="Symbol" w:hAnsi="Symbol"/>
      </w:rPr>
    </w:lvl>
    <w:lvl w:ilvl="2" w:tplc="9ECEC5AA">
      <w:start w:val="1"/>
      <w:numFmt w:val="bullet"/>
      <w:lvlText w:val=""/>
      <w:lvlJc w:val="left"/>
      <w:pPr>
        <w:ind w:left="720" w:hanging="360"/>
      </w:pPr>
      <w:rPr>
        <w:rFonts w:ascii="Symbol" w:hAnsi="Symbol"/>
      </w:rPr>
    </w:lvl>
    <w:lvl w:ilvl="3" w:tplc="BB344D3C">
      <w:start w:val="1"/>
      <w:numFmt w:val="bullet"/>
      <w:lvlText w:val=""/>
      <w:lvlJc w:val="left"/>
      <w:pPr>
        <w:ind w:left="720" w:hanging="360"/>
      </w:pPr>
      <w:rPr>
        <w:rFonts w:ascii="Symbol" w:hAnsi="Symbol"/>
      </w:rPr>
    </w:lvl>
    <w:lvl w:ilvl="4" w:tplc="575E3FBA">
      <w:start w:val="1"/>
      <w:numFmt w:val="bullet"/>
      <w:lvlText w:val=""/>
      <w:lvlJc w:val="left"/>
      <w:pPr>
        <w:ind w:left="720" w:hanging="360"/>
      </w:pPr>
      <w:rPr>
        <w:rFonts w:ascii="Symbol" w:hAnsi="Symbol"/>
      </w:rPr>
    </w:lvl>
    <w:lvl w:ilvl="5" w:tplc="4462E762">
      <w:start w:val="1"/>
      <w:numFmt w:val="bullet"/>
      <w:lvlText w:val=""/>
      <w:lvlJc w:val="left"/>
      <w:pPr>
        <w:ind w:left="720" w:hanging="360"/>
      </w:pPr>
      <w:rPr>
        <w:rFonts w:ascii="Symbol" w:hAnsi="Symbol"/>
      </w:rPr>
    </w:lvl>
    <w:lvl w:ilvl="6" w:tplc="6024A680">
      <w:start w:val="1"/>
      <w:numFmt w:val="bullet"/>
      <w:lvlText w:val=""/>
      <w:lvlJc w:val="left"/>
      <w:pPr>
        <w:ind w:left="720" w:hanging="360"/>
      </w:pPr>
      <w:rPr>
        <w:rFonts w:ascii="Symbol" w:hAnsi="Symbol"/>
      </w:rPr>
    </w:lvl>
    <w:lvl w:ilvl="7" w:tplc="EB50EDAE">
      <w:start w:val="1"/>
      <w:numFmt w:val="bullet"/>
      <w:lvlText w:val=""/>
      <w:lvlJc w:val="left"/>
      <w:pPr>
        <w:ind w:left="720" w:hanging="360"/>
      </w:pPr>
      <w:rPr>
        <w:rFonts w:ascii="Symbol" w:hAnsi="Symbol"/>
      </w:rPr>
    </w:lvl>
    <w:lvl w:ilvl="8" w:tplc="E31EAB12">
      <w:start w:val="1"/>
      <w:numFmt w:val="bullet"/>
      <w:lvlText w:val=""/>
      <w:lvlJc w:val="left"/>
      <w:pPr>
        <w:ind w:left="720" w:hanging="360"/>
      </w:pPr>
      <w:rPr>
        <w:rFonts w:ascii="Symbol" w:hAnsi="Symbol"/>
      </w:rPr>
    </w:lvl>
  </w:abstractNum>
  <w:abstractNum w:abstractNumId="64" w15:restartNumberingAfterBreak="0">
    <w:nsid w:val="60A72920"/>
    <w:multiLevelType w:val="hybridMultilevel"/>
    <w:tmpl w:val="E5688460"/>
    <w:lvl w:ilvl="0" w:tplc="B4EA0D26">
      <w:start w:val="1"/>
      <w:numFmt w:val="decimal"/>
      <w:lvlText w:val="%1."/>
      <w:lvlJc w:val="left"/>
      <w:pPr>
        <w:ind w:left="1020" w:hanging="360"/>
      </w:pPr>
    </w:lvl>
    <w:lvl w:ilvl="1" w:tplc="AA0E858C">
      <w:start w:val="1"/>
      <w:numFmt w:val="decimal"/>
      <w:lvlText w:val="%2."/>
      <w:lvlJc w:val="left"/>
      <w:pPr>
        <w:ind w:left="1020" w:hanging="360"/>
      </w:pPr>
    </w:lvl>
    <w:lvl w:ilvl="2" w:tplc="B05AED34">
      <w:start w:val="1"/>
      <w:numFmt w:val="decimal"/>
      <w:lvlText w:val="%3."/>
      <w:lvlJc w:val="left"/>
      <w:pPr>
        <w:ind w:left="1020" w:hanging="360"/>
      </w:pPr>
    </w:lvl>
    <w:lvl w:ilvl="3" w:tplc="8B70BBA6">
      <w:start w:val="1"/>
      <w:numFmt w:val="decimal"/>
      <w:lvlText w:val="%4."/>
      <w:lvlJc w:val="left"/>
      <w:pPr>
        <w:ind w:left="1020" w:hanging="360"/>
      </w:pPr>
    </w:lvl>
    <w:lvl w:ilvl="4" w:tplc="68A4C758">
      <w:start w:val="1"/>
      <w:numFmt w:val="decimal"/>
      <w:lvlText w:val="%5."/>
      <w:lvlJc w:val="left"/>
      <w:pPr>
        <w:ind w:left="1020" w:hanging="360"/>
      </w:pPr>
    </w:lvl>
    <w:lvl w:ilvl="5" w:tplc="0C3805D6">
      <w:start w:val="1"/>
      <w:numFmt w:val="decimal"/>
      <w:lvlText w:val="%6."/>
      <w:lvlJc w:val="left"/>
      <w:pPr>
        <w:ind w:left="1020" w:hanging="360"/>
      </w:pPr>
    </w:lvl>
    <w:lvl w:ilvl="6" w:tplc="28849D08">
      <w:start w:val="1"/>
      <w:numFmt w:val="decimal"/>
      <w:lvlText w:val="%7."/>
      <w:lvlJc w:val="left"/>
      <w:pPr>
        <w:ind w:left="1020" w:hanging="360"/>
      </w:pPr>
    </w:lvl>
    <w:lvl w:ilvl="7" w:tplc="A1E69BAA">
      <w:start w:val="1"/>
      <w:numFmt w:val="decimal"/>
      <w:lvlText w:val="%8."/>
      <w:lvlJc w:val="left"/>
      <w:pPr>
        <w:ind w:left="1020" w:hanging="360"/>
      </w:pPr>
    </w:lvl>
    <w:lvl w:ilvl="8" w:tplc="493A829E">
      <w:start w:val="1"/>
      <w:numFmt w:val="decimal"/>
      <w:lvlText w:val="%9."/>
      <w:lvlJc w:val="left"/>
      <w:pPr>
        <w:ind w:left="1020" w:hanging="360"/>
      </w:pPr>
    </w:lvl>
  </w:abstractNum>
  <w:abstractNum w:abstractNumId="65" w15:restartNumberingAfterBreak="0">
    <w:nsid w:val="61DA2D95"/>
    <w:multiLevelType w:val="multilevel"/>
    <w:tmpl w:val="E814EFA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21A5162"/>
    <w:multiLevelType w:val="multilevel"/>
    <w:tmpl w:val="B4163AE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62854C52"/>
    <w:multiLevelType w:val="hybridMultilevel"/>
    <w:tmpl w:val="34D8BBD8"/>
    <w:lvl w:ilvl="0" w:tplc="06BE26CA">
      <w:start w:val="1"/>
      <w:numFmt w:val="lowerRoman"/>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62FE6FD9"/>
    <w:multiLevelType w:val="hybridMultilevel"/>
    <w:tmpl w:val="68AAD674"/>
    <w:lvl w:ilvl="0" w:tplc="E0F6F15A">
      <w:start w:val="1"/>
      <w:numFmt w:val="decimal"/>
      <w:lvlText w:val="%1."/>
      <w:lvlJc w:val="left"/>
      <w:pPr>
        <w:ind w:left="1020" w:hanging="360"/>
      </w:pPr>
    </w:lvl>
    <w:lvl w:ilvl="1" w:tplc="96C69544">
      <w:start w:val="1"/>
      <w:numFmt w:val="decimal"/>
      <w:lvlText w:val="%2."/>
      <w:lvlJc w:val="left"/>
      <w:pPr>
        <w:ind w:left="1020" w:hanging="360"/>
      </w:pPr>
    </w:lvl>
    <w:lvl w:ilvl="2" w:tplc="F3F220C2">
      <w:start w:val="1"/>
      <w:numFmt w:val="decimal"/>
      <w:lvlText w:val="%3."/>
      <w:lvlJc w:val="left"/>
      <w:pPr>
        <w:ind w:left="1020" w:hanging="360"/>
      </w:pPr>
    </w:lvl>
    <w:lvl w:ilvl="3" w:tplc="2A50B370">
      <w:start w:val="1"/>
      <w:numFmt w:val="decimal"/>
      <w:lvlText w:val="%4."/>
      <w:lvlJc w:val="left"/>
      <w:pPr>
        <w:ind w:left="1020" w:hanging="360"/>
      </w:pPr>
    </w:lvl>
    <w:lvl w:ilvl="4" w:tplc="4DB22588">
      <w:start w:val="1"/>
      <w:numFmt w:val="decimal"/>
      <w:lvlText w:val="%5."/>
      <w:lvlJc w:val="left"/>
      <w:pPr>
        <w:ind w:left="1020" w:hanging="360"/>
      </w:pPr>
    </w:lvl>
    <w:lvl w:ilvl="5" w:tplc="4CFA8A1C">
      <w:start w:val="1"/>
      <w:numFmt w:val="decimal"/>
      <w:lvlText w:val="%6."/>
      <w:lvlJc w:val="left"/>
      <w:pPr>
        <w:ind w:left="1020" w:hanging="360"/>
      </w:pPr>
    </w:lvl>
    <w:lvl w:ilvl="6" w:tplc="EBF6C5BA">
      <w:start w:val="1"/>
      <w:numFmt w:val="decimal"/>
      <w:lvlText w:val="%7."/>
      <w:lvlJc w:val="left"/>
      <w:pPr>
        <w:ind w:left="1020" w:hanging="360"/>
      </w:pPr>
    </w:lvl>
    <w:lvl w:ilvl="7" w:tplc="11A66214">
      <w:start w:val="1"/>
      <w:numFmt w:val="decimal"/>
      <w:lvlText w:val="%8."/>
      <w:lvlJc w:val="left"/>
      <w:pPr>
        <w:ind w:left="1020" w:hanging="360"/>
      </w:pPr>
    </w:lvl>
    <w:lvl w:ilvl="8" w:tplc="120817E0">
      <w:start w:val="1"/>
      <w:numFmt w:val="decimal"/>
      <w:lvlText w:val="%9."/>
      <w:lvlJc w:val="left"/>
      <w:pPr>
        <w:ind w:left="1020" w:hanging="360"/>
      </w:pPr>
    </w:lvl>
  </w:abstractNum>
  <w:abstractNum w:abstractNumId="69" w15:restartNumberingAfterBreak="0">
    <w:nsid w:val="64C05ABB"/>
    <w:multiLevelType w:val="multilevel"/>
    <w:tmpl w:val="F9B42FB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666E4F76"/>
    <w:multiLevelType w:val="hybridMultilevel"/>
    <w:tmpl w:val="2FD66E8E"/>
    <w:lvl w:ilvl="0" w:tplc="06BE26CA">
      <w:start w:val="1"/>
      <w:numFmt w:val="lowerRoman"/>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67685AD5"/>
    <w:multiLevelType w:val="hybridMultilevel"/>
    <w:tmpl w:val="AC8629FC"/>
    <w:lvl w:ilvl="0" w:tplc="27E86A86">
      <w:start w:val="1"/>
      <w:numFmt w:val="decimal"/>
      <w:lvlText w:val="%1."/>
      <w:lvlJc w:val="left"/>
      <w:pPr>
        <w:ind w:left="1020" w:hanging="360"/>
      </w:pPr>
    </w:lvl>
    <w:lvl w:ilvl="1" w:tplc="24F4234C">
      <w:start w:val="1"/>
      <w:numFmt w:val="decimal"/>
      <w:lvlText w:val="%2."/>
      <w:lvlJc w:val="left"/>
      <w:pPr>
        <w:ind w:left="1020" w:hanging="360"/>
      </w:pPr>
    </w:lvl>
    <w:lvl w:ilvl="2" w:tplc="95902E30">
      <w:start w:val="1"/>
      <w:numFmt w:val="decimal"/>
      <w:lvlText w:val="%3."/>
      <w:lvlJc w:val="left"/>
      <w:pPr>
        <w:ind w:left="1020" w:hanging="360"/>
      </w:pPr>
    </w:lvl>
    <w:lvl w:ilvl="3" w:tplc="76D4444E">
      <w:start w:val="1"/>
      <w:numFmt w:val="decimal"/>
      <w:lvlText w:val="%4."/>
      <w:lvlJc w:val="left"/>
      <w:pPr>
        <w:ind w:left="1020" w:hanging="360"/>
      </w:pPr>
    </w:lvl>
    <w:lvl w:ilvl="4" w:tplc="D7E4D7F4">
      <w:start w:val="1"/>
      <w:numFmt w:val="decimal"/>
      <w:lvlText w:val="%5."/>
      <w:lvlJc w:val="left"/>
      <w:pPr>
        <w:ind w:left="1020" w:hanging="360"/>
      </w:pPr>
    </w:lvl>
    <w:lvl w:ilvl="5" w:tplc="5D8649D2">
      <w:start w:val="1"/>
      <w:numFmt w:val="decimal"/>
      <w:lvlText w:val="%6."/>
      <w:lvlJc w:val="left"/>
      <w:pPr>
        <w:ind w:left="1020" w:hanging="360"/>
      </w:pPr>
    </w:lvl>
    <w:lvl w:ilvl="6" w:tplc="91920056">
      <w:start w:val="1"/>
      <w:numFmt w:val="decimal"/>
      <w:lvlText w:val="%7."/>
      <w:lvlJc w:val="left"/>
      <w:pPr>
        <w:ind w:left="1020" w:hanging="360"/>
      </w:pPr>
    </w:lvl>
    <w:lvl w:ilvl="7" w:tplc="1A209E04">
      <w:start w:val="1"/>
      <w:numFmt w:val="decimal"/>
      <w:lvlText w:val="%8."/>
      <w:lvlJc w:val="left"/>
      <w:pPr>
        <w:ind w:left="1020" w:hanging="360"/>
      </w:pPr>
    </w:lvl>
    <w:lvl w:ilvl="8" w:tplc="A3CAF5BA">
      <w:start w:val="1"/>
      <w:numFmt w:val="decimal"/>
      <w:lvlText w:val="%9."/>
      <w:lvlJc w:val="left"/>
      <w:pPr>
        <w:ind w:left="1020" w:hanging="360"/>
      </w:pPr>
    </w:lvl>
  </w:abstractNum>
  <w:abstractNum w:abstractNumId="72" w15:restartNumberingAfterBreak="0">
    <w:nsid w:val="6AC13CD4"/>
    <w:multiLevelType w:val="hybridMultilevel"/>
    <w:tmpl w:val="88B89616"/>
    <w:lvl w:ilvl="0" w:tplc="4CA25E6E">
      <w:start w:val="1"/>
      <w:numFmt w:val="decimal"/>
      <w:lvlText w:val="%1."/>
      <w:lvlJc w:val="left"/>
      <w:pPr>
        <w:ind w:left="1020" w:hanging="360"/>
      </w:pPr>
    </w:lvl>
    <w:lvl w:ilvl="1" w:tplc="192E4C52">
      <w:start w:val="1"/>
      <w:numFmt w:val="decimal"/>
      <w:lvlText w:val="%2."/>
      <w:lvlJc w:val="left"/>
      <w:pPr>
        <w:ind w:left="1020" w:hanging="360"/>
      </w:pPr>
    </w:lvl>
    <w:lvl w:ilvl="2" w:tplc="62E44FFC">
      <w:start w:val="1"/>
      <w:numFmt w:val="decimal"/>
      <w:lvlText w:val="%3."/>
      <w:lvlJc w:val="left"/>
      <w:pPr>
        <w:ind w:left="1020" w:hanging="360"/>
      </w:pPr>
    </w:lvl>
    <w:lvl w:ilvl="3" w:tplc="E49259E6">
      <w:start w:val="1"/>
      <w:numFmt w:val="decimal"/>
      <w:lvlText w:val="%4."/>
      <w:lvlJc w:val="left"/>
      <w:pPr>
        <w:ind w:left="1020" w:hanging="360"/>
      </w:pPr>
    </w:lvl>
    <w:lvl w:ilvl="4" w:tplc="54E09E2C">
      <w:start w:val="1"/>
      <w:numFmt w:val="decimal"/>
      <w:lvlText w:val="%5."/>
      <w:lvlJc w:val="left"/>
      <w:pPr>
        <w:ind w:left="1020" w:hanging="360"/>
      </w:pPr>
    </w:lvl>
    <w:lvl w:ilvl="5" w:tplc="64405A6C">
      <w:start w:val="1"/>
      <w:numFmt w:val="decimal"/>
      <w:lvlText w:val="%6."/>
      <w:lvlJc w:val="left"/>
      <w:pPr>
        <w:ind w:left="1020" w:hanging="360"/>
      </w:pPr>
    </w:lvl>
    <w:lvl w:ilvl="6" w:tplc="42E6E9C8">
      <w:start w:val="1"/>
      <w:numFmt w:val="decimal"/>
      <w:lvlText w:val="%7."/>
      <w:lvlJc w:val="left"/>
      <w:pPr>
        <w:ind w:left="1020" w:hanging="360"/>
      </w:pPr>
    </w:lvl>
    <w:lvl w:ilvl="7" w:tplc="581E07FC">
      <w:start w:val="1"/>
      <w:numFmt w:val="decimal"/>
      <w:lvlText w:val="%8."/>
      <w:lvlJc w:val="left"/>
      <w:pPr>
        <w:ind w:left="1020" w:hanging="360"/>
      </w:pPr>
    </w:lvl>
    <w:lvl w:ilvl="8" w:tplc="981CFEE6">
      <w:start w:val="1"/>
      <w:numFmt w:val="decimal"/>
      <w:lvlText w:val="%9."/>
      <w:lvlJc w:val="left"/>
      <w:pPr>
        <w:ind w:left="1020" w:hanging="360"/>
      </w:pPr>
    </w:lvl>
  </w:abstractNum>
  <w:abstractNum w:abstractNumId="73" w15:restartNumberingAfterBreak="0">
    <w:nsid w:val="6D3974FB"/>
    <w:multiLevelType w:val="hybridMultilevel"/>
    <w:tmpl w:val="FB6E674A"/>
    <w:lvl w:ilvl="0" w:tplc="526C920C">
      <w:start w:val="1"/>
      <w:numFmt w:val="upperLetter"/>
      <w:pStyle w:val="Outline-CapitalLetters"/>
      <w:lvlText w:val="%1."/>
      <w:lvlJc w:val="left"/>
      <w:pPr>
        <w:ind w:left="720" w:hanging="360"/>
      </w:pPr>
    </w:lvl>
    <w:lvl w:ilvl="1" w:tplc="AA90D938">
      <w:start w:val="1"/>
      <w:numFmt w:val="decimal"/>
      <w:lvlText w:val="%2."/>
      <w:lvlJc w:val="left"/>
      <w:pPr>
        <w:ind w:left="1440" w:hanging="360"/>
      </w:pPr>
      <w:rPr>
        <w:rFonts w:hint="default"/>
      </w:rPr>
    </w:lvl>
    <w:lvl w:ilvl="2" w:tplc="04090019">
      <w:start w:val="1"/>
      <w:numFmt w:val="lowerLetter"/>
      <w:lvlText w:val="%3."/>
      <w:lvlJc w:val="left"/>
      <w:pPr>
        <w:ind w:left="2088" w:hanging="360"/>
      </w:pPr>
    </w:lvl>
    <w:lvl w:ilvl="3" w:tplc="06BE26CA">
      <w:start w:val="1"/>
      <w:numFmt w:val="lowerRoman"/>
      <w:lvlText w:val="%4."/>
      <w:lvlJc w:val="left"/>
      <w:pPr>
        <w:ind w:left="2880" w:hanging="360"/>
      </w:pPr>
      <w:rPr>
        <w:rFonts w:hint="default"/>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6D57692E"/>
    <w:multiLevelType w:val="hybridMultilevel"/>
    <w:tmpl w:val="A7D4DBF4"/>
    <w:lvl w:ilvl="0" w:tplc="D542DDB2">
      <w:start w:val="1"/>
      <w:numFmt w:val="decimal"/>
      <w:lvlText w:val="%1."/>
      <w:lvlJc w:val="left"/>
      <w:pPr>
        <w:ind w:left="1020" w:hanging="360"/>
      </w:pPr>
    </w:lvl>
    <w:lvl w:ilvl="1" w:tplc="87C06AF0">
      <w:start w:val="1"/>
      <w:numFmt w:val="decimal"/>
      <w:lvlText w:val="%2."/>
      <w:lvlJc w:val="left"/>
      <w:pPr>
        <w:ind w:left="1020" w:hanging="360"/>
      </w:pPr>
    </w:lvl>
    <w:lvl w:ilvl="2" w:tplc="05108FFE">
      <w:start w:val="1"/>
      <w:numFmt w:val="decimal"/>
      <w:lvlText w:val="%3."/>
      <w:lvlJc w:val="left"/>
      <w:pPr>
        <w:ind w:left="1020" w:hanging="360"/>
      </w:pPr>
    </w:lvl>
    <w:lvl w:ilvl="3" w:tplc="98F8E466">
      <w:start w:val="1"/>
      <w:numFmt w:val="decimal"/>
      <w:lvlText w:val="%4."/>
      <w:lvlJc w:val="left"/>
      <w:pPr>
        <w:ind w:left="1020" w:hanging="360"/>
      </w:pPr>
    </w:lvl>
    <w:lvl w:ilvl="4" w:tplc="CCBA897C">
      <w:start w:val="1"/>
      <w:numFmt w:val="decimal"/>
      <w:lvlText w:val="%5."/>
      <w:lvlJc w:val="left"/>
      <w:pPr>
        <w:ind w:left="1020" w:hanging="360"/>
      </w:pPr>
    </w:lvl>
    <w:lvl w:ilvl="5" w:tplc="EA404DD2">
      <w:start w:val="1"/>
      <w:numFmt w:val="decimal"/>
      <w:lvlText w:val="%6."/>
      <w:lvlJc w:val="left"/>
      <w:pPr>
        <w:ind w:left="1020" w:hanging="360"/>
      </w:pPr>
    </w:lvl>
    <w:lvl w:ilvl="6" w:tplc="E0128FAA">
      <w:start w:val="1"/>
      <w:numFmt w:val="decimal"/>
      <w:lvlText w:val="%7."/>
      <w:lvlJc w:val="left"/>
      <w:pPr>
        <w:ind w:left="1020" w:hanging="360"/>
      </w:pPr>
    </w:lvl>
    <w:lvl w:ilvl="7" w:tplc="0FBA9D12">
      <w:start w:val="1"/>
      <w:numFmt w:val="decimal"/>
      <w:lvlText w:val="%8."/>
      <w:lvlJc w:val="left"/>
      <w:pPr>
        <w:ind w:left="1020" w:hanging="360"/>
      </w:pPr>
    </w:lvl>
    <w:lvl w:ilvl="8" w:tplc="5DBED6A6">
      <w:start w:val="1"/>
      <w:numFmt w:val="decimal"/>
      <w:lvlText w:val="%9."/>
      <w:lvlJc w:val="left"/>
      <w:pPr>
        <w:ind w:left="1020" w:hanging="360"/>
      </w:pPr>
    </w:lvl>
  </w:abstractNum>
  <w:abstractNum w:abstractNumId="75" w15:restartNumberingAfterBreak="0">
    <w:nsid w:val="6D5C2A63"/>
    <w:multiLevelType w:val="hybridMultilevel"/>
    <w:tmpl w:val="8BCA6F0E"/>
    <w:lvl w:ilvl="0" w:tplc="EF4AA0A6">
      <w:start w:val="1"/>
      <w:numFmt w:val="decimal"/>
      <w:lvlText w:val="%1."/>
      <w:lvlJc w:val="left"/>
      <w:pPr>
        <w:ind w:left="1020" w:hanging="360"/>
      </w:pPr>
    </w:lvl>
    <w:lvl w:ilvl="1" w:tplc="9F8E8A0A">
      <w:start w:val="1"/>
      <w:numFmt w:val="decimal"/>
      <w:lvlText w:val="%2."/>
      <w:lvlJc w:val="left"/>
      <w:pPr>
        <w:ind w:left="1020" w:hanging="360"/>
      </w:pPr>
    </w:lvl>
    <w:lvl w:ilvl="2" w:tplc="147AE8E0">
      <w:start w:val="1"/>
      <w:numFmt w:val="decimal"/>
      <w:lvlText w:val="%3."/>
      <w:lvlJc w:val="left"/>
      <w:pPr>
        <w:ind w:left="1020" w:hanging="360"/>
      </w:pPr>
    </w:lvl>
    <w:lvl w:ilvl="3" w:tplc="A00459FC">
      <w:start w:val="1"/>
      <w:numFmt w:val="decimal"/>
      <w:lvlText w:val="%4."/>
      <w:lvlJc w:val="left"/>
      <w:pPr>
        <w:ind w:left="1020" w:hanging="360"/>
      </w:pPr>
    </w:lvl>
    <w:lvl w:ilvl="4" w:tplc="A176D63E">
      <w:start w:val="1"/>
      <w:numFmt w:val="decimal"/>
      <w:lvlText w:val="%5."/>
      <w:lvlJc w:val="left"/>
      <w:pPr>
        <w:ind w:left="1020" w:hanging="360"/>
      </w:pPr>
    </w:lvl>
    <w:lvl w:ilvl="5" w:tplc="90D8598E">
      <w:start w:val="1"/>
      <w:numFmt w:val="decimal"/>
      <w:lvlText w:val="%6."/>
      <w:lvlJc w:val="left"/>
      <w:pPr>
        <w:ind w:left="1020" w:hanging="360"/>
      </w:pPr>
    </w:lvl>
    <w:lvl w:ilvl="6" w:tplc="1DFC9EA8">
      <w:start w:val="1"/>
      <w:numFmt w:val="decimal"/>
      <w:lvlText w:val="%7."/>
      <w:lvlJc w:val="left"/>
      <w:pPr>
        <w:ind w:left="1020" w:hanging="360"/>
      </w:pPr>
    </w:lvl>
    <w:lvl w:ilvl="7" w:tplc="13284254">
      <w:start w:val="1"/>
      <w:numFmt w:val="decimal"/>
      <w:lvlText w:val="%8."/>
      <w:lvlJc w:val="left"/>
      <w:pPr>
        <w:ind w:left="1020" w:hanging="360"/>
      </w:pPr>
    </w:lvl>
    <w:lvl w:ilvl="8" w:tplc="04E4F052">
      <w:start w:val="1"/>
      <w:numFmt w:val="decimal"/>
      <w:lvlText w:val="%9."/>
      <w:lvlJc w:val="left"/>
      <w:pPr>
        <w:ind w:left="1020" w:hanging="360"/>
      </w:pPr>
    </w:lvl>
  </w:abstractNum>
  <w:abstractNum w:abstractNumId="76" w15:restartNumberingAfterBreak="0">
    <w:nsid w:val="6E6747DD"/>
    <w:multiLevelType w:val="hybridMultilevel"/>
    <w:tmpl w:val="5AE20926"/>
    <w:lvl w:ilvl="0" w:tplc="500E7D5A">
      <w:start w:val="1"/>
      <w:numFmt w:val="bullet"/>
      <w:lvlText w:val=""/>
      <w:lvlJc w:val="left"/>
      <w:pPr>
        <w:ind w:left="720" w:hanging="360"/>
      </w:pPr>
      <w:rPr>
        <w:rFonts w:ascii="Symbol" w:hAnsi="Symbol"/>
      </w:rPr>
    </w:lvl>
    <w:lvl w:ilvl="1" w:tplc="8998318E">
      <w:start w:val="1"/>
      <w:numFmt w:val="bullet"/>
      <w:lvlText w:val=""/>
      <w:lvlJc w:val="left"/>
      <w:pPr>
        <w:ind w:left="720" w:hanging="360"/>
      </w:pPr>
      <w:rPr>
        <w:rFonts w:ascii="Symbol" w:hAnsi="Symbol"/>
      </w:rPr>
    </w:lvl>
    <w:lvl w:ilvl="2" w:tplc="6EECE5FE">
      <w:start w:val="1"/>
      <w:numFmt w:val="bullet"/>
      <w:lvlText w:val=""/>
      <w:lvlJc w:val="left"/>
      <w:pPr>
        <w:ind w:left="720" w:hanging="360"/>
      </w:pPr>
      <w:rPr>
        <w:rFonts w:ascii="Symbol" w:hAnsi="Symbol"/>
      </w:rPr>
    </w:lvl>
    <w:lvl w:ilvl="3" w:tplc="F3E8CEF8">
      <w:start w:val="1"/>
      <w:numFmt w:val="bullet"/>
      <w:lvlText w:val=""/>
      <w:lvlJc w:val="left"/>
      <w:pPr>
        <w:ind w:left="720" w:hanging="360"/>
      </w:pPr>
      <w:rPr>
        <w:rFonts w:ascii="Symbol" w:hAnsi="Symbol"/>
      </w:rPr>
    </w:lvl>
    <w:lvl w:ilvl="4" w:tplc="87B825BA">
      <w:start w:val="1"/>
      <w:numFmt w:val="bullet"/>
      <w:lvlText w:val=""/>
      <w:lvlJc w:val="left"/>
      <w:pPr>
        <w:ind w:left="720" w:hanging="360"/>
      </w:pPr>
      <w:rPr>
        <w:rFonts w:ascii="Symbol" w:hAnsi="Symbol"/>
      </w:rPr>
    </w:lvl>
    <w:lvl w:ilvl="5" w:tplc="D44C25B2">
      <w:start w:val="1"/>
      <w:numFmt w:val="bullet"/>
      <w:lvlText w:val=""/>
      <w:lvlJc w:val="left"/>
      <w:pPr>
        <w:ind w:left="720" w:hanging="360"/>
      </w:pPr>
      <w:rPr>
        <w:rFonts w:ascii="Symbol" w:hAnsi="Symbol"/>
      </w:rPr>
    </w:lvl>
    <w:lvl w:ilvl="6" w:tplc="923C838E">
      <w:start w:val="1"/>
      <w:numFmt w:val="bullet"/>
      <w:lvlText w:val=""/>
      <w:lvlJc w:val="left"/>
      <w:pPr>
        <w:ind w:left="720" w:hanging="360"/>
      </w:pPr>
      <w:rPr>
        <w:rFonts w:ascii="Symbol" w:hAnsi="Symbol"/>
      </w:rPr>
    </w:lvl>
    <w:lvl w:ilvl="7" w:tplc="86C83896">
      <w:start w:val="1"/>
      <w:numFmt w:val="bullet"/>
      <w:lvlText w:val=""/>
      <w:lvlJc w:val="left"/>
      <w:pPr>
        <w:ind w:left="720" w:hanging="360"/>
      </w:pPr>
      <w:rPr>
        <w:rFonts w:ascii="Symbol" w:hAnsi="Symbol"/>
      </w:rPr>
    </w:lvl>
    <w:lvl w:ilvl="8" w:tplc="24540820">
      <w:start w:val="1"/>
      <w:numFmt w:val="bullet"/>
      <w:lvlText w:val=""/>
      <w:lvlJc w:val="left"/>
      <w:pPr>
        <w:ind w:left="720" w:hanging="360"/>
      </w:pPr>
      <w:rPr>
        <w:rFonts w:ascii="Symbol" w:hAnsi="Symbol"/>
      </w:rPr>
    </w:lvl>
  </w:abstractNum>
  <w:abstractNum w:abstractNumId="77" w15:restartNumberingAfterBreak="0">
    <w:nsid w:val="6EB72091"/>
    <w:multiLevelType w:val="hybridMultilevel"/>
    <w:tmpl w:val="01C0950E"/>
    <w:lvl w:ilvl="0" w:tplc="D172ADE4">
      <w:start w:val="1"/>
      <w:numFmt w:val="decimal"/>
      <w:lvlText w:val="%1."/>
      <w:lvlJc w:val="left"/>
      <w:pPr>
        <w:ind w:left="1020" w:hanging="360"/>
      </w:pPr>
    </w:lvl>
    <w:lvl w:ilvl="1" w:tplc="7B40CC1C">
      <w:start w:val="1"/>
      <w:numFmt w:val="decimal"/>
      <w:lvlText w:val="%2."/>
      <w:lvlJc w:val="left"/>
      <w:pPr>
        <w:ind w:left="1020" w:hanging="360"/>
      </w:pPr>
    </w:lvl>
    <w:lvl w:ilvl="2" w:tplc="029C5744">
      <w:start w:val="1"/>
      <w:numFmt w:val="decimal"/>
      <w:lvlText w:val="%3."/>
      <w:lvlJc w:val="left"/>
      <w:pPr>
        <w:ind w:left="1020" w:hanging="360"/>
      </w:pPr>
    </w:lvl>
    <w:lvl w:ilvl="3" w:tplc="502AF4EE">
      <w:start w:val="1"/>
      <w:numFmt w:val="decimal"/>
      <w:lvlText w:val="%4."/>
      <w:lvlJc w:val="left"/>
      <w:pPr>
        <w:ind w:left="1020" w:hanging="360"/>
      </w:pPr>
    </w:lvl>
    <w:lvl w:ilvl="4" w:tplc="D5DC180C">
      <w:start w:val="1"/>
      <w:numFmt w:val="decimal"/>
      <w:lvlText w:val="%5."/>
      <w:lvlJc w:val="left"/>
      <w:pPr>
        <w:ind w:left="1020" w:hanging="360"/>
      </w:pPr>
    </w:lvl>
    <w:lvl w:ilvl="5" w:tplc="08027552">
      <w:start w:val="1"/>
      <w:numFmt w:val="decimal"/>
      <w:lvlText w:val="%6."/>
      <w:lvlJc w:val="left"/>
      <w:pPr>
        <w:ind w:left="1020" w:hanging="360"/>
      </w:pPr>
    </w:lvl>
    <w:lvl w:ilvl="6" w:tplc="58E60544">
      <w:start w:val="1"/>
      <w:numFmt w:val="decimal"/>
      <w:lvlText w:val="%7."/>
      <w:lvlJc w:val="left"/>
      <w:pPr>
        <w:ind w:left="1020" w:hanging="360"/>
      </w:pPr>
    </w:lvl>
    <w:lvl w:ilvl="7" w:tplc="7AEAD272">
      <w:start w:val="1"/>
      <w:numFmt w:val="decimal"/>
      <w:lvlText w:val="%8."/>
      <w:lvlJc w:val="left"/>
      <w:pPr>
        <w:ind w:left="1020" w:hanging="360"/>
      </w:pPr>
    </w:lvl>
    <w:lvl w:ilvl="8" w:tplc="0A604420">
      <w:start w:val="1"/>
      <w:numFmt w:val="decimal"/>
      <w:lvlText w:val="%9."/>
      <w:lvlJc w:val="left"/>
      <w:pPr>
        <w:ind w:left="1020" w:hanging="360"/>
      </w:pPr>
    </w:lvl>
  </w:abstractNum>
  <w:abstractNum w:abstractNumId="78" w15:restartNumberingAfterBreak="0">
    <w:nsid w:val="6FE034D7"/>
    <w:multiLevelType w:val="hybridMultilevel"/>
    <w:tmpl w:val="A1FEF858"/>
    <w:lvl w:ilvl="0" w:tplc="149ABC54">
      <w:start w:val="1"/>
      <w:numFmt w:val="decimal"/>
      <w:lvlText w:val="%1."/>
      <w:lvlJc w:val="left"/>
      <w:pPr>
        <w:ind w:left="1020" w:hanging="360"/>
      </w:pPr>
    </w:lvl>
    <w:lvl w:ilvl="1" w:tplc="59626978">
      <w:start w:val="1"/>
      <w:numFmt w:val="decimal"/>
      <w:lvlText w:val="%2."/>
      <w:lvlJc w:val="left"/>
      <w:pPr>
        <w:ind w:left="1020" w:hanging="360"/>
      </w:pPr>
    </w:lvl>
    <w:lvl w:ilvl="2" w:tplc="9E64F3DE">
      <w:start w:val="1"/>
      <w:numFmt w:val="decimal"/>
      <w:lvlText w:val="%3."/>
      <w:lvlJc w:val="left"/>
      <w:pPr>
        <w:ind w:left="1020" w:hanging="360"/>
      </w:pPr>
    </w:lvl>
    <w:lvl w:ilvl="3" w:tplc="45D8BFD0">
      <w:start w:val="1"/>
      <w:numFmt w:val="decimal"/>
      <w:lvlText w:val="%4."/>
      <w:lvlJc w:val="left"/>
      <w:pPr>
        <w:ind w:left="1020" w:hanging="360"/>
      </w:pPr>
    </w:lvl>
    <w:lvl w:ilvl="4" w:tplc="25FECEC6">
      <w:start w:val="1"/>
      <w:numFmt w:val="decimal"/>
      <w:lvlText w:val="%5."/>
      <w:lvlJc w:val="left"/>
      <w:pPr>
        <w:ind w:left="1020" w:hanging="360"/>
      </w:pPr>
    </w:lvl>
    <w:lvl w:ilvl="5" w:tplc="3F306E52">
      <w:start w:val="1"/>
      <w:numFmt w:val="decimal"/>
      <w:lvlText w:val="%6."/>
      <w:lvlJc w:val="left"/>
      <w:pPr>
        <w:ind w:left="1020" w:hanging="360"/>
      </w:pPr>
    </w:lvl>
    <w:lvl w:ilvl="6" w:tplc="BFD6EF2E">
      <w:start w:val="1"/>
      <w:numFmt w:val="decimal"/>
      <w:lvlText w:val="%7."/>
      <w:lvlJc w:val="left"/>
      <w:pPr>
        <w:ind w:left="1020" w:hanging="360"/>
      </w:pPr>
    </w:lvl>
    <w:lvl w:ilvl="7" w:tplc="46688D68">
      <w:start w:val="1"/>
      <w:numFmt w:val="decimal"/>
      <w:lvlText w:val="%8."/>
      <w:lvlJc w:val="left"/>
      <w:pPr>
        <w:ind w:left="1020" w:hanging="360"/>
      </w:pPr>
    </w:lvl>
    <w:lvl w:ilvl="8" w:tplc="6A4C78F6">
      <w:start w:val="1"/>
      <w:numFmt w:val="decimal"/>
      <w:lvlText w:val="%9."/>
      <w:lvlJc w:val="left"/>
      <w:pPr>
        <w:ind w:left="1020" w:hanging="360"/>
      </w:pPr>
    </w:lvl>
  </w:abstractNum>
  <w:abstractNum w:abstractNumId="79" w15:restartNumberingAfterBreak="0">
    <w:nsid w:val="70ED77A4"/>
    <w:multiLevelType w:val="hybridMultilevel"/>
    <w:tmpl w:val="3806CEB6"/>
    <w:lvl w:ilvl="0" w:tplc="D3F4F7B6">
      <w:start w:val="1"/>
      <w:numFmt w:val="decimal"/>
      <w:lvlText w:val="%1."/>
      <w:lvlJc w:val="left"/>
      <w:pPr>
        <w:ind w:left="1020" w:hanging="360"/>
      </w:pPr>
    </w:lvl>
    <w:lvl w:ilvl="1" w:tplc="BDEC76C8">
      <w:start w:val="1"/>
      <w:numFmt w:val="decimal"/>
      <w:lvlText w:val="%2."/>
      <w:lvlJc w:val="left"/>
      <w:pPr>
        <w:ind w:left="1020" w:hanging="360"/>
      </w:pPr>
    </w:lvl>
    <w:lvl w:ilvl="2" w:tplc="38B86744">
      <w:start w:val="1"/>
      <w:numFmt w:val="decimal"/>
      <w:lvlText w:val="%3."/>
      <w:lvlJc w:val="left"/>
      <w:pPr>
        <w:ind w:left="1020" w:hanging="360"/>
      </w:pPr>
    </w:lvl>
    <w:lvl w:ilvl="3" w:tplc="F6A4B5A0">
      <w:start w:val="1"/>
      <w:numFmt w:val="decimal"/>
      <w:lvlText w:val="%4."/>
      <w:lvlJc w:val="left"/>
      <w:pPr>
        <w:ind w:left="1020" w:hanging="360"/>
      </w:pPr>
    </w:lvl>
    <w:lvl w:ilvl="4" w:tplc="28FC94D2">
      <w:start w:val="1"/>
      <w:numFmt w:val="decimal"/>
      <w:lvlText w:val="%5."/>
      <w:lvlJc w:val="left"/>
      <w:pPr>
        <w:ind w:left="1020" w:hanging="360"/>
      </w:pPr>
    </w:lvl>
    <w:lvl w:ilvl="5" w:tplc="AC26CB28">
      <w:start w:val="1"/>
      <w:numFmt w:val="decimal"/>
      <w:lvlText w:val="%6."/>
      <w:lvlJc w:val="left"/>
      <w:pPr>
        <w:ind w:left="1020" w:hanging="360"/>
      </w:pPr>
    </w:lvl>
    <w:lvl w:ilvl="6" w:tplc="7A662D60">
      <w:start w:val="1"/>
      <w:numFmt w:val="decimal"/>
      <w:lvlText w:val="%7."/>
      <w:lvlJc w:val="left"/>
      <w:pPr>
        <w:ind w:left="1020" w:hanging="360"/>
      </w:pPr>
    </w:lvl>
    <w:lvl w:ilvl="7" w:tplc="21787D00">
      <w:start w:val="1"/>
      <w:numFmt w:val="decimal"/>
      <w:lvlText w:val="%8."/>
      <w:lvlJc w:val="left"/>
      <w:pPr>
        <w:ind w:left="1020" w:hanging="360"/>
      </w:pPr>
    </w:lvl>
    <w:lvl w:ilvl="8" w:tplc="DA9C3BB2">
      <w:start w:val="1"/>
      <w:numFmt w:val="decimal"/>
      <w:lvlText w:val="%9."/>
      <w:lvlJc w:val="left"/>
      <w:pPr>
        <w:ind w:left="1020" w:hanging="360"/>
      </w:pPr>
    </w:lvl>
  </w:abstractNum>
  <w:abstractNum w:abstractNumId="80" w15:restartNumberingAfterBreak="0">
    <w:nsid w:val="711F0745"/>
    <w:multiLevelType w:val="hybridMultilevel"/>
    <w:tmpl w:val="0DB05F04"/>
    <w:lvl w:ilvl="0" w:tplc="A13048EC">
      <w:start w:val="1"/>
      <w:numFmt w:val="decimal"/>
      <w:lvlText w:val="%1."/>
      <w:lvlJc w:val="left"/>
      <w:pPr>
        <w:ind w:left="1020" w:hanging="360"/>
      </w:pPr>
    </w:lvl>
    <w:lvl w:ilvl="1" w:tplc="DF4286BA">
      <w:start w:val="1"/>
      <w:numFmt w:val="decimal"/>
      <w:lvlText w:val="%2."/>
      <w:lvlJc w:val="left"/>
      <w:pPr>
        <w:ind w:left="1020" w:hanging="360"/>
      </w:pPr>
    </w:lvl>
    <w:lvl w:ilvl="2" w:tplc="EFA8B1F8">
      <w:start w:val="1"/>
      <w:numFmt w:val="decimal"/>
      <w:lvlText w:val="%3."/>
      <w:lvlJc w:val="left"/>
      <w:pPr>
        <w:ind w:left="1020" w:hanging="360"/>
      </w:pPr>
    </w:lvl>
    <w:lvl w:ilvl="3" w:tplc="F7DE9A00">
      <w:start w:val="1"/>
      <w:numFmt w:val="decimal"/>
      <w:lvlText w:val="%4."/>
      <w:lvlJc w:val="left"/>
      <w:pPr>
        <w:ind w:left="1020" w:hanging="360"/>
      </w:pPr>
    </w:lvl>
    <w:lvl w:ilvl="4" w:tplc="8B664D62">
      <w:start w:val="1"/>
      <w:numFmt w:val="decimal"/>
      <w:lvlText w:val="%5."/>
      <w:lvlJc w:val="left"/>
      <w:pPr>
        <w:ind w:left="1020" w:hanging="360"/>
      </w:pPr>
    </w:lvl>
    <w:lvl w:ilvl="5" w:tplc="260E5BA6">
      <w:start w:val="1"/>
      <w:numFmt w:val="decimal"/>
      <w:lvlText w:val="%6."/>
      <w:lvlJc w:val="left"/>
      <w:pPr>
        <w:ind w:left="1020" w:hanging="360"/>
      </w:pPr>
    </w:lvl>
    <w:lvl w:ilvl="6" w:tplc="6DB63DC8">
      <w:start w:val="1"/>
      <w:numFmt w:val="decimal"/>
      <w:lvlText w:val="%7."/>
      <w:lvlJc w:val="left"/>
      <w:pPr>
        <w:ind w:left="1020" w:hanging="360"/>
      </w:pPr>
    </w:lvl>
    <w:lvl w:ilvl="7" w:tplc="86D63410">
      <w:start w:val="1"/>
      <w:numFmt w:val="decimal"/>
      <w:lvlText w:val="%8."/>
      <w:lvlJc w:val="left"/>
      <w:pPr>
        <w:ind w:left="1020" w:hanging="360"/>
      </w:pPr>
    </w:lvl>
    <w:lvl w:ilvl="8" w:tplc="D57A3E44">
      <w:start w:val="1"/>
      <w:numFmt w:val="decimal"/>
      <w:lvlText w:val="%9."/>
      <w:lvlJc w:val="left"/>
      <w:pPr>
        <w:ind w:left="1020" w:hanging="360"/>
      </w:pPr>
    </w:lvl>
  </w:abstractNum>
  <w:abstractNum w:abstractNumId="81" w15:restartNumberingAfterBreak="0">
    <w:nsid w:val="737D58CE"/>
    <w:multiLevelType w:val="hybridMultilevel"/>
    <w:tmpl w:val="1E7A889C"/>
    <w:lvl w:ilvl="0" w:tplc="322C0CE6">
      <w:start w:val="1"/>
      <w:numFmt w:val="decimal"/>
      <w:lvlText w:val="%1."/>
      <w:lvlJc w:val="left"/>
      <w:pPr>
        <w:ind w:left="1020" w:hanging="360"/>
      </w:pPr>
    </w:lvl>
    <w:lvl w:ilvl="1" w:tplc="357EA1C4">
      <w:start w:val="1"/>
      <w:numFmt w:val="decimal"/>
      <w:lvlText w:val="%2."/>
      <w:lvlJc w:val="left"/>
      <w:pPr>
        <w:ind w:left="1020" w:hanging="360"/>
      </w:pPr>
    </w:lvl>
    <w:lvl w:ilvl="2" w:tplc="5860C0F0">
      <w:start w:val="1"/>
      <w:numFmt w:val="decimal"/>
      <w:lvlText w:val="%3."/>
      <w:lvlJc w:val="left"/>
      <w:pPr>
        <w:ind w:left="1020" w:hanging="360"/>
      </w:pPr>
    </w:lvl>
    <w:lvl w:ilvl="3" w:tplc="53767004">
      <w:start w:val="1"/>
      <w:numFmt w:val="decimal"/>
      <w:lvlText w:val="%4."/>
      <w:lvlJc w:val="left"/>
      <w:pPr>
        <w:ind w:left="1020" w:hanging="360"/>
      </w:pPr>
    </w:lvl>
    <w:lvl w:ilvl="4" w:tplc="BC94EADC">
      <w:start w:val="1"/>
      <w:numFmt w:val="decimal"/>
      <w:lvlText w:val="%5."/>
      <w:lvlJc w:val="left"/>
      <w:pPr>
        <w:ind w:left="1020" w:hanging="360"/>
      </w:pPr>
    </w:lvl>
    <w:lvl w:ilvl="5" w:tplc="92B47520">
      <w:start w:val="1"/>
      <w:numFmt w:val="decimal"/>
      <w:lvlText w:val="%6."/>
      <w:lvlJc w:val="left"/>
      <w:pPr>
        <w:ind w:left="1020" w:hanging="360"/>
      </w:pPr>
    </w:lvl>
    <w:lvl w:ilvl="6" w:tplc="BA549F0A">
      <w:start w:val="1"/>
      <w:numFmt w:val="decimal"/>
      <w:lvlText w:val="%7."/>
      <w:lvlJc w:val="left"/>
      <w:pPr>
        <w:ind w:left="1020" w:hanging="360"/>
      </w:pPr>
    </w:lvl>
    <w:lvl w:ilvl="7" w:tplc="BC3CE2A0">
      <w:start w:val="1"/>
      <w:numFmt w:val="decimal"/>
      <w:lvlText w:val="%8."/>
      <w:lvlJc w:val="left"/>
      <w:pPr>
        <w:ind w:left="1020" w:hanging="360"/>
      </w:pPr>
    </w:lvl>
    <w:lvl w:ilvl="8" w:tplc="A3C89B1A">
      <w:start w:val="1"/>
      <w:numFmt w:val="decimal"/>
      <w:lvlText w:val="%9."/>
      <w:lvlJc w:val="left"/>
      <w:pPr>
        <w:ind w:left="1020" w:hanging="360"/>
      </w:pPr>
    </w:lvl>
  </w:abstractNum>
  <w:abstractNum w:abstractNumId="82" w15:restartNumberingAfterBreak="0">
    <w:nsid w:val="75D417C6"/>
    <w:multiLevelType w:val="hybridMultilevel"/>
    <w:tmpl w:val="87461780"/>
    <w:lvl w:ilvl="0" w:tplc="0764E2E0">
      <w:start w:val="1"/>
      <w:numFmt w:val="decimal"/>
      <w:lvlText w:val="%1."/>
      <w:lvlJc w:val="left"/>
      <w:pPr>
        <w:ind w:left="1020" w:hanging="360"/>
      </w:pPr>
    </w:lvl>
    <w:lvl w:ilvl="1" w:tplc="6F5C8098">
      <w:start w:val="1"/>
      <w:numFmt w:val="decimal"/>
      <w:lvlText w:val="%2."/>
      <w:lvlJc w:val="left"/>
      <w:pPr>
        <w:ind w:left="1020" w:hanging="360"/>
      </w:pPr>
    </w:lvl>
    <w:lvl w:ilvl="2" w:tplc="B8D44C4E">
      <w:start w:val="1"/>
      <w:numFmt w:val="decimal"/>
      <w:lvlText w:val="%3."/>
      <w:lvlJc w:val="left"/>
      <w:pPr>
        <w:ind w:left="1020" w:hanging="360"/>
      </w:pPr>
    </w:lvl>
    <w:lvl w:ilvl="3" w:tplc="D73A6722">
      <w:start w:val="1"/>
      <w:numFmt w:val="decimal"/>
      <w:lvlText w:val="%4."/>
      <w:lvlJc w:val="left"/>
      <w:pPr>
        <w:ind w:left="1020" w:hanging="360"/>
      </w:pPr>
    </w:lvl>
    <w:lvl w:ilvl="4" w:tplc="055C131E">
      <w:start w:val="1"/>
      <w:numFmt w:val="decimal"/>
      <w:lvlText w:val="%5."/>
      <w:lvlJc w:val="left"/>
      <w:pPr>
        <w:ind w:left="1020" w:hanging="360"/>
      </w:pPr>
    </w:lvl>
    <w:lvl w:ilvl="5" w:tplc="DCC4C61A">
      <w:start w:val="1"/>
      <w:numFmt w:val="decimal"/>
      <w:lvlText w:val="%6."/>
      <w:lvlJc w:val="left"/>
      <w:pPr>
        <w:ind w:left="1020" w:hanging="360"/>
      </w:pPr>
    </w:lvl>
    <w:lvl w:ilvl="6" w:tplc="4EE2BCFC">
      <w:start w:val="1"/>
      <w:numFmt w:val="decimal"/>
      <w:lvlText w:val="%7."/>
      <w:lvlJc w:val="left"/>
      <w:pPr>
        <w:ind w:left="1020" w:hanging="360"/>
      </w:pPr>
    </w:lvl>
    <w:lvl w:ilvl="7" w:tplc="95988184">
      <w:start w:val="1"/>
      <w:numFmt w:val="decimal"/>
      <w:lvlText w:val="%8."/>
      <w:lvlJc w:val="left"/>
      <w:pPr>
        <w:ind w:left="1020" w:hanging="360"/>
      </w:pPr>
    </w:lvl>
    <w:lvl w:ilvl="8" w:tplc="030C4974">
      <w:start w:val="1"/>
      <w:numFmt w:val="decimal"/>
      <w:lvlText w:val="%9."/>
      <w:lvlJc w:val="left"/>
      <w:pPr>
        <w:ind w:left="1020" w:hanging="360"/>
      </w:pPr>
    </w:lvl>
  </w:abstractNum>
  <w:abstractNum w:abstractNumId="83" w15:restartNumberingAfterBreak="0">
    <w:nsid w:val="763061C6"/>
    <w:multiLevelType w:val="hybridMultilevel"/>
    <w:tmpl w:val="84AE7A5C"/>
    <w:lvl w:ilvl="0" w:tplc="9A6CB120">
      <w:start w:val="1"/>
      <w:numFmt w:val="bullet"/>
      <w:lvlText w:val=""/>
      <w:lvlJc w:val="left"/>
      <w:pPr>
        <w:ind w:left="720" w:hanging="360"/>
      </w:pPr>
      <w:rPr>
        <w:rFonts w:ascii="Symbol" w:hAnsi="Symbol"/>
      </w:rPr>
    </w:lvl>
    <w:lvl w:ilvl="1" w:tplc="C7FC8960">
      <w:start w:val="1"/>
      <w:numFmt w:val="bullet"/>
      <w:lvlText w:val=""/>
      <w:lvlJc w:val="left"/>
      <w:pPr>
        <w:ind w:left="720" w:hanging="360"/>
      </w:pPr>
      <w:rPr>
        <w:rFonts w:ascii="Symbol" w:hAnsi="Symbol"/>
      </w:rPr>
    </w:lvl>
    <w:lvl w:ilvl="2" w:tplc="A2842D9C">
      <w:start w:val="1"/>
      <w:numFmt w:val="bullet"/>
      <w:lvlText w:val=""/>
      <w:lvlJc w:val="left"/>
      <w:pPr>
        <w:ind w:left="720" w:hanging="360"/>
      </w:pPr>
      <w:rPr>
        <w:rFonts w:ascii="Symbol" w:hAnsi="Symbol"/>
      </w:rPr>
    </w:lvl>
    <w:lvl w:ilvl="3" w:tplc="055CDA4E">
      <w:start w:val="1"/>
      <w:numFmt w:val="bullet"/>
      <w:lvlText w:val=""/>
      <w:lvlJc w:val="left"/>
      <w:pPr>
        <w:ind w:left="720" w:hanging="360"/>
      </w:pPr>
      <w:rPr>
        <w:rFonts w:ascii="Symbol" w:hAnsi="Symbol"/>
      </w:rPr>
    </w:lvl>
    <w:lvl w:ilvl="4" w:tplc="62ACECA2">
      <w:start w:val="1"/>
      <w:numFmt w:val="bullet"/>
      <w:lvlText w:val=""/>
      <w:lvlJc w:val="left"/>
      <w:pPr>
        <w:ind w:left="720" w:hanging="360"/>
      </w:pPr>
      <w:rPr>
        <w:rFonts w:ascii="Symbol" w:hAnsi="Symbol"/>
      </w:rPr>
    </w:lvl>
    <w:lvl w:ilvl="5" w:tplc="B46C2726">
      <w:start w:val="1"/>
      <w:numFmt w:val="bullet"/>
      <w:lvlText w:val=""/>
      <w:lvlJc w:val="left"/>
      <w:pPr>
        <w:ind w:left="720" w:hanging="360"/>
      </w:pPr>
      <w:rPr>
        <w:rFonts w:ascii="Symbol" w:hAnsi="Symbol"/>
      </w:rPr>
    </w:lvl>
    <w:lvl w:ilvl="6" w:tplc="5F780C0E">
      <w:start w:val="1"/>
      <w:numFmt w:val="bullet"/>
      <w:lvlText w:val=""/>
      <w:lvlJc w:val="left"/>
      <w:pPr>
        <w:ind w:left="720" w:hanging="360"/>
      </w:pPr>
      <w:rPr>
        <w:rFonts w:ascii="Symbol" w:hAnsi="Symbol"/>
      </w:rPr>
    </w:lvl>
    <w:lvl w:ilvl="7" w:tplc="D2F6C7FA">
      <w:start w:val="1"/>
      <w:numFmt w:val="bullet"/>
      <w:lvlText w:val=""/>
      <w:lvlJc w:val="left"/>
      <w:pPr>
        <w:ind w:left="720" w:hanging="360"/>
      </w:pPr>
      <w:rPr>
        <w:rFonts w:ascii="Symbol" w:hAnsi="Symbol"/>
      </w:rPr>
    </w:lvl>
    <w:lvl w:ilvl="8" w:tplc="6ECE5362">
      <w:start w:val="1"/>
      <w:numFmt w:val="bullet"/>
      <w:lvlText w:val=""/>
      <w:lvlJc w:val="left"/>
      <w:pPr>
        <w:ind w:left="720" w:hanging="360"/>
      </w:pPr>
      <w:rPr>
        <w:rFonts w:ascii="Symbol" w:hAnsi="Symbol"/>
      </w:rPr>
    </w:lvl>
  </w:abstractNum>
  <w:abstractNum w:abstractNumId="84" w15:restartNumberingAfterBreak="0">
    <w:nsid w:val="769C0D53"/>
    <w:multiLevelType w:val="hybridMultilevel"/>
    <w:tmpl w:val="D1AC6B64"/>
    <w:lvl w:ilvl="0" w:tplc="75D4A79E">
      <w:start w:val="1"/>
      <w:numFmt w:val="decimal"/>
      <w:lvlText w:val="%1."/>
      <w:lvlJc w:val="left"/>
      <w:pPr>
        <w:ind w:left="1020" w:hanging="360"/>
      </w:pPr>
    </w:lvl>
    <w:lvl w:ilvl="1" w:tplc="0AA84690">
      <w:start w:val="1"/>
      <w:numFmt w:val="decimal"/>
      <w:lvlText w:val="%2."/>
      <w:lvlJc w:val="left"/>
      <w:pPr>
        <w:ind w:left="1020" w:hanging="360"/>
      </w:pPr>
    </w:lvl>
    <w:lvl w:ilvl="2" w:tplc="8E98C074">
      <w:start w:val="1"/>
      <w:numFmt w:val="decimal"/>
      <w:lvlText w:val="%3."/>
      <w:lvlJc w:val="left"/>
      <w:pPr>
        <w:ind w:left="1020" w:hanging="360"/>
      </w:pPr>
    </w:lvl>
    <w:lvl w:ilvl="3" w:tplc="C31ED960">
      <w:start w:val="1"/>
      <w:numFmt w:val="decimal"/>
      <w:lvlText w:val="%4."/>
      <w:lvlJc w:val="left"/>
      <w:pPr>
        <w:ind w:left="1020" w:hanging="360"/>
      </w:pPr>
    </w:lvl>
    <w:lvl w:ilvl="4" w:tplc="CE5AC71A">
      <w:start w:val="1"/>
      <w:numFmt w:val="decimal"/>
      <w:lvlText w:val="%5."/>
      <w:lvlJc w:val="left"/>
      <w:pPr>
        <w:ind w:left="1020" w:hanging="360"/>
      </w:pPr>
    </w:lvl>
    <w:lvl w:ilvl="5" w:tplc="B9A6A5FC">
      <w:start w:val="1"/>
      <w:numFmt w:val="decimal"/>
      <w:lvlText w:val="%6."/>
      <w:lvlJc w:val="left"/>
      <w:pPr>
        <w:ind w:left="1020" w:hanging="360"/>
      </w:pPr>
    </w:lvl>
    <w:lvl w:ilvl="6" w:tplc="3A4842B8">
      <w:start w:val="1"/>
      <w:numFmt w:val="decimal"/>
      <w:lvlText w:val="%7."/>
      <w:lvlJc w:val="left"/>
      <w:pPr>
        <w:ind w:left="1020" w:hanging="360"/>
      </w:pPr>
    </w:lvl>
    <w:lvl w:ilvl="7" w:tplc="159AF6E4">
      <w:start w:val="1"/>
      <w:numFmt w:val="decimal"/>
      <w:lvlText w:val="%8."/>
      <w:lvlJc w:val="left"/>
      <w:pPr>
        <w:ind w:left="1020" w:hanging="360"/>
      </w:pPr>
    </w:lvl>
    <w:lvl w:ilvl="8" w:tplc="40A68358">
      <w:start w:val="1"/>
      <w:numFmt w:val="decimal"/>
      <w:lvlText w:val="%9."/>
      <w:lvlJc w:val="left"/>
      <w:pPr>
        <w:ind w:left="1020" w:hanging="360"/>
      </w:pPr>
    </w:lvl>
  </w:abstractNum>
  <w:abstractNum w:abstractNumId="85" w15:restartNumberingAfterBreak="0">
    <w:nsid w:val="793119F8"/>
    <w:multiLevelType w:val="hybridMultilevel"/>
    <w:tmpl w:val="F28EDFE8"/>
    <w:lvl w:ilvl="0" w:tplc="06BE26CA">
      <w:start w:val="1"/>
      <w:numFmt w:val="lowerRoman"/>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7C4D5B6B"/>
    <w:multiLevelType w:val="hybridMultilevel"/>
    <w:tmpl w:val="D30037A8"/>
    <w:lvl w:ilvl="0" w:tplc="06BE26CA">
      <w:start w:val="1"/>
      <w:numFmt w:val="lowerRoman"/>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7CFB0B01"/>
    <w:multiLevelType w:val="hybridMultilevel"/>
    <w:tmpl w:val="88B40700"/>
    <w:lvl w:ilvl="0" w:tplc="D832A604">
      <w:start w:val="1"/>
      <w:numFmt w:val="decimal"/>
      <w:lvlText w:val="%1."/>
      <w:lvlJc w:val="left"/>
      <w:pPr>
        <w:ind w:left="1020" w:hanging="360"/>
      </w:pPr>
    </w:lvl>
    <w:lvl w:ilvl="1" w:tplc="96E69300">
      <w:start w:val="1"/>
      <w:numFmt w:val="decimal"/>
      <w:lvlText w:val="%2."/>
      <w:lvlJc w:val="left"/>
      <w:pPr>
        <w:ind w:left="1020" w:hanging="360"/>
      </w:pPr>
    </w:lvl>
    <w:lvl w:ilvl="2" w:tplc="CD56ED60">
      <w:start w:val="1"/>
      <w:numFmt w:val="decimal"/>
      <w:lvlText w:val="%3."/>
      <w:lvlJc w:val="left"/>
      <w:pPr>
        <w:ind w:left="1020" w:hanging="360"/>
      </w:pPr>
    </w:lvl>
    <w:lvl w:ilvl="3" w:tplc="26945D64">
      <w:start w:val="1"/>
      <w:numFmt w:val="decimal"/>
      <w:lvlText w:val="%4."/>
      <w:lvlJc w:val="left"/>
      <w:pPr>
        <w:ind w:left="1020" w:hanging="360"/>
      </w:pPr>
    </w:lvl>
    <w:lvl w:ilvl="4" w:tplc="53F41BE4">
      <w:start w:val="1"/>
      <w:numFmt w:val="decimal"/>
      <w:lvlText w:val="%5."/>
      <w:lvlJc w:val="left"/>
      <w:pPr>
        <w:ind w:left="1020" w:hanging="360"/>
      </w:pPr>
    </w:lvl>
    <w:lvl w:ilvl="5" w:tplc="5234FBE4">
      <w:start w:val="1"/>
      <w:numFmt w:val="decimal"/>
      <w:lvlText w:val="%6."/>
      <w:lvlJc w:val="left"/>
      <w:pPr>
        <w:ind w:left="1020" w:hanging="360"/>
      </w:pPr>
    </w:lvl>
    <w:lvl w:ilvl="6" w:tplc="FEE2AF86">
      <w:start w:val="1"/>
      <w:numFmt w:val="decimal"/>
      <w:lvlText w:val="%7."/>
      <w:lvlJc w:val="left"/>
      <w:pPr>
        <w:ind w:left="1020" w:hanging="360"/>
      </w:pPr>
    </w:lvl>
    <w:lvl w:ilvl="7" w:tplc="1610AD42">
      <w:start w:val="1"/>
      <w:numFmt w:val="decimal"/>
      <w:lvlText w:val="%8."/>
      <w:lvlJc w:val="left"/>
      <w:pPr>
        <w:ind w:left="1020" w:hanging="360"/>
      </w:pPr>
    </w:lvl>
    <w:lvl w:ilvl="8" w:tplc="4808CB7C">
      <w:start w:val="1"/>
      <w:numFmt w:val="decimal"/>
      <w:lvlText w:val="%9."/>
      <w:lvlJc w:val="left"/>
      <w:pPr>
        <w:ind w:left="1020" w:hanging="360"/>
      </w:pPr>
    </w:lvl>
  </w:abstractNum>
  <w:abstractNum w:abstractNumId="88" w15:restartNumberingAfterBreak="0">
    <w:nsid w:val="7F0D682D"/>
    <w:multiLevelType w:val="hybridMultilevel"/>
    <w:tmpl w:val="9ACC046A"/>
    <w:lvl w:ilvl="0" w:tplc="06BE26CA">
      <w:start w:val="1"/>
      <w:numFmt w:val="lowerRoman"/>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7FAF3541"/>
    <w:multiLevelType w:val="hybridMultilevel"/>
    <w:tmpl w:val="7CF063D2"/>
    <w:lvl w:ilvl="0" w:tplc="E4ECB3CA">
      <w:start w:val="1"/>
      <w:numFmt w:val="decimal"/>
      <w:lvlText w:val="%1."/>
      <w:lvlJc w:val="left"/>
      <w:pPr>
        <w:ind w:left="1020" w:hanging="360"/>
      </w:pPr>
    </w:lvl>
    <w:lvl w:ilvl="1" w:tplc="EAD697A0">
      <w:start w:val="1"/>
      <w:numFmt w:val="decimal"/>
      <w:lvlText w:val="%2."/>
      <w:lvlJc w:val="left"/>
      <w:pPr>
        <w:ind w:left="1020" w:hanging="360"/>
      </w:pPr>
    </w:lvl>
    <w:lvl w:ilvl="2" w:tplc="4446B014">
      <w:start w:val="1"/>
      <w:numFmt w:val="decimal"/>
      <w:lvlText w:val="%3."/>
      <w:lvlJc w:val="left"/>
      <w:pPr>
        <w:ind w:left="1020" w:hanging="360"/>
      </w:pPr>
    </w:lvl>
    <w:lvl w:ilvl="3" w:tplc="8642122A">
      <w:start w:val="1"/>
      <w:numFmt w:val="decimal"/>
      <w:lvlText w:val="%4."/>
      <w:lvlJc w:val="left"/>
      <w:pPr>
        <w:ind w:left="1020" w:hanging="360"/>
      </w:pPr>
    </w:lvl>
    <w:lvl w:ilvl="4" w:tplc="2A3A36F8">
      <w:start w:val="1"/>
      <w:numFmt w:val="decimal"/>
      <w:lvlText w:val="%5."/>
      <w:lvlJc w:val="left"/>
      <w:pPr>
        <w:ind w:left="1020" w:hanging="360"/>
      </w:pPr>
    </w:lvl>
    <w:lvl w:ilvl="5" w:tplc="42DA083A">
      <w:start w:val="1"/>
      <w:numFmt w:val="decimal"/>
      <w:lvlText w:val="%6."/>
      <w:lvlJc w:val="left"/>
      <w:pPr>
        <w:ind w:left="1020" w:hanging="360"/>
      </w:pPr>
    </w:lvl>
    <w:lvl w:ilvl="6" w:tplc="E6969F68">
      <w:start w:val="1"/>
      <w:numFmt w:val="decimal"/>
      <w:lvlText w:val="%7."/>
      <w:lvlJc w:val="left"/>
      <w:pPr>
        <w:ind w:left="1020" w:hanging="360"/>
      </w:pPr>
    </w:lvl>
    <w:lvl w:ilvl="7" w:tplc="E556AAF8">
      <w:start w:val="1"/>
      <w:numFmt w:val="decimal"/>
      <w:lvlText w:val="%8."/>
      <w:lvlJc w:val="left"/>
      <w:pPr>
        <w:ind w:left="1020" w:hanging="360"/>
      </w:pPr>
    </w:lvl>
    <w:lvl w:ilvl="8" w:tplc="9B048AC0">
      <w:start w:val="1"/>
      <w:numFmt w:val="decimal"/>
      <w:lvlText w:val="%9."/>
      <w:lvlJc w:val="left"/>
      <w:pPr>
        <w:ind w:left="1020" w:hanging="360"/>
      </w:pPr>
    </w:lvl>
  </w:abstractNum>
  <w:abstractNum w:abstractNumId="90" w15:restartNumberingAfterBreak="0">
    <w:nsid w:val="7FB101FC"/>
    <w:multiLevelType w:val="hybridMultilevel"/>
    <w:tmpl w:val="8244FF90"/>
    <w:lvl w:ilvl="0" w:tplc="06BE26CA">
      <w:start w:val="1"/>
      <w:numFmt w:val="lowerRoman"/>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31168511">
    <w:abstractNumId w:val="17"/>
  </w:num>
  <w:num w:numId="2" w16cid:durableId="276448740">
    <w:abstractNumId w:val="73"/>
  </w:num>
  <w:num w:numId="3" w16cid:durableId="53437530">
    <w:abstractNumId w:val="73"/>
    <w:lvlOverride w:ilvl="0">
      <w:startOverride w:val="1"/>
    </w:lvlOverride>
  </w:num>
  <w:num w:numId="4" w16cid:durableId="2086490548">
    <w:abstractNumId w:val="73"/>
    <w:lvlOverride w:ilvl="0">
      <w:startOverride w:val="1"/>
    </w:lvlOverride>
  </w:num>
  <w:num w:numId="5" w16cid:durableId="453524307">
    <w:abstractNumId w:val="73"/>
    <w:lvlOverride w:ilvl="0">
      <w:startOverride w:val="1"/>
    </w:lvlOverride>
  </w:num>
  <w:num w:numId="6" w16cid:durableId="2143225468">
    <w:abstractNumId w:val="73"/>
    <w:lvlOverride w:ilvl="0">
      <w:startOverride w:val="1"/>
    </w:lvlOverride>
  </w:num>
  <w:num w:numId="7" w16cid:durableId="82773396">
    <w:abstractNumId w:val="73"/>
    <w:lvlOverride w:ilvl="0">
      <w:startOverride w:val="1"/>
    </w:lvlOverride>
  </w:num>
  <w:num w:numId="8" w16cid:durableId="2142381497">
    <w:abstractNumId w:val="73"/>
    <w:lvlOverride w:ilvl="0">
      <w:startOverride w:val="1"/>
    </w:lvlOverride>
  </w:num>
  <w:num w:numId="9" w16cid:durableId="488905660">
    <w:abstractNumId w:val="73"/>
    <w:lvlOverride w:ilvl="0">
      <w:startOverride w:val="1"/>
    </w:lvlOverride>
  </w:num>
  <w:num w:numId="10" w16cid:durableId="1413551266">
    <w:abstractNumId w:val="73"/>
    <w:lvlOverride w:ilvl="0">
      <w:startOverride w:val="1"/>
    </w:lvlOverride>
  </w:num>
  <w:num w:numId="11" w16cid:durableId="1465999794">
    <w:abstractNumId w:val="73"/>
    <w:lvlOverride w:ilvl="0">
      <w:startOverride w:val="1"/>
    </w:lvlOverride>
  </w:num>
  <w:num w:numId="12" w16cid:durableId="882402931">
    <w:abstractNumId w:val="73"/>
    <w:lvlOverride w:ilvl="0">
      <w:startOverride w:val="1"/>
    </w:lvlOverride>
  </w:num>
  <w:num w:numId="13" w16cid:durableId="1736200242">
    <w:abstractNumId w:val="73"/>
    <w:lvlOverride w:ilvl="0">
      <w:startOverride w:val="1"/>
    </w:lvlOverride>
  </w:num>
  <w:num w:numId="14" w16cid:durableId="1394041532">
    <w:abstractNumId w:val="73"/>
    <w:lvlOverride w:ilvl="0">
      <w:startOverride w:val="1"/>
    </w:lvlOverride>
  </w:num>
  <w:num w:numId="15" w16cid:durableId="211163036">
    <w:abstractNumId w:val="73"/>
    <w:lvlOverride w:ilvl="0">
      <w:startOverride w:val="1"/>
    </w:lvlOverride>
  </w:num>
  <w:num w:numId="16" w16cid:durableId="1936863142">
    <w:abstractNumId w:val="73"/>
    <w:lvlOverride w:ilvl="0">
      <w:startOverride w:val="1"/>
    </w:lvlOverride>
  </w:num>
  <w:num w:numId="17" w16cid:durableId="2004624316">
    <w:abstractNumId w:val="73"/>
    <w:lvlOverride w:ilvl="0">
      <w:startOverride w:val="1"/>
    </w:lvlOverride>
  </w:num>
  <w:num w:numId="18" w16cid:durableId="1688480394">
    <w:abstractNumId w:val="73"/>
    <w:lvlOverride w:ilvl="0">
      <w:startOverride w:val="1"/>
    </w:lvlOverride>
  </w:num>
  <w:num w:numId="19" w16cid:durableId="1701397330">
    <w:abstractNumId w:val="73"/>
    <w:lvlOverride w:ilvl="0">
      <w:startOverride w:val="1"/>
    </w:lvlOverride>
  </w:num>
  <w:num w:numId="20" w16cid:durableId="95907435">
    <w:abstractNumId w:val="41"/>
  </w:num>
  <w:num w:numId="21" w16cid:durableId="588928644">
    <w:abstractNumId w:val="73"/>
    <w:lvlOverride w:ilvl="0">
      <w:startOverride w:val="1"/>
    </w:lvlOverride>
  </w:num>
  <w:num w:numId="22" w16cid:durableId="76828877">
    <w:abstractNumId w:val="73"/>
    <w:lvlOverride w:ilvl="0">
      <w:startOverride w:val="1"/>
    </w:lvlOverride>
  </w:num>
  <w:num w:numId="23" w16cid:durableId="2052534927">
    <w:abstractNumId w:val="55"/>
  </w:num>
  <w:num w:numId="24" w16cid:durableId="2091349616">
    <w:abstractNumId w:val="73"/>
    <w:lvlOverride w:ilvl="0">
      <w:startOverride w:val="1"/>
    </w:lvlOverride>
  </w:num>
  <w:num w:numId="25" w16cid:durableId="1602644017">
    <w:abstractNumId w:val="49"/>
  </w:num>
  <w:num w:numId="26" w16cid:durableId="1020278419">
    <w:abstractNumId w:val="73"/>
    <w:lvlOverride w:ilvl="0">
      <w:startOverride w:val="1"/>
    </w:lvlOverride>
  </w:num>
  <w:num w:numId="27" w16cid:durableId="397436686">
    <w:abstractNumId w:val="73"/>
    <w:lvlOverride w:ilvl="0">
      <w:startOverride w:val="1"/>
    </w:lvlOverride>
  </w:num>
  <w:num w:numId="28" w16cid:durableId="1705322">
    <w:abstractNumId w:val="73"/>
    <w:lvlOverride w:ilvl="0">
      <w:startOverride w:val="1"/>
    </w:lvlOverride>
  </w:num>
  <w:num w:numId="29" w16cid:durableId="1003625609">
    <w:abstractNumId w:val="73"/>
    <w:lvlOverride w:ilvl="0">
      <w:startOverride w:val="1"/>
    </w:lvlOverride>
  </w:num>
  <w:num w:numId="30" w16cid:durableId="1564484028">
    <w:abstractNumId w:val="73"/>
    <w:lvlOverride w:ilvl="0">
      <w:startOverride w:val="1"/>
    </w:lvlOverride>
  </w:num>
  <w:num w:numId="31" w16cid:durableId="267659285">
    <w:abstractNumId w:val="73"/>
    <w:lvlOverride w:ilvl="0">
      <w:startOverride w:val="1"/>
    </w:lvlOverride>
  </w:num>
  <w:num w:numId="32" w16cid:durableId="1537350621">
    <w:abstractNumId w:val="73"/>
    <w:lvlOverride w:ilvl="0">
      <w:startOverride w:val="1"/>
    </w:lvlOverride>
  </w:num>
  <w:num w:numId="33" w16cid:durableId="807743657">
    <w:abstractNumId w:val="69"/>
  </w:num>
  <w:num w:numId="34" w16cid:durableId="480925932">
    <w:abstractNumId w:val="73"/>
    <w:lvlOverride w:ilvl="0">
      <w:startOverride w:val="1"/>
    </w:lvlOverride>
  </w:num>
  <w:num w:numId="35" w16cid:durableId="1241527804">
    <w:abstractNumId w:val="73"/>
    <w:lvlOverride w:ilvl="0">
      <w:startOverride w:val="1"/>
    </w:lvlOverride>
  </w:num>
  <w:num w:numId="36" w16cid:durableId="1783843342">
    <w:abstractNumId w:val="65"/>
  </w:num>
  <w:num w:numId="37" w16cid:durableId="1393655416">
    <w:abstractNumId w:val="66"/>
  </w:num>
  <w:num w:numId="38" w16cid:durableId="2010716721">
    <w:abstractNumId w:val="73"/>
    <w:lvlOverride w:ilvl="0">
      <w:startOverride w:val="1"/>
    </w:lvlOverride>
  </w:num>
  <w:num w:numId="39" w16cid:durableId="1212033566">
    <w:abstractNumId w:val="73"/>
    <w:lvlOverride w:ilvl="0">
      <w:startOverride w:val="1"/>
    </w:lvlOverride>
  </w:num>
  <w:num w:numId="40" w16cid:durableId="683939235">
    <w:abstractNumId w:val="73"/>
    <w:lvlOverride w:ilvl="0">
      <w:startOverride w:val="1"/>
    </w:lvlOverride>
  </w:num>
  <w:num w:numId="41" w16cid:durableId="85274099">
    <w:abstractNumId w:val="73"/>
  </w:num>
  <w:num w:numId="42" w16cid:durableId="1931886915">
    <w:abstractNumId w:val="73"/>
    <w:lvlOverride w:ilvl="0">
      <w:startOverride w:val="1"/>
    </w:lvlOverride>
  </w:num>
  <w:num w:numId="43" w16cid:durableId="259417214">
    <w:abstractNumId w:val="73"/>
    <w:lvlOverride w:ilvl="0">
      <w:startOverride w:val="1"/>
    </w:lvlOverride>
  </w:num>
  <w:num w:numId="44" w16cid:durableId="581449591">
    <w:abstractNumId w:val="73"/>
    <w:lvlOverride w:ilvl="0">
      <w:startOverride w:val="1"/>
    </w:lvlOverride>
  </w:num>
  <w:num w:numId="45" w16cid:durableId="380134380">
    <w:abstractNumId w:val="15"/>
  </w:num>
  <w:num w:numId="46" w16cid:durableId="513689034">
    <w:abstractNumId w:val="3"/>
  </w:num>
  <w:num w:numId="47" w16cid:durableId="1438676666">
    <w:abstractNumId w:val="40"/>
  </w:num>
  <w:num w:numId="48" w16cid:durableId="249629732">
    <w:abstractNumId w:val="67"/>
  </w:num>
  <w:num w:numId="49" w16cid:durableId="1030187295">
    <w:abstractNumId w:val="4"/>
  </w:num>
  <w:num w:numId="50" w16cid:durableId="213853927">
    <w:abstractNumId w:val="24"/>
  </w:num>
  <w:num w:numId="51" w16cid:durableId="1868639842">
    <w:abstractNumId w:val="9"/>
  </w:num>
  <w:num w:numId="52" w16cid:durableId="1594127696">
    <w:abstractNumId w:val="53"/>
  </w:num>
  <w:num w:numId="53" w16cid:durableId="1778596670">
    <w:abstractNumId w:val="88"/>
  </w:num>
  <w:num w:numId="54" w16cid:durableId="1923833446">
    <w:abstractNumId w:val="39"/>
  </w:num>
  <w:num w:numId="55" w16cid:durableId="1722317183">
    <w:abstractNumId w:val="51"/>
  </w:num>
  <w:num w:numId="56" w16cid:durableId="494151955">
    <w:abstractNumId w:val="90"/>
  </w:num>
  <w:num w:numId="57" w16cid:durableId="734008658">
    <w:abstractNumId w:val="22"/>
  </w:num>
  <w:num w:numId="58" w16cid:durableId="413742308">
    <w:abstractNumId w:val="38"/>
  </w:num>
  <w:num w:numId="59" w16cid:durableId="1933010651">
    <w:abstractNumId w:val="23"/>
  </w:num>
  <w:num w:numId="60" w16cid:durableId="937828229">
    <w:abstractNumId w:val="85"/>
  </w:num>
  <w:num w:numId="61" w16cid:durableId="802776799">
    <w:abstractNumId w:val="35"/>
  </w:num>
  <w:num w:numId="62" w16cid:durableId="1177698197">
    <w:abstractNumId w:val="86"/>
  </w:num>
  <w:num w:numId="63" w16cid:durableId="823817489">
    <w:abstractNumId w:val="70"/>
  </w:num>
  <w:num w:numId="64" w16cid:durableId="1919364519">
    <w:abstractNumId w:val="12"/>
  </w:num>
  <w:num w:numId="65" w16cid:durableId="472260462">
    <w:abstractNumId w:val="73"/>
    <w:lvlOverride w:ilvl="0">
      <w:startOverride w:val="1"/>
    </w:lvlOverride>
  </w:num>
  <w:num w:numId="66" w16cid:durableId="171455576">
    <w:abstractNumId w:val="73"/>
    <w:lvlOverride w:ilvl="0">
      <w:startOverride w:val="1"/>
    </w:lvlOverride>
  </w:num>
  <w:num w:numId="67" w16cid:durableId="772942469">
    <w:abstractNumId w:val="73"/>
    <w:lvlOverride w:ilvl="0">
      <w:startOverride w:val="1"/>
    </w:lvlOverride>
  </w:num>
  <w:num w:numId="68" w16cid:durableId="616377206">
    <w:abstractNumId w:val="73"/>
    <w:lvlOverride w:ilvl="0">
      <w:startOverride w:val="1"/>
    </w:lvlOverride>
  </w:num>
  <w:num w:numId="69" w16cid:durableId="358968415">
    <w:abstractNumId w:val="73"/>
    <w:lvlOverride w:ilvl="0">
      <w:startOverride w:val="1"/>
    </w:lvlOverride>
  </w:num>
  <w:num w:numId="70" w16cid:durableId="100490803">
    <w:abstractNumId w:val="73"/>
    <w:lvlOverride w:ilvl="0">
      <w:startOverride w:val="1"/>
    </w:lvlOverride>
  </w:num>
  <w:num w:numId="71" w16cid:durableId="1263881837">
    <w:abstractNumId w:val="73"/>
    <w:lvlOverride w:ilvl="0">
      <w:startOverride w:val="1"/>
    </w:lvlOverride>
  </w:num>
  <w:num w:numId="72" w16cid:durableId="510293394">
    <w:abstractNumId w:val="73"/>
    <w:lvlOverride w:ilvl="0">
      <w:startOverride w:val="1"/>
    </w:lvlOverride>
  </w:num>
  <w:num w:numId="73" w16cid:durableId="1576814223">
    <w:abstractNumId w:val="73"/>
    <w:lvlOverride w:ilvl="0">
      <w:startOverride w:val="1"/>
    </w:lvlOverride>
  </w:num>
  <w:num w:numId="74" w16cid:durableId="1580403821">
    <w:abstractNumId w:val="73"/>
    <w:lvlOverride w:ilvl="0">
      <w:startOverride w:val="1"/>
    </w:lvlOverride>
  </w:num>
  <w:num w:numId="75" w16cid:durableId="1333795881">
    <w:abstractNumId w:val="73"/>
    <w:lvlOverride w:ilvl="0">
      <w:startOverride w:val="1"/>
    </w:lvlOverride>
  </w:num>
  <w:num w:numId="76" w16cid:durableId="285551594">
    <w:abstractNumId w:val="73"/>
    <w:lvlOverride w:ilvl="0">
      <w:startOverride w:val="1"/>
    </w:lvlOverride>
  </w:num>
  <w:num w:numId="77" w16cid:durableId="1205096004">
    <w:abstractNumId w:val="73"/>
    <w:lvlOverride w:ilvl="0">
      <w:startOverride w:val="1"/>
    </w:lvlOverride>
  </w:num>
  <w:num w:numId="78" w16cid:durableId="1951007543">
    <w:abstractNumId w:val="73"/>
    <w:lvlOverride w:ilvl="0">
      <w:startOverride w:val="1"/>
    </w:lvlOverride>
  </w:num>
  <w:num w:numId="79" w16cid:durableId="364327395">
    <w:abstractNumId w:val="73"/>
    <w:lvlOverride w:ilvl="0">
      <w:startOverride w:val="1"/>
    </w:lvlOverride>
  </w:num>
  <w:num w:numId="80" w16cid:durableId="388237274">
    <w:abstractNumId w:val="73"/>
    <w:lvlOverride w:ilvl="0">
      <w:startOverride w:val="1"/>
    </w:lvlOverride>
  </w:num>
  <w:num w:numId="81" w16cid:durableId="1391609710">
    <w:abstractNumId w:val="73"/>
    <w:lvlOverride w:ilvl="0">
      <w:startOverride w:val="1"/>
    </w:lvlOverride>
  </w:num>
  <w:num w:numId="82" w16cid:durableId="526793244">
    <w:abstractNumId w:val="73"/>
    <w:lvlOverride w:ilvl="0">
      <w:startOverride w:val="1"/>
    </w:lvlOverride>
  </w:num>
  <w:num w:numId="83" w16cid:durableId="715667383">
    <w:abstractNumId w:val="73"/>
    <w:lvlOverride w:ilvl="0">
      <w:startOverride w:val="1"/>
    </w:lvlOverride>
  </w:num>
  <w:num w:numId="84" w16cid:durableId="692608577">
    <w:abstractNumId w:val="73"/>
    <w:lvlOverride w:ilvl="0">
      <w:startOverride w:val="1"/>
    </w:lvlOverride>
  </w:num>
  <w:num w:numId="85" w16cid:durableId="1601989830">
    <w:abstractNumId w:val="73"/>
    <w:lvlOverride w:ilvl="0">
      <w:startOverride w:val="1"/>
    </w:lvlOverride>
  </w:num>
  <w:num w:numId="86" w16cid:durableId="1129972670">
    <w:abstractNumId w:val="73"/>
    <w:lvlOverride w:ilvl="0">
      <w:startOverride w:val="1"/>
    </w:lvlOverride>
  </w:num>
  <w:num w:numId="87" w16cid:durableId="1250625192">
    <w:abstractNumId w:val="73"/>
    <w:lvlOverride w:ilvl="0">
      <w:startOverride w:val="1"/>
    </w:lvlOverride>
  </w:num>
  <w:num w:numId="88" w16cid:durableId="1590430993">
    <w:abstractNumId w:val="73"/>
    <w:lvlOverride w:ilvl="0">
      <w:startOverride w:val="1"/>
    </w:lvlOverride>
  </w:num>
  <w:num w:numId="89" w16cid:durableId="957296387">
    <w:abstractNumId w:val="73"/>
    <w:lvlOverride w:ilvl="0">
      <w:startOverride w:val="1"/>
    </w:lvlOverride>
  </w:num>
  <w:num w:numId="90" w16cid:durableId="12849096">
    <w:abstractNumId w:val="73"/>
    <w:lvlOverride w:ilvl="0">
      <w:startOverride w:val="1"/>
    </w:lvlOverride>
  </w:num>
  <w:num w:numId="91" w16cid:durableId="2042365452">
    <w:abstractNumId w:val="73"/>
    <w:lvlOverride w:ilvl="0">
      <w:startOverride w:val="1"/>
    </w:lvlOverride>
  </w:num>
  <w:num w:numId="92" w16cid:durableId="600139467">
    <w:abstractNumId w:val="73"/>
    <w:lvlOverride w:ilvl="0">
      <w:startOverride w:val="1"/>
    </w:lvlOverride>
  </w:num>
  <w:num w:numId="93" w16cid:durableId="1930582668">
    <w:abstractNumId w:val="73"/>
    <w:lvlOverride w:ilvl="0">
      <w:startOverride w:val="1"/>
    </w:lvlOverride>
  </w:num>
  <w:num w:numId="94" w16cid:durableId="249969994">
    <w:abstractNumId w:val="73"/>
    <w:lvlOverride w:ilvl="0">
      <w:startOverride w:val="1"/>
    </w:lvlOverride>
  </w:num>
  <w:num w:numId="95" w16cid:durableId="450903005">
    <w:abstractNumId w:val="73"/>
    <w:lvlOverride w:ilvl="0">
      <w:startOverride w:val="1"/>
    </w:lvlOverride>
  </w:num>
  <w:num w:numId="96" w16cid:durableId="1438215390">
    <w:abstractNumId w:val="73"/>
    <w:lvlOverride w:ilvl="0">
      <w:startOverride w:val="1"/>
    </w:lvlOverride>
  </w:num>
  <w:num w:numId="97" w16cid:durableId="1516261483">
    <w:abstractNumId w:val="73"/>
    <w:lvlOverride w:ilvl="0">
      <w:startOverride w:val="1"/>
    </w:lvlOverride>
  </w:num>
  <w:num w:numId="98" w16cid:durableId="87427636">
    <w:abstractNumId w:val="73"/>
    <w:lvlOverride w:ilvl="0">
      <w:startOverride w:val="1"/>
    </w:lvlOverride>
  </w:num>
  <w:num w:numId="99" w16cid:durableId="631835039">
    <w:abstractNumId w:val="73"/>
    <w:lvlOverride w:ilvl="0">
      <w:startOverride w:val="1"/>
    </w:lvlOverride>
  </w:num>
  <w:num w:numId="100" w16cid:durableId="866985838">
    <w:abstractNumId w:val="73"/>
    <w:lvlOverride w:ilvl="0">
      <w:startOverride w:val="1"/>
    </w:lvlOverride>
  </w:num>
  <w:num w:numId="101" w16cid:durableId="1834493509">
    <w:abstractNumId w:val="73"/>
    <w:lvlOverride w:ilvl="0">
      <w:startOverride w:val="1"/>
    </w:lvlOverride>
  </w:num>
  <w:num w:numId="102" w16cid:durableId="1738431799">
    <w:abstractNumId w:val="73"/>
    <w:lvlOverride w:ilvl="0">
      <w:startOverride w:val="1"/>
    </w:lvlOverride>
  </w:num>
  <w:num w:numId="103" w16cid:durableId="1346319967">
    <w:abstractNumId w:val="73"/>
    <w:lvlOverride w:ilvl="0">
      <w:startOverride w:val="1"/>
    </w:lvlOverride>
  </w:num>
  <w:num w:numId="104" w16cid:durableId="268974396">
    <w:abstractNumId w:val="73"/>
    <w:lvlOverride w:ilvl="0">
      <w:startOverride w:val="1"/>
    </w:lvlOverride>
  </w:num>
  <w:num w:numId="105" w16cid:durableId="1371955945">
    <w:abstractNumId w:val="73"/>
    <w:lvlOverride w:ilvl="0">
      <w:startOverride w:val="1"/>
    </w:lvlOverride>
  </w:num>
  <w:num w:numId="106" w16cid:durableId="1621838667">
    <w:abstractNumId w:val="73"/>
    <w:lvlOverride w:ilvl="0">
      <w:startOverride w:val="1"/>
    </w:lvlOverride>
  </w:num>
  <w:num w:numId="107" w16cid:durableId="1194735122">
    <w:abstractNumId w:val="73"/>
    <w:lvlOverride w:ilvl="0">
      <w:startOverride w:val="1"/>
    </w:lvlOverride>
  </w:num>
  <w:num w:numId="108" w16cid:durableId="1543057050">
    <w:abstractNumId w:val="73"/>
    <w:lvlOverride w:ilvl="0">
      <w:startOverride w:val="1"/>
    </w:lvlOverride>
  </w:num>
  <w:num w:numId="109" w16cid:durableId="2038119992">
    <w:abstractNumId w:val="73"/>
    <w:lvlOverride w:ilvl="0">
      <w:startOverride w:val="1"/>
    </w:lvlOverride>
  </w:num>
  <w:num w:numId="110" w16cid:durableId="280723102">
    <w:abstractNumId w:val="73"/>
    <w:lvlOverride w:ilvl="0">
      <w:startOverride w:val="1"/>
    </w:lvlOverride>
  </w:num>
  <w:num w:numId="111" w16cid:durableId="1732650785">
    <w:abstractNumId w:val="73"/>
    <w:lvlOverride w:ilvl="0">
      <w:startOverride w:val="1"/>
    </w:lvlOverride>
  </w:num>
  <w:num w:numId="112" w16cid:durableId="451286810">
    <w:abstractNumId w:val="73"/>
    <w:lvlOverride w:ilvl="0">
      <w:startOverride w:val="1"/>
    </w:lvlOverride>
  </w:num>
  <w:num w:numId="113" w16cid:durableId="1171723149">
    <w:abstractNumId w:val="73"/>
    <w:lvlOverride w:ilvl="0">
      <w:startOverride w:val="1"/>
    </w:lvlOverride>
  </w:num>
  <w:num w:numId="114" w16cid:durableId="1880891311">
    <w:abstractNumId w:val="73"/>
    <w:lvlOverride w:ilvl="0">
      <w:startOverride w:val="1"/>
    </w:lvlOverride>
  </w:num>
  <w:num w:numId="115" w16cid:durableId="2044398261">
    <w:abstractNumId w:val="73"/>
    <w:lvlOverride w:ilvl="0">
      <w:startOverride w:val="1"/>
    </w:lvlOverride>
  </w:num>
  <w:num w:numId="116" w16cid:durableId="1005591972">
    <w:abstractNumId w:val="73"/>
    <w:lvlOverride w:ilvl="0">
      <w:startOverride w:val="1"/>
    </w:lvlOverride>
  </w:num>
  <w:num w:numId="117" w16cid:durableId="1898466712">
    <w:abstractNumId w:val="73"/>
    <w:lvlOverride w:ilvl="0">
      <w:startOverride w:val="1"/>
    </w:lvlOverride>
  </w:num>
  <w:num w:numId="118" w16cid:durableId="523710473">
    <w:abstractNumId w:val="73"/>
    <w:lvlOverride w:ilvl="0">
      <w:startOverride w:val="1"/>
    </w:lvlOverride>
  </w:num>
  <w:num w:numId="119" w16cid:durableId="647562389">
    <w:abstractNumId w:val="73"/>
    <w:lvlOverride w:ilvl="0">
      <w:startOverride w:val="1"/>
    </w:lvlOverride>
  </w:num>
  <w:num w:numId="120" w16cid:durableId="1000351756">
    <w:abstractNumId w:val="73"/>
    <w:lvlOverride w:ilvl="0">
      <w:startOverride w:val="1"/>
    </w:lvlOverride>
  </w:num>
  <w:num w:numId="121" w16cid:durableId="275530421">
    <w:abstractNumId w:val="73"/>
    <w:lvlOverride w:ilvl="0">
      <w:startOverride w:val="1"/>
    </w:lvlOverride>
  </w:num>
  <w:num w:numId="122" w16cid:durableId="1927613100">
    <w:abstractNumId w:val="73"/>
    <w:lvlOverride w:ilvl="0">
      <w:startOverride w:val="1"/>
    </w:lvlOverride>
  </w:num>
  <w:num w:numId="123" w16cid:durableId="1050419741">
    <w:abstractNumId w:val="73"/>
    <w:lvlOverride w:ilvl="0">
      <w:startOverride w:val="1"/>
    </w:lvlOverride>
  </w:num>
  <w:num w:numId="124" w16cid:durableId="1725521722">
    <w:abstractNumId w:val="73"/>
    <w:lvlOverride w:ilvl="0">
      <w:startOverride w:val="1"/>
    </w:lvlOverride>
  </w:num>
  <w:num w:numId="125" w16cid:durableId="2022271696">
    <w:abstractNumId w:val="73"/>
    <w:lvlOverride w:ilvl="0">
      <w:startOverride w:val="1"/>
    </w:lvlOverride>
  </w:num>
  <w:num w:numId="126" w16cid:durableId="1194461876">
    <w:abstractNumId w:val="73"/>
    <w:lvlOverride w:ilvl="0">
      <w:startOverride w:val="1"/>
    </w:lvlOverride>
  </w:num>
  <w:num w:numId="127" w16cid:durableId="548227566">
    <w:abstractNumId w:val="73"/>
    <w:lvlOverride w:ilvl="0">
      <w:startOverride w:val="1"/>
    </w:lvlOverride>
  </w:num>
  <w:num w:numId="128" w16cid:durableId="1210993291">
    <w:abstractNumId w:val="73"/>
    <w:lvlOverride w:ilvl="0">
      <w:startOverride w:val="1"/>
    </w:lvlOverride>
  </w:num>
  <w:num w:numId="129" w16cid:durableId="1998994482">
    <w:abstractNumId w:val="73"/>
    <w:lvlOverride w:ilvl="0">
      <w:startOverride w:val="1"/>
    </w:lvlOverride>
  </w:num>
  <w:num w:numId="130" w16cid:durableId="1125201785">
    <w:abstractNumId w:val="73"/>
    <w:lvlOverride w:ilvl="0">
      <w:startOverride w:val="1"/>
    </w:lvlOverride>
  </w:num>
  <w:num w:numId="131" w16cid:durableId="970398389">
    <w:abstractNumId w:val="73"/>
    <w:lvlOverride w:ilvl="0">
      <w:startOverride w:val="1"/>
    </w:lvlOverride>
  </w:num>
  <w:num w:numId="132" w16cid:durableId="1064764688">
    <w:abstractNumId w:val="73"/>
    <w:lvlOverride w:ilvl="0">
      <w:startOverride w:val="1"/>
    </w:lvlOverride>
  </w:num>
  <w:num w:numId="133" w16cid:durableId="225460334">
    <w:abstractNumId w:val="73"/>
    <w:lvlOverride w:ilvl="0">
      <w:startOverride w:val="1"/>
    </w:lvlOverride>
  </w:num>
  <w:num w:numId="134" w16cid:durableId="83261419">
    <w:abstractNumId w:val="73"/>
    <w:lvlOverride w:ilvl="0">
      <w:startOverride w:val="1"/>
    </w:lvlOverride>
  </w:num>
  <w:num w:numId="135" w16cid:durableId="37899648">
    <w:abstractNumId w:val="73"/>
    <w:lvlOverride w:ilvl="0">
      <w:startOverride w:val="1"/>
    </w:lvlOverride>
  </w:num>
  <w:num w:numId="136" w16cid:durableId="1525243168">
    <w:abstractNumId w:val="73"/>
    <w:lvlOverride w:ilvl="0">
      <w:startOverride w:val="1"/>
    </w:lvlOverride>
  </w:num>
  <w:num w:numId="137" w16cid:durableId="1290932787">
    <w:abstractNumId w:val="73"/>
    <w:lvlOverride w:ilvl="0">
      <w:startOverride w:val="1"/>
    </w:lvlOverride>
  </w:num>
  <w:num w:numId="138" w16cid:durableId="1249656249">
    <w:abstractNumId w:val="73"/>
    <w:lvlOverride w:ilvl="0">
      <w:startOverride w:val="1"/>
    </w:lvlOverride>
  </w:num>
  <w:num w:numId="139" w16cid:durableId="1305742805">
    <w:abstractNumId w:val="73"/>
    <w:lvlOverride w:ilvl="0">
      <w:startOverride w:val="1"/>
    </w:lvlOverride>
  </w:num>
  <w:num w:numId="140" w16cid:durableId="1157578437">
    <w:abstractNumId w:val="73"/>
    <w:lvlOverride w:ilvl="0">
      <w:startOverride w:val="1"/>
    </w:lvlOverride>
  </w:num>
  <w:num w:numId="141" w16cid:durableId="634143193">
    <w:abstractNumId w:val="73"/>
    <w:lvlOverride w:ilvl="0">
      <w:startOverride w:val="1"/>
    </w:lvlOverride>
  </w:num>
  <w:num w:numId="142" w16cid:durableId="640884435">
    <w:abstractNumId w:val="73"/>
    <w:lvlOverride w:ilvl="0">
      <w:startOverride w:val="1"/>
    </w:lvlOverride>
  </w:num>
  <w:num w:numId="143" w16cid:durableId="581328887">
    <w:abstractNumId w:val="73"/>
    <w:lvlOverride w:ilvl="0">
      <w:startOverride w:val="1"/>
    </w:lvlOverride>
  </w:num>
  <w:num w:numId="144" w16cid:durableId="1263882735">
    <w:abstractNumId w:val="73"/>
    <w:lvlOverride w:ilvl="0">
      <w:startOverride w:val="1"/>
    </w:lvlOverride>
  </w:num>
  <w:num w:numId="145" w16cid:durableId="2136756939">
    <w:abstractNumId w:val="73"/>
    <w:lvlOverride w:ilvl="0">
      <w:startOverride w:val="1"/>
    </w:lvlOverride>
  </w:num>
  <w:num w:numId="146" w16cid:durableId="1553350379">
    <w:abstractNumId w:val="73"/>
    <w:lvlOverride w:ilvl="0">
      <w:startOverride w:val="1"/>
    </w:lvlOverride>
  </w:num>
  <w:num w:numId="147" w16cid:durableId="419303208">
    <w:abstractNumId w:val="73"/>
    <w:lvlOverride w:ilvl="0">
      <w:startOverride w:val="1"/>
    </w:lvlOverride>
  </w:num>
  <w:num w:numId="148" w16cid:durableId="1799226602">
    <w:abstractNumId w:val="73"/>
    <w:lvlOverride w:ilvl="0">
      <w:startOverride w:val="1"/>
    </w:lvlOverride>
  </w:num>
  <w:num w:numId="149" w16cid:durableId="516113808">
    <w:abstractNumId w:val="73"/>
    <w:lvlOverride w:ilvl="0">
      <w:startOverride w:val="1"/>
    </w:lvlOverride>
  </w:num>
  <w:num w:numId="150" w16cid:durableId="2076776606">
    <w:abstractNumId w:val="73"/>
    <w:lvlOverride w:ilvl="0">
      <w:startOverride w:val="1"/>
    </w:lvlOverride>
  </w:num>
  <w:num w:numId="151" w16cid:durableId="275259189">
    <w:abstractNumId w:val="73"/>
    <w:lvlOverride w:ilvl="0">
      <w:startOverride w:val="1"/>
    </w:lvlOverride>
  </w:num>
  <w:num w:numId="152" w16cid:durableId="1999727272">
    <w:abstractNumId w:val="73"/>
    <w:lvlOverride w:ilvl="0">
      <w:startOverride w:val="1"/>
    </w:lvlOverride>
  </w:num>
  <w:num w:numId="153" w16cid:durableId="843012493">
    <w:abstractNumId w:val="73"/>
    <w:lvlOverride w:ilvl="0">
      <w:startOverride w:val="1"/>
    </w:lvlOverride>
  </w:num>
  <w:num w:numId="154" w16cid:durableId="1938176006">
    <w:abstractNumId w:val="73"/>
    <w:lvlOverride w:ilvl="0">
      <w:startOverride w:val="1"/>
    </w:lvlOverride>
  </w:num>
  <w:num w:numId="155" w16cid:durableId="1177497067">
    <w:abstractNumId w:val="73"/>
    <w:lvlOverride w:ilvl="0">
      <w:startOverride w:val="1"/>
    </w:lvlOverride>
  </w:num>
  <w:num w:numId="156" w16cid:durableId="1766875089">
    <w:abstractNumId w:val="73"/>
    <w:lvlOverride w:ilvl="0">
      <w:startOverride w:val="1"/>
    </w:lvlOverride>
  </w:num>
  <w:num w:numId="157" w16cid:durableId="688799751">
    <w:abstractNumId w:val="73"/>
    <w:lvlOverride w:ilvl="0">
      <w:startOverride w:val="1"/>
    </w:lvlOverride>
  </w:num>
  <w:num w:numId="158" w16cid:durableId="1381713054">
    <w:abstractNumId w:val="73"/>
    <w:lvlOverride w:ilvl="0">
      <w:startOverride w:val="1"/>
    </w:lvlOverride>
  </w:num>
  <w:num w:numId="159" w16cid:durableId="1535121890">
    <w:abstractNumId w:val="73"/>
    <w:lvlOverride w:ilvl="0">
      <w:startOverride w:val="1"/>
    </w:lvlOverride>
  </w:num>
  <w:num w:numId="160" w16cid:durableId="306669911">
    <w:abstractNumId w:val="73"/>
    <w:lvlOverride w:ilvl="0">
      <w:startOverride w:val="1"/>
    </w:lvlOverride>
  </w:num>
  <w:num w:numId="161" w16cid:durableId="629169114">
    <w:abstractNumId w:val="73"/>
    <w:lvlOverride w:ilvl="0">
      <w:startOverride w:val="1"/>
    </w:lvlOverride>
  </w:num>
  <w:num w:numId="162" w16cid:durableId="742341043">
    <w:abstractNumId w:val="73"/>
    <w:lvlOverride w:ilvl="0">
      <w:startOverride w:val="1"/>
    </w:lvlOverride>
  </w:num>
  <w:num w:numId="163" w16cid:durableId="1770003836">
    <w:abstractNumId w:val="73"/>
    <w:lvlOverride w:ilvl="0">
      <w:startOverride w:val="1"/>
    </w:lvlOverride>
  </w:num>
  <w:num w:numId="164" w16cid:durableId="1280141781">
    <w:abstractNumId w:val="73"/>
    <w:lvlOverride w:ilvl="0">
      <w:startOverride w:val="1"/>
    </w:lvlOverride>
  </w:num>
  <w:num w:numId="165" w16cid:durableId="1066227142">
    <w:abstractNumId w:val="73"/>
    <w:lvlOverride w:ilvl="0">
      <w:startOverride w:val="1"/>
    </w:lvlOverride>
  </w:num>
  <w:num w:numId="166" w16cid:durableId="412777239">
    <w:abstractNumId w:val="73"/>
    <w:lvlOverride w:ilvl="0">
      <w:startOverride w:val="1"/>
    </w:lvlOverride>
  </w:num>
  <w:num w:numId="167" w16cid:durableId="2071032051">
    <w:abstractNumId w:val="73"/>
    <w:lvlOverride w:ilvl="0">
      <w:startOverride w:val="1"/>
    </w:lvlOverride>
  </w:num>
  <w:num w:numId="168" w16cid:durableId="1943679004">
    <w:abstractNumId w:val="73"/>
    <w:lvlOverride w:ilvl="0">
      <w:startOverride w:val="1"/>
    </w:lvlOverride>
  </w:num>
  <w:num w:numId="169" w16cid:durableId="862547714">
    <w:abstractNumId w:val="73"/>
    <w:lvlOverride w:ilvl="0">
      <w:startOverride w:val="1"/>
    </w:lvlOverride>
  </w:num>
  <w:num w:numId="170" w16cid:durableId="761997193">
    <w:abstractNumId w:val="73"/>
    <w:lvlOverride w:ilvl="0">
      <w:startOverride w:val="1"/>
    </w:lvlOverride>
  </w:num>
  <w:num w:numId="171" w16cid:durableId="1737170452">
    <w:abstractNumId w:val="73"/>
    <w:lvlOverride w:ilvl="0">
      <w:startOverride w:val="1"/>
    </w:lvlOverride>
  </w:num>
  <w:num w:numId="172" w16cid:durableId="98374786">
    <w:abstractNumId w:val="73"/>
    <w:lvlOverride w:ilvl="0">
      <w:startOverride w:val="1"/>
    </w:lvlOverride>
  </w:num>
  <w:num w:numId="173" w16cid:durableId="1102535591">
    <w:abstractNumId w:val="73"/>
    <w:lvlOverride w:ilvl="0">
      <w:startOverride w:val="1"/>
    </w:lvlOverride>
  </w:num>
  <w:num w:numId="174" w16cid:durableId="495340788">
    <w:abstractNumId w:val="73"/>
    <w:lvlOverride w:ilvl="0">
      <w:startOverride w:val="1"/>
    </w:lvlOverride>
  </w:num>
  <w:num w:numId="175" w16cid:durableId="670184282">
    <w:abstractNumId w:val="73"/>
    <w:lvlOverride w:ilvl="0">
      <w:startOverride w:val="1"/>
    </w:lvlOverride>
  </w:num>
  <w:num w:numId="176" w16cid:durableId="1780907733">
    <w:abstractNumId w:val="73"/>
    <w:lvlOverride w:ilvl="0">
      <w:startOverride w:val="1"/>
    </w:lvlOverride>
  </w:num>
  <w:num w:numId="177" w16cid:durableId="788739890">
    <w:abstractNumId w:val="73"/>
    <w:lvlOverride w:ilvl="0">
      <w:startOverride w:val="1"/>
    </w:lvlOverride>
  </w:num>
  <w:num w:numId="178" w16cid:durableId="1866015100">
    <w:abstractNumId w:val="73"/>
    <w:lvlOverride w:ilvl="0">
      <w:startOverride w:val="1"/>
    </w:lvlOverride>
  </w:num>
  <w:num w:numId="179" w16cid:durableId="911701293">
    <w:abstractNumId w:val="73"/>
    <w:lvlOverride w:ilvl="0">
      <w:startOverride w:val="1"/>
    </w:lvlOverride>
  </w:num>
  <w:num w:numId="180" w16cid:durableId="1643844315">
    <w:abstractNumId w:val="73"/>
    <w:lvlOverride w:ilvl="0">
      <w:startOverride w:val="1"/>
    </w:lvlOverride>
  </w:num>
  <w:num w:numId="181" w16cid:durableId="2056616277">
    <w:abstractNumId w:val="73"/>
    <w:lvlOverride w:ilvl="0">
      <w:startOverride w:val="1"/>
    </w:lvlOverride>
  </w:num>
  <w:num w:numId="182" w16cid:durableId="1253200714">
    <w:abstractNumId w:val="73"/>
    <w:lvlOverride w:ilvl="0">
      <w:startOverride w:val="1"/>
    </w:lvlOverride>
  </w:num>
  <w:num w:numId="183" w16cid:durableId="655110083">
    <w:abstractNumId w:val="73"/>
    <w:lvlOverride w:ilvl="0">
      <w:startOverride w:val="1"/>
    </w:lvlOverride>
  </w:num>
  <w:num w:numId="184" w16cid:durableId="1276795020">
    <w:abstractNumId w:val="73"/>
    <w:lvlOverride w:ilvl="0">
      <w:startOverride w:val="1"/>
    </w:lvlOverride>
  </w:num>
  <w:num w:numId="185" w16cid:durableId="1182861862">
    <w:abstractNumId w:val="73"/>
    <w:lvlOverride w:ilvl="0">
      <w:startOverride w:val="1"/>
    </w:lvlOverride>
  </w:num>
  <w:num w:numId="186" w16cid:durableId="707685848">
    <w:abstractNumId w:val="73"/>
    <w:lvlOverride w:ilvl="0">
      <w:startOverride w:val="1"/>
    </w:lvlOverride>
  </w:num>
  <w:num w:numId="187" w16cid:durableId="1998537835">
    <w:abstractNumId w:val="73"/>
    <w:lvlOverride w:ilvl="0">
      <w:startOverride w:val="1"/>
    </w:lvlOverride>
  </w:num>
  <w:num w:numId="188" w16cid:durableId="1012806369">
    <w:abstractNumId w:val="73"/>
    <w:lvlOverride w:ilvl="0">
      <w:startOverride w:val="1"/>
    </w:lvlOverride>
  </w:num>
  <w:num w:numId="189" w16cid:durableId="1422986847">
    <w:abstractNumId w:val="73"/>
    <w:lvlOverride w:ilvl="0">
      <w:startOverride w:val="1"/>
    </w:lvlOverride>
  </w:num>
  <w:num w:numId="190" w16cid:durableId="1303580921">
    <w:abstractNumId w:val="73"/>
    <w:lvlOverride w:ilvl="0">
      <w:startOverride w:val="1"/>
    </w:lvlOverride>
  </w:num>
  <w:num w:numId="191" w16cid:durableId="282419776">
    <w:abstractNumId w:val="73"/>
    <w:lvlOverride w:ilvl="0">
      <w:startOverride w:val="1"/>
    </w:lvlOverride>
  </w:num>
  <w:num w:numId="192" w16cid:durableId="24184848">
    <w:abstractNumId w:val="73"/>
    <w:lvlOverride w:ilvl="0">
      <w:startOverride w:val="1"/>
    </w:lvlOverride>
  </w:num>
  <w:num w:numId="193" w16cid:durableId="683018592">
    <w:abstractNumId w:val="73"/>
    <w:lvlOverride w:ilvl="0">
      <w:startOverride w:val="1"/>
    </w:lvlOverride>
  </w:num>
  <w:num w:numId="194" w16cid:durableId="638070424">
    <w:abstractNumId w:val="73"/>
    <w:lvlOverride w:ilvl="0">
      <w:startOverride w:val="1"/>
    </w:lvlOverride>
  </w:num>
  <w:num w:numId="195" w16cid:durableId="1190602776">
    <w:abstractNumId w:val="73"/>
    <w:lvlOverride w:ilvl="0">
      <w:startOverride w:val="1"/>
    </w:lvlOverride>
  </w:num>
  <w:num w:numId="196" w16cid:durableId="1744335584">
    <w:abstractNumId w:val="73"/>
    <w:lvlOverride w:ilvl="0">
      <w:startOverride w:val="1"/>
    </w:lvlOverride>
  </w:num>
  <w:num w:numId="197" w16cid:durableId="352534689">
    <w:abstractNumId w:val="73"/>
    <w:lvlOverride w:ilvl="0">
      <w:startOverride w:val="1"/>
    </w:lvlOverride>
  </w:num>
  <w:num w:numId="198" w16cid:durableId="943537778">
    <w:abstractNumId w:val="73"/>
    <w:lvlOverride w:ilvl="0">
      <w:startOverride w:val="1"/>
    </w:lvlOverride>
  </w:num>
  <w:num w:numId="199" w16cid:durableId="1904411327">
    <w:abstractNumId w:val="73"/>
    <w:lvlOverride w:ilvl="0">
      <w:startOverride w:val="1"/>
    </w:lvlOverride>
  </w:num>
  <w:num w:numId="200" w16cid:durableId="883828856">
    <w:abstractNumId w:val="73"/>
    <w:lvlOverride w:ilvl="0">
      <w:startOverride w:val="1"/>
    </w:lvlOverride>
  </w:num>
  <w:num w:numId="201" w16cid:durableId="133497042">
    <w:abstractNumId w:val="73"/>
    <w:lvlOverride w:ilvl="0">
      <w:startOverride w:val="1"/>
    </w:lvlOverride>
  </w:num>
  <w:num w:numId="202" w16cid:durableId="1441946998">
    <w:abstractNumId w:val="73"/>
    <w:lvlOverride w:ilvl="0">
      <w:startOverride w:val="1"/>
    </w:lvlOverride>
  </w:num>
  <w:num w:numId="203" w16cid:durableId="439493673">
    <w:abstractNumId w:val="73"/>
    <w:lvlOverride w:ilvl="0">
      <w:startOverride w:val="1"/>
    </w:lvlOverride>
  </w:num>
  <w:num w:numId="204" w16cid:durableId="211813496">
    <w:abstractNumId w:val="73"/>
    <w:lvlOverride w:ilvl="0">
      <w:startOverride w:val="1"/>
    </w:lvlOverride>
  </w:num>
  <w:num w:numId="205" w16cid:durableId="468396527">
    <w:abstractNumId w:val="73"/>
    <w:lvlOverride w:ilvl="0">
      <w:startOverride w:val="1"/>
    </w:lvlOverride>
  </w:num>
  <w:num w:numId="206" w16cid:durableId="1043555752">
    <w:abstractNumId w:val="73"/>
    <w:lvlOverride w:ilvl="0">
      <w:startOverride w:val="1"/>
    </w:lvlOverride>
  </w:num>
  <w:num w:numId="207" w16cid:durableId="1938364349">
    <w:abstractNumId w:val="73"/>
    <w:lvlOverride w:ilvl="0">
      <w:startOverride w:val="1"/>
    </w:lvlOverride>
  </w:num>
  <w:num w:numId="208" w16cid:durableId="2122650161">
    <w:abstractNumId w:val="73"/>
    <w:lvlOverride w:ilvl="0">
      <w:startOverride w:val="1"/>
    </w:lvlOverride>
  </w:num>
  <w:num w:numId="209" w16cid:durableId="689795307">
    <w:abstractNumId w:val="73"/>
    <w:lvlOverride w:ilvl="0">
      <w:startOverride w:val="1"/>
    </w:lvlOverride>
  </w:num>
  <w:num w:numId="210" w16cid:durableId="1407679374">
    <w:abstractNumId w:val="73"/>
    <w:lvlOverride w:ilvl="0">
      <w:startOverride w:val="1"/>
    </w:lvlOverride>
  </w:num>
  <w:num w:numId="211" w16cid:durableId="1702166746">
    <w:abstractNumId w:val="73"/>
    <w:lvlOverride w:ilvl="0">
      <w:startOverride w:val="1"/>
    </w:lvlOverride>
  </w:num>
  <w:num w:numId="212" w16cid:durableId="484861268">
    <w:abstractNumId w:val="73"/>
    <w:lvlOverride w:ilvl="0">
      <w:startOverride w:val="1"/>
    </w:lvlOverride>
  </w:num>
  <w:num w:numId="213" w16cid:durableId="2071077827">
    <w:abstractNumId w:val="73"/>
    <w:lvlOverride w:ilvl="0">
      <w:startOverride w:val="1"/>
    </w:lvlOverride>
  </w:num>
  <w:num w:numId="214" w16cid:durableId="215045418">
    <w:abstractNumId w:val="73"/>
    <w:lvlOverride w:ilvl="0">
      <w:startOverride w:val="1"/>
    </w:lvlOverride>
  </w:num>
  <w:num w:numId="215" w16cid:durableId="1914970481">
    <w:abstractNumId w:val="73"/>
    <w:lvlOverride w:ilvl="0">
      <w:startOverride w:val="1"/>
    </w:lvlOverride>
  </w:num>
  <w:num w:numId="216" w16cid:durableId="287011880">
    <w:abstractNumId w:val="73"/>
    <w:lvlOverride w:ilvl="0">
      <w:startOverride w:val="1"/>
    </w:lvlOverride>
  </w:num>
  <w:num w:numId="217" w16cid:durableId="1631665907">
    <w:abstractNumId w:val="73"/>
    <w:lvlOverride w:ilvl="0">
      <w:startOverride w:val="1"/>
    </w:lvlOverride>
  </w:num>
  <w:num w:numId="218" w16cid:durableId="1555119914">
    <w:abstractNumId w:val="73"/>
    <w:lvlOverride w:ilvl="0">
      <w:startOverride w:val="1"/>
    </w:lvlOverride>
  </w:num>
  <w:num w:numId="219" w16cid:durableId="579607304">
    <w:abstractNumId w:val="73"/>
    <w:lvlOverride w:ilvl="0">
      <w:startOverride w:val="1"/>
    </w:lvlOverride>
  </w:num>
  <w:num w:numId="220" w16cid:durableId="1145469827">
    <w:abstractNumId w:val="73"/>
    <w:lvlOverride w:ilvl="0">
      <w:startOverride w:val="1"/>
    </w:lvlOverride>
  </w:num>
  <w:num w:numId="221" w16cid:durableId="5326785">
    <w:abstractNumId w:val="73"/>
    <w:lvlOverride w:ilvl="0">
      <w:startOverride w:val="1"/>
    </w:lvlOverride>
  </w:num>
  <w:num w:numId="222" w16cid:durableId="1032146806">
    <w:abstractNumId w:val="73"/>
    <w:lvlOverride w:ilvl="0">
      <w:startOverride w:val="1"/>
    </w:lvlOverride>
  </w:num>
  <w:num w:numId="223" w16cid:durableId="957032219">
    <w:abstractNumId w:val="73"/>
    <w:lvlOverride w:ilvl="0">
      <w:startOverride w:val="1"/>
    </w:lvlOverride>
  </w:num>
  <w:num w:numId="224" w16cid:durableId="1202016821">
    <w:abstractNumId w:val="73"/>
    <w:lvlOverride w:ilvl="0">
      <w:startOverride w:val="1"/>
    </w:lvlOverride>
  </w:num>
  <w:num w:numId="225" w16cid:durableId="1028871900">
    <w:abstractNumId w:val="73"/>
    <w:lvlOverride w:ilvl="0">
      <w:startOverride w:val="1"/>
    </w:lvlOverride>
  </w:num>
  <w:num w:numId="226" w16cid:durableId="1116296535">
    <w:abstractNumId w:val="73"/>
    <w:lvlOverride w:ilvl="0">
      <w:startOverride w:val="1"/>
    </w:lvlOverride>
  </w:num>
  <w:num w:numId="227" w16cid:durableId="1682707910">
    <w:abstractNumId w:val="73"/>
    <w:lvlOverride w:ilvl="0">
      <w:startOverride w:val="1"/>
    </w:lvlOverride>
  </w:num>
  <w:num w:numId="228" w16cid:durableId="1330983560">
    <w:abstractNumId w:val="73"/>
    <w:lvlOverride w:ilvl="0">
      <w:startOverride w:val="1"/>
    </w:lvlOverride>
  </w:num>
  <w:num w:numId="229" w16cid:durableId="1432897604">
    <w:abstractNumId w:val="73"/>
    <w:lvlOverride w:ilvl="0">
      <w:startOverride w:val="1"/>
    </w:lvlOverride>
  </w:num>
  <w:num w:numId="230" w16cid:durableId="91321865">
    <w:abstractNumId w:val="73"/>
    <w:lvlOverride w:ilvl="0">
      <w:startOverride w:val="1"/>
    </w:lvlOverride>
  </w:num>
  <w:num w:numId="231" w16cid:durableId="1098676773">
    <w:abstractNumId w:val="73"/>
    <w:lvlOverride w:ilvl="0">
      <w:startOverride w:val="1"/>
    </w:lvlOverride>
  </w:num>
  <w:num w:numId="232" w16cid:durableId="843396693">
    <w:abstractNumId w:val="73"/>
    <w:lvlOverride w:ilvl="0">
      <w:startOverride w:val="1"/>
    </w:lvlOverride>
  </w:num>
  <w:num w:numId="233" w16cid:durableId="1547638523">
    <w:abstractNumId w:val="73"/>
    <w:lvlOverride w:ilvl="0">
      <w:startOverride w:val="1"/>
    </w:lvlOverride>
  </w:num>
  <w:num w:numId="234" w16cid:durableId="645162256">
    <w:abstractNumId w:val="73"/>
    <w:lvlOverride w:ilvl="0">
      <w:startOverride w:val="1"/>
    </w:lvlOverride>
  </w:num>
  <w:num w:numId="235" w16cid:durableId="1742673121">
    <w:abstractNumId w:val="73"/>
    <w:lvlOverride w:ilvl="0">
      <w:startOverride w:val="1"/>
    </w:lvlOverride>
  </w:num>
  <w:num w:numId="236" w16cid:durableId="2104297716">
    <w:abstractNumId w:val="73"/>
    <w:lvlOverride w:ilvl="0">
      <w:startOverride w:val="1"/>
    </w:lvlOverride>
  </w:num>
  <w:num w:numId="237" w16cid:durableId="1382482107">
    <w:abstractNumId w:val="73"/>
    <w:lvlOverride w:ilvl="0">
      <w:startOverride w:val="1"/>
    </w:lvlOverride>
  </w:num>
  <w:num w:numId="238" w16cid:durableId="564802668">
    <w:abstractNumId w:val="73"/>
    <w:lvlOverride w:ilvl="0">
      <w:startOverride w:val="1"/>
    </w:lvlOverride>
  </w:num>
  <w:num w:numId="239" w16cid:durableId="1505121491">
    <w:abstractNumId w:val="73"/>
    <w:lvlOverride w:ilvl="0">
      <w:startOverride w:val="1"/>
    </w:lvlOverride>
  </w:num>
  <w:num w:numId="240" w16cid:durableId="219363620">
    <w:abstractNumId w:val="73"/>
    <w:lvlOverride w:ilvl="0">
      <w:startOverride w:val="1"/>
    </w:lvlOverride>
  </w:num>
  <w:num w:numId="241" w16cid:durableId="2118255512">
    <w:abstractNumId w:val="73"/>
    <w:lvlOverride w:ilvl="0">
      <w:startOverride w:val="1"/>
    </w:lvlOverride>
  </w:num>
  <w:num w:numId="242" w16cid:durableId="1888175850">
    <w:abstractNumId w:val="73"/>
    <w:lvlOverride w:ilvl="0">
      <w:startOverride w:val="1"/>
    </w:lvlOverride>
  </w:num>
  <w:num w:numId="243" w16cid:durableId="380984598">
    <w:abstractNumId w:val="73"/>
    <w:lvlOverride w:ilvl="0">
      <w:startOverride w:val="1"/>
    </w:lvlOverride>
  </w:num>
  <w:num w:numId="244" w16cid:durableId="2105415753">
    <w:abstractNumId w:val="73"/>
    <w:lvlOverride w:ilvl="0">
      <w:startOverride w:val="1"/>
    </w:lvlOverride>
  </w:num>
  <w:num w:numId="245" w16cid:durableId="2034763550">
    <w:abstractNumId w:val="73"/>
    <w:lvlOverride w:ilvl="0">
      <w:startOverride w:val="1"/>
    </w:lvlOverride>
  </w:num>
  <w:num w:numId="246" w16cid:durableId="1911236371">
    <w:abstractNumId w:val="73"/>
    <w:lvlOverride w:ilvl="0">
      <w:startOverride w:val="1"/>
    </w:lvlOverride>
  </w:num>
  <w:num w:numId="247" w16cid:durableId="226452525">
    <w:abstractNumId w:val="73"/>
    <w:lvlOverride w:ilvl="0">
      <w:startOverride w:val="1"/>
    </w:lvlOverride>
  </w:num>
  <w:num w:numId="248" w16cid:durableId="1895264830">
    <w:abstractNumId w:val="73"/>
    <w:lvlOverride w:ilvl="0">
      <w:startOverride w:val="1"/>
    </w:lvlOverride>
  </w:num>
  <w:num w:numId="249" w16cid:durableId="1511336969">
    <w:abstractNumId w:val="73"/>
    <w:lvlOverride w:ilvl="0">
      <w:startOverride w:val="1"/>
    </w:lvlOverride>
  </w:num>
  <w:num w:numId="250" w16cid:durableId="1942371573">
    <w:abstractNumId w:val="73"/>
    <w:lvlOverride w:ilvl="0">
      <w:startOverride w:val="1"/>
    </w:lvlOverride>
  </w:num>
  <w:num w:numId="251" w16cid:durableId="1207717406">
    <w:abstractNumId w:val="73"/>
    <w:lvlOverride w:ilvl="0">
      <w:startOverride w:val="1"/>
    </w:lvlOverride>
  </w:num>
  <w:num w:numId="252" w16cid:durableId="406616596">
    <w:abstractNumId w:val="73"/>
    <w:lvlOverride w:ilvl="0">
      <w:startOverride w:val="1"/>
    </w:lvlOverride>
  </w:num>
  <w:num w:numId="253" w16cid:durableId="482889130">
    <w:abstractNumId w:val="73"/>
    <w:lvlOverride w:ilvl="0">
      <w:startOverride w:val="1"/>
    </w:lvlOverride>
  </w:num>
  <w:num w:numId="254" w16cid:durableId="259946597">
    <w:abstractNumId w:val="73"/>
    <w:lvlOverride w:ilvl="0">
      <w:startOverride w:val="1"/>
    </w:lvlOverride>
  </w:num>
  <w:num w:numId="255" w16cid:durableId="2017488913">
    <w:abstractNumId w:val="73"/>
    <w:lvlOverride w:ilvl="0">
      <w:startOverride w:val="1"/>
    </w:lvlOverride>
  </w:num>
  <w:num w:numId="256" w16cid:durableId="2031879811">
    <w:abstractNumId w:val="73"/>
    <w:lvlOverride w:ilvl="0">
      <w:startOverride w:val="1"/>
    </w:lvlOverride>
  </w:num>
  <w:num w:numId="257" w16cid:durableId="1771320088">
    <w:abstractNumId w:val="73"/>
    <w:lvlOverride w:ilvl="0">
      <w:startOverride w:val="1"/>
    </w:lvlOverride>
  </w:num>
  <w:num w:numId="258" w16cid:durableId="887372742">
    <w:abstractNumId w:val="73"/>
    <w:lvlOverride w:ilvl="0">
      <w:startOverride w:val="1"/>
    </w:lvlOverride>
  </w:num>
  <w:num w:numId="259" w16cid:durableId="1122577582">
    <w:abstractNumId w:val="73"/>
    <w:lvlOverride w:ilvl="0">
      <w:startOverride w:val="1"/>
    </w:lvlOverride>
  </w:num>
  <w:num w:numId="260" w16cid:durableId="1870751826">
    <w:abstractNumId w:val="73"/>
    <w:lvlOverride w:ilvl="0">
      <w:startOverride w:val="1"/>
    </w:lvlOverride>
  </w:num>
  <w:num w:numId="261" w16cid:durableId="657996314">
    <w:abstractNumId w:val="73"/>
    <w:lvlOverride w:ilvl="0">
      <w:startOverride w:val="1"/>
    </w:lvlOverride>
  </w:num>
  <w:num w:numId="262" w16cid:durableId="1889685364">
    <w:abstractNumId w:val="73"/>
    <w:lvlOverride w:ilvl="0">
      <w:startOverride w:val="1"/>
    </w:lvlOverride>
  </w:num>
  <w:num w:numId="263" w16cid:durableId="2089227332">
    <w:abstractNumId w:val="73"/>
    <w:lvlOverride w:ilvl="0">
      <w:startOverride w:val="1"/>
    </w:lvlOverride>
  </w:num>
  <w:num w:numId="264" w16cid:durableId="1461410992">
    <w:abstractNumId w:val="73"/>
    <w:lvlOverride w:ilvl="0">
      <w:startOverride w:val="1"/>
    </w:lvlOverride>
  </w:num>
  <w:num w:numId="265" w16cid:durableId="110249324">
    <w:abstractNumId w:val="73"/>
    <w:lvlOverride w:ilvl="0">
      <w:startOverride w:val="1"/>
    </w:lvlOverride>
  </w:num>
  <w:num w:numId="266" w16cid:durableId="228420387">
    <w:abstractNumId w:val="73"/>
    <w:lvlOverride w:ilvl="0">
      <w:startOverride w:val="1"/>
    </w:lvlOverride>
  </w:num>
  <w:num w:numId="267" w16cid:durableId="143814388">
    <w:abstractNumId w:val="73"/>
    <w:lvlOverride w:ilvl="0">
      <w:startOverride w:val="1"/>
    </w:lvlOverride>
  </w:num>
  <w:num w:numId="268" w16cid:durableId="1032807920">
    <w:abstractNumId w:val="73"/>
    <w:lvlOverride w:ilvl="0">
      <w:startOverride w:val="1"/>
    </w:lvlOverride>
  </w:num>
  <w:num w:numId="269" w16cid:durableId="715274849">
    <w:abstractNumId w:val="73"/>
    <w:lvlOverride w:ilvl="0">
      <w:startOverride w:val="1"/>
    </w:lvlOverride>
  </w:num>
  <w:num w:numId="270" w16cid:durableId="708335710">
    <w:abstractNumId w:val="73"/>
    <w:lvlOverride w:ilvl="0">
      <w:startOverride w:val="1"/>
    </w:lvlOverride>
  </w:num>
  <w:num w:numId="271" w16cid:durableId="1044597062">
    <w:abstractNumId w:val="73"/>
    <w:lvlOverride w:ilvl="0">
      <w:startOverride w:val="1"/>
    </w:lvlOverride>
  </w:num>
  <w:num w:numId="272" w16cid:durableId="662972731">
    <w:abstractNumId w:val="73"/>
    <w:lvlOverride w:ilvl="0">
      <w:startOverride w:val="1"/>
    </w:lvlOverride>
  </w:num>
  <w:num w:numId="273" w16cid:durableId="362440114">
    <w:abstractNumId w:val="73"/>
    <w:lvlOverride w:ilvl="0">
      <w:startOverride w:val="1"/>
    </w:lvlOverride>
  </w:num>
  <w:num w:numId="274" w16cid:durableId="934048278">
    <w:abstractNumId w:val="73"/>
    <w:lvlOverride w:ilvl="0">
      <w:startOverride w:val="1"/>
    </w:lvlOverride>
  </w:num>
  <w:num w:numId="275" w16cid:durableId="1196622948">
    <w:abstractNumId w:val="73"/>
    <w:lvlOverride w:ilvl="0">
      <w:startOverride w:val="1"/>
    </w:lvlOverride>
  </w:num>
  <w:num w:numId="276" w16cid:durableId="1992976475">
    <w:abstractNumId w:val="73"/>
    <w:lvlOverride w:ilvl="0">
      <w:startOverride w:val="1"/>
    </w:lvlOverride>
  </w:num>
  <w:num w:numId="277" w16cid:durableId="213081184">
    <w:abstractNumId w:val="73"/>
    <w:lvlOverride w:ilvl="0">
      <w:startOverride w:val="1"/>
    </w:lvlOverride>
  </w:num>
  <w:num w:numId="278" w16cid:durableId="1748921580">
    <w:abstractNumId w:val="73"/>
    <w:lvlOverride w:ilvl="0">
      <w:startOverride w:val="1"/>
    </w:lvlOverride>
  </w:num>
  <w:num w:numId="279" w16cid:durableId="1543589145">
    <w:abstractNumId w:val="73"/>
    <w:lvlOverride w:ilvl="0">
      <w:startOverride w:val="1"/>
    </w:lvlOverride>
  </w:num>
  <w:num w:numId="280" w16cid:durableId="513762924">
    <w:abstractNumId w:val="73"/>
    <w:lvlOverride w:ilvl="0">
      <w:startOverride w:val="1"/>
    </w:lvlOverride>
  </w:num>
  <w:num w:numId="281" w16cid:durableId="457728335">
    <w:abstractNumId w:val="73"/>
    <w:lvlOverride w:ilvl="0">
      <w:startOverride w:val="1"/>
    </w:lvlOverride>
  </w:num>
  <w:num w:numId="282" w16cid:durableId="325868171">
    <w:abstractNumId w:val="73"/>
    <w:lvlOverride w:ilvl="0">
      <w:startOverride w:val="1"/>
    </w:lvlOverride>
  </w:num>
  <w:num w:numId="283" w16cid:durableId="605818260">
    <w:abstractNumId w:val="73"/>
    <w:lvlOverride w:ilvl="0">
      <w:startOverride w:val="1"/>
    </w:lvlOverride>
  </w:num>
  <w:num w:numId="284" w16cid:durableId="1777485346">
    <w:abstractNumId w:val="73"/>
    <w:lvlOverride w:ilvl="0">
      <w:startOverride w:val="1"/>
    </w:lvlOverride>
  </w:num>
  <w:num w:numId="285" w16cid:durableId="298804993">
    <w:abstractNumId w:val="73"/>
    <w:lvlOverride w:ilvl="0">
      <w:startOverride w:val="1"/>
    </w:lvlOverride>
  </w:num>
  <w:num w:numId="286" w16cid:durableId="374617797">
    <w:abstractNumId w:val="73"/>
    <w:lvlOverride w:ilvl="0">
      <w:startOverride w:val="1"/>
    </w:lvlOverride>
  </w:num>
  <w:num w:numId="287" w16cid:durableId="171921176">
    <w:abstractNumId w:val="73"/>
    <w:lvlOverride w:ilvl="0">
      <w:startOverride w:val="1"/>
    </w:lvlOverride>
  </w:num>
  <w:num w:numId="288" w16cid:durableId="2066026402">
    <w:abstractNumId w:val="73"/>
    <w:lvlOverride w:ilvl="0">
      <w:startOverride w:val="1"/>
    </w:lvlOverride>
  </w:num>
  <w:num w:numId="289" w16cid:durableId="1087770218">
    <w:abstractNumId w:val="73"/>
    <w:lvlOverride w:ilvl="0">
      <w:startOverride w:val="1"/>
    </w:lvlOverride>
  </w:num>
  <w:num w:numId="290" w16cid:durableId="1716394568">
    <w:abstractNumId w:val="73"/>
    <w:lvlOverride w:ilvl="0">
      <w:startOverride w:val="1"/>
    </w:lvlOverride>
  </w:num>
  <w:num w:numId="291" w16cid:durableId="1486630155">
    <w:abstractNumId w:val="73"/>
    <w:lvlOverride w:ilvl="0">
      <w:startOverride w:val="1"/>
    </w:lvlOverride>
  </w:num>
  <w:num w:numId="292" w16cid:durableId="1626277919">
    <w:abstractNumId w:val="73"/>
    <w:lvlOverride w:ilvl="0">
      <w:startOverride w:val="1"/>
    </w:lvlOverride>
  </w:num>
  <w:num w:numId="293" w16cid:durableId="598756351">
    <w:abstractNumId w:val="73"/>
    <w:lvlOverride w:ilvl="0">
      <w:startOverride w:val="1"/>
    </w:lvlOverride>
  </w:num>
  <w:num w:numId="294" w16cid:durableId="1209416673">
    <w:abstractNumId w:val="73"/>
    <w:lvlOverride w:ilvl="0">
      <w:startOverride w:val="1"/>
    </w:lvlOverride>
  </w:num>
  <w:num w:numId="295" w16cid:durableId="658583057">
    <w:abstractNumId w:val="73"/>
    <w:lvlOverride w:ilvl="0">
      <w:startOverride w:val="1"/>
    </w:lvlOverride>
  </w:num>
  <w:num w:numId="296" w16cid:durableId="1546333631">
    <w:abstractNumId w:val="73"/>
    <w:lvlOverride w:ilvl="0">
      <w:startOverride w:val="1"/>
    </w:lvlOverride>
  </w:num>
  <w:num w:numId="297" w16cid:durableId="1724525198">
    <w:abstractNumId w:val="73"/>
    <w:lvlOverride w:ilvl="0">
      <w:startOverride w:val="1"/>
    </w:lvlOverride>
  </w:num>
  <w:num w:numId="298" w16cid:durableId="1655721391">
    <w:abstractNumId w:val="73"/>
    <w:lvlOverride w:ilvl="0">
      <w:startOverride w:val="1"/>
    </w:lvlOverride>
  </w:num>
  <w:num w:numId="299" w16cid:durableId="574322334">
    <w:abstractNumId w:val="73"/>
    <w:lvlOverride w:ilvl="0">
      <w:startOverride w:val="1"/>
    </w:lvlOverride>
  </w:num>
  <w:num w:numId="300" w16cid:durableId="1494953800">
    <w:abstractNumId w:val="73"/>
    <w:lvlOverride w:ilvl="0">
      <w:startOverride w:val="1"/>
    </w:lvlOverride>
  </w:num>
  <w:num w:numId="301" w16cid:durableId="2100252791">
    <w:abstractNumId w:val="73"/>
    <w:lvlOverride w:ilvl="0">
      <w:startOverride w:val="1"/>
    </w:lvlOverride>
  </w:num>
  <w:num w:numId="302" w16cid:durableId="45027312">
    <w:abstractNumId w:val="73"/>
    <w:lvlOverride w:ilvl="0">
      <w:startOverride w:val="1"/>
    </w:lvlOverride>
  </w:num>
  <w:num w:numId="303" w16cid:durableId="2135828499">
    <w:abstractNumId w:val="73"/>
  </w:num>
  <w:num w:numId="304" w16cid:durableId="795834998">
    <w:abstractNumId w:val="73"/>
    <w:lvlOverride w:ilvl="0">
      <w:startOverride w:val="1"/>
    </w:lvlOverride>
  </w:num>
  <w:num w:numId="305" w16cid:durableId="580987962">
    <w:abstractNumId w:val="73"/>
    <w:lvlOverride w:ilvl="0">
      <w:startOverride w:val="1"/>
    </w:lvlOverride>
  </w:num>
  <w:num w:numId="306" w16cid:durableId="75983739">
    <w:abstractNumId w:val="73"/>
    <w:lvlOverride w:ilvl="0">
      <w:startOverride w:val="1"/>
    </w:lvlOverride>
  </w:num>
  <w:num w:numId="307" w16cid:durableId="291718812">
    <w:abstractNumId w:val="73"/>
    <w:lvlOverride w:ilvl="0">
      <w:startOverride w:val="1"/>
    </w:lvlOverride>
  </w:num>
  <w:num w:numId="308" w16cid:durableId="900334778">
    <w:abstractNumId w:val="73"/>
    <w:lvlOverride w:ilvl="0">
      <w:startOverride w:val="1"/>
    </w:lvlOverride>
  </w:num>
  <w:num w:numId="309" w16cid:durableId="2131241616">
    <w:abstractNumId w:val="73"/>
    <w:lvlOverride w:ilvl="0">
      <w:startOverride w:val="1"/>
    </w:lvlOverride>
  </w:num>
  <w:num w:numId="310" w16cid:durableId="1557814932">
    <w:abstractNumId w:val="73"/>
    <w:lvlOverride w:ilvl="0">
      <w:startOverride w:val="1"/>
    </w:lvlOverride>
  </w:num>
  <w:num w:numId="311" w16cid:durableId="677730324">
    <w:abstractNumId w:val="73"/>
    <w:lvlOverride w:ilvl="0">
      <w:startOverride w:val="1"/>
    </w:lvlOverride>
  </w:num>
  <w:num w:numId="312" w16cid:durableId="1562670044">
    <w:abstractNumId w:val="73"/>
    <w:lvlOverride w:ilvl="0">
      <w:startOverride w:val="1"/>
    </w:lvlOverride>
  </w:num>
  <w:num w:numId="313" w16cid:durableId="184640734">
    <w:abstractNumId w:val="73"/>
    <w:lvlOverride w:ilvl="0">
      <w:startOverride w:val="1"/>
    </w:lvlOverride>
  </w:num>
  <w:num w:numId="314" w16cid:durableId="948051974">
    <w:abstractNumId w:val="73"/>
    <w:lvlOverride w:ilvl="0">
      <w:startOverride w:val="1"/>
    </w:lvlOverride>
  </w:num>
  <w:num w:numId="315" w16cid:durableId="563878895">
    <w:abstractNumId w:val="73"/>
    <w:lvlOverride w:ilvl="0">
      <w:startOverride w:val="1"/>
    </w:lvlOverride>
  </w:num>
  <w:num w:numId="316" w16cid:durableId="236863153">
    <w:abstractNumId w:val="73"/>
    <w:lvlOverride w:ilvl="0">
      <w:startOverride w:val="1"/>
    </w:lvlOverride>
  </w:num>
  <w:num w:numId="317" w16cid:durableId="1666204095">
    <w:abstractNumId w:val="73"/>
    <w:lvlOverride w:ilvl="0">
      <w:startOverride w:val="1"/>
    </w:lvlOverride>
  </w:num>
  <w:num w:numId="318" w16cid:durableId="1415785485">
    <w:abstractNumId w:val="73"/>
    <w:lvlOverride w:ilvl="0">
      <w:startOverride w:val="1"/>
    </w:lvlOverride>
  </w:num>
  <w:num w:numId="319" w16cid:durableId="725836682">
    <w:abstractNumId w:val="73"/>
    <w:lvlOverride w:ilvl="0">
      <w:startOverride w:val="1"/>
    </w:lvlOverride>
  </w:num>
  <w:num w:numId="320" w16cid:durableId="2118478821">
    <w:abstractNumId w:val="73"/>
    <w:lvlOverride w:ilvl="0">
      <w:startOverride w:val="1"/>
    </w:lvlOverride>
  </w:num>
  <w:num w:numId="321" w16cid:durableId="75127510">
    <w:abstractNumId w:val="73"/>
    <w:lvlOverride w:ilvl="0">
      <w:startOverride w:val="1"/>
    </w:lvlOverride>
  </w:num>
  <w:num w:numId="322" w16cid:durableId="1481387125">
    <w:abstractNumId w:val="73"/>
    <w:lvlOverride w:ilvl="0">
      <w:startOverride w:val="1"/>
    </w:lvlOverride>
  </w:num>
  <w:num w:numId="323" w16cid:durableId="1377658120">
    <w:abstractNumId w:val="73"/>
    <w:lvlOverride w:ilvl="0">
      <w:startOverride w:val="1"/>
    </w:lvlOverride>
  </w:num>
  <w:num w:numId="324" w16cid:durableId="1986202802">
    <w:abstractNumId w:val="73"/>
    <w:lvlOverride w:ilvl="0">
      <w:startOverride w:val="1"/>
    </w:lvlOverride>
  </w:num>
  <w:num w:numId="325" w16cid:durableId="481047669">
    <w:abstractNumId w:val="73"/>
    <w:lvlOverride w:ilvl="0">
      <w:startOverride w:val="1"/>
    </w:lvlOverride>
  </w:num>
  <w:num w:numId="326" w16cid:durableId="1993018283">
    <w:abstractNumId w:val="73"/>
    <w:lvlOverride w:ilvl="0">
      <w:startOverride w:val="1"/>
    </w:lvlOverride>
  </w:num>
  <w:num w:numId="327" w16cid:durableId="618529077">
    <w:abstractNumId w:val="73"/>
    <w:lvlOverride w:ilvl="0">
      <w:startOverride w:val="1"/>
    </w:lvlOverride>
  </w:num>
  <w:num w:numId="328" w16cid:durableId="2141528890">
    <w:abstractNumId w:val="73"/>
    <w:lvlOverride w:ilvl="0">
      <w:startOverride w:val="1"/>
    </w:lvlOverride>
  </w:num>
  <w:num w:numId="329" w16cid:durableId="1241451834">
    <w:abstractNumId w:val="73"/>
    <w:lvlOverride w:ilvl="0">
      <w:startOverride w:val="1"/>
    </w:lvlOverride>
  </w:num>
  <w:num w:numId="330" w16cid:durableId="1370839353">
    <w:abstractNumId w:val="73"/>
    <w:lvlOverride w:ilvl="0">
      <w:startOverride w:val="1"/>
    </w:lvlOverride>
  </w:num>
  <w:num w:numId="331" w16cid:durableId="340357672">
    <w:abstractNumId w:val="73"/>
    <w:lvlOverride w:ilvl="0">
      <w:startOverride w:val="1"/>
    </w:lvlOverride>
  </w:num>
  <w:num w:numId="332" w16cid:durableId="593897629">
    <w:abstractNumId w:val="73"/>
    <w:lvlOverride w:ilvl="0">
      <w:startOverride w:val="1"/>
    </w:lvlOverride>
  </w:num>
  <w:num w:numId="333" w16cid:durableId="465706518">
    <w:abstractNumId w:val="73"/>
    <w:lvlOverride w:ilvl="0">
      <w:startOverride w:val="1"/>
    </w:lvlOverride>
  </w:num>
  <w:num w:numId="334" w16cid:durableId="28189765">
    <w:abstractNumId w:val="73"/>
    <w:lvlOverride w:ilvl="0">
      <w:startOverride w:val="1"/>
    </w:lvlOverride>
  </w:num>
  <w:num w:numId="335" w16cid:durableId="1383213475">
    <w:abstractNumId w:val="73"/>
    <w:lvlOverride w:ilvl="0">
      <w:startOverride w:val="1"/>
    </w:lvlOverride>
  </w:num>
  <w:num w:numId="336" w16cid:durableId="1867525522">
    <w:abstractNumId w:val="73"/>
    <w:lvlOverride w:ilvl="0">
      <w:startOverride w:val="1"/>
    </w:lvlOverride>
  </w:num>
  <w:num w:numId="337" w16cid:durableId="268856597">
    <w:abstractNumId w:val="73"/>
    <w:lvlOverride w:ilvl="0">
      <w:startOverride w:val="1"/>
    </w:lvlOverride>
  </w:num>
  <w:num w:numId="338" w16cid:durableId="1049299332">
    <w:abstractNumId w:val="73"/>
    <w:lvlOverride w:ilvl="0">
      <w:startOverride w:val="1"/>
    </w:lvlOverride>
  </w:num>
  <w:num w:numId="339" w16cid:durableId="675770989">
    <w:abstractNumId w:val="73"/>
    <w:lvlOverride w:ilvl="0">
      <w:startOverride w:val="1"/>
    </w:lvlOverride>
  </w:num>
  <w:num w:numId="340" w16cid:durableId="447706224">
    <w:abstractNumId w:val="73"/>
    <w:lvlOverride w:ilvl="0">
      <w:startOverride w:val="1"/>
    </w:lvlOverride>
  </w:num>
  <w:num w:numId="341" w16cid:durableId="498346916">
    <w:abstractNumId w:val="73"/>
    <w:lvlOverride w:ilvl="0">
      <w:startOverride w:val="1"/>
    </w:lvlOverride>
  </w:num>
  <w:num w:numId="342" w16cid:durableId="1257860797">
    <w:abstractNumId w:val="73"/>
    <w:lvlOverride w:ilvl="0">
      <w:startOverride w:val="1"/>
    </w:lvlOverride>
  </w:num>
  <w:num w:numId="343" w16cid:durableId="1172914244">
    <w:abstractNumId w:val="73"/>
    <w:lvlOverride w:ilvl="0">
      <w:startOverride w:val="1"/>
    </w:lvlOverride>
  </w:num>
  <w:num w:numId="344" w16cid:durableId="99959033">
    <w:abstractNumId w:val="73"/>
    <w:lvlOverride w:ilvl="0">
      <w:startOverride w:val="1"/>
    </w:lvlOverride>
  </w:num>
  <w:num w:numId="345" w16cid:durableId="1690519827">
    <w:abstractNumId w:val="73"/>
    <w:lvlOverride w:ilvl="0">
      <w:startOverride w:val="1"/>
    </w:lvlOverride>
  </w:num>
  <w:num w:numId="346" w16cid:durableId="1605839958">
    <w:abstractNumId w:val="73"/>
    <w:lvlOverride w:ilvl="0">
      <w:startOverride w:val="1"/>
    </w:lvlOverride>
  </w:num>
  <w:num w:numId="347" w16cid:durableId="1960213769">
    <w:abstractNumId w:val="73"/>
    <w:lvlOverride w:ilvl="0">
      <w:startOverride w:val="1"/>
    </w:lvlOverride>
  </w:num>
  <w:num w:numId="348" w16cid:durableId="378362381">
    <w:abstractNumId w:val="73"/>
    <w:lvlOverride w:ilvl="0">
      <w:startOverride w:val="1"/>
    </w:lvlOverride>
  </w:num>
  <w:num w:numId="349" w16cid:durableId="622344343">
    <w:abstractNumId w:val="73"/>
    <w:lvlOverride w:ilvl="0">
      <w:startOverride w:val="1"/>
    </w:lvlOverride>
  </w:num>
  <w:num w:numId="350" w16cid:durableId="762070065">
    <w:abstractNumId w:val="73"/>
    <w:lvlOverride w:ilvl="0">
      <w:startOverride w:val="1"/>
    </w:lvlOverride>
  </w:num>
  <w:num w:numId="351" w16cid:durableId="2115126939">
    <w:abstractNumId w:val="73"/>
    <w:lvlOverride w:ilvl="0">
      <w:startOverride w:val="1"/>
    </w:lvlOverride>
  </w:num>
  <w:num w:numId="352" w16cid:durableId="892544205">
    <w:abstractNumId w:val="73"/>
    <w:lvlOverride w:ilvl="0">
      <w:startOverride w:val="1"/>
    </w:lvlOverride>
  </w:num>
  <w:num w:numId="353" w16cid:durableId="1515653614">
    <w:abstractNumId w:val="73"/>
    <w:lvlOverride w:ilvl="0">
      <w:startOverride w:val="1"/>
    </w:lvlOverride>
  </w:num>
  <w:num w:numId="354" w16cid:durableId="97262783">
    <w:abstractNumId w:val="73"/>
    <w:lvlOverride w:ilvl="0">
      <w:startOverride w:val="1"/>
    </w:lvlOverride>
  </w:num>
  <w:num w:numId="355" w16cid:durableId="764107533">
    <w:abstractNumId w:val="73"/>
    <w:lvlOverride w:ilvl="0">
      <w:startOverride w:val="1"/>
    </w:lvlOverride>
  </w:num>
  <w:num w:numId="356" w16cid:durableId="638219852">
    <w:abstractNumId w:val="73"/>
    <w:lvlOverride w:ilvl="0">
      <w:startOverride w:val="1"/>
    </w:lvlOverride>
  </w:num>
  <w:num w:numId="357" w16cid:durableId="2010473941">
    <w:abstractNumId w:val="73"/>
    <w:lvlOverride w:ilvl="0">
      <w:startOverride w:val="1"/>
    </w:lvlOverride>
  </w:num>
  <w:num w:numId="358" w16cid:durableId="1039206437">
    <w:abstractNumId w:val="73"/>
    <w:lvlOverride w:ilvl="0">
      <w:startOverride w:val="1"/>
    </w:lvlOverride>
  </w:num>
  <w:num w:numId="359" w16cid:durableId="2087913626">
    <w:abstractNumId w:val="73"/>
    <w:lvlOverride w:ilvl="0">
      <w:startOverride w:val="1"/>
    </w:lvlOverride>
  </w:num>
  <w:num w:numId="360" w16cid:durableId="463617047">
    <w:abstractNumId w:val="73"/>
    <w:lvlOverride w:ilvl="0">
      <w:startOverride w:val="1"/>
    </w:lvlOverride>
  </w:num>
  <w:num w:numId="361" w16cid:durableId="1302610785">
    <w:abstractNumId w:val="73"/>
    <w:lvlOverride w:ilvl="0">
      <w:startOverride w:val="1"/>
    </w:lvlOverride>
  </w:num>
  <w:num w:numId="362" w16cid:durableId="1157838163">
    <w:abstractNumId w:val="73"/>
    <w:lvlOverride w:ilvl="0">
      <w:startOverride w:val="1"/>
    </w:lvlOverride>
  </w:num>
  <w:num w:numId="363" w16cid:durableId="2052487357">
    <w:abstractNumId w:val="73"/>
    <w:lvlOverride w:ilvl="0">
      <w:startOverride w:val="1"/>
    </w:lvlOverride>
  </w:num>
  <w:num w:numId="364" w16cid:durableId="1160000910">
    <w:abstractNumId w:val="73"/>
    <w:lvlOverride w:ilvl="0">
      <w:startOverride w:val="1"/>
    </w:lvlOverride>
  </w:num>
  <w:num w:numId="365" w16cid:durableId="1126043096">
    <w:abstractNumId w:val="73"/>
    <w:lvlOverride w:ilvl="0">
      <w:startOverride w:val="1"/>
    </w:lvlOverride>
  </w:num>
  <w:num w:numId="366" w16cid:durableId="756291431">
    <w:abstractNumId w:val="73"/>
    <w:lvlOverride w:ilvl="0">
      <w:startOverride w:val="1"/>
    </w:lvlOverride>
  </w:num>
  <w:num w:numId="367" w16cid:durableId="430245066">
    <w:abstractNumId w:val="73"/>
    <w:lvlOverride w:ilvl="0">
      <w:startOverride w:val="1"/>
    </w:lvlOverride>
  </w:num>
  <w:num w:numId="368" w16cid:durableId="768282666">
    <w:abstractNumId w:val="73"/>
    <w:lvlOverride w:ilvl="0">
      <w:startOverride w:val="1"/>
    </w:lvlOverride>
  </w:num>
  <w:num w:numId="369" w16cid:durableId="645160157">
    <w:abstractNumId w:val="73"/>
    <w:lvlOverride w:ilvl="0">
      <w:startOverride w:val="1"/>
    </w:lvlOverride>
  </w:num>
  <w:num w:numId="370" w16cid:durableId="1959945654">
    <w:abstractNumId w:val="73"/>
    <w:lvlOverride w:ilvl="0">
      <w:startOverride w:val="1"/>
    </w:lvlOverride>
  </w:num>
  <w:num w:numId="371" w16cid:durableId="541795623">
    <w:abstractNumId w:val="73"/>
    <w:lvlOverride w:ilvl="0">
      <w:startOverride w:val="1"/>
    </w:lvlOverride>
  </w:num>
  <w:num w:numId="372" w16cid:durableId="1421832645">
    <w:abstractNumId w:val="73"/>
    <w:lvlOverride w:ilvl="0">
      <w:startOverride w:val="1"/>
    </w:lvlOverride>
  </w:num>
  <w:num w:numId="373" w16cid:durableId="845021285">
    <w:abstractNumId w:val="73"/>
    <w:lvlOverride w:ilvl="0">
      <w:startOverride w:val="1"/>
    </w:lvlOverride>
  </w:num>
  <w:num w:numId="374" w16cid:durableId="251596584">
    <w:abstractNumId w:val="73"/>
    <w:lvlOverride w:ilvl="0">
      <w:startOverride w:val="1"/>
    </w:lvlOverride>
  </w:num>
  <w:num w:numId="375" w16cid:durableId="577054063">
    <w:abstractNumId w:val="73"/>
    <w:lvlOverride w:ilvl="0">
      <w:startOverride w:val="1"/>
    </w:lvlOverride>
  </w:num>
  <w:num w:numId="376" w16cid:durableId="1793741998">
    <w:abstractNumId w:val="73"/>
    <w:lvlOverride w:ilvl="0">
      <w:startOverride w:val="1"/>
    </w:lvlOverride>
  </w:num>
  <w:num w:numId="377" w16cid:durableId="2044400460">
    <w:abstractNumId w:val="73"/>
    <w:lvlOverride w:ilvl="0">
      <w:startOverride w:val="1"/>
    </w:lvlOverride>
  </w:num>
  <w:num w:numId="378" w16cid:durableId="1968510847">
    <w:abstractNumId w:val="73"/>
    <w:lvlOverride w:ilvl="0">
      <w:startOverride w:val="1"/>
    </w:lvlOverride>
  </w:num>
  <w:num w:numId="379" w16cid:durableId="1014720805">
    <w:abstractNumId w:val="73"/>
    <w:lvlOverride w:ilvl="0">
      <w:startOverride w:val="1"/>
    </w:lvlOverride>
  </w:num>
  <w:num w:numId="380" w16cid:durableId="1343239701">
    <w:abstractNumId w:val="73"/>
    <w:lvlOverride w:ilvl="0">
      <w:startOverride w:val="1"/>
    </w:lvlOverride>
  </w:num>
  <w:num w:numId="381" w16cid:durableId="13583723">
    <w:abstractNumId w:val="73"/>
    <w:lvlOverride w:ilvl="0">
      <w:startOverride w:val="1"/>
    </w:lvlOverride>
  </w:num>
  <w:num w:numId="382" w16cid:durableId="445807647">
    <w:abstractNumId w:val="73"/>
    <w:lvlOverride w:ilvl="0">
      <w:startOverride w:val="1"/>
    </w:lvlOverride>
  </w:num>
  <w:num w:numId="383" w16cid:durableId="217859737">
    <w:abstractNumId w:val="73"/>
    <w:lvlOverride w:ilvl="0">
      <w:startOverride w:val="1"/>
    </w:lvlOverride>
  </w:num>
  <w:num w:numId="384" w16cid:durableId="1246499660">
    <w:abstractNumId w:val="73"/>
    <w:lvlOverride w:ilvl="0">
      <w:startOverride w:val="1"/>
    </w:lvlOverride>
  </w:num>
  <w:num w:numId="385" w16cid:durableId="1952392414">
    <w:abstractNumId w:val="73"/>
    <w:lvlOverride w:ilvl="0">
      <w:startOverride w:val="1"/>
    </w:lvlOverride>
  </w:num>
  <w:num w:numId="386" w16cid:durableId="1493832975">
    <w:abstractNumId w:val="73"/>
    <w:lvlOverride w:ilvl="0">
      <w:startOverride w:val="1"/>
    </w:lvlOverride>
  </w:num>
  <w:num w:numId="387" w16cid:durableId="1630935068">
    <w:abstractNumId w:val="73"/>
    <w:lvlOverride w:ilvl="0">
      <w:startOverride w:val="1"/>
    </w:lvlOverride>
  </w:num>
  <w:num w:numId="388" w16cid:durableId="1001003319">
    <w:abstractNumId w:val="73"/>
    <w:lvlOverride w:ilvl="0">
      <w:startOverride w:val="1"/>
    </w:lvlOverride>
  </w:num>
  <w:num w:numId="389" w16cid:durableId="1235161552">
    <w:abstractNumId w:val="73"/>
    <w:lvlOverride w:ilvl="0">
      <w:startOverride w:val="1"/>
    </w:lvlOverride>
  </w:num>
  <w:num w:numId="390" w16cid:durableId="408962209">
    <w:abstractNumId w:val="73"/>
    <w:lvlOverride w:ilvl="0">
      <w:startOverride w:val="1"/>
    </w:lvlOverride>
  </w:num>
  <w:num w:numId="391" w16cid:durableId="1761366761">
    <w:abstractNumId w:val="73"/>
    <w:lvlOverride w:ilvl="0">
      <w:startOverride w:val="1"/>
    </w:lvlOverride>
  </w:num>
  <w:num w:numId="392" w16cid:durableId="1538273612">
    <w:abstractNumId w:val="73"/>
    <w:lvlOverride w:ilvl="0">
      <w:startOverride w:val="1"/>
    </w:lvlOverride>
  </w:num>
  <w:num w:numId="393" w16cid:durableId="1806317445">
    <w:abstractNumId w:val="73"/>
    <w:lvlOverride w:ilvl="0">
      <w:startOverride w:val="1"/>
    </w:lvlOverride>
  </w:num>
  <w:num w:numId="394" w16cid:durableId="650985974">
    <w:abstractNumId w:val="73"/>
    <w:lvlOverride w:ilvl="0">
      <w:startOverride w:val="1"/>
    </w:lvlOverride>
  </w:num>
  <w:num w:numId="395" w16cid:durableId="1995059692">
    <w:abstractNumId w:val="73"/>
    <w:lvlOverride w:ilvl="0">
      <w:startOverride w:val="1"/>
    </w:lvlOverride>
  </w:num>
  <w:num w:numId="396" w16cid:durableId="1843162963">
    <w:abstractNumId w:val="73"/>
    <w:lvlOverride w:ilvl="0">
      <w:startOverride w:val="1"/>
    </w:lvlOverride>
  </w:num>
  <w:num w:numId="397" w16cid:durableId="442040876">
    <w:abstractNumId w:val="73"/>
    <w:lvlOverride w:ilvl="0">
      <w:startOverride w:val="1"/>
    </w:lvlOverride>
  </w:num>
  <w:num w:numId="398" w16cid:durableId="1244417300">
    <w:abstractNumId w:val="73"/>
    <w:lvlOverride w:ilvl="0">
      <w:startOverride w:val="1"/>
    </w:lvlOverride>
  </w:num>
  <w:num w:numId="399" w16cid:durableId="494804284">
    <w:abstractNumId w:val="73"/>
    <w:lvlOverride w:ilvl="0">
      <w:startOverride w:val="1"/>
    </w:lvlOverride>
  </w:num>
  <w:num w:numId="400" w16cid:durableId="1923753255">
    <w:abstractNumId w:val="73"/>
    <w:lvlOverride w:ilvl="0">
      <w:startOverride w:val="1"/>
    </w:lvlOverride>
  </w:num>
  <w:num w:numId="401" w16cid:durableId="340662969">
    <w:abstractNumId w:val="73"/>
    <w:lvlOverride w:ilvl="0">
      <w:startOverride w:val="1"/>
    </w:lvlOverride>
  </w:num>
  <w:num w:numId="402" w16cid:durableId="2073309710">
    <w:abstractNumId w:val="73"/>
    <w:lvlOverride w:ilvl="0">
      <w:startOverride w:val="1"/>
    </w:lvlOverride>
  </w:num>
  <w:num w:numId="403" w16cid:durableId="950168502">
    <w:abstractNumId w:val="73"/>
    <w:lvlOverride w:ilvl="0">
      <w:startOverride w:val="1"/>
    </w:lvlOverride>
  </w:num>
  <w:num w:numId="404" w16cid:durableId="1977103794">
    <w:abstractNumId w:val="73"/>
    <w:lvlOverride w:ilvl="0">
      <w:startOverride w:val="1"/>
    </w:lvlOverride>
  </w:num>
  <w:num w:numId="405" w16cid:durableId="921256223">
    <w:abstractNumId w:val="73"/>
    <w:lvlOverride w:ilvl="0">
      <w:startOverride w:val="1"/>
    </w:lvlOverride>
  </w:num>
  <w:num w:numId="406" w16cid:durableId="1912932326">
    <w:abstractNumId w:val="73"/>
    <w:lvlOverride w:ilvl="0">
      <w:startOverride w:val="1"/>
    </w:lvlOverride>
  </w:num>
  <w:num w:numId="407" w16cid:durableId="2094812972">
    <w:abstractNumId w:val="73"/>
    <w:lvlOverride w:ilvl="0">
      <w:startOverride w:val="1"/>
    </w:lvlOverride>
  </w:num>
  <w:num w:numId="408" w16cid:durableId="965891692">
    <w:abstractNumId w:val="73"/>
    <w:lvlOverride w:ilvl="0">
      <w:startOverride w:val="1"/>
    </w:lvlOverride>
  </w:num>
  <w:num w:numId="409" w16cid:durableId="93938650">
    <w:abstractNumId w:val="73"/>
    <w:lvlOverride w:ilvl="0">
      <w:startOverride w:val="1"/>
    </w:lvlOverride>
  </w:num>
  <w:num w:numId="410" w16cid:durableId="1034766142">
    <w:abstractNumId w:val="73"/>
    <w:lvlOverride w:ilvl="0">
      <w:startOverride w:val="1"/>
    </w:lvlOverride>
  </w:num>
  <w:num w:numId="411" w16cid:durableId="416833027">
    <w:abstractNumId w:val="73"/>
    <w:lvlOverride w:ilvl="0">
      <w:startOverride w:val="1"/>
    </w:lvlOverride>
  </w:num>
  <w:num w:numId="412" w16cid:durableId="513763506">
    <w:abstractNumId w:val="73"/>
    <w:lvlOverride w:ilvl="0">
      <w:startOverride w:val="1"/>
    </w:lvlOverride>
  </w:num>
  <w:num w:numId="413" w16cid:durableId="1528106580">
    <w:abstractNumId w:val="73"/>
    <w:lvlOverride w:ilvl="0">
      <w:startOverride w:val="1"/>
    </w:lvlOverride>
  </w:num>
  <w:num w:numId="414" w16cid:durableId="2019887250">
    <w:abstractNumId w:val="73"/>
    <w:lvlOverride w:ilvl="0">
      <w:startOverride w:val="1"/>
    </w:lvlOverride>
  </w:num>
  <w:num w:numId="415" w16cid:durableId="1937204551">
    <w:abstractNumId w:val="73"/>
    <w:lvlOverride w:ilvl="0">
      <w:startOverride w:val="1"/>
    </w:lvlOverride>
  </w:num>
  <w:num w:numId="416" w16cid:durableId="827982728">
    <w:abstractNumId w:val="73"/>
    <w:lvlOverride w:ilvl="0">
      <w:startOverride w:val="1"/>
    </w:lvlOverride>
  </w:num>
  <w:num w:numId="417" w16cid:durableId="394011135">
    <w:abstractNumId w:val="73"/>
    <w:lvlOverride w:ilvl="0">
      <w:startOverride w:val="1"/>
    </w:lvlOverride>
  </w:num>
  <w:num w:numId="418" w16cid:durableId="1463108335">
    <w:abstractNumId w:val="73"/>
    <w:lvlOverride w:ilvl="0">
      <w:startOverride w:val="1"/>
    </w:lvlOverride>
  </w:num>
  <w:num w:numId="419" w16cid:durableId="617835242">
    <w:abstractNumId w:val="73"/>
    <w:lvlOverride w:ilvl="0">
      <w:startOverride w:val="1"/>
    </w:lvlOverride>
  </w:num>
  <w:num w:numId="420" w16cid:durableId="1784496412">
    <w:abstractNumId w:val="73"/>
    <w:lvlOverride w:ilvl="0">
      <w:startOverride w:val="1"/>
    </w:lvlOverride>
  </w:num>
  <w:num w:numId="421" w16cid:durableId="970093878">
    <w:abstractNumId w:val="73"/>
    <w:lvlOverride w:ilvl="0">
      <w:startOverride w:val="1"/>
    </w:lvlOverride>
  </w:num>
  <w:num w:numId="422" w16cid:durableId="1328554102">
    <w:abstractNumId w:val="73"/>
    <w:lvlOverride w:ilvl="0">
      <w:startOverride w:val="1"/>
    </w:lvlOverride>
  </w:num>
  <w:num w:numId="423" w16cid:durableId="1098522745">
    <w:abstractNumId w:val="73"/>
    <w:lvlOverride w:ilvl="0">
      <w:startOverride w:val="1"/>
    </w:lvlOverride>
  </w:num>
  <w:num w:numId="424" w16cid:durableId="1914659442">
    <w:abstractNumId w:val="73"/>
    <w:lvlOverride w:ilvl="0">
      <w:startOverride w:val="1"/>
    </w:lvlOverride>
  </w:num>
  <w:num w:numId="425" w16cid:durableId="1719818519">
    <w:abstractNumId w:val="73"/>
    <w:lvlOverride w:ilvl="0">
      <w:startOverride w:val="1"/>
    </w:lvlOverride>
  </w:num>
  <w:num w:numId="426" w16cid:durableId="289365775">
    <w:abstractNumId w:val="73"/>
    <w:lvlOverride w:ilvl="0">
      <w:startOverride w:val="1"/>
    </w:lvlOverride>
  </w:num>
  <w:num w:numId="427" w16cid:durableId="1038891018">
    <w:abstractNumId w:val="73"/>
    <w:lvlOverride w:ilvl="0">
      <w:startOverride w:val="1"/>
    </w:lvlOverride>
  </w:num>
  <w:num w:numId="428" w16cid:durableId="1216233365">
    <w:abstractNumId w:val="73"/>
    <w:lvlOverride w:ilvl="0">
      <w:startOverride w:val="1"/>
    </w:lvlOverride>
  </w:num>
  <w:num w:numId="429" w16cid:durableId="116993064">
    <w:abstractNumId w:val="73"/>
    <w:lvlOverride w:ilvl="0">
      <w:startOverride w:val="1"/>
    </w:lvlOverride>
  </w:num>
  <w:num w:numId="430" w16cid:durableId="1294600624">
    <w:abstractNumId w:val="73"/>
    <w:lvlOverride w:ilvl="0">
      <w:startOverride w:val="1"/>
    </w:lvlOverride>
  </w:num>
  <w:num w:numId="431" w16cid:durableId="476577872">
    <w:abstractNumId w:val="73"/>
    <w:lvlOverride w:ilvl="0">
      <w:startOverride w:val="1"/>
    </w:lvlOverride>
  </w:num>
  <w:num w:numId="432" w16cid:durableId="721487668">
    <w:abstractNumId w:val="73"/>
    <w:lvlOverride w:ilvl="0">
      <w:startOverride w:val="1"/>
    </w:lvlOverride>
  </w:num>
  <w:num w:numId="433" w16cid:durableId="1738359935">
    <w:abstractNumId w:val="73"/>
    <w:lvlOverride w:ilvl="0">
      <w:startOverride w:val="1"/>
    </w:lvlOverride>
  </w:num>
  <w:num w:numId="434" w16cid:durableId="1318613859">
    <w:abstractNumId w:val="73"/>
    <w:lvlOverride w:ilvl="0">
      <w:startOverride w:val="1"/>
    </w:lvlOverride>
  </w:num>
  <w:num w:numId="435" w16cid:durableId="1659917215">
    <w:abstractNumId w:val="73"/>
    <w:lvlOverride w:ilvl="0">
      <w:startOverride w:val="1"/>
    </w:lvlOverride>
  </w:num>
  <w:num w:numId="436" w16cid:durableId="1359045412">
    <w:abstractNumId w:val="73"/>
    <w:lvlOverride w:ilvl="0">
      <w:startOverride w:val="1"/>
    </w:lvlOverride>
  </w:num>
  <w:num w:numId="437" w16cid:durableId="1134910473">
    <w:abstractNumId w:val="73"/>
    <w:lvlOverride w:ilvl="0">
      <w:startOverride w:val="1"/>
    </w:lvlOverride>
  </w:num>
  <w:num w:numId="438" w16cid:durableId="913667089">
    <w:abstractNumId w:val="73"/>
    <w:lvlOverride w:ilvl="0">
      <w:startOverride w:val="1"/>
    </w:lvlOverride>
  </w:num>
  <w:num w:numId="439" w16cid:durableId="3090312">
    <w:abstractNumId w:val="73"/>
    <w:lvlOverride w:ilvl="0">
      <w:startOverride w:val="1"/>
    </w:lvlOverride>
  </w:num>
  <w:num w:numId="440" w16cid:durableId="742022023">
    <w:abstractNumId w:val="73"/>
    <w:lvlOverride w:ilvl="0">
      <w:startOverride w:val="1"/>
    </w:lvlOverride>
  </w:num>
  <w:num w:numId="441" w16cid:durableId="2127235233">
    <w:abstractNumId w:val="73"/>
    <w:lvlOverride w:ilvl="0">
      <w:startOverride w:val="1"/>
    </w:lvlOverride>
  </w:num>
  <w:num w:numId="442" w16cid:durableId="1741556123">
    <w:abstractNumId w:val="73"/>
    <w:lvlOverride w:ilvl="0">
      <w:startOverride w:val="1"/>
    </w:lvlOverride>
  </w:num>
  <w:num w:numId="443" w16cid:durableId="684676661">
    <w:abstractNumId w:val="73"/>
    <w:lvlOverride w:ilvl="0">
      <w:startOverride w:val="1"/>
    </w:lvlOverride>
  </w:num>
  <w:num w:numId="444" w16cid:durableId="556865350">
    <w:abstractNumId w:val="73"/>
    <w:lvlOverride w:ilvl="0">
      <w:startOverride w:val="1"/>
    </w:lvlOverride>
  </w:num>
  <w:num w:numId="445" w16cid:durableId="634339718">
    <w:abstractNumId w:val="73"/>
    <w:lvlOverride w:ilvl="0">
      <w:startOverride w:val="1"/>
    </w:lvlOverride>
  </w:num>
  <w:num w:numId="446" w16cid:durableId="815295286">
    <w:abstractNumId w:val="73"/>
    <w:lvlOverride w:ilvl="0">
      <w:startOverride w:val="1"/>
    </w:lvlOverride>
  </w:num>
  <w:num w:numId="447" w16cid:durableId="851534863">
    <w:abstractNumId w:val="73"/>
    <w:lvlOverride w:ilvl="0">
      <w:startOverride w:val="1"/>
    </w:lvlOverride>
  </w:num>
  <w:num w:numId="448" w16cid:durableId="1099175391">
    <w:abstractNumId w:val="73"/>
    <w:lvlOverride w:ilvl="0">
      <w:startOverride w:val="1"/>
    </w:lvlOverride>
  </w:num>
  <w:num w:numId="449" w16cid:durableId="1918325470">
    <w:abstractNumId w:val="73"/>
    <w:lvlOverride w:ilvl="0">
      <w:startOverride w:val="1"/>
    </w:lvlOverride>
  </w:num>
  <w:num w:numId="450" w16cid:durableId="5375627">
    <w:abstractNumId w:val="73"/>
    <w:lvlOverride w:ilvl="0">
      <w:startOverride w:val="1"/>
    </w:lvlOverride>
  </w:num>
  <w:num w:numId="451" w16cid:durableId="1701782272">
    <w:abstractNumId w:val="73"/>
    <w:lvlOverride w:ilvl="0">
      <w:startOverride w:val="1"/>
    </w:lvlOverride>
  </w:num>
  <w:num w:numId="452" w16cid:durableId="976256642">
    <w:abstractNumId w:val="73"/>
    <w:lvlOverride w:ilvl="0">
      <w:startOverride w:val="1"/>
    </w:lvlOverride>
  </w:num>
  <w:num w:numId="453" w16cid:durableId="53087685">
    <w:abstractNumId w:val="73"/>
    <w:lvlOverride w:ilvl="0">
      <w:startOverride w:val="1"/>
    </w:lvlOverride>
  </w:num>
  <w:num w:numId="454" w16cid:durableId="2117748563">
    <w:abstractNumId w:val="73"/>
    <w:lvlOverride w:ilvl="0">
      <w:startOverride w:val="1"/>
    </w:lvlOverride>
  </w:num>
  <w:num w:numId="455" w16cid:durableId="1709794310">
    <w:abstractNumId w:val="73"/>
    <w:lvlOverride w:ilvl="0">
      <w:startOverride w:val="1"/>
    </w:lvlOverride>
  </w:num>
  <w:num w:numId="456" w16cid:durableId="316614223">
    <w:abstractNumId w:val="73"/>
    <w:lvlOverride w:ilvl="0">
      <w:startOverride w:val="1"/>
    </w:lvlOverride>
  </w:num>
  <w:num w:numId="457" w16cid:durableId="1928534331">
    <w:abstractNumId w:val="73"/>
    <w:lvlOverride w:ilvl="0">
      <w:startOverride w:val="1"/>
    </w:lvlOverride>
  </w:num>
  <w:num w:numId="458" w16cid:durableId="1888105642">
    <w:abstractNumId w:val="73"/>
    <w:lvlOverride w:ilvl="0">
      <w:startOverride w:val="1"/>
    </w:lvlOverride>
  </w:num>
  <w:num w:numId="459" w16cid:durableId="465123046">
    <w:abstractNumId w:val="73"/>
    <w:lvlOverride w:ilvl="0">
      <w:startOverride w:val="1"/>
    </w:lvlOverride>
  </w:num>
  <w:num w:numId="460" w16cid:durableId="1664776520">
    <w:abstractNumId w:val="73"/>
    <w:lvlOverride w:ilvl="0">
      <w:startOverride w:val="1"/>
    </w:lvlOverride>
  </w:num>
  <w:num w:numId="461" w16cid:durableId="2118015795">
    <w:abstractNumId w:val="73"/>
    <w:lvlOverride w:ilvl="0">
      <w:startOverride w:val="1"/>
    </w:lvlOverride>
  </w:num>
  <w:num w:numId="462" w16cid:durableId="1723212279">
    <w:abstractNumId w:val="73"/>
    <w:lvlOverride w:ilvl="0">
      <w:startOverride w:val="1"/>
    </w:lvlOverride>
  </w:num>
  <w:num w:numId="463" w16cid:durableId="336469762">
    <w:abstractNumId w:val="73"/>
    <w:lvlOverride w:ilvl="0">
      <w:startOverride w:val="1"/>
    </w:lvlOverride>
  </w:num>
  <w:num w:numId="464" w16cid:durableId="2093815636">
    <w:abstractNumId w:val="73"/>
    <w:lvlOverride w:ilvl="0">
      <w:startOverride w:val="1"/>
    </w:lvlOverride>
  </w:num>
  <w:num w:numId="465" w16cid:durableId="1394356285">
    <w:abstractNumId w:val="73"/>
    <w:lvlOverride w:ilvl="0">
      <w:startOverride w:val="1"/>
    </w:lvlOverride>
  </w:num>
  <w:num w:numId="466" w16cid:durableId="879710681">
    <w:abstractNumId w:val="73"/>
    <w:lvlOverride w:ilvl="0">
      <w:startOverride w:val="1"/>
    </w:lvlOverride>
  </w:num>
  <w:num w:numId="467" w16cid:durableId="832642529">
    <w:abstractNumId w:val="73"/>
    <w:lvlOverride w:ilvl="0">
      <w:startOverride w:val="1"/>
    </w:lvlOverride>
  </w:num>
  <w:num w:numId="468" w16cid:durableId="239799108">
    <w:abstractNumId w:val="73"/>
    <w:lvlOverride w:ilvl="0">
      <w:startOverride w:val="1"/>
    </w:lvlOverride>
  </w:num>
  <w:num w:numId="469" w16cid:durableId="1658532772">
    <w:abstractNumId w:val="73"/>
    <w:lvlOverride w:ilvl="0">
      <w:startOverride w:val="1"/>
    </w:lvlOverride>
  </w:num>
  <w:num w:numId="470" w16cid:durableId="1975259213">
    <w:abstractNumId w:val="73"/>
    <w:lvlOverride w:ilvl="0">
      <w:startOverride w:val="1"/>
    </w:lvlOverride>
  </w:num>
  <w:num w:numId="471" w16cid:durableId="985160553">
    <w:abstractNumId w:val="73"/>
    <w:lvlOverride w:ilvl="0">
      <w:startOverride w:val="1"/>
    </w:lvlOverride>
  </w:num>
  <w:num w:numId="472" w16cid:durableId="1254242768">
    <w:abstractNumId w:val="73"/>
    <w:lvlOverride w:ilvl="0">
      <w:startOverride w:val="1"/>
    </w:lvlOverride>
  </w:num>
  <w:num w:numId="473" w16cid:durableId="407193518">
    <w:abstractNumId w:val="73"/>
    <w:lvlOverride w:ilvl="0">
      <w:startOverride w:val="1"/>
    </w:lvlOverride>
  </w:num>
  <w:num w:numId="474" w16cid:durableId="1116754797">
    <w:abstractNumId w:val="73"/>
    <w:lvlOverride w:ilvl="0">
      <w:startOverride w:val="1"/>
    </w:lvlOverride>
  </w:num>
  <w:num w:numId="475" w16cid:durableId="1320499981">
    <w:abstractNumId w:val="73"/>
    <w:lvlOverride w:ilvl="0">
      <w:startOverride w:val="1"/>
    </w:lvlOverride>
  </w:num>
  <w:num w:numId="476" w16cid:durableId="2017535113">
    <w:abstractNumId w:val="73"/>
    <w:lvlOverride w:ilvl="0">
      <w:startOverride w:val="1"/>
    </w:lvlOverride>
  </w:num>
  <w:num w:numId="477" w16cid:durableId="1040983607">
    <w:abstractNumId w:val="73"/>
    <w:lvlOverride w:ilvl="0">
      <w:startOverride w:val="1"/>
    </w:lvlOverride>
  </w:num>
  <w:num w:numId="478" w16cid:durableId="494145946">
    <w:abstractNumId w:val="73"/>
    <w:lvlOverride w:ilvl="0">
      <w:startOverride w:val="1"/>
    </w:lvlOverride>
  </w:num>
  <w:num w:numId="479" w16cid:durableId="454178147">
    <w:abstractNumId w:val="73"/>
    <w:lvlOverride w:ilvl="0">
      <w:startOverride w:val="1"/>
    </w:lvlOverride>
  </w:num>
  <w:num w:numId="480" w16cid:durableId="292251205">
    <w:abstractNumId w:val="73"/>
    <w:lvlOverride w:ilvl="0">
      <w:startOverride w:val="1"/>
    </w:lvlOverride>
  </w:num>
  <w:num w:numId="481" w16cid:durableId="495418982">
    <w:abstractNumId w:val="73"/>
    <w:lvlOverride w:ilvl="0">
      <w:startOverride w:val="1"/>
    </w:lvlOverride>
  </w:num>
  <w:num w:numId="482" w16cid:durableId="1839811290">
    <w:abstractNumId w:val="73"/>
    <w:lvlOverride w:ilvl="0">
      <w:startOverride w:val="1"/>
    </w:lvlOverride>
  </w:num>
  <w:num w:numId="483" w16cid:durableId="191383271">
    <w:abstractNumId w:val="73"/>
    <w:lvlOverride w:ilvl="0">
      <w:startOverride w:val="1"/>
    </w:lvlOverride>
  </w:num>
  <w:num w:numId="484" w16cid:durableId="1154297849">
    <w:abstractNumId w:val="73"/>
    <w:lvlOverride w:ilvl="0">
      <w:startOverride w:val="1"/>
    </w:lvlOverride>
  </w:num>
  <w:num w:numId="485" w16cid:durableId="412775637">
    <w:abstractNumId w:val="73"/>
    <w:lvlOverride w:ilvl="0">
      <w:startOverride w:val="1"/>
    </w:lvlOverride>
  </w:num>
  <w:num w:numId="486" w16cid:durableId="1652901565">
    <w:abstractNumId w:val="73"/>
    <w:lvlOverride w:ilvl="0">
      <w:startOverride w:val="1"/>
    </w:lvlOverride>
  </w:num>
  <w:num w:numId="487" w16cid:durableId="231428128">
    <w:abstractNumId w:val="73"/>
    <w:lvlOverride w:ilvl="0">
      <w:startOverride w:val="1"/>
    </w:lvlOverride>
  </w:num>
  <w:num w:numId="488" w16cid:durableId="1829322979">
    <w:abstractNumId w:val="73"/>
    <w:lvlOverride w:ilvl="0">
      <w:startOverride w:val="1"/>
    </w:lvlOverride>
  </w:num>
  <w:num w:numId="489" w16cid:durableId="184293586">
    <w:abstractNumId w:val="73"/>
    <w:lvlOverride w:ilvl="0">
      <w:startOverride w:val="1"/>
    </w:lvlOverride>
  </w:num>
  <w:num w:numId="490" w16cid:durableId="215514826">
    <w:abstractNumId w:val="73"/>
    <w:lvlOverride w:ilvl="0">
      <w:startOverride w:val="1"/>
    </w:lvlOverride>
  </w:num>
  <w:num w:numId="491" w16cid:durableId="1077215514">
    <w:abstractNumId w:val="73"/>
    <w:lvlOverride w:ilvl="0">
      <w:startOverride w:val="1"/>
    </w:lvlOverride>
  </w:num>
  <w:num w:numId="492" w16cid:durableId="1122653974">
    <w:abstractNumId w:val="73"/>
    <w:lvlOverride w:ilvl="0">
      <w:startOverride w:val="1"/>
    </w:lvlOverride>
  </w:num>
  <w:num w:numId="493" w16cid:durableId="1603686771">
    <w:abstractNumId w:val="73"/>
    <w:lvlOverride w:ilvl="0">
      <w:startOverride w:val="1"/>
    </w:lvlOverride>
  </w:num>
  <w:num w:numId="494" w16cid:durableId="337392543">
    <w:abstractNumId w:val="73"/>
    <w:lvlOverride w:ilvl="0">
      <w:startOverride w:val="1"/>
    </w:lvlOverride>
  </w:num>
  <w:num w:numId="495" w16cid:durableId="1765297374">
    <w:abstractNumId w:val="73"/>
    <w:lvlOverride w:ilvl="0">
      <w:startOverride w:val="1"/>
    </w:lvlOverride>
  </w:num>
  <w:num w:numId="496" w16cid:durableId="601686658">
    <w:abstractNumId w:val="73"/>
    <w:lvlOverride w:ilvl="0">
      <w:startOverride w:val="1"/>
    </w:lvlOverride>
  </w:num>
  <w:num w:numId="497" w16cid:durableId="423114455">
    <w:abstractNumId w:val="73"/>
    <w:lvlOverride w:ilvl="0">
      <w:startOverride w:val="1"/>
    </w:lvlOverride>
  </w:num>
  <w:num w:numId="498" w16cid:durableId="488448696">
    <w:abstractNumId w:val="73"/>
    <w:lvlOverride w:ilvl="0">
      <w:startOverride w:val="1"/>
    </w:lvlOverride>
  </w:num>
  <w:num w:numId="499" w16cid:durableId="1177378059">
    <w:abstractNumId w:val="73"/>
    <w:lvlOverride w:ilvl="0">
      <w:startOverride w:val="1"/>
    </w:lvlOverride>
  </w:num>
  <w:num w:numId="500" w16cid:durableId="1247417025">
    <w:abstractNumId w:val="73"/>
    <w:lvlOverride w:ilvl="0">
      <w:startOverride w:val="1"/>
    </w:lvlOverride>
  </w:num>
  <w:num w:numId="501" w16cid:durableId="1111899092">
    <w:abstractNumId w:val="73"/>
    <w:lvlOverride w:ilvl="0">
      <w:startOverride w:val="1"/>
    </w:lvlOverride>
  </w:num>
  <w:num w:numId="502" w16cid:durableId="1750928980">
    <w:abstractNumId w:val="73"/>
    <w:lvlOverride w:ilvl="0">
      <w:startOverride w:val="1"/>
    </w:lvlOverride>
  </w:num>
  <w:num w:numId="503" w16cid:durableId="1986157892">
    <w:abstractNumId w:val="73"/>
    <w:lvlOverride w:ilvl="0">
      <w:startOverride w:val="1"/>
    </w:lvlOverride>
  </w:num>
  <w:num w:numId="504" w16cid:durableId="19399667">
    <w:abstractNumId w:val="73"/>
    <w:lvlOverride w:ilvl="0">
      <w:startOverride w:val="1"/>
    </w:lvlOverride>
  </w:num>
  <w:num w:numId="505" w16cid:durableId="748766647">
    <w:abstractNumId w:val="73"/>
    <w:lvlOverride w:ilvl="0">
      <w:startOverride w:val="1"/>
    </w:lvlOverride>
  </w:num>
  <w:num w:numId="506" w16cid:durableId="1303346131">
    <w:abstractNumId w:val="73"/>
    <w:lvlOverride w:ilvl="0">
      <w:startOverride w:val="1"/>
    </w:lvlOverride>
  </w:num>
  <w:num w:numId="507" w16cid:durableId="976031493">
    <w:abstractNumId w:val="73"/>
    <w:lvlOverride w:ilvl="0">
      <w:startOverride w:val="1"/>
    </w:lvlOverride>
  </w:num>
  <w:num w:numId="508" w16cid:durableId="60644124">
    <w:abstractNumId w:val="73"/>
    <w:lvlOverride w:ilvl="0">
      <w:startOverride w:val="1"/>
    </w:lvlOverride>
  </w:num>
  <w:num w:numId="509" w16cid:durableId="671025757">
    <w:abstractNumId w:val="73"/>
    <w:lvlOverride w:ilvl="0">
      <w:startOverride w:val="1"/>
    </w:lvlOverride>
  </w:num>
  <w:num w:numId="510" w16cid:durableId="1943762551">
    <w:abstractNumId w:val="73"/>
    <w:lvlOverride w:ilvl="0">
      <w:startOverride w:val="1"/>
    </w:lvlOverride>
  </w:num>
  <w:num w:numId="511" w16cid:durableId="403529980">
    <w:abstractNumId w:val="73"/>
    <w:lvlOverride w:ilvl="0">
      <w:startOverride w:val="1"/>
    </w:lvlOverride>
  </w:num>
  <w:num w:numId="512" w16cid:durableId="2023117762">
    <w:abstractNumId w:val="73"/>
    <w:lvlOverride w:ilvl="0">
      <w:startOverride w:val="1"/>
    </w:lvlOverride>
  </w:num>
  <w:num w:numId="513" w16cid:durableId="715474089">
    <w:abstractNumId w:val="73"/>
    <w:lvlOverride w:ilvl="0">
      <w:startOverride w:val="1"/>
    </w:lvlOverride>
  </w:num>
  <w:num w:numId="514" w16cid:durableId="802500976">
    <w:abstractNumId w:val="73"/>
    <w:lvlOverride w:ilvl="0">
      <w:startOverride w:val="1"/>
    </w:lvlOverride>
  </w:num>
  <w:num w:numId="515" w16cid:durableId="100270394">
    <w:abstractNumId w:val="73"/>
    <w:lvlOverride w:ilvl="0">
      <w:startOverride w:val="1"/>
    </w:lvlOverride>
  </w:num>
  <w:num w:numId="516" w16cid:durableId="1981302387">
    <w:abstractNumId w:val="73"/>
    <w:lvlOverride w:ilvl="0">
      <w:startOverride w:val="1"/>
    </w:lvlOverride>
  </w:num>
  <w:num w:numId="517" w16cid:durableId="1965697668">
    <w:abstractNumId w:val="73"/>
    <w:lvlOverride w:ilvl="0">
      <w:startOverride w:val="1"/>
    </w:lvlOverride>
  </w:num>
  <w:num w:numId="518" w16cid:durableId="628438939">
    <w:abstractNumId w:val="73"/>
    <w:lvlOverride w:ilvl="0">
      <w:startOverride w:val="1"/>
    </w:lvlOverride>
  </w:num>
  <w:num w:numId="519" w16cid:durableId="1485320329">
    <w:abstractNumId w:val="73"/>
    <w:lvlOverride w:ilvl="0">
      <w:startOverride w:val="1"/>
    </w:lvlOverride>
  </w:num>
  <w:num w:numId="520" w16cid:durableId="1550260753">
    <w:abstractNumId w:val="73"/>
    <w:lvlOverride w:ilvl="0">
      <w:startOverride w:val="1"/>
    </w:lvlOverride>
  </w:num>
  <w:num w:numId="521" w16cid:durableId="1498568348">
    <w:abstractNumId w:val="73"/>
    <w:lvlOverride w:ilvl="0">
      <w:startOverride w:val="1"/>
    </w:lvlOverride>
  </w:num>
  <w:num w:numId="522" w16cid:durableId="460998407">
    <w:abstractNumId w:val="73"/>
    <w:lvlOverride w:ilvl="0">
      <w:startOverride w:val="1"/>
    </w:lvlOverride>
  </w:num>
  <w:num w:numId="523" w16cid:durableId="852306438">
    <w:abstractNumId w:val="73"/>
    <w:lvlOverride w:ilvl="0">
      <w:startOverride w:val="1"/>
    </w:lvlOverride>
  </w:num>
  <w:num w:numId="524" w16cid:durableId="536508887">
    <w:abstractNumId w:val="73"/>
    <w:lvlOverride w:ilvl="0">
      <w:startOverride w:val="1"/>
    </w:lvlOverride>
  </w:num>
  <w:num w:numId="525" w16cid:durableId="1691485874">
    <w:abstractNumId w:val="73"/>
    <w:lvlOverride w:ilvl="0">
      <w:startOverride w:val="1"/>
    </w:lvlOverride>
  </w:num>
  <w:num w:numId="526" w16cid:durableId="1987780956">
    <w:abstractNumId w:val="73"/>
    <w:lvlOverride w:ilvl="0">
      <w:startOverride w:val="1"/>
    </w:lvlOverride>
  </w:num>
  <w:num w:numId="527" w16cid:durableId="1250382582">
    <w:abstractNumId w:val="73"/>
    <w:lvlOverride w:ilvl="0">
      <w:startOverride w:val="1"/>
    </w:lvlOverride>
  </w:num>
  <w:num w:numId="528" w16cid:durableId="58405564">
    <w:abstractNumId w:val="73"/>
    <w:lvlOverride w:ilvl="0">
      <w:startOverride w:val="1"/>
    </w:lvlOverride>
  </w:num>
  <w:num w:numId="529" w16cid:durableId="769470335">
    <w:abstractNumId w:val="73"/>
    <w:lvlOverride w:ilvl="0">
      <w:startOverride w:val="1"/>
    </w:lvlOverride>
  </w:num>
  <w:num w:numId="530" w16cid:durableId="1606379126">
    <w:abstractNumId w:val="73"/>
    <w:lvlOverride w:ilvl="0">
      <w:startOverride w:val="1"/>
    </w:lvlOverride>
  </w:num>
  <w:num w:numId="531" w16cid:durableId="935096639">
    <w:abstractNumId w:val="73"/>
    <w:lvlOverride w:ilvl="0">
      <w:startOverride w:val="1"/>
    </w:lvlOverride>
  </w:num>
  <w:num w:numId="532" w16cid:durableId="1031950941">
    <w:abstractNumId w:val="73"/>
    <w:lvlOverride w:ilvl="0">
      <w:startOverride w:val="1"/>
    </w:lvlOverride>
  </w:num>
  <w:num w:numId="533" w16cid:durableId="2084058659">
    <w:abstractNumId w:val="73"/>
    <w:lvlOverride w:ilvl="0">
      <w:startOverride w:val="1"/>
    </w:lvlOverride>
  </w:num>
  <w:num w:numId="534" w16cid:durableId="157428945">
    <w:abstractNumId w:val="73"/>
    <w:lvlOverride w:ilvl="0">
      <w:startOverride w:val="1"/>
    </w:lvlOverride>
  </w:num>
  <w:num w:numId="535" w16cid:durableId="1769082863">
    <w:abstractNumId w:val="73"/>
    <w:lvlOverride w:ilvl="0">
      <w:startOverride w:val="1"/>
    </w:lvlOverride>
  </w:num>
  <w:num w:numId="536" w16cid:durableId="1941794081">
    <w:abstractNumId w:val="73"/>
    <w:lvlOverride w:ilvl="0">
      <w:startOverride w:val="1"/>
    </w:lvlOverride>
  </w:num>
  <w:num w:numId="537" w16cid:durableId="1940023335">
    <w:abstractNumId w:val="73"/>
    <w:lvlOverride w:ilvl="0">
      <w:startOverride w:val="1"/>
    </w:lvlOverride>
  </w:num>
  <w:num w:numId="538" w16cid:durableId="2113624837">
    <w:abstractNumId w:val="73"/>
    <w:lvlOverride w:ilvl="0">
      <w:startOverride w:val="1"/>
    </w:lvlOverride>
  </w:num>
  <w:num w:numId="539" w16cid:durableId="588972280">
    <w:abstractNumId w:val="73"/>
    <w:lvlOverride w:ilvl="0">
      <w:startOverride w:val="1"/>
    </w:lvlOverride>
  </w:num>
  <w:num w:numId="540" w16cid:durableId="1391921515">
    <w:abstractNumId w:val="73"/>
    <w:lvlOverride w:ilvl="0">
      <w:startOverride w:val="1"/>
    </w:lvlOverride>
  </w:num>
  <w:num w:numId="541" w16cid:durableId="860358081">
    <w:abstractNumId w:val="73"/>
    <w:lvlOverride w:ilvl="0">
      <w:startOverride w:val="1"/>
    </w:lvlOverride>
  </w:num>
  <w:num w:numId="542" w16cid:durableId="1323852131">
    <w:abstractNumId w:val="73"/>
    <w:lvlOverride w:ilvl="0">
      <w:startOverride w:val="1"/>
    </w:lvlOverride>
  </w:num>
  <w:num w:numId="543" w16cid:durableId="397018997">
    <w:abstractNumId w:val="73"/>
    <w:lvlOverride w:ilvl="0">
      <w:startOverride w:val="1"/>
    </w:lvlOverride>
  </w:num>
  <w:num w:numId="544" w16cid:durableId="1927886015">
    <w:abstractNumId w:val="73"/>
    <w:lvlOverride w:ilvl="0">
      <w:startOverride w:val="1"/>
    </w:lvlOverride>
  </w:num>
  <w:num w:numId="545" w16cid:durableId="487550648">
    <w:abstractNumId w:val="73"/>
    <w:lvlOverride w:ilvl="0">
      <w:startOverride w:val="1"/>
    </w:lvlOverride>
  </w:num>
  <w:num w:numId="546" w16cid:durableId="2126927268">
    <w:abstractNumId w:val="73"/>
    <w:lvlOverride w:ilvl="0">
      <w:startOverride w:val="1"/>
    </w:lvlOverride>
  </w:num>
  <w:num w:numId="547" w16cid:durableId="1734084992">
    <w:abstractNumId w:val="73"/>
    <w:lvlOverride w:ilvl="0">
      <w:startOverride w:val="1"/>
    </w:lvlOverride>
  </w:num>
  <w:num w:numId="548" w16cid:durableId="1594973188">
    <w:abstractNumId w:val="73"/>
    <w:lvlOverride w:ilvl="0">
      <w:startOverride w:val="1"/>
    </w:lvlOverride>
  </w:num>
  <w:num w:numId="549" w16cid:durableId="2032216139">
    <w:abstractNumId w:val="73"/>
    <w:lvlOverride w:ilvl="0">
      <w:startOverride w:val="1"/>
    </w:lvlOverride>
  </w:num>
  <w:num w:numId="550" w16cid:durableId="161243565">
    <w:abstractNumId w:val="73"/>
    <w:lvlOverride w:ilvl="0">
      <w:startOverride w:val="1"/>
    </w:lvlOverride>
  </w:num>
  <w:num w:numId="551" w16cid:durableId="1386760004">
    <w:abstractNumId w:val="73"/>
    <w:lvlOverride w:ilvl="0">
      <w:startOverride w:val="1"/>
    </w:lvlOverride>
  </w:num>
  <w:num w:numId="552" w16cid:durableId="804154354">
    <w:abstractNumId w:val="73"/>
    <w:lvlOverride w:ilvl="0">
      <w:startOverride w:val="1"/>
    </w:lvlOverride>
  </w:num>
  <w:num w:numId="553" w16cid:durableId="257637497">
    <w:abstractNumId w:val="73"/>
    <w:lvlOverride w:ilvl="0">
      <w:startOverride w:val="1"/>
    </w:lvlOverride>
  </w:num>
  <w:num w:numId="554" w16cid:durableId="1616018358">
    <w:abstractNumId w:val="73"/>
    <w:lvlOverride w:ilvl="0">
      <w:startOverride w:val="1"/>
    </w:lvlOverride>
  </w:num>
  <w:num w:numId="555" w16cid:durableId="285157623">
    <w:abstractNumId w:val="73"/>
    <w:lvlOverride w:ilvl="0">
      <w:startOverride w:val="1"/>
    </w:lvlOverride>
  </w:num>
  <w:num w:numId="556" w16cid:durableId="1018122278">
    <w:abstractNumId w:val="73"/>
    <w:lvlOverride w:ilvl="0">
      <w:startOverride w:val="1"/>
    </w:lvlOverride>
  </w:num>
  <w:num w:numId="557" w16cid:durableId="521240347">
    <w:abstractNumId w:val="73"/>
    <w:lvlOverride w:ilvl="0">
      <w:startOverride w:val="1"/>
    </w:lvlOverride>
  </w:num>
  <w:num w:numId="558" w16cid:durableId="717246071">
    <w:abstractNumId w:val="73"/>
    <w:lvlOverride w:ilvl="0">
      <w:startOverride w:val="1"/>
    </w:lvlOverride>
  </w:num>
  <w:num w:numId="559" w16cid:durableId="1590692539">
    <w:abstractNumId w:val="73"/>
    <w:lvlOverride w:ilvl="0">
      <w:startOverride w:val="1"/>
    </w:lvlOverride>
  </w:num>
  <w:num w:numId="560" w16cid:durableId="348063339">
    <w:abstractNumId w:val="73"/>
    <w:lvlOverride w:ilvl="0">
      <w:startOverride w:val="1"/>
    </w:lvlOverride>
  </w:num>
  <w:num w:numId="561" w16cid:durableId="1112868848">
    <w:abstractNumId w:val="73"/>
    <w:lvlOverride w:ilvl="0">
      <w:startOverride w:val="1"/>
    </w:lvlOverride>
  </w:num>
  <w:num w:numId="562" w16cid:durableId="71901605">
    <w:abstractNumId w:val="73"/>
    <w:lvlOverride w:ilvl="0">
      <w:startOverride w:val="1"/>
    </w:lvlOverride>
  </w:num>
  <w:num w:numId="563" w16cid:durableId="972253780">
    <w:abstractNumId w:val="73"/>
    <w:lvlOverride w:ilvl="0">
      <w:startOverride w:val="1"/>
    </w:lvlOverride>
  </w:num>
  <w:num w:numId="564" w16cid:durableId="135341227">
    <w:abstractNumId w:val="73"/>
    <w:lvlOverride w:ilvl="0">
      <w:startOverride w:val="1"/>
    </w:lvlOverride>
  </w:num>
  <w:num w:numId="565" w16cid:durableId="1450782207">
    <w:abstractNumId w:val="73"/>
    <w:lvlOverride w:ilvl="0">
      <w:startOverride w:val="1"/>
    </w:lvlOverride>
  </w:num>
  <w:num w:numId="566" w16cid:durableId="1090083349">
    <w:abstractNumId w:val="73"/>
    <w:lvlOverride w:ilvl="0">
      <w:startOverride w:val="1"/>
    </w:lvlOverride>
  </w:num>
  <w:num w:numId="567" w16cid:durableId="1453936857">
    <w:abstractNumId w:val="73"/>
    <w:lvlOverride w:ilvl="0">
      <w:startOverride w:val="1"/>
    </w:lvlOverride>
  </w:num>
  <w:num w:numId="568" w16cid:durableId="38480041">
    <w:abstractNumId w:val="73"/>
    <w:lvlOverride w:ilvl="0">
      <w:startOverride w:val="1"/>
    </w:lvlOverride>
  </w:num>
  <w:num w:numId="569" w16cid:durableId="1496341384">
    <w:abstractNumId w:val="73"/>
    <w:lvlOverride w:ilvl="0">
      <w:startOverride w:val="1"/>
    </w:lvlOverride>
  </w:num>
  <w:num w:numId="570" w16cid:durableId="663053626">
    <w:abstractNumId w:val="73"/>
    <w:lvlOverride w:ilvl="0">
      <w:startOverride w:val="1"/>
    </w:lvlOverride>
  </w:num>
  <w:num w:numId="571" w16cid:durableId="91242102">
    <w:abstractNumId w:val="73"/>
    <w:lvlOverride w:ilvl="0">
      <w:startOverride w:val="1"/>
    </w:lvlOverride>
  </w:num>
  <w:num w:numId="572" w16cid:durableId="1518614234">
    <w:abstractNumId w:val="73"/>
    <w:lvlOverride w:ilvl="0">
      <w:startOverride w:val="1"/>
    </w:lvlOverride>
  </w:num>
  <w:num w:numId="573" w16cid:durableId="1892302220">
    <w:abstractNumId w:val="73"/>
    <w:lvlOverride w:ilvl="0">
      <w:startOverride w:val="1"/>
    </w:lvlOverride>
  </w:num>
  <w:num w:numId="574" w16cid:durableId="2008098252">
    <w:abstractNumId w:val="73"/>
    <w:lvlOverride w:ilvl="0">
      <w:startOverride w:val="1"/>
    </w:lvlOverride>
  </w:num>
  <w:num w:numId="575" w16cid:durableId="591203132">
    <w:abstractNumId w:val="73"/>
    <w:lvlOverride w:ilvl="0">
      <w:startOverride w:val="1"/>
    </w:lvlOverride>
  </w:num>
  <w:num w:numId="576" w16cid:durableId="1738699046">
    <w:abstractNumId w:val="73"/>
    <w:lvlOverride w:ilvl="0">
      <w:startOverride w:val="1"/>
    </w:lvlOverride>
  </w:num>
  <w:num w:numId="577" w16cid:durableId="1232961412">
    <w:abstractNumId w:val="73"/>
    <w:lvlOverride w:ilvl="0">
      <w:startOverride w:val="1"/>
    </w:lvlOverride>
  </w:num>
  <w:num w:numId="578" w16cid:durableId="1409499073">
    <w:abstractNumId w:val="73"/>
    <w:lvlOverride w:ilvl="0">
      <w:startOverride w:val="1"/>
    </w:lvlOverride>
  </w:num>
  <w:num w:numId="579" w16cid:durableId="1781873948">
    <w:abstractNumId w:val="73"/>
    <w:lvlOverride w:ilvl="0">
      <w:startOverride w:val="1"/>
    </w:lvlOverride>
  </w:num>
  <w:num w:numId="580" w16cid:durableId="1596011007">
    <w:abstractNumId w:val="73"/>
    <w:lvlOverride w:ilvl="0">
      <w:startOverride w:val="1"/>
    </w:lvlOverride>
  </w:num>
  <w:num w:numId="581" w16cid:durableId="1061631631">
    <w:abstractNumId w:val="73"/>
    <w:lvlOverride w:ilvl="0">
      <w:startOverride w:val="1"/>
    </w:lvlOverride>
  </w:num>
  <w:num w:numId="582" w16cid:durableId="598955310">
    <w:abstractNumId w:val="73"/>
    <w:lvlOverride w:ilvl="0">
      <w:startOverride w:val="1"/>
    </w:lvlOverride>
  </w:num>
  <w:num w:numId="583" w16cid:durableId="749544143">
    <w:abstractNumId w:val="73"/>
    <w:lvlOverride w:ilvl="0">
      <w:startOverride w:val="1"/>
    </w:lvlOverride>
  </w:num>
  <w:num w:numId="584" w16cid:durableId="1090084112">
    <w:abstractNumId w:val="73"/>
    <w:lvlOverride w:ilvl="0">
      <w:startOverride w:val="1"/>
    </w:lvlOverride>
  </w:num>
  <w:num w:numId="585" w16cid:durableId="516844045">
    <w:abstractNumId w:val="73"/>
    <w:lvlOverride w:ilvl="0">
      <w:startOverride w:val="1"/>
    </w:lvlOverride>
  </w:num>
  <w:num w:numId="586" w16cid:durableId="318506825">
    <w:abstractNumId w:val="73"/>
    <w:lvlOverride w:ilvl="0">
      <w:startOverride w:val="1"/>
    </w:lvlOverride>
  </w:num>
  <w:num w:numId="587" w16cid:durableId="395209171">
    <w:abstractNumId w:val="73"/>
    <w:lvlOverride w:ilvl="0">
      <w:startOverride w:val="1"/>
    </w:lvlOverride>
  </w:num>
  <w:num w:numId="588" w16cid:durableId="1108508562">
    <w:abstractNumId w:val="73"/>
    <w:lvlOverride w:ilvl="0">
      <w:startOverride w:val="1"/>
    </w:lvlOverride>
  </w:num>
  <w:num w:numId="589" w16cid:durableId="765538588">
    <w:abstractNumId w:val="73"/>
    <w:lvlOverride w:ilvl="0">
      <w:startOverride w:val="1"/>
    </w:lvlOverride>
  </w:num>
  <w:num w:numId="590" w16cid:durableId="1873227251">
    <w:abstractNumId w:val="73"/>
    <w:lvlOverride w:ilvl="0">
      <w:startOverride w:val="1"/>
    </w:lvlOverride>
  </w:num>
  <w:num w:numId="591" w16cid:durableId="1568416491">
    <w:abstractNumId w:val="73"/>
    <w:lvlOverride w:ilvl="0">
      <w:startOverride w:val="1"/>
    </w:lvlOverride>
  </w:num>
  <w:num w:numId="592" w16cid:durableId="1959676563">
    <w:abstractNumId w:val="73"/>
    <w:lvlOverride w:ilvl="0">
      <w:startOverride w:val="1"/>
    </w:lvlOverride>
  </w:num>
  <w:num w:numId="593" w16cid:durableId="1088421957">
    <w:abstractNumId w:val="73"/>
    <w:lvlOverride w:ilvl="0">
      <w:startOverride w:val="1"/>
    </w:lvlOverride>
  </w:num>
  <w:num w:numId="594" w16cid:durableId="136530044">
    <w:abstractNumId w:val="73"/>
    <w:lvlOverride w:ilvl="0">
      <w:startOverride w:val="1"/>
    </w:lvlOverride>
  </w:num>
  <w:num w:numId="595" w16cid:durableId="492140970">
    <w:abstractNumId w:val="73"/>
    <w:lvlOverride w:ilvl="0">
      <w:startOverride w:val="1"/>
    </w:lvlOverride>
  </w:num>
  <w:num w:numId="596" w16cid:durableId="1959674509">
    <w:abstractNumId w:val="73"/>
    <w:lvlOverride w:ilvl="0">
      <w:startOverride w:val="1"/>
    </w:lvlOverride>
  </w:num>
  <w:num w:numId="597" w16cid:durableId="114908775">
    <w:abstractNumId w:val="73"/>
    <w:lvlOverride w:ilvl="0">
      <w:startOverride w:val="1"/>
    </w:lvlOverride>
  </w:num>
  <w:num w:numId="598" w16cid:durableId="1633706448">
    <w:abstractNumId w:val="73"/>
    <w:lvlOverride w:ilvl="0">
      <w:startOverride w:val="1"/>
    </w:lvlOverride>
  </w:num>
  <w:num w:numId="599" w16cid:durableId="1590115892">
    <w:abstractNumId w:val="73"/>
    <w:lvlOverride w:ilvl="0">
      <w:startOverride w:val="1"/>
    </w:lvlOverride>
  </w:num>
  <w:num w:numId="600" w16cid:durableId="449857587">
    <w:abstractNumId w:val="73"/>
    <w:lvlOverride w:ilvl="0">
      <w:startOverride w:val="1"/>
    </w:lvlOverride>
  </w:num>
  <w:num w:numId="601" w16cid:durableId="217399858">
    <w:abstractNumId w:val="73"/>
    <w:lvlOverride w:ilvl="0">
      <w:startOverride w:val="1"/>
    </w:lvlOverride>
  </w:num>
  <w:num w:numId="602" w16cid:durableId="910115195">
    <w:abstractNumId w:val="73"/>
    <w:lvlOverride w:ilvl="0">
      <w:startOverride w:val="1"/>
    </w:lvlOverride>
  </w:num>
  <w:num w:numId="603" w16cid:durableId="351078896">
    <w:abstractNumId w:val="73"/>
    <w:lvlOverride w:ilvl="0">
      <w:startOverride w:val="1"/>
    </w:lvlOverride>
  </w:num>
  <w:num w:numId="604" w16cid:durableId="1968002564">
    <w:abstractNumId w:val="73"/>
    <w:lvlOverride w:ilvl="0">
      <w:startOverride w:val="1"/>
    </w:lvlOverride>
  </w:num>
  <w:num w:numId="605" w16cid:durableId="1586257583">
    <w:abstractNumId w:val="73"/>
    <w:lvlOverride w:ilvl="0">
      <w:startOverride w:val="1"/>
    </w:lvlOverride>
  </w:num>
  <w:num w:numId="606" w16cid:durableId="879779609">
    <w:abstractNumId w:val="73"/>
    <w:lvlOverride w:ilvl="0">
      <w:startOverride w:val="1"/>
    </w:lvlOverride>
  </w:num>
  <w:num w:numId="607" w16cid:durableId="1026172670">
    <w:abstractNumId w:val="73"/>
    <w:lvlOverride w:ilvl="0">
      <w:startOverride w:val="1"/>
    </w:lvlOverride>
  </w:num>
  <w:num w:numId="608" w16cid:durableId="1830973459">
    <w:abstractNumId w:val="73"/>
    <w:lvlOverride w:ilvl="0">
      <w:startOverride w:val="1"/>
    </w:lvlOverride>
  </w:num>
  <w:num w:numId="609" w16cid:durableId="897789993">
    <w:abstractNumId w:val="73"/>
    <w:lvlOverride w:ilvl="0">
      <w:startOverride w:val="1"/>
    </w:lvlOverride>
  </w:num>
  <w:num w:numId="610" w16cid:durableId="1269241701">
    <w:abstractNumId w:val="73"/>
    <w:lvlOverride w:ilvl="0">
      <w:startOverride w:val="1"/>
    </w:lvlOverride>
  </w:num>
  <w:num w:numId="611" w16cid:durableId="772407941">
    <w:abstractNumId w:val="73"/>
    <w:lvlOverride w:ilvl="0">
      <w:startOverride w:val="1"/>
    </w:lvlOverride>
  </w:num>
  <w:num w:numId="612" w16cid:durableId="805588116">
    <w:abstractNumId w:val="73"/>
    <w:lvlOverride w:ilvl="0">
      <w:startOverride w:val="1"/>
    </w:lvlOverride>
  </w:num>
  <w:num w:numId="613" w16cid:durableId="1246844952">
    <w:abstractNumId w:val="73"/>
    <w:lvlOverride w:ilvl="0">
      <w:startOverride w:val="1"/>
    </w:lvlOverride>
  </w:num>
  <w:num w:numId="614" w16cid:durableId="704599920">
    <w:abstractNumId w:val="73"/>
    <w:lvlOverride w:ilvl="0">
      <w:startOverride w:val="1"/>
    </w:lvlOverride>
  </w:num>
  <w:num w:numId="615" w16cid:durableId="1063916309">
    <w:abstractNumId w:val="73"/>
    <w:lvlOverride w:ilvl="0">
      <w:startOverride w:val="1"/>
    </w:lvlOverride>
  </w:num>
  <w:num w:numId="616" w16cid:durableId="1145972591">
    <w:abstractNumId w:val="73"/>
    <w:lvlOverride w:ilvl="0">
      <w:startOverride w:val="1"/>
    </w:lvlOverride>
  </w:num>
  <w:num w:numId="617" w16cid:durableId="1273778876">
    <w:abstractNumId w:val="73"/>
    <w:lvlOverride w:ilvl="0">
      <w:startOverride w:val="1"/>
    </w:lvlOverride>
  </w:num>
  <w:num w:numId="618" w16cid:durableId="2080246337">
    <w:abstractNumId w:val="73"/>
    <w:lvlOverride w:ilvl="0">
      <w:startOverride w:val="1"/>
    </w:lvlOverride>
  </w:num>
  <w:num w:numId="619" w16cid:durableId="179398124">
    <w:abstractNumId w:val="73"/>
    <w:lvlOverride w:ilvl="0">
      <w:startOverride w:val="1"/>
    </w:lvlOverride>
  </w:num>
  <w:num w:numId="620" w16cid:durableId="391536810">
    <w:abstractNumId w:val="73"/>
    <w:lvlOverride w:ilvl="0">
      <w:startOverride w:val="1"/>
    </w:lvlOverride>
  </w:num>
  <w:num w:numId="621" w16cid:durableId="518157513">
    <w:abstractNumId w:val="73"/>
    <w:lvlOverride w:ilvl="0">
      <w:startOverride w:val="1"/>
    </w:lvlOverride>
  </w:num>
  <w:num w:numId="622" w16cid:durableId="409155138">
    <w:abstractNumId w:val="73"/>
    <w:lvlOverride w:ilvl="0">
      <w:startOverride w:val="1"/>
    </w:lvlOverride>
  </w:num>
  <w:num w:numId="623" w16cid:durableId="1685329264">
    <w:abstractNumId w:val="73"/>
    <w:lvlOverride w:ilvl="0">
      <w:startOverride w:val="1"/>
    </w:lvlOverride>
  </w:num>
  <w:num w:numId="624" w16cid:durableId="1103650238">
    <w:abstractNumId w:val="73"/>
    <w:lvlOverride w:ilvl="0">
      <w:startOverride w:val="1"/>
    </w:lvlOverride>
  </w:num>
  <w:num w:numId="625" w16cid:durableId="594478824">
    <w:abstractNumId w:val="73"/>
    <w:lvlOverride w:ilvl="0">
      <w:startOverride w:val="1"/>
    </w:lvlOverride>
  </w:num>
  <w:num w:numId="626" w16cid:durableId="1081021429">
    <w:abstractNumId w:val="73"/>
    <w:lvlOverride w:ilvl="0">
      <w:startOverride w:val="1"/>
    </w:lvlOverride>
  </w:num>
  <w:num w:numId="627" w16cid:durableId="603614382">
    <w:abstractNumId w:val="73"/>
    <w:lvlOverride w:ilvl="0">
      <w:startOverride w:val="1"/>
    </w:lvlOverride>
  </w:num>
  <w:num w:numId="628" w16cid:durableId="916785809">
    <w:abstractNumId w:val="73"/>
    <w:lvlOverride w:ilvl="0">
      <w:startOverride w:val="1"/>
    </w:lvlOverride>
  </w:num>
  <w:num w:numId="629" w16cid:durableId="169639267">
    <w:abstractNumId w:val="73"/>
    <w:lvlOverride w:ilvl="0">
      <w:startOverride w:val="1"/>
    </w:lvlOverride>
  </w:num>
  <w:num w:numId="630" w16cid:durableId="1510556480">
    <w:abstractNumId w:val="73"/>
    <w:lvlOverride w:ilvl="0">
      <w:startOverride w:val="1"/>
    </w:lvlOverride>
  </w:num>
  <w:num w:numId="631" w16cid:durableId="199511733">
    <w:abstractNumId w:val="73"/>
    <w:lvlOverride w:ilvl="0">
      <w:startOverride w:val="1"/>
    </w:lvlOverride>
  </w:num>
  <w:num w:numId="632" w16cid:durableId="1885405422">
    <w:abstractNumId w:val="73"/>
    <w:lvlOverride w:ilvl="0">
      <w:startOverride w:val="1"/>
    </w:lvlOverride>
  </w:num>
  <w:num w:numId="633" w16cid:durableId="1998418394">
    <w:abstractNumId w:val="73"/>
    <w:lvlOverride w:ilvl="0">
      <w:startOverride w:val="1"/>
    </w:lvlOverride>
  </w:num>
  <w:num w:numId="634" w16cid:durableId="650255118">
    <w:abstractNumId w:val="73"/>
    <w:lvlOverride w:ilvl="0">
      <w:startOverride w:val="1"/>
    </w:lvlOverride>
  </w:num>
  <w:num w:numId="635" w16cid:durableId="166404535">
    <w:abstractNumId w:val="73"/>
    <w:lvlOverride w:ilvl="0">
      <w:startOverride w:val="1"/>
    </w:lvlOverride>
  </w:num>
  <w:num w:numId="636" w16cid:durableId="330328286">
    <w:abstractNumId w:val="73"/>
    <w:lvlOverride w:ilvl="0">
      <w:startOverride w:val="1"/>
    </w:lvlOverride>
  </w:num>
  <w:num w:numId="637" w16cid:durableId="1005937605">
    <w:abstractNumId w:val="73"/>
    <w:lvlOverride w:ilvl="0">
      <w:startOverride w:val="1"/>
    </w:lvlOverride>
  </w:num>
  <w:num w:numId="638" w16cid:durableId="169218206">
    <w:abstractNumId w:val="73"/>
    <w:lvlOverride w:ilvl="0">
      <w:startOverride w:val="1"/>
    </w:lvlOverride>
  </w:num>
  <w:num w:numId="639" w16cid:durableId="960500245">
    <w:abstractNumId w:val="73"/>
    <w:lvlOverride w:ilvl="0">
      <w:startOverride w:val="1"/>
    </w:lvlOverride>
  </w:num>
  <w:num w:numId="640" w16cid:durableId="322243646">
    <w:abstractNumId w:val="73"/>
    <w:lvlOverride w:ilvl="0">
      <w:startOverride w:val="1"/>
    </w:lvlOverride>
  </w:num>
  <w:num w:numId="641" w16cid:durableId="815071608">
    <w:abstractNumId w:val="73"/>
    <w:lvlOverride w:ilvl="0">
      <w:startOverride w:val="1"/>
    </w:lvlOverride>
  </w:num>
  <w:num w:numId="642" w16cid:durableId="1085347580">
    <w:abstractNumId w:val="73"/>
    <w:lvlOverride w:ilvl="0">
      <w:startOverride w:val="1"/>
    </w:lvlOverride>
  </w:num>
  <w:num w:numId="643" w16cid:durableId="1206912147">
    <w:abstractNumId w:val="73"/>
    <w:lvlOverride w:ilvl="0">
      <w:startOverride w:val="1"/>
    </w:lvlOverride>
  </w:num>
  <w:num w:numId="644" w16cid:durableId="346758364">
    <w:abstractNumId w:val="73"/>
    <w:lvlOverride w:ilvl="0">
      <w:startOverride w:val="1"/>
    </w:lvlOverride>
  </w:num>
  <w:num w:numId="645" w16cid:durableId="1471091502">
    <w:abstractNumId w:val="73"/>
    <w:lvlOverride w:ilvl="0">
      <w:startOverride w:val="1"/>
    </w:lvlOverride>
  </w:num>
  <w:num w:numId="646" w16cid:durableId="59835985">
    <w:abstractNumId w:val="73"/>
    <w:lvlOverride w:ilvl="0">
      <w:startOverride w:val="1"/>
    </w:lvlOverride>
  </w:num>
  <w:num w:numId="647" w16cid:durableId="1973821593">
    <w:abstractNumId w:val="73"/>
    <w:lvlOverride w:ilvl="0">
      <w:startOverride w:val="1"/>
    </w:lvlOverride>
  </w:num>
  <w:num w:numId="648" w16cid:durableId="1288198670">
    <w:abstractNumId w:val="73"/>
    <w:lvlOverride w:ilvl="0">
      <w:startOverride w:val="1"/>
    </w:lvlOverride>
  </w:num>
  <w:num w:numId="649" w16cid:durableId="1708096239">
    <w:abstractNumId w:val="73"/>
    <w:lvlOverride w:ilvl="0">
      <w:startOverride w:val="1"/>
    </w:lvlOverride>
  </w:num>
  <w:num w:numId="650" w16cid:durableId="1284651889">
    <w:abstractNumId w:val="73"/>
    <w:lvlOverride w:ilvl="0">
      <w:startOverride w:val="1"/>
    </w:lvlOverride>
  </w:num>
  <w:num w:numId="651" w16cid:durableId="346718000">
    <w:abstractNumId w:val="73"/>
    <w:lvlOverride w:ilvl="0">
      <w:startOverride w:val="1"/>
    </w:lvlOverride>
  </w:num>
  <w:num w:numId="652" w16cid:durableId="80177417">
    <w:abstractNumId w:val="73"/>
    <w:lvlOverride w:ilvl="0">
      <w:startOverride w:val="1"/>
    </w:lvlOverride>
  </w:num>
  <w:num w:numId="653" w16cid:durableId="819926212">
    <w:abstractNumId w:val="73"/>
    <w:lvlOverride w:ilvl="0">
      <w:startOverride w:val="1"/>
    </w:lvlOverride>
  </w:num>
  <w:num w:numId="654" w16cid:durableId="1742827568">
    <w:abstractNumId w:val="73"/>
    <w:lvlOverride w:ilvl="0">
      <w:startOverride w:val="1"/>
    </w:lvlOverride>
  </w:num>
  <w:num w:numId="655" w16cid:durableId="869881775">
    <w:abstractNumId w:val="73"/>
    <w:lvlOverride w:ilvl="0">
      <w:startOverride w:val="1"/>
    </w:lvlOverride>
  </w:num>
  <w:num w:numId="656" w16cid:durableId="2060475799">
    <w:abstractNumId w:val="73"/>
    <w:lvlOverride w:ilvl="0">
      <w:startOverride w:val="1"/>
    </w:lvlOverride>
  </w:num>
  <w:num w:numId="657" w16cid:durableId="1834494552">
    <w:abstractNumId w:val="73"/>
    <w:lvlOverride w:ilvl="0">
      <w:startOverride w:val="1"/>
    </w:lvlOverride>
  </w:num>
  <w:num w:numId="658" w16cid:durableId="1484350171">
    <w:abstractNumId w:val="73"/>
    <w:lvlOverride w:ilvl="0">
      <w:startOverride w:val="1"/>
    </w:lvlOverride>
  </w:num>
  <w:num w:numId="659" w16cid:durableId="1760178017">
    <w:abstractNumId w:val="73"/>
    <w:lvlOverride w:ilvl="0">
      <w:startOverride w:val="1"/>
    </w:lvlOverride>
  </w:num>
  <w:num w:numId="660" w16cid:durableId="261455653">
    <w:abstractNumId w:val="73"/>
    <w:lvlOverride w:ilvl="0">
      <w:startOverride w:val="1"/>
    </w:lvlOverride>
  </w:num>
  <w:num w:numId="661" w16cid:durableId="2143570682">
    <w:abstractNumId w:val="73"/>
    <w:lvlOverride w:ilvl="0">
      <w:startOverride w:val="1"/>
    </w:lvlOverride>
  </w:num>
  <w:num w:numId="662" w16cid:durableId="1983534137">
    <w:abstractNumId w:val="73"/>
    <w:lvlOverride w:ilvl="0">
      <w:startOverride w:val="1"/>
    </w:lvlOverride>
  </w:num>
  <w:num w:numId="663" w16cid:durableId="1557624957">
    <w:abstractNumId w:val="73"/>
    <w:lvlOverride w:ilvl="0">
      <w:startOverride w:val="1"/>
    </w:lvlOverride>
  </w:num>
  <w:num w:numId="664" w16cid:durableId="1586303176">
    <w:abstractNumId w:val="73"/>
    <w:lvlOverride w:ilvl="0">
      <w:startOverride w:val="1"/>
    </w:lvlOverride>
  </w:num>
  <w:num w:numId="665" w16cid:durableId="1844591292">
    <w:abstractNumId w:val="73"/>
    <w:lvlOverride w:ilvl="0">
      <w:startOverride w:val="1"/>
    </w:lvlOverride>
  </w:num>
  <w:num w:numId="666" w16cid:durableId="1664817992">
    <w:abstractNumId w:val="73"/>
    <w:lvlOverride w:ilvl="0">
      <w:startOverride w:val="1"/>
    </w:lvlOverride>
  </w:num>
  <w:num w:numId="667" w16cid:durableId="839613792">
    <w:abstractNumId w:val="73"/>
    <w:lvlOverride w:ilvl="0">
      <w:startOverride w:val="1"/>
    </w:lvlOverride>
  </w:num>
  <w:num w:numId="668" w16cid:durableId="335109356">
    <w:abstractNumId w:val="73"/>
    <w:lvlOverride w:ilvl="0">
      <w:startOverride w:val="1"/>
    </w:lvlOverride>
  </w:num>
  <w:num w:numId="669" w16cid:durableId="1079057147">
    <w:abstractNumId w:val="73"/>
    <w:lvlOverride w:ilvl="0">
      <w:startOverride w:val="1"/>
    </w:lvlOverride>
  </w:num>
  <w:num w:numId="670" w16cid:durableId="1028529898">
    <w:abstractNumId w:val="73"/>
    <w:lvlOverride w:ilvl="0">
      <w:startOverride w:val="1"/>
    </w:lvlOverride>
  </w:num>
  <w:num w:numId="671" w16cid:durableId="1238905729">
    <w:abstractNumId w:val="73"/>
    <w:lvlOverride w:ilvl="0">
      <w:startOverride w:val="1"/>
    </w:lvlOverride>
  </w:num>
  <w:num w:numId="672" w16cid:durableId="1458253653">
    <w:abstractNumId w:val="73"/>
    <w:lvlOverride w:ilvl="0">
      <w:startOverride w:val="1"/>
    </w:lvlOverride>
  </w:num>
  <w:num w:numId="673" w16cid:durableId="372967838">
    <w:abstractNumId w:val="73"/>
    <w:lvlOverride w:ilvl="0">
      <w:startOverride w:val="1"/>
    </w:lvlOverride>
  </w:num>
  <w:num w:numId="674" w16cid:durableId="1843354269">
    <w:abstractNumId w:val="73"/>
    <w:lvlOverride w:ilvl="0">
      <w:startOverride w:val="1"/>
    </w:lvlOverride>
  </w:num>
  <w:num w:numId="675" w16cid:durableId="292712703">
    <w:abstractNumId w:val="73"/>
    <w:lvlOverride w:ilvl="0">
      <w:startOverride w:val="1"/>
    </w:lvlOverride>
  </w:num>
  <w:num w:numId="676" w16cid:durableId="574631399">
    <w:abstractNumId w:val="73"/>
    <w:lvlOverride w:ilvl="0">
      <w:startOverride w:val="1"/>
    </w:lvlOverride>
  </w:num>
  <w:num w:numId="677" w16cid:durableId="793599711">
    <w:abstractNumId w:val="73"/>
    <w:lvlOverride w:ilvl="0">
      <w:startOverride w:val="1"/>
    </w:lvlOverride>
  </w:num>
  <w:num w:numId="678" w16cid:durableId="800419376">
    <w:abstractNumId w:val="73"/>
    <w:lvlOverride w:ilvl="0">
      <w:startOverride w:val="1"/>
    </w:lvlOverride>
  </w:num>
  <w:num w:numId="679" w16cid:durableId="1729914957">
    <w:abstractNumId w:val="73"/>
    <w:lvlOverride w:ilvl="0">
      <w:startOverride w:val="1"/>
    </w:lvlOverride>
  </w:num>
  <w:num w:numId="680" w16cid:durableId="1476796309">
    <w:abstractNumId w:val="73"/>
    <w:lvlOverride w:ilvl="0">
      <w:startOverride w:val="1"/>
    </w:lvlOverride>
  </w:num>
  <w:num w:numId="681" w16cid:durableId="1526018117">
    <w:abstractNumId w:val="73"/>
    <w:lvlOverride w:ilvl="0">
      <w:startOverride w:val="1"/>
    </w:lvlOverride>
  </w:num>
  <w:num w:numId="682" w16cid:durableId="1850679556">
    <w:abstractNumId w:val="73"/>
    <w:lvlOverride w:ilvl="0">
      <w:startOverride w:val="1"/>
    </w:lvlOverride>
  </w:num>
  <w:num w:numId="683" w16cid:durableId="871650258">
    <w:abstractNumId w:val="73"/>
    <w:lvlOverride w:ilvl="0">
      <w:startOverride w:val="1"/>
    </w:lvlOverride>
  </w:num>
  <w:num w:numId="684" w16cid:durableId="1716925476">
    <w:abstractNumId w:val="73"/>
    <w:lvlOverride w:ilvl="0">
      <w:startOverride w:val="1"/>
    </w:lvlOverride>
  </w:num>
  <w:num w:numId="685" w16cid:durableId="204369814">
    <w:abstractNumId w:val="73"/>
    <w:lvlOverride w:ilvl="0">
      <w:startOverride w:val="1"/>
    </w:lvlOverride>
  </w:num>
  <w:num w:numId="686" w16cid:durableId="2079787540">
    <w:abstractNumId w:val="73"/>
    <w:lvlOverride w:ilvl="0">
      <w:startOverride w:val="1"/>
    </w:lvlOverride>
  </w:num>
  <w:num w:numId="687" w16cid:durableId="1406100213">
    <w:abstractNumId w:val="73"/>
    <w:lvlOverride w:ilvl="0">
      <w:startOverride w:val="1"/>
    </w:lvlOverride>
  </w:num>
  <w:num w:numId="688" w16cid:durableId="606163160">
    <w:abstractNumId w:val="73"/>
    <w:lvlOverride w:ilvl="0">
      <w:startOverride w:val="1"/>
    </w:lvlOverride>
  </w:num>
  <w:num w:numId="689" w16cid:durableId="743836607">
    <w:abstractNumId w:val="73"/>
    <w:lvlOverride w:ilvl="0">
      <w:startOverride w:val="1"/>
    </w:lvlOverride>
  </w:num>
  <w:num w:numId="690" w16cid:durableId="1255943896">
    <w:abstractNumId w:val="73"/>
    <w:lvlOverride w:ilvl="0">
      <w:startOverride w:val="1"/>
    </w:lvlOverride>
  </w:num>
  <w:num w:numId="691" w16cid:durableId="1535849220">
    <w:abstractNumId w:val="73"/>
    <w:lvlOverride w:ilvl="0">
      <w:startOverride w:val="1"/>
    </w:lvlOverride>
  </w:num>
  <w:num w:numId="692" w16cid:durableId="1821730726">
    <w:abstractNumId w:val="73"/>
    <w:lvlOverride w:ilvl="0">
      <w:startOverride w:val="1"/>
    </w:lvlOverride>
  </w:num>
  <w:num w:numId="693" w16cid:durableId="38363395">
    <w:abstractNumId w:val="73"/>
    <w:lvlOverride w:ilvl="0">
      <w:startOverride w:val="1"/>
    </w:lvlOverride>
  </w:num>
  <w:num w:numId="694" w16cid:durableId="1803305876">
    <w:abstractNumId w:val="73"/>
    <w:lvlOverride w:ilvl="0">
      <w:startOverride w:val="1"/>
    </w:lvlOverride>
  </w:num>
  <w:num w:numId="695" w16cid:durableId="528759318">
    <w:abstractNumId w:val="73"/>
    <w:lvlOverride w:ilvl="0">
      <w:startOverride w:val="1"/>
    </w:lvlOverride>
  </w:num>
  <w:num w:numId="696" w16cid:durableId="1906794913">
    <w:abstractNumId w:val="73"/>
    <w:lvlOverride w:ilvl="0">
      <w:startOverride w:val="1"/>
    </w:lvlOverride>
  </w:num>
  <w:num w:numId="697" w16cid:durableId="1892227452">
    <w:abstractNumId w:val="73"/>
    <w:lvlOverride w:ilvl="0">
      <w:startOverride w:val="1"/>
    </w:lvlOverride>
  </w:num>
  <w:num w:numId="698" w16cid:durableId="1495025061">
    <w:abstractNumId w:val="73"/>
    <w:lvlOverride w:ilvl="0">
      <w:startOverride w:val="1"/>
    </w:lvlOverride>
  </w:num>
  <w:num w:numId="699" w16cid:durableId="1785033443">
    <w:abstractNumId w:val="73"/>
    <w:lvlOverride w:ilvl="0">
      <w:startOverride w:val="1"/>
    </w:lvlOverride>
  </w:num>
  <w:num w:numId="700" w16cid:durableId="1384479731">
    <w:abstractNumId w:val="73"/>
    <w:lvlOverride w:ilvl="0">
      <w:startOverride w:val="1"/>
    </w:lvlOverride>
  </w:num>
  <w:num w:numId="701" w16cid:durableId="57442173">
    <w:abstractNumId w:val="73"/>
    <w:lvlOverride w:ilvl="0">
      <w:startOverride w:val="1"/>
    </w:lvlOverride>
  </w:num>
  <w:num w:numId="702" w16cid:durableId="577906315">
    <w:abstractNumId w:val="73"/>
    <w:lvlOverride w:ilvl="0">
      <w:startOverride w:val="1"/>
    </w:lvlOverride>
  </w:num>
  <w:num w:numId="703" w16cid:durableId="1950120016">
    <w:abstractNumId w:val="73"/>
    <w:lvlOverride w:ilvl="0">
      <w:startOverride w:val="1"/>
    </w:lvlOverride>
  </w:num>
  <w:num w:numId="704" w16cid:durableId="447968187">
    <w:abstractNumId w:val="73"/>
    <w:lvlOverride w:ilvl="0">
      <w:startOverride w:val="1"/>
    </w:lvlOverride>
  </w:num>
  <w:num w:numId="705" w16cid:durableId="168180127">
    <w:abstractNumId w:val="73"/>
    <w:lvlOverride w:ilvl="0">
      <w:startOverride w:val="1"/>
    </w:lvlOverride>
  </w:num>
  <w:num w:numId="706" w16cid:durableId="1013385033">
    <w:abstractNumId w:val="73"/>
    <w:lvlOverride w:ilvl="0">
      <w:startOverride w:val="1"/>
    </w:lvlOverride>
  </w:num>
  <w:num w:numId="707" w16cid:durableId="534735013">
    <w:abstractNumId w:val="73"/>
    <w:lvlOverride w:ilvl="0">
      <w:startOverride w:val="1"/>
    </w:lvlOverride>
  </w:num>
  <w:num w:numId="708" w16cid:durableId="1245992735">
    <w:abstractNumId w:val="73"/>
    <w:lvlOverride w:ilvl="0">
      <w:startOverride w:val="1"/>
    </w:lvlOverride>
  </w:num>
  <w:num w:numId="709" w16cid:durableId="196360652">
    <w:abstractNumId w:val="73"/>
    <w:lvlOverride w:ilvl="0">
      <w:startOverride w:val="1"/>
    </w:lvlOverride>
  </w:num>
  <w:num w:numId="710" w16cid:durableId="1530610444">
    <w:abstractNumId w:val="73"/>
    <w:lvlOverride w:ilvl="0">
      <w:startOverride w:val="1"/>
    </w:lvlOverride>
  </w:num>
  <w:num w:numId="711" w16cid:durableId="226233849">
    <w:abstractNumId w:val="73"/>
    <w:lvlOverride w:ilvl="0">
      <w:startOverride w:val="1"/>
    </w:lvlOverride>
  </w:num>
  <w:num w:numId="712" w16cid:durableId="2014604627">
    <w:abstractNumId w:val="73"/>
    <w:lvlOverride w:ilvl="0">
      <w:startOverride w:val="1"/>
    </w:lvlOverride>
  </w:num>
  <w:num w:numId="713" w16cid:durableId="1056970417">
    <w:abstractNumId w:val="73"/>
    <w:lvlOverride w:ilvl="0">
      <w:startOverride w:val="1"/>
    </w:lvlOverride>
  </w:num>
  <w:num w:numId="714" w16cid:durableId="650213630">
    <w:abstractNumId w:val="73"/>
    <w:lvlOverride w:ilvl="0">
      <w:startOverride w:val="1"/>
    </w:lvlOverride>
  </w:num>
  <w:num w:numId="715" w16cid:durableId="597325382">
    <w:abstractNumId w:val="73"/>
    <w:lvlOverride w:ilvl="0">
      <w:startOverride w:val="1"/>
    </w:lvlOverride>
  </w:num>
  <w:num w:numId="716" w16cid:durableId="323900907">
    <w:abstractNumId w:val="73"/>
    <w:lvlOverride w:ilvl="0">
      <w:startOverride w:val="1"/>
    </w:lvlOverride>
  </w:num>
  <w:num w:numId="717" w16cid:durableId="1767966314">
    <w:abstractNumId w:val="73"/>
    <w:lvlOverride w:ilvl="0">
      <w:startOverride w:val="1"/>
    </w:lvlOverride>
  </w:num>
  <w:num w:numId="718" w16cid:durableId="449860825">
    <w:abstractNumId w:val="73"/>
    <w:lvlOverride w:ilvl="0">
      <w:startOverride w:val="1"/>
    </w:lvlOverride>
  </w:num>
  <w:num w:numId="719" w16cid:durableId="986014137">
    <w:abstractNumId w:val="73"/>
    <w:lvlOverride w:ilvl="0">
      <w:startOverride w:val="1"/>
    </w:lvlOverride>
  </w:num>
  <w:num w:numId="720" w16cid:durableId="1521966342">
    <w:abstractNumId w:val="73"/>
    <w:lvlOverride w:ilvl="0">
      <w:startOverride w:val="1"/>
    </w:lvlOverride>
  </w:num>
  <w:num w:numId="721" w16cid:durableId="1345669852">
    <w:abstractNumId w:val="73"/>
    <w:lvlOverride w:ilvl="0">
      <w:startOverride w:val="1"/>
    </w:lvlOverride>
  </w:num>
  <w:num w:numId="722" w16cid:durableId="1521240891">
    <w:abstractNumId w:val="73"/>
    <w:lvlOverride w:ilvl="0">
      <w:startOverride w:val="1"/>
    </w:lvlOverride>
  </w:num>
  <w:num w:numId="723" w16cid:durableId="1215190446">
    <w:abstractNumId w:val="73"/>
    <w:lvlOverride w:ilvl="0">
      <w:startOverride w:val="1"/>
    </w:lvlOverride>
  </w:num>
  <w:num w:numId="724" w16cid:durableId="183785274">
    <w:abstractNumId w:val="46"/>
  </w:num>
  <w:num w:numId="725" w16cid:durableId="2011172677">
    <w:abstractNumId w:val="8"/>
  </w:num>
  <w:num w:numId="726" w16cid:durableId="1534077543">
    <w:abstractNumId w:val="37"/>
  </w:num>
  <w:num w:numId="727" w16cid:durableId="1959406141">
    <w:abstractNumId w:val="60"/>
  </w:num>
  <w:num w:numId="728" w16cid:durableId="1713530408">
    <w:abstractNumId w:val="20"/>
  </w:num>
  <w:num w:numId="729" w16cid:durableId="997735498">
    <w:abstractNumId w:val="89"/>
  </w:num>
  <w:num w:numId="730" w16cid:durableId="1117674897">
    <w:abstractNumId w:val="48"/>
  </w:num>
  <w:num w:numId="731" w16cid:durableId="1474370236">
    <w:abstractNumId w:val="6"/>
  </w:num>
  <w:num w:numId="732" w16cid:durableId="1839033011">
    <w:abstractNumId w:val="31"/>
  </w:num>
  <w:num w:numId="733" w16cid:durableId="1009599412">
    <w:abstractNumId w:val="14"/>
  </w:num>
  <w:num w:numId="734" w16cid:durableId="806245748">
    <w:abstractNumId w:val="13"/>
  </w:num>
  <w:num w:numId="735" w16cid:durableId="395126766">
    <w:abstractNumId w:val="2"/>
  </w:num>
  <w:num w:numId="736" w16cid:durableId="1756826156">
    <w:abstractNumId w:val="78"/>
  </w:num>
  <w:num w:numId="737" w16cid:durableId="375542103">
    <w:abstractNumId w:val="30"/>
  </w:num>
  <w:num w:numId="738" w16cid:durableId="1299873778">
    <w:abstractNumId w:val="47"/>
  </w:num>
  <w:num w:numId="739" w16cid:durableId="430324042">
    <w:abstractNumId w:val="75"/>
  </w:num>
  <w:num w:numId="740" w16cid:durableId="590938405">
    <w:abstractNumId w:val="54"/>
  </w:num>
  <w:num w:numId="741" w16cid:durableId="1988975280">
    <w:abstractNumId w:val="18"/>
  </w:num>
  <w:num w:numId="742" w16cid:durableId="1392653026">
    <w:abstractNumId w:val="36"/>
  </w:num>
  <w:num w:numId="743" w16cid:durableId="539977211">
    <w:abstractNumId w:val="57"/>
  </w:num>
  <w:num w:numId="744" w16cid:durableId="1312056848">
    <w:abstractNumId w:val="43"/>
  </w:num>
  <w:num w:numId="745" w16cid:durableId="695890766">
    <w:abstractNumId w:val="33"/>
  </w:num>
  <w:num w:numId="746" w16cid:durableId="1096247798">
    <w:abstractNumId w:val="52"/>
  </w:num>
  <w:num w:numId="747" w16cid:durableId="310139620">
    <w:abstractNumId w:val="27"/>
  </w:num>
  <w:num w:numId="748" w16cid:durableId="516772058">
    <w:abstractNumId w:val="83"/>
  </w:num>
  <w:num w:numId="749" w16cid:durableId="1829512974">
    <w:abstractNumId w:val="81"/>
  </w:num>
  <w:num w:numId="750" w16cid:durableId="822696965">
    <w:abstractNumId w:val="7"/>
  </w:num>
  <w:num w:numId="751" w16cid:durableId="689255111">
    <w:abstractNumId w:val="74"/>
  </w:num>
  <w:num w:numId="752" w16cid:durableId="24522352">
    <w:abstractNumId w:val="87"/>
  </w:num>
  <w:num w:numId="753" w16cid:durableId="96826925">
    <w:abstractNumId w:val="76"/>
  </w:num>
  <w:num w:numId="754" w16cid:durableId="91124930">
    <w:abstractNumId w:val="25"/>
  </w:num>
  <w:num w:numId="755" w16cid:durableId="1342194748">
    <w:abstractNumId w:val="26"/>
  </w:num>
  <w:num w:numId="756" w16cid:durableId="1047335854">
    <w:abstractNumId w:val="21"/>
  </w:num>
  <w:num w:numId="757" w16cid:durableId="1941520453">
    <w:abstractNumId w:val="0"/>
  </w:num>
  <w:num w:numId="758" w16cid:durableId="2101102228">
    <w:abstractNumId w:val="59"/>
  </w:num>
  <w:num w:numId="759" w16cid:durableId="1435053459">
    <w:abstractNumId w:val="45"/>
  </w:num>
  <w:num w:numId="760" w16cid:durableId="2067600684">
    <w:abstractNumId w:val="77"/>
  </w:num>
  <w:num w:numId="761" w16cid:durableId="54085297">
    <w:abstractNumId w:val="42"/>
  </w:num>
  <w:num w:numId="762" w16cid:durableId="1204175479">
    <w:abstractNumId w:val="28"/>
  </w:num>
  <w:num w:numId="763" w16cid:durableId="1266619412">
    <w:abstractNumId w:val="5"/>
  </w:num>
  <w:num w:numId="764" w16cid:durableId="879900133">
    <w:abstractNumId w:val="71"/>
  </w:num>
  <w:num w:numId="765" w16cid:durableId="1983539296">
    <w:abstractNumId w:val="73"/>
    <w:lvlOverride w:ilvl="0">
      <w:startOverride w:val="1"/>
    </w:lvlOverride>
  </w:num>
  <w:num w:numId="766" w16cid:durableId="1900968941">
    <w:abstractNumId w:val="29"/>
  </w:num>
  <w:num w:numId="767" w16cid:durableId="1237278113">
    <w:abstractNumId w:val="44"/>
  </w:num>
  <w:num w:numId="768" w16cid:durableId="1265189244">
    <w:abstractNumId w:val="50"/>
  </w:num>
  <w:num w:numId="769" w16cid:durableId="1407455200">
    <w:abstractNumId w:val="79"/>
  </w:num>
  <w:num w:numId="770" w16cid:durableId="1495028209">
    <w:abstractNumId w:val="16"/>
  </w:num>
  <w:num w:numId="771" w16cid:durableId="1511288501">
    <w:abstractNumId w:val="32"/>
  </w:num>
  <w:num w:numId="772" w16cid:durableId="194077857">
    <w:abstractNumId w:val="1"/>
  </w:num>
  <w:num w:numId="773" w16cid:durableId="224537137">
    <w:abstractNumId w:val="34"/>
  </w:num>
  <w:num w:numId="774" w16cid:durableId="404377852">
    <w:abstractNumId w:val="80"/>
  </w:num>
  <w:num w:numId="775" w16cid:durableId="453208004">
    <w:abstractNumId w:val="62"/>
  </w:num>
  <w:num w:numId="776" w16cid:durableId="584805830">
    <w:abstractNumId w:val="11"/>
  </w:num>
  <w:num w:numId="777" w16cid:durableId="685254171">
    <w:abstractNumId w:val="68"/>
  </w:num>
  <w:num w:numId="778" w16cid:durableId="821773501">
    <w:abstractNumId w:val="10"/>
  </w:num>
  <w:num w:numId="779" w16cid:durableId="961350155">
    <w:abstractNumId w:val="72"/>
  </w:num>
  <w:num w:numId="780" w16cid:durableId="993804066">
    <w:abstractNumId w:val="82"/>
  </w:num>
  <w:num w:numId="781" w16cid:durableId="1686249031">
    <w:abstractNumId w:val="56"/>
  </w:num>
  <w:num w:numId="782" w16cid:durableId="720401027">
    <w:abstractNumId w:val="63"/>
  </w:num>
  <w:num w:numId="783" w16cid:durableId="806779326">
    <w:abstractNumId w:val="61"/>
  </w:num>
  <w:num w:numId="784" w16cid:durableId="1303466854">
    <w:abstractNumId w:val="58"/>
  </w:num>
  <w:num w:numId="785" w16cid:durableId="1121653030">
    <w:abstractNumId w:val="64"/>
  </w:num>
  <w:num w:numId="786" w16cid:durableId="812865481">
    <w:abstractNumId w:val="84"/>
  </w:num>
  <w:num w:numId="787" w16cid:durableId="59717452">
    <w:abstractNumId w:val="19"/>
  </w:num>
  <w:num w:numId="788" w16cid:durableId="142166955">
    <w:abstractNumId w:val="73"/>
    <w:lvlOverride w:ilvl="0">
      <w:startOverride w:val="1"/>
    </w:lvlOverride>
  </w:num>
  <w:numIdMacAtCleanup w:val="7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F88F0A2"/>
    <w:rsid w:val="000001EA"/>
    <w:rsid w:val="00000F81"/>
    <w:rsid w:val="000042F4"/>
    <w:rsid w:val="000053D5"/>
    <w:rsid w:val="0001510C"/>
    <w:rsid w:val="0001564C"/>
    <w:rsid w:val="00017B9E"/>
    <w:rsid w:val="000208BB"/>
    <w:rsid w:val="000213F4"/>
    <w:rsid w:val="00023DB5"/>
    <w:rsid w:val="000265D7"/>
    <w:rsid w:val="00026C1A"/>
    <w:rsid w:val="00026C3A"/>
    <w:rsid w:val="00030011"/>
    <w:rsid w:val="00031E6D"/>
    <w:rsid w:val="00032D2D"/>
    <w:rsid w:val="0003377C"/>
    <w:rsid w:val="00034686"/>
    <w:rsid w:val="00034A76"/>
    <w:rsid w:val="0004099B"/>
    <w:rsid w:val="000415FE"/>
    <w:rsid w:val="00043034"/>
    <w:rsid w:val="000431B6"/>
    <w:rsid w:val="000436F5"/>
    <w:rsid w:val="0004450F"/>
    <w:rsid w:val="000452F8"/>
    <w:rsid w:val="000467AE"/>
    <w:rsid w:val="00047FD7"/>
    <w:rsid w:val="000502D5"/>
    <w:rsid w:val="000505E9"/>
    <w:rsid w:val="00052529"/>
    <w:rsid w:val="0005614D"/>
    <w:rsid w:val="000603AA"/>
    <w:rsid w:val="000628FA"/>
    <w:rsid w:val="00062D85"/>
    <w:rsid w:val="00064AF8"/>
    <w:rsid w:val="00065CC3"/>
    <w:rsid w:val="000667C0"/>
    <w:rsid w:val="000675C4"/>
    <w:rsid w:val="0007259C"/>
    <w:rsid w:val="0007498F"/>
    <w:rsid w:val="0007625D"/>
    <w:rsid w:val="00076D1E"/>
    <w:rsid w:val="00081D8B"/>
    <w:rsid w:val="00081F82"/>
    <w:rsid w:val="00084BDA"/>
    <w:rsid w:val="00087A67"/>
    <w:rsid w:val="0009112C"/>
    <w:rsid w:val="00092CA1"/>
    <w:rsid w:val="000954F9"/>
    <w:rsid w:val="000A3439"/>
    <w:rsid w:val="000A41FC"/>
    <w:rsid w:val="000B136B"/>
    <w:rsid w:val="000B1479"/>
    <w:rsid w:val="000B1751"/>
    <w:rsid w:val="000B184F"/>
    <w:rsid w:val="000B21D2"/>
    <w:rsid w:val="000B3CCE"/>
    <w:rsid w:val="000B45CC"/>
    <w:rsid w:val="000B533E"/>
    <w:rsid w:val="000B554B"/>
    <w:rsid w:val="000B765A"/>
    <w:rsid w:val="000B7FB5"/>
    <w:rsid w:val="000C01E9"/>
    <w:rsid w:val="000C187C"/>
    <w:rsid w:val="000C19DE"/>
    <w:rsid w:val="000C358B"/>
    <w:rsid w:val="000C3D4D"/>
    <w:rsid w:val="000C7AE2"/>
    <w:rsid w:val="000D0745"/>
    <w:rsid w:val="000D13A2"/>
    <w:rsid w:val="000D73CA"/>
    <w:rsid w:val="000D74C0"/>
    <w:rsid w:val="000D7DF1"/>
    <w:rsid w:val="000E4AF8"/>
    <w:rsid w:val="000E4C8E"/>
    <w:rsid w:val="000E6EB9"/>
    <w:rsid w:val="000E776F"/>
    <w:rsid w:val="000E7B48"/>
    <w:rsid w:val="000F1C79"/>
    <w:rsid w:val="000F31F9"/>
    <w:rsid w:val="000F5133"/>
    <w:rsid w:val="000F6529"/>
    <w:rsid w:val="00100A12"/>
    <w:rsid w:val="0010163D"/>
    <w:rsid w:val="00101917"/>
    <w:rsid w:val="0010203F"/>
    <w:rsid w:val="00103A37"/>
    <w:rsid w:val="00104F61"/>
    <w:rsid w:val="00106E0A"/>
    <w:rsid w:val="00106E17"/>
    <w:rsid w:val="00107BCE"/>
    <w:rsid w:val="00110506"/>
    <w:rsid w:val="0011163B"/>
    <w:rsid w:val="00112128"/>
    <w:rsid w:val="00115CF4"/>
    <w:rsid w:val="00121253"/>
    <w:rsid w:val="001230F7"/>
    <w:rsid w:val="0012397B"/>
    <w:rsid w:val="00124075"/>
    <w:rsid w:val="00124A93"/>
    <w:rsid w:val="0012508B"/>
    <w:rsid w:val="00125B82"/>
    <w:rsid w:val="00125BC8"/>
    <w:rsid w:val="00130FDC"/>
    <w:rsid w:val="001313E0"/>
    <w:rsid w:val="00131598"/>
    <w:rsid w:val="0013467B"/>
    <w:rsid w:val="00135DF1"/>
    <w:rsid w:val="0013652F"/>
    <w:rsid w:val="0013668E"/>
    <w:rsid w:val="00137CD8"/>
    <w:rsid w:val="001411DC"/>
    <w:rsid w:val="0014342A"/>
    <w:rsid w:val="00143595"/>
    <w:rsid w:val="00145839"/>
    <w:rsid w:val="001471CF"/>
    <w:rsid w:val="00147285"/>
    <w:rsid w:val="00147329"/>
    <w:rsid w:val="0015318C"/>
    <w:rsid w:val="00154EB0"/>
    <w:rsid w:val="00156719"/>
    <w:rsid w:val="0015673B"/>
    <w:rsid w:val="00156CC4"/>
    <w:rsid w:val="00156CF0"/>
    <w:rsid w:val="00157C56"/>
    <w:rsid w:val="00162B38"/>
    <w:rsid w:val="001630DD"/>
    <w:rsid w:val="00165D88"/>
    <w:rsid w:val="00166459"/>
    <w:rsid w:val="00166DA9"/>
    <w:rsid w:val="001712C4"/>
    <w:rsid w:val="0017185E"/>
    <w:rsid w:val="001721F4"/>
    <w:rsid w:val="00172754"/>
    <w:rsid w:val="00172AFD"/>
    <w:rsid w:val="00173160"/>
    <w:rsid w:val="001736CE"/>
    <w:rsid w:val="00174F76"/>
    <w:rsid w:val="00176206"/>
    <w:rsid w:val="00176544"/>
    <w:rsid w:val="00176BEF"/>
    <w:rsid w:val="00176F81"/>
    <w:rsid w:val="00180A7C"/>
    <w:rsid w:val="00181DEE"/>
    <w:rsid w:val="00182241"/>
    <w:rsid w:val="00183962"/>
    <w:rsid w:val="001863E6"/>
    <w:rsid w:val="001867D2"/>
    <w:rsid w:val="00186C08"/>
    <w:rsid w:val="00186D58"/>
    <w:rsid w:val="00186F7D"/>
    <w:rsid w:val="00187F00"/>
    <w:rsid w:val="00190B7B"/>
    <w:rsid w:val="00194E9D"/>
    <w:rsid w:val="0019709E"/>
    <w:rsid w:val="001A078B"/>
    <w:rsid w:val="001A0A26"/>
    <w:rsid w:val="001A3E88"/>
    <w:rsid w:val="001A7279"/>
    <w:rsid w:val="001A7FAC"/>
    <w:rsid w:val="001B1841"/>
    <w:rsid w:val="001B2674"/>
    <w:rsid w:val="001B26E5"/>
    <w:rsid w:val="001B3BDE"/>
    <w:rsid w:val="001B6FFE"/>
    <w:rsid w:val="001B71F3"/>
    <w:rsid w:val="001C3837"/>
    <w:rsid w:val="001C46E2"/>
    <w:rsid w:val="001C4C85"/>
    <w:rsid w:val="001C5AA7"/>
    <w:rsid w:val="001C6271"/>
    <w:rsid w:val="001C7254"/>
    <w:rsid w:val="001D0F4C"/>
    <w:rsid w:val="001D13ED"/>
    <w:rsid w:val="001D1B91"/>
    <w:rsid w:val="001D4776"/>
    <w:rsid w:val="001D5BA3"/>
    <w:rsid w:val="001D630D"/>
    <w:rsid w:val="001D7534"/>
    <w:rsid w:val="001D7A18"/>
    <w:rsid w:val="001E05F8"/>
    <w:rsid w:val="001E0851"/>
    <w:rsid w:val="001E0CE5"/>
    <w:rsid w:val="001E1C26"/>
    <w:rsid w:val="001E4307"/>
    <w:rsid w:val="001E4EC4"/>
    <w:rsid w:val="001E6741"/>
    <w:rsid w:val="001E7514"/>
    <w:rsid w:val="001F0D4E"/>
    <w:rsid w:val="001F2B79"/>
    <w:rsid w:val="001F3266"/>
    <w:rsid w:val="001F3EFC"/>
    <w:rsid w:val="001F4282"/>
    <w:rsid w:val="001F6EB0"/>
    <w:rsid w:val="001F7DFB"/>
    <w:rsid w:val="001F7E16"/>
    <w:rsid w:val="0020166B"/>
    <w:rsid w:val="00201B8C"/>
    <w:rsid w:val="0020358D"/>
    <w:rsid w:val="00204998"/>
    <w:rsid w:val="00205B31"/>
    <w:rsid w:val="00206755"/>
    <w:rsid w:val="002069E3"/>
    <w:rsid w:val="00210C26"/>
    <w:rsid w:val="00212044"/>
    <w:rsid w:val="00214EB4"/>
    <w:rsid w:val="00222710"/>
    <w:rsid w:val="0022286F"/>
    <w:rsid w:val="00222A40"/>
    <w:rsid w:val="00226603"/>
    <w:rsid w:val="00226898"/>
    <w:rsid w:val="00227008"/>
    <w:rsid w:val="002314F0"/>
    <w:rsid w:val="00232091"/>
    <w:rsid w:val="00232519"/>
    <w:rsid w:val="00234BC6"/>
    <w:rsid w:val="00237FD0"/>
    <w:rsid w:val="002408FE"/>
    <w:rsid w:val="00240B6D"/>
    <w:rsid w:val="0024271E"/>
    <w:rsid w:val="0024282E"/>
    <w:rsid w:val="00245BEC"/>
    <w:rsid w:val="002477E9"/>
    <w:rsid w:val="0025139F"/>
    <w:rsid w:val="002514AB"/>
    <w:rsid w:val="00251EF7"/>
    <w:rsid w:val="0025453E"/>
    <w:rsid w:val="00254AFB"/>
    <w:rsid w:val="002550E9"/>
    <w:rsid w:val="00255347"/>
    <w:rsid w:val="00255C80"/>
    <w:rsid w:val="00255CA6"/>
    <w:rsid w:val="002579D3"/>
    <w:rsid w:val="002606A6"/>
    <w:rsid w:val="0026424F"/>
    <w:rsid w:val="00265242"/>
    <w:rsid w:val="002667B2"/>
    <w:rsid w:val="00266F11"/>
    <w:rsid w:val="00267646"/>
    <w:rsid w:val="00272C92"/>
    <w:rsid w:val="002733CB"/>
    <w:rsid w:val="00273D41"/>
    <w:rsid w:val="0027506F"/>
    <w:rsid w:val="002752E2"/>
    <w:rsid w:val="00275338"/>
    <w:rsid w:val="002757C6"/>
    <w:rsid w:val="0027672D"/>
    <w:rsid w:val="002839B9"/>
    <w:rsid w:val="002843DA"/>
    <w:rsid w:val="002850D1"/>
    <w:rsid w:val="002850D8"/>
    <w:rsid w:val="00286B5C"/>
    <w:rsid w:val="00287723"/>
    <w:rsid w:val="00290546"/>
    <w:rsid w:val="00290593"/>
    <w:rsid w:val="002918BF"/>
    <w:rsid w:val="00292292"/>
    <w:rsid w:val="00294872"/>
    <w:rsid w:val="00295040"/>
    <w:rsid w:val="00295CAD"/>
    <w:rsid w:val="00296771"/>
    <w:rsid w:val="0029788F"/>
    <w:rsid w:val="002A094C"/>
    <w:rsid w:val="002A1C10"/>
    <w:rsid w:val="002A4C67"/>
    <w:rsid w:val="002A4CDF"/>
    <w:rsid w:val="002A4DEB"/>
    <w:rsid w:val="002A6948"/>
    <w:rsid w:val="002B40D4"/>
    <w:rsid w:val="002B47AB"/>
    <w:rsid w:val="002B61C7"/>
    <w:rsid w:val="002B6B07"/>
    <w:rsid w:val="002B7755"/>
    <w:rsid w:val="002C134A"/>
    <w:rsid w:val="002C3378"/>
    <w:rsid w:val="002C483C"/>
    <w:rsid w:val="002C7377"/>
    <w:rsid w:val="002C7A9C"/>
    <w:rsid w:val="002D0456"/>
    <w:rsid w:val="002D0F56"/>
    <w:rsid w:val="002D23F9"/>
    <w:rsid w:val="002D3F10"/>
    <w:rsid w:val="002D47FE"/>
    <w:rsid w:val="002D7553"/>
    <w:rsid w:val="002E00C8"/>
    <w:rsid w:val="002E0EEC"/>
    <w:rsid w:val="002E1726"/>
    <w:rsid w:val="002E3365"/>
    <w:rsid w:val="002E6D2F"/>
    <w:rsid w:val="002E7E53"/>
    <w:rsid w:val="002F03C6"/>
    <w:rsid w:val="002F0DC5"/>
    <w:rsid w:val="002F1FEF"/>
    <w:rsid w:val="002F2B63"/>
    <w:rsid w:val="002F47D0"/>
    <w:rsid w:val="002F5792"/>
    <w:rsid w:val="002F6DC2"/>
    <w:rsid w:val="002F6E75"/>
    <w:rsid w:val="002F70FF"/>
    <w:rsid w:val="002F79A9"/>
    <w:rsid w:val="0030022F"/>
    <w:rsid w:val="003007B0"/>
    <w:rsid w:val="00301FA9"/>
    <w:rsid w:val="003025E8"/>
    <w:rsid w:val="00302E34"/>
    <w:rsid w:val="00304818"/>
    <w:rsid w:val="00305AB3"/>
    <w:rsid w:val="00310A65"/>
    <w:rsid w:val="00311F22"/>
    <w:rsid w:val="0031206E"/>
    <w:rsid w:val="00312346"/>
    <w:rsid w:val="0031375D"/>
    <w:rsid w:val="003170FC"/>
    <w:rsid w:val="003173B8"/>
    <w:rsid w:val="00320EF9"/>
    <w:rsid w:val="00322AB6"/>
    <w:rsid w:val="0032354E"/>
    <w:rsid w:val="0032366C"/>
    <w:rsid w:val="00324064"/>
    <w:rsid w:val="003272D6"/>
    <w:rsid w:val="00327AFD"/>
    <w:rsid w:val="00330727"/>
    <w:rsid w:val="00331899"/>
    <w:rsid w:val="003318D2"/>
    <w:rsid w:val="003345B4"/>
    <w:rsid w:val="00336446"/>
    <w:rsid w:val="00337245"/>
    <w:rsid w:val="003372C3"/>
    <w:rsid w:val="00337EB9"/>
    <w:rsid w:val="00340EEF"/>
    <w:rsid w:val="00341773"/>
    <w:rsid w:val="00342C98"/>
    <w:rsid w:val="00343B8E"/>
    <w:rsid w:val="0034536F"/>
    <w:rsid w:val="0034742A"/>
    <w:rsid w:val="00347752"/>
    <w:rsid w:val="00351C17"/>
    <w:rsid w:val="0035386E"/>
    <w:rsid w:val="00353C59"/>
    <w:rsid w:val="00354B1C"/>
    <w:rsid w:val="00356576"/>
    <w:rsid w:val="00356AA6"/>
    <w:rsid w:val="00356C6A"/>
    <w:rsid w:val="003606F3"/>
    <w:rsid w:val="003608AA"/>
    <w:rsid w:val="003609FB"/>
    <w:rsid w:val="00360E8B"/>
    <w:rsid w:val="0036125A"/>
    <w:rsid w:val="003638FE"/>
    <w:rsid w:val="00363908"/>
    <w:rsid w:val="00363DC1"/>
    <w:rsid w:val="00364BCC"/>
    <w:rsid w:val="00365D73"/>
    <w:rsid w:val="003662EB"/>
    <w:rsid w:val="00370697"/>
    <w:rsid w:val="00373FBD"/>
    <w:rsid w:val="003801CF"/>
    <w:rsid w:val="00381936"/>
    <w:rsid w:val="00381AA6"/>
    <w:rsid w:val="00382E6D"/>
    <w:rsid w:val="0038663C"/>
    <w:rsid w:val="00386F37"/>
    <w:rsid w:val="003870EB"/>
    <w:rsid w:val="00387BC0"/>
    <w:rsid w:val="00387D3A"/>
    <w:rsid w:val="003931AB"/>
    <w:rsid w:val="0039686B"/>
    <w:rsid w:val="00397263"/>
    <w:rsid w:val="003A04C7"/>
    <w:rsid w:val="003A1486"/>
    <w:rsid w:val="003A23F5"/>
    <w:rsid w:val="003A2F6F"/>
    <w:rsid w:val="003A3F90"/>
    <w:rsid w:val="003A7B81"/>
    <w:rsid w:val="003B032A"/>
    <w:rsid w:val="003B03B3"/>
    <w:rsid w:val="003B26AC"/>
    <w:rsid w:val="003B44F5"/>
    <w:rsid w:val="003B5C6A"/>
    <w:rsid w:val="003B798F"/>
    <w:rsid w:val="003C1374"/>
    <w:rsid w:val="003C1E3F"/>
    <w:rsid w:val="003C49A5"/>
    <w:rsid w:val="003C4FB0"/>
    <w:rsid w:val="003C5A3C"/>
    <w:rsid w:val="003C5F85"/>
    <w:rsid w:val="003C61B3"/>
    <w:rsid w:val="003C7360"/>
    <w:rsid w:val="003C7B77"/>
    <w:rsid w:val="003D0254"/>
    <w:rsid w:val="003D2021"/>
    <w:rsid w:val="003D3D55"/>
    <w:rsid w:val="003D4122"/>
    <w:rsid w:val="003D7B88"/>
    <w:rsid w:val="003E0FA8"/>
    <w:rsid w:val="003F2284"/>
    <w:rsid w:val="003F37BE"/>
    <w:rsid w:val="003F38A3"/>
    <w:rsid w:val="003F71BB"/>
    <w:rsid w:val="003F7ADF"/>
    <w:rsid w:val="004009D5"/>
    <w:rsid w:val="004049AC"/>
    <w:rsid w:val="0040521E"/>
    <w:rsid w:val="00406420"/>
    <w:rsid w:val="00410619"/>
    <w:rsid w:val="004108CB"/>
    <w:rsid w:val="00414C98"/>
    <w:rsid w:val="00414DE8"/>
    <w:rsid w:val="00416C73"/>
    <w:rsid w:val="00420E9B"/>
    <w:rsid w:val="00420FAE"/>
    <w:rsid w:val="00421C00"/>
    <w:rsid w:val="004223B5"/>
    <w:rsid w:val="0042474E"/>
    <w:rsid w:val="0042527A"/>
    <w:rsid w:val="00431BBB"/>
    <w:rsid w:val="00432FF2"/>
    <w:rsid w:val="00435AE9"/>
    <w:rsid w:val="00437331"/>
    <w:rsid w:val="0044007D"/>
    <w:rsid w:val="00440BA7"/>
    <w:rsid w:val="00440EEB"/>
    <w:rsid w:val="00441049"/>
    <w:rsid w:val="0044427C"/>
    <w:rsid w:val="00444ABF"/>
    <w:rsid w:val="00444AD7"/>
    <w:rsid w:val="0044503B"/>
    <w:rsid w:val="00454534"/>
    <w:rsid w:val="00455F22"/>
    <w:rsid w:val="00457466"/>
    <w:rsid w:val="0046009E"/>
    <w:rsid w:val="00461457"/>
    <w:rsid w:val="00461D9D"/>
    <w:rsid w:val="0046361E"/>
    <w:rsid w:val="00463C7C"/>
    <w:rsid w:val="004644C1"/>
    <w:rsid w:val="00467913"/>
    <w:rsid w:val="004702EC"/>
    <w:rsid w:val="00473977"/>
    <w:rsid w:val="00474B99"/>
    <w:rsid w:val="004768EB"/>
    <w:rsid w:val="00477103"/>
    <w:rsid w:val="00480180"/>
    <w:rsid w:val="00481A52"/>
    <w:rsid w:val="00485660"/>
    <w:rsid w:val="00486431"/>
    <w:rsid w:val="00486774"/>
    <w:rsid w:val="00487904"/>
    <w:rsid w:val="00487D7B"/>
    <w:rsid w:val="00490E31"/>
    <w:rsid w:val="0049410F"/>
    <w:rsid w:val="0049489C"/>
    <w:rsid w:val="00495DB6"/>
    <w:rsid w:val="004A07AD"/>
    <w:rsid w:val="004A0C33"/>
    <w:rsid w:val="004A0F4B"/>
    <w:rsid w:val="004A0FFB"/>
    <w:rsid w:val="004A18DD"/>
    <w:rsid w:val="004A345E"/>
    <w:rsid w:val="004A425F"/>
    <w:rsid w:val="004A7735"/>
    <w:rsid w:val="004B0F96"/>
    <w:rsid w:val="004B218A"/>
    <w:rsid w:val="004B3536"/>
    <w:rsid w:val="004B6DC0"/>
    <w:rsid w:val="004B7DE5"/>
    <w:rsid w:val="004C0986"/>
    <w:rsid w:val="004C2F7A"/>
    <w:rsid w:val="004C3A3A"/>
    <w:rsid w:val="004C6991"/>
    <w:rsid w:val="004C7906"/>
    <w:rsid w:val="004D0F78"/>
    <w:rsid w:val="004D1922"/>
    <w:rsid w:val="004D20D1"/>
    <w:rsid w:val="004D3369"/>
    <w:rsid w:val="004D3B89"/>
    <w:rsid w:val="004D3CCC"/>
    <w:rsid w:val="004D4685"/>
    <w:rsid w:val="004D4873"/>
    <w:rsid w:val="004D4BE8"/>
    <w:rsid w:val="004D5839"/>
    <w:rsid w:val="004E0B54"/>
    <w:rsid w:val="004E452C"/>
    <w:rsid w:val="004E5E68"/>
    <w:rsid w:val="004E681B"/>
    <w:rsid w:val="004E6D09"/>
    <w:rsid w:val="004E72C1"/>
    <w:rsid w:val="004E799C"/>
    <w:rsid w:val="004E7EBC"/>
    <w:rsid w:val="004F251C"/>
    <w:rsid w:val="004F313F"/>
    <w:rsid w:val="004F3173"/>
    <w:rsid w:val="004F3817"/>
    <w:rsid w:val="004F48EF"/>
    <w:rsid w:val="004F6CBD"/>
    <w:rsid w:val="004F7299"/>
    <w:rsid w:val="004F72E8"/>
    <w:rsid w:val="004F7E00"/>
    <w:rsid w:val="0050316A"/>
    <w:rsid w:val="005059A4"/>
    <w:rsid w:val="00506647"/>
    <w:rsid w:val="00506DA0"/>
    <w:rsid w:val="00507341"/>
    <w:rsid w:val="00507D9A"/>
    <w:rsid w:val="0051035B"/>
    <w:rsid w:val="005103A5"/>
    <w:rsid w:val="0051096F"/>
    <w:rsid w:val="005115C2"/>
    <w:rsid w:val="00511B98"/>
    <w:rsid w:val="005120EF"/>
    <w:rsid w:val="00512AE1"/>
    <w:rsid w:val="00513286"/>
    <w:rsid w:val="00515DF2"/>
    <w:rsid w:val="00517935"/>
    <w:rsid w:val="00517E33"/>
    <w:rsid w:val="0052177E"/>
    <w:rsid w:val="0052463E"/>
    <w:rsid w:val="00526978"/>
    <w:rsid w:val="00527B9B"/>
    <w:rsid w:val="00530999"/>
    <w:rsid w:val="00533692"/>
    <w:rsid w:val="00533F19"/>
    <w:rsid w:val="00534858"/>
    <w:rsid w:val="005351A0"/>
    <w:rsid w:val="005425E8"/>
    <w:rsid w:val="00543061"/>
    <w:rsid w:val="00543353"/>
    <w:rsid w:val="005437D9"/>
    <w:rsid w:val="005445AF"/>
    <w:rsid w:val="00544C93"/>
    <w:rsid w:val="005502BA"/>
    <w:rsid w:val="005503DC"/>
    <w:rsid w:val="00550D57"/>
    <w:rsid w:val="005515AD"/>
    <w:rsid w:val="00551A94"/>
    <w:rsid w:val="00551E36"/>
    <w:rsid w:val="00552846"/>
    <w:rsid w:val="00553590"/>
    <w:rsid w:val="0055395E"/>
    <w:rsid w:val="00554A15"/>
    <w:rsid w:val="00555AF9"/>
    <w:rsid w:val="005564BC"/>
    <w:rsid w:val="005564EC"/>
    <w:rsid w:val="005571BF"/>
    <w:rsid w:val="005575F7"/>
    <w:rsid w:val="0056188A"/>
    <w:rsid w:val="00562999"/>
    <w:rsid w:val="005645CD"/>
    <w:rsid w:val="00564B49"/>
    <w:rsid w:val="00567A1C"/>
    <w:rsid w:val="0057020F"/>
    <w:rsid w:val="005714C3"/>
    <w:rsid w:val="00572D48"/>
    <w:rsid w:val="0057775E"/>
    <w:rsid w:val="005801A5"/>
    <w:rsid w:val="00581C0A"/>
    <w:rsid w:val="005820DA"/>
    <w:rsid w:val="00585002"/>
    <w:rsid w:val="0058610B"/>
    <w:rsid w:val="005872E3"/>
    <w:rsid w:val="00592B4D"/>
    <w:rsid w:val="00595507"/>
    <w:rsid w:val="005969B9"/>
    <w:rsid w:val="005A007C"/>
    <w:rsid w:val="005A0C25"/>
    <w:rsid w:val="005A1104"/>
    <w:rsid w:val="005A1B25"/>
    <w:rsid w:val="005A2850"/>
    <w:rsid w:val="005A4CB0"/>
    <w:rsid w:val="005A4EBC"/>
    <w:rsid w:val="005A5006"/>
    <w:rsid w:val="005A5591"/>
    <w:rsid w:val="005A5E94"/>
    <w:rsid w:val="005A6001"/>
    <w:rsid w:val="005A7A51"/>
    <w:rsid w:val="005B03BD"/>
    <w:rsid w:val="005B1B70"/>
    <w:rsid w:val="005B222C"/>
    <w:rsid w:val="005B2E4B"/>
    <w:rsid w:val="005B2F6A"/>
    <w:rsid w:val="005B4BA7"/>
    <w:rsid w:val="005B55CB"/>
    <w:rsid w:val="005B5B46"/>
    <w:rsid w:val="005B7549"/>
    <w:rsid w:val="005C0781"/>
    <w:rsid w:val="005C0890"/>
    <w:rsid w:val="005C10EB"/>
    <w:rsid w:val="005C2C82"/>
    <w:rsid w:val="005C4F90"/>
    <w:rsid w:val="005C5251"/>
    <w:rsid w:val="005C527D"/>
    <w:rsid w:val="005C66D5"/>
    <w:rsid w:val="005D015D"/>
    <w:rsid w:val="005D0560"/>
    <w:rsid w:val="005D09E4"/>
    <w:rsid w:val="005D0BCE"/>
    <w:rsid w:val="005D0D82"/>
    <w:rsid w:val="005D3387"/>
    <w:rsid w:val="005D64BF"/>
    <w:rsid w:val="005D7178"/>
    <w:rsid w:val="005E2ED2"/>
    <w:rsid w:val="005E32F6"/>
    <w:rsid w:val="005E3999"/>
    <w:rsid w:val="005E3E2B"/>
    <w:rsid w:val="005E5A0C"/>
    <w:rsid w:val="005E6601"/>
    <w:rsid w:val="005E7128"/>
    <w:rsid w:val="005E76DE"/>
    <w:rsid w:val="005E7EF6"/>
    <w:rsid w:val="005F0587"/>
    <w:rsid w:val="005F10E8"/>
    <w:rsid w:val="005F330B"/>
    <w:rsid w:val="005F5935"/>
    <w:rsid w:val="005F6C7A"/>
    <w:rsid w:val="00600C5F"/>
    <w:rsid w:val="00603695"/>
    <w:rsid w:val="0060473C"/>
    <w:rsid w:val="006101AF"/>
    <w:rsid w:val="0061062B"/>
    <w:rsid w:val="00610F27"/>
    <w:rsid w:val="00611099"/>
    <w:rsid w:val="00611F44"/>
    <w:rsid w:val="00612D3B"/>
    <w:rsid w:val="0061314B"/>
    <w:rsid w:val="006134A6"/>
    <w:rsid w:val="00613EF1"/>
    <w:rsid w:val="00616207"/>
    <w:rsid w:val="00617141"/>
    <w:rsid w:val="00620441"/>
    <w:rsid w:val="00621DFA"/>
    <w:rsid w:val="0062302B"/>
    <w:rsid w:val="00624B02"/>
    <w:rsid w:val="0062560E"/>
    <w:rsid w:val="006258D8"/>
    <w:rsid w:val="00626A89"/>
    <w:rsid w:val="00627042"/>
    <w:rsid w:val="00630DAE"/>
    <w:rsid w:val="00631737"/>
    <w:rsid w:val="00632589"/>
    <w:rsid w:val="00635228"/>
    <w:rsid w:val="00635F67"/>
    <w:rsid w:val="00636922"/>
    <w:rsid w:val="00636DB7"/>
    <w:rsid w:val="00637D62"/>
    <w:rsid w:val="00640515"/>
    <w:rsid w:val="0064171E"/>
    <w:rsid w:val="00641F87"/>
    <w:rsid w:val="00643951"/>
    <w:rsid w:val="00643D68"/>
    <w:rsid w:val="00645F0B"/>
    <w:rsid w:val="00646C7A"/>
    <w:rsid w:val="00651A23"/>
    <w:rsid w:val="00651AB1"/>
    <w:rsid w:val="00651E00"/>
    <w:rsid w:val="00652696"/>
    <w:rsid w:val="0065279C"/>
    <w:rsid w:val="0065605F"/>
    <w:rsid w:val="00662962"/>
    <w:rsid w:val="0066349F"/>
    <w:rsid w:val="00664354"/>
    <w:rsid w:val="00664D68"/>
    <w:rsid w:val="006651F2"/>
    <w:rsid w:val="006657BB"/>
    <w:rsid w:val="00666810"/>
    <w:rsid w:val="00666F2D"/>
    <w:rsid w:val="00667284"/>
    <w:rsid w:val="00671022"/>
    <w:rsid w:val="006717C2"/>
    <w:rsid w:val="006724C6"/>
    <w:rsid w:val="006725B9"/>
    <w:rsid w:val="00674A73"/>
    <w:rsid w:val="006811A5"/>
    <w:rsid w:val="00684EF7"/>
    <w:rsid w:val="00685433"/>
    <w:rsid w:val="00691A83"/>
    <w:rsid w:val="006926BA"/>
    <w:rsid w:val="00692E86"/>
    <w:rsid w:val="00693257"/>
    <w:rsid w:val="006947F2"/>
    <w:rsid w:val="00695DDA"/>
    <w:rsid w:val="00696A96"/>
    <w:rsid w:val="00696FDF"/>
    <w:rsid w:val="006A0911"/>
    <w:rsid w:val="006A3739"/>
    <w:rsid w:val="006A3981"/>
    <w:rsid w:val="006A5A03"/>
    <w:rsid w:val="006A5EEA"/>
    <w:rsid w:val="006A718A"/>
    <w:rsid w:val="006A71C9"/>
    <w:rsid w:val="006A76E7"/>
    <w:rsid w:val="006B1E1E"/>
    <w:rsid w:val="006B5936"/>
    <w:rsid w:val="006B5E0A"/>
    <w:rsid w:val="006B5ED5"/>
    <w:rsid w:val="006B6B87"/>
    <w:rsid w:val="006C1852"/>
    <w:rsid w:val="006C1950"/>
    <w:rsid w:val="006C2300"/>
    <w:rsid w:val="006C2BCD"/>
    <w:rsid w:val="006C515D"/>
    <w:rsid w:val="006C6A75"/>
    <w:rsid w:val="006C6DC2"/>
    <w:rsid w:val="006C7135"/>
    <w:rsid w:val="006D050B"/>
    <w:rsid w:val="006D143F"/>
    <w:rsid w:val="006D1B53"/>
    <w:rsid w:val="006D282D"/>
    <w:rsid w:val="006D2BD2"/>
    <w:rsid w:val="006D4503"/>
    <w:rsid w:val="006D505A"/>
    <w:rsid w:val="006D5E6D"/>
    <w:rsid w:val="006E135F"/>
    <w:rsid w:val="006E3813"/>
    <w:rsid w:val="006E3DE2"/>
    <w:rsid w:val="006E5ABB"/>
    <w:rsid w:val="006E7572"/>
    <w:rsid w:val="006F1A84"/>
    <w:rsid w:val="006F2F7C"/>
    <w:rsid w:val="006F54B3"/>
    <w:rsid w:val="006F55C2"/>
    <w:rsid w:val="006F5A79"/>
    <w:rsid w:val="006F7120"/>
    <w:rsid w:val="006F74BD"/>
    <w:rsid w:val="006F7783"/>
    <w:rsid w:val="006F77D2"/>
    <w:rsid w:val="006F7ADB"/>
    <w:rsid w:val="00702586"/>
    <w:rsid w:val="00711183"/>
    <w:rsid w:val="00711E0E"/>
    <w:rsid w:val="0071456F"/>
    <w:rsid w:val="00716AB2"/>
    <w:rsid w:val="00716E0C"/>
    <w:rsid w:val="00717828"/>
    <w:rsid w:val="00720D20"/>
    <w:rsid w:val="0072144C"/>
    <w:rsid w:val="0072442A"/>
    <w:rsid w:val="00727AA7"/>
    <w:rsid w:val="00730294"/>
    <w:rsid w:val="00730E4B"/>
    <w:rsid w:val="00731680"/>
    <w:rsid w:val="00731853"/>
    <w:rsid w:val="00732C7A"/>
    <w:rsid w:val="00734C09"/>
    <w:rsid w:val="0073588B"/>
    <w:rsid w:val="00735F47"/>
    <w:rsid w:val="0074128F"/>
    <w:rsid w:val="00742704"/>
    <w:rsid w:val="00742C57"/>
    <w:rsid w:val="00743A1A"/>
    <w:rsid w:val="007459A7"/>
    <w:rsid w:val="00751270"/>
    <w:rsid w:val="00752028"/>
    <w:rsid w:val="00752AFB"/>
    <w:rsid w:val="007533F2"/>
    <w:rsid w:val="00754F81"/>
    <w:rsid w:val="00755A0D"/>
    <w:rsid w:val="007569E9"/>
    <w:rsid w:val="0075776E"/>
    <w:rsid w:val="0076049E"/>
    <w:rsid w:val="00760889"/>
    <w:rsid w:val="00762C64"/>
    <w:rsid w:val="007636E2"/>
    <w:rsid w:val="0076682D"/>
    <w:rsid w:val="007669C7"/>
    <w:rsid w:val="0077252B"/>
    <w:rsid w:val="0077308D"/>
    <w:rsid w:val="00776AA4"/>
    <w:rsid w:val="00777D18"/>
    <w:rsid w:val="007806ED"/>
    <w:rsid w:val="007839A2"/>
    <w:rsid w:val="00784207"/>
    <w:rsid w:val="00784249"/>
    <w:rsid w:val="0078464D"/>
    <w:rsid w:val="00784B15"/>
    <w:rsid w:val="00785B10"/>
    <w:rsid w:val="00787AA0"/>
    <w:rsid w:val="00787AD9"/>
    <w:rsid w:val="0079079D"/>
    <w:rsid w:val="007918A1"/>
    <w:rsid w:val="0079251F"/>
    <w:rsid w:val="00792DC6"/>
    <w:rsid w:val="007943E8"/>
    <w:rsid w:val="00795DD9"/>
    <w:rsid w:val="007961F1"/>
    <w:rsid w:val="00796CB7"/>
    <w:rsid w:val="00797E2A"/>
    <w:rsid w:val="007A0D5C"/>
    <w:rsid w:val="007A22CF"/>
    <w:rsid w:val="007A2FEE"/>
    <w:rsid w:val="007A5B1D"/>
    <w:rsid w:val="007A7752"/>
    <w:rsid w:val="007B1EF9"/>
    <w:rsid w:val="007B4111"/>
    <w:rsid w:val="007B5156"/>
    <w:rsid w:val="007B68C0"/>
    <w:rsid w:val="007C2216"/>
    <w:rsid w:val="007C33A4"/>
    <w:rsid w:val="007C454B"/>
    <w:rsid w:val="007D26FC"/>
    <w:rsid w:val="007D2A32"/>
    <w:rsid w:val="007D4C70"/>
    <w:rsid w:val="007D5649"/>
    <w:rsid w:val="007D5E40"/>
    <w:rsid w:val="007D60C1"/>
    <w:rsid w:val="007D670C"/>
    <w:rsid w:val="007E00AA"/>
    <w:rsid w:val="007E0FCD"/>
    <w:rsid w:val="007E1286"/>
    <w:rsid w:val="007E3498"/>
    <w:rsid w:val="007E6051"/>
    <w:rsid w:val="007E645B"/>
    <w:rsid w:val="007E73AD"/>
    <w:rsid w:val="007F3887"/>
    <w:rsid w:val="007F4448"/>
    <w:rsid w:val="007F4FD6"/>
    <w:rsid w:val="008025CB"/>
    <w:rsid w:val="00802CC9"/>
    <w:rsid w:val="00803E3A"/>
    <w:rsid w:val="00804E45"/>
    <w:rsid w:val="0080522F"/>
    <w:rsid w:val="00806477"/>
    <w:rsid w:val="0080739F"/>
    <w:rsid w:val="008105BE"/>
    <w:rsid w:val="00810B45"/>
    <w:rsid w:val="0081138F"/>
    <w:rsid w:val="00814B8E"/>
    <w:rsid w:val="00817331"/>
    <w:rsid w:val="0081753D"/>
    <w:rsid w:val="00817736"/>
    <w:rsid w:val="0082005A"/>
    <w:rsid w:val="00823A81"/>
    <w:rsid w:val="00826006"/>
    <w:rsid w:val="00830E1E"/>
    <w:rsid w:val="00830F14"/>
    <w:rsid w:val="008316D5"/>
    <w:rsid w:val="00831F08"/>
    <w:rsid w:val="008360A3"/>
    <w:rsid w:val="008366B3"/>
    <w:rsid w:val="00836B60"/>
    <w:rsid w:val="00840242"/>
    <w:rsid w:val="00840496"/>
    <w:rsid w:val="00841EFD"/>
    <w:rsid w:val="008422CD"/>
    <w:rsid w:val="00844B0F"/>
    <w:rsid w:val="00844FEA"/>
    <w:rsid w:val="008459C4"/>
    <w:rsid w:val="008476A4"/>
    <w:rsid w:val="00847B47"/>
    <w:rsid w:val="008514CD"/>
    <w:rsid w:val="00852819"/>
    <w:rsid w:val="008537F9"/>
    <w:rsid w:val="0085465F"/>
    <w:rsid w:val="00854C02"/>
    <w:rsid w:val="008561EC"/>
    <w:rsid w:val="008607FE"/>
    <w:rsid w:val="00860DC2"/>
    <w:rsid w:val="00862BBC"/>
    <w:rsid w:val="00863DD1"/>
    <w:rsid w:val="00864B49"/>
    <w:rsid w:val="00865D63"/>
    <w:rsid w:val="0086660F"/>
    <w:rsid w:val="008669F3"/>
    <w:rsid w:val="0086700D"/>
    <w:rsid w:val="00867EF3"/>
    <w:rsid w:val="008708F2"/>
    <w:rsid w:val="00873003"/>
    <w:rsid w:val="00873C53"/>
    <w:rsid w:val="008748BA"/>
    <w:rsid w:val="00874A83"/>
    <w:rsid w:val="00874D9B"/>
    <w:rsid w:val="00874F29"/>
    <w:rsid w:val="00877301"/>
    <w:rsid w:val="00877A07"/>
    <w:rsid w:val="00883D96"/>
    <w:rsid w:val="00885080"/>
    <w:rsid w:val="00885A1A"/>
    <w:rsid w:val="008900DE"/>
    <w:rsid w:val="008901FD"/>
    <w:rsid w:val="00891D9F"/>
    <w:rsid w:val="00892A5E"/>
    <w:rsid w:val="00893B60"/>
    <w:rsid w:val="00893BBF"/>
    <w:rsid w:val="00893C7B"/>
    <w:rsid w:val="00895955"/>
    <w:rsid w:val="008A1166"/>
    <w:rsid w:val="008A1E56"/>
    <w:rsid w:val="008A22BC"/>
    <w:rsid w:val="008A2EDF"/>
    <w:rsid w:val="008A3F05"/>
    <w:rsid w:val="008A4A0D"/>
    <w:rsid w:val="008A4C80"/>
    <w:rsid w:val="008A6899"/>
    <w:rsid w:val="008B1D51"/>
    <w:rsid w:val="008B1EDD"/>
    <w:rsid w:val="008B21A3"/>
    <w:rsid w:val="008B2D75"/>
    <w:rsid w:val="008B4233"/>
    <w:rsid w:val="008C1C69"/>
    <w:rsid w:val="008C3EBB"/>
    <w:rsid w:val="008C5C62"/>
    <w:rsid w:val="008C616D"/>
    <w:rsid w:val="008D0FD6"/>
    <w:rsid w:val="008D1F25"/>
    <w:rsid w:val="008D1F3A"/>
    <w:rsid w:val="008D318F"/>
    <w:rsid w:val="008D41C2"/>
    <w:rsid w:val="008D724C"/>
    <w:rsid w:val="008D7416"/>
    <w:rsid w:val="008E14B8"/>
    <w:rsid w:val="008E1B09"/>
    <w:rsid w:val="008E1CCC"/>
    <w:rsid w:val="008E6140"/>
    <w:rsid w:val="008F0F3A"/>
    <w:rsid w:val="008F29BB"/>
    <w:rsid w:val="008F4978"/>
    <w:rsid w:val="008F5705"/>
    <w:rsid w:val="00900779"/>
    <w:rsid w:val="00901AFC"/>
    <w:rsid w:val="00901E6D"/>
    <w:rsid w:val="00902031"/>
    <w:rsid w:val="009044A4"/>
    <w:rsid w:val="00904F1D"/>
    <w:rsid w:val="009057D1"/>
    <w:rsid w:val="009101D5"/>
    <w:rsid w:val="00912D97"/>
    <w:rsid w:val="00913E40"/>
    <w:rsid w:val="0091411B"/>
    <w:rsid w:val="009155AF"/>
    <w:rsid w:val="00916649"/>
    <w:rsid w:val="00916ECF"/>
    <w:rsid w:val="00917610"/>
    <w:rsid w:val="009177FF"/>
    <w:rsid w:val="009215B2"/>
    <w:rsid w:val="00921D69"/>
    <w:rsid w:val="00922394"/>
    <w:rsid w:val="00923C0E"/>
    <w:rsid w:val="00924B4B"/>
    <w:rsid w:val="00927BFE"/>
    <w:rsid w:val="00930A33"/>
    <w:rsid w:val="0093428A"/>
    <w:rsid w:val="00934759"/>
    <w:rsid w:val="00934C64"/>
    <w:rsid w:val="00935AA6"/>
    <w:rsid w:val="0093702A"/>
    <w:rsid w:val="00937D72"/>
    <w:rsid w:val="00943449"/>
    <w:rsid w:val="00943DCA"/>
    <w:rsid w:val="00951356"/>
    <w:rsid w:val="00952448"/>
    <w:rsid w:val="009527C9"/>
    <w:rsid w:val="009527FE"/>
    <w:rsid w:val="00952917"/>
    <w:rsid w:val="0095555F"/>
    <w:rsid w:val="00955E0F"/>
    <w:rsid w:val="009570B8"/>
    <w:rsid w:val="009617E1"/>
    <w:rsid w:val="00962480"/>
    <w:rsid w:val="0096547A"/>
    <w:rsid w:val="009667E3"/>
    <w:rsid w:val="009671C7"/>
    <w:rsid w:val="00967838"/>
    <w:rsid w:val="00970D47"/>
    <w:rsid w:val="00971A6B"/>
    <w:rsid w:val="009761FA"/>
    <w:rsid w:val="009762DB"/>
    <w:rsid w:val="0097728F"/>
    <w:rsid w:val="009823AA"/>
    <w:rsid w:val="009826BF"/>
    <w:rsid w:val="00982A58"/>
    <w:rsid w:val="00982E97"/>
    <w:rsid w:val="009847B6"/>
    <w:rsid w:val="00985288"/>
    <w:rsid w:val="009852CD"/>
    <w:rsid w:val="00985656"/>
    <w:rsid w:val="00985A14"/>
    <w:rsid w:val="00985F66"/>
    <w:rsid w:val="0099272E"/>
    <w:rsid w:val="00992BC4"/>
    <w:rsid w:val="00993A19"/>
    <w:rsid w:val="00994301"/>
    <w:rsid w:val="009963C3"/>
    <w:rsid w:val="009A124D"/>
    <w:rsid w:val="009A210A"/>
    <w:rsid w:val="009A23F7"/>
    <w:rsid w:val="009A26BE"/>
    <w:rsid w:val="009A3D66"/>
    <w:rsid w:val="009A59FD"/>
    <w:rsid w:val="009A5A1E"/>
    <w:rsid w:val="009A64A9"/>
    <w:rsid w:val="009B14BE"/>
    <w:rsid w:val="009B1D06"/>
    <w:rsid w:val="009B24BB"/>
    <w:rsid w:val="009B33A4"/>
    <w:rsid w:val="009B4410"/>
    <w:rsid w:val="009B64FC"/>
    <w:rsid w:val="009C09EB"/>
    <w:rsid w:val="009C0EED"/>
    <w:rsid w:val="009C119E"/>
    <w:rsid w:val="009C1407"/>
    <w:rsid w:val="009C152E"/>
    <w:rsid w:val="009C2965"/>
    <w:rsid w:val="009C4698"/>
    <w:rsid w:val="009C4A5E"/>
    <w:rsid w:val="009C6C60"/>
    <w:rsid w:val="009C7C9D"/>
    <w:rsid w:val="009D09B9"/>
    <w:rsid w:val="009D1490"/>
    <w:rsid w:val="009D6112"/>
    <w:rsid w:val="009E11BC"/>
    <w:rsid w:val="009E2AFE"/>
    <w:rsid w:val="009E53D8"/>
    <w:rsid w:val="009E5529"/>
    <w:rsid w:val="009E67D0"/>
    <w:rsid w:val="009E6DAC"/>
    <w:rsid w:val="009F222A"/>
    <w:rsid w:val="009F2D0E"/>
    <w:rsid w:val="009F5558"/>
    <w:rsid w:val="009F56D9"/>
    <w:rsid w:val="009F60A7"/>
    <w:rsid w:val="00A02702"/>
    <w:rsid w:val="00A039A7"/>
    <w:rsid w:val="00A049A9"/>
    <w:rsid w:val="00A06925"/>
    <w:rsid w:val="00A102D0"/>
    <w:rsid w:val="00A122D9"/>
    <w:rsid w:val="00A131D9"/>
    <w:rsid w:val="00A14DB9"/>
    <w:rsid w:val="00A15436"/>
    <w:rsid w:val="00A176CF"/>
    <w:rsid w:val="00A17CA5"/>
    <w:rsid w:val="00A21183"/>
    <w:rsid w:val="00A215A2"/>
    <w:rsid w:val="00A215EA"/>
    <w:rsid w:val="00A21C3A"/>
    <w:rsid w:val="00A22849"/>
    <w:rsid w:val="00A229A9"/>
    <w:rsid w:val="00A24333"/>
    <w:rsid w:val="00A2650E"/>
    <w:rsid w:val="00A34739"/>
    <w:rsid w:val="00A353D5"/>
    <w:rsid w:val="00A35498"/>
    <w:rsid w:val="00A35538"/>
    <w:rsid w:val="00A361E8"/>
    <w:rsid w:val="00A37280"/>
    <w:rsid w:val="00A42FA3"/>
    <w:rsid w:val="00A431EE"/>
    <w:rsid w:val="00A44D75"/>
    <w:rsid w:val="00A458DA"/>
    <w:rsid w:val="00A4742C"/>
    <w:rsid w:val="00A55E07"/>
    <w:rsid w:val="00A56752"/>
    <w:rsid w:val="00A5697C"/>
    <w:rsid w:val="00A61537"/>
    <w:rsid w:val="00A626E8"/>
    <w:rsid w:val="00A62700"/>
    <w:rsid w:val="00A647E9"/>
    <w:rsid w:val="00A648ED"/>
    <w:rsid w:val="00A64CE7"/>
    <w:rsid w:val="00A6670C"/>
    <w:rsid w:val="00A726C5"/>
    <w:rsid w:val="00A7386F"/>
    <w:rsid w:val="00A738EE"/>
    <w:rsid w:val="00A75290"/>
    <w:rsid w:val="00A7531B"/>
    <w:rsid w:val="00A758AE"/>
    <w:rsid w:val="00A75F93"/>
    <w:rsid w:val="00A808C2"/>
    <w:rsid w:val="00A8338C"/>
    <w:rsid w:val="00A83C75"/>
    <w:rsid w:val="00A85198"/>
    <w:rsid w:val="00A85497"/>
    <w:rsid w:val="00A877D2"/>
    <w:rsid w:val="00A90DD4"/>
    <w:rsid w:val="00A91985"/>
    <w:rsid w:val="00A92E53"/>
    <w:rsid w:val="00A93B4C"/>
    <w:rsid w:val="00A94616"/>
    <w:rsid w:val="00A95365"/>
    <w:rsid w:val="00A95DAB"/>
    <w:rsid w:val="00A966F4"/>
    <w:rsid w:val="00A96FED"/>
    <w:rsid w:val="00A9772C"/>
    <w:rsid w:val="00A97A47"/>
    <w:rsid w:val="00AA1A77"/>
    <w:rsid w:val="00AA1BA2"/>
    <w:rsid w:val="00AA488D"/>
    <w:rsid w:val="00AA4D51"/>
    <w:rsid w:val="00AA6658"/>
    <w:rsid w:val="00AB2D29"/>
    <w:rsid w:val="00AB397F"/>
    <w:rsid w:val="00AB3CAD"/>
    <w:rsid w:val="00AB53DE"/>
    <w:rsid w:val="00AB582E"/>
    <w:rsid w:val="00AB6FEC"/>
    <w:rsid w:val="00AB733A"/>
    <w:rsid w:val="00AC0A37"/>
    <w:rsid w:val="00AC2B38"/>
    <w:rsid w:val="00AC6B0E"/>
    <w:rsid w:val="00AD055D"/>
    <w:rsid w:val="00AD2A08"/>
    <w:rsid w:val="00AD2CB4"/>
    <w:rsid w:val="00AD6B07"/>
    <w:rsid w:val="00AD7B08"/>
    <w:rsid w:val="00AE2276"/>
    <w:rsid w:val="00AE2559"/>
    <w:rsid w:val="00AE4DD6"/>
    <w:rsid w:val="00AE58CE"/>
    <w:rsid w:val="00AE6050"/>
    <w:rsid w:val="00AE7EEB"/>
    <w:rsid w:val="00AF09B4"/>
    <w:rsid w:val="00AF1490"/>
    <w:rsid w:val="00AF1D6E"/>
    <w:rsid w:val="00AF2207"/>
    <w:rsid w:val="00AF3B43"/>
    <w:rsid w:val="00AF4060"/>
    <w:rsid w:val="00AF45F9"/>
    <w:rsid w:val="00AF60E7"/>
    <w:rsid w:val="00B00412"/>
    <w:rsid w:val="00B01853"/>
    <w:rsid w:val="00B01D6E"/>
    <w:rsid w:val="00B0296E"/>
    <w:rsid w:val="00B0548A"/>
    <w:rsid w:val="00B06437"/>
    <w:rsid w:val="00B11F41"/>
    <w:rsid w:val="00B13B04"/>
    <w:rsid w:val="00B13BA4"/>
    <w:rsid w:val="00B1456A"/>
    <w:rsid w:val="00B2005D"/>
    <w:rsid w:val="00B25788"/>
    <w:rsid w:val="00B25B5A"/>
    <w:rsid w:val="00B26904"/>
    <w:rsid w:val="00B30332"/>
    <w:rsid w:val="00B31131"/>
    <w:rsid w:val="00B321CB"/>
    <w:rsid w:val="00B32380"/>
    <w:rsid w:val="00B34B22"/>
    <w:rsid w:val="00B366E8"/>
    <w:rsid w:val="00B378D0"/>
    <w:rsid w:val="00B37B7E"/>
    <w:rsid w:val="00B40CDE"/>
    <w:rsid w:val="00B41549"/>
    <w:rsid w:val="00B4545D"/>
    <w:rsid w:val="00B47C30"/>
    <w:rsid w:val="00B50616"/>
    <w:rsid w:val="00B51D28"/>
    <w:rsid w:val="00B533A0"/>
    <w:rsid w:val="00B54109"/>
    <w:rsid w:val="00B54133"/>
    <w:rsid w:val="00B553AB"/>
    <w:rsid w:val="00B55940"/>
    <w:rsid w:val="00B57ECD"/>
    <w:rsid w:val="00B63237"/>
    <w:rsid w:val="00B63A73"/>
    <w:rsid w:val="00B64FA0"/>
    <w:rsid w:val="00B665BC"/>
    <w:rsid w:val="00B673EB"/>
    <w:rsid w:val="00B67B87"/>
    <w:rsid w:val="00B7110C"/>
    <w:rsid w:val="00B7197B"/>
    <w:rsid w:val="00B71E39"/>
    <w:rsid w:val="00B728FA"/>
    <w:rsid w:val="00B72991"/>
    <w:rsid w:val="00B745B4"/>
    <w:rsid w:val="00B813FA"/>
    <w:rsid w:val="00B8309D"/>
    <w:rsid w:val="00B83C37"/>
    <w:rsid w:val="00B83FA8"/>
    <w:rsid w:val="00B851AE"/>
    <w:rsid w:val="00B86F2F"/>
    <w:rsid w:val="00B919EE"/>
    <w:rsid w:val="00B91C38"/>
    <w:rsid w:val="00B936F6"/>
    <w:rsid w:val="00B94AF2"/>
    <w:rsid w:val="00B9522E"/>
    <w:rsid w:val="00B96E5E"/>
    <w:rsid w:val="00BA1EB4"/>
    <w:rsid w:val="00BA503F"/>
    <w:rsid w:val="00BA52CC"/>
    <w:rsid w:val="00BB16C9"/>
    <w:rsid w:val="00BB33B7"/>
    <w:rsid w:val="00BB3B8B"/>
    <w:rsid w:val="00BB41C1"/>
    <w:rsid w:val="00BB4F6D"/>
    <w:rsid w:val="00BB6B4B"/>
    <w:rsid w:val="00BC159B"/>
    <w:rsid w:val="00BC26E6"/>
    <w:rsid w:val="00BC2AE2"/>
    <w:rsid w:val="00BC45EC"/>
    <w:rsid w:val="00BC6AEB"/>
    <w:rsid w:val="00BD0FEA"/>
    <w:rsid w:val="00BE0508"/>
    <w:rsid w:val="00BE0850"/>
    <w:rsid w:val="00BE0E98"/>
    <w:rsid w:val="00BE19C9"/>
    <w:rsid w:val="00BE1A5E"/>
    <w:rsid w:val="00BE1CA6"/>
    <w:rsid w:val="00BE5945"/>
    <w:rsid w:val="00BE74AA"/>
    <w:rsid w:val="00BF06FC"/>
    <w:rsid w:val="00BF0998"/>
    <w:rsid w:val="00BF1663"/>
    <w:rsid w:val="00BF397C"/>
    <w:rsid w:val="00BF6C84"/>
    <w:rsid w:val="00BF7198"/>
    <w:rsid w:val="00C00300"/>
    <w:rsid w:val="00C004CD"/>
    <w:rsid w:val="00C016C8"/>
    <w:rsid w:val="00C01975"/>
    <w:rsid w:val="00C01E5F"/>
    <w:rsid w:val="00C03849"/>
    <w:rsid w:val="00C03EEF"/>
    <w:rsid w:val="00C04C79"/>
    <w:rsid w:val="00C0547E"/>
    <w:rsid w:val="00C124E8"/>
    <w:rsid w:val="00C130AC"/>
    <w:rsid w:val="00C15C47"/>
    <w:rsid w:val="00C16F73"/>
    <w:rsid w:val="00C2010D"/>
    <w:rsid w:val="00C2064C"/>
    <w:rsid w:val="00C21CA8"/>
    <w:rsid w:val="00C23EF6"/>
    <w:rsid w:val="00C24027"/>
    <w:rsid w:val="00C31109"/>
    <w:rsid w:val="00C31264"/>
    <w:rsid w:val="00C37229"/>
    <w:rsid w:val="00C418DC"/>
    <w:rsid w:val="00C42079"/>
    <w:rsid w:val="00C4514F"/>
    <w:rsid w:val="00C458A2"/>
    <w:rsid w:val="00C46562"/>
    <w:rsid w:val="00C47097"/>
    <w:rsid w:val="00C4735B"/>
    <w:rsid w:val="00C50591"/>
    <w:rsid w:val="00C53942"/>
    <w:rsid w:val="00C545B3"/>
    <w:rsid w:val="00C56E8D"/>
    <w:rsid w:val="00C575AF"/>
    <w:rsid w:val="00C612DA"/>
    <w:rsid w:val="00C62150"/>
    <w:rsid w:val="00C65C5B"/>
    <w:rsid w:val="00C663D9"/>
    <w:rsid w:val="00C7042F"/>
    <w:rsid w:val="00C71112"/>
    <w:rsid w:val="00C71EDB"/>
    <w:rsid w:val="00C72E47"/>
    <w:rsid w:val="00C732DC"/>
    <w:rsid w:val="00C7492B"/>
    <w:rsid w:val="00C74DA6"/>
    <w:rsid w:val="00C77EAC"/>
    <w:rsid w:val="00C80836"/>
    <w:rsid w:val="00C81FE1"/>
    <w:rsid w:val="00C8542D"/>
    <w:rsid w:val="00C855C8"/>
    <w:rsid w:val="00C85A87"/>
    <w:rsid w:val="00C9023D"/>
    <w:rsid w:val="00C92BA4"/>
    <w:rsid w:val="00C92BB6"/>
    <w:rsid w:val="00C94571"/>
    <w:rsid w:val="00C94A18"/>
    <w:rsid w:val="00C94A48"/>
    <w:rsid w:val="00C94EAC"/>
    <w:rsid w:val="00C9549E"/>
    <w:rsid w:val="00CA2157"/>
    <w:rsid w:val="00CA3442"/>
    <w:rsid w:val="00CA5A88"/>
    <w:rsid w:val="00CA5FE6"/>
    <w:rsid w:val="00CB1BB3"/>
    <w:rsid w:val="00CB45CE"/>
    <w:rsid w:val="00CB6435"/>
    <w:rsid w:val="00CC0923"/>
    <w:rsid w:val="00CC38A9"/>
    <w:rsid w:val="00CC3EDD"/>
    <w:rsid w:val="00CC52BA"/>
    <w:rsid w:val="00CC6089"/>
    <w:rsid w:val="00CC66A9"/>
    <w:rsid w:val="00CC6EA1"/>
    <w:rsid w:val="00CC7D6A"/>
    <w:rsid w:val="00CD10EB"/>
    <w:rsid w:val="00CD1A7A"/>
    <w:rsid w:val="00CD1E56"/>
    <w:rsid w:val="00CD471C"/>
    <w:rsid w:val="00CD4E83"/>
    <w:rsid w:val="00CD5D09"/>
    <w:rsid w:val="00CE376E"/>
    <w:rsid w:val="00CE489B"/>
    <w:rsid w:val="00CF0058"/>
    <w:rsid w:val="00CF0DC4"/>
    <w:rsid w:val="00CF31E4"/>
    <w:rsid w:val="00CF34A2"/>
    <w:rsid w:val="00CF447F"/>
    <w:rsid w:val="00CF4874"/>
    <w:rsid w:val="00CF544A"/>
    <w:rsid w:val="00D00523"/>
    <w:rsid w:val="00D0057C"/>
    <w:rsid w:val="00D027BF"/>
    <w:rsid w:val="00D02E28"/>
    <w:rsid w:val="00D02E91"/>
    <w:rsid w:val="00D0404C"/>
    <w:rsid w:val="00D0507A"/>
    <w:rsid w:val="00D05A60"/>
    <w:rsid w:val="00D069A8"/>
    <w:rsid w:val="00D100DE"/>
    <w:rsid w:val="00D1346E"/>
    <w:rsid w:val="00D15230"/>
    <w:rsid w:val="00D159FF"/>
    <w:rsid w:val="00D1628F"/>
    <w:rsid w:val="00D20823"/>
    <w:rsid w:val="00D2133E"/>
    <w:rsid w:val="00D2164A"/>
    <w:rsid w:val="00D25BFB"/>
    <w:rsid w:val="00D26077"/>
    <w:rsid w:val="00D27219"/>
    <w:rsid w:val="00D312C3"/>
    <w:rsid w:val="00D31E67"/>
    <w:rsid w:val="00D32BB0"/>
    <w:rsid w:val="00D359B4"/>
    <w:rsid w:val="00D366D4"/>
    <w:rsid w:val="00D36EF6"/>
    <w:rsid w:val="00D406DA"/>
    <w:rsid w:val="00D430B7"/>
    <w:rsid w:val="00D456FE"/>
    <w:rsid w:val="00D47390"/>
    <w:rsid w:val="00D479DE"/>
    <w:rsid w:val="00D51061"/>
    <w:rsid w:val="00D5164D"/>
    <w:rsid w:val="00D51A47"/>
    <w:rsid w:val="00D51CF2"/>
    <w:rsid w:val="00D53E09"/>
    <w:rsid w:val="00D55C5E"/>
    <w:rsid w:val="00D56703"/>
    <w:rsid w:val="00D56E97"/>
    <w:rsid w:val="00D632B8"/>
    <w:rsid w:val="00D63CCD"/>
    <w:rsid w:val="00D65D57"/>
    <w:rsid w:val="00D66D60"/>
    <w:rsid w:val="00D71CDA"/>
    <w:rsid w:val="00D71E7E"/>
    <w:rsid w:val="00D73598"/>
    <w:rsid w:val="00D74982"/>
    <w:rsid w:val="00D803E7"/>
    <w:rsid w:val="00D80695"/>
    <w:rsid w:val="00D80ED3"/>
    <w:rsid w:val="00D8153E"/>
    <w:rsid w:val="00D817EF"/>
    <w:rsid w:val="00D8233B"/>
    <w:rsid w:val="00D87B28"/>
    <w:rsid w:val="00D901D5"/>
    <w:rsid w:val="00D92FAF"/>
    <w:rsid w:val="00D93399"/>
    <w:rsid w:val="00D94B11"/>
    <w:rsid w:val="00D95B7E"/>
    <w:rsid w:val="00D96765"/>
    <w:rsid w:val="00DA0262"/>
    <w:rsid w:val="00DA04F0"/>
    <w:rsid w:val="00DA0F62"/>
    <w:rsid w:val="00DA59C4"/>
    <w:rsid w:val="00DA5BCE"/>
    <w:rsid w:val="00DA70C1"/>
    <w:rsid w:val="00DA7DB6"/>
    <w:rsid w:val="00DA7E44"/>
    <w:rsid w:val="00DB2AAE"/>
    <w:rsid w:val="00DB4546"/>
    <w:rsid w:val="00DB4C05"/>
    <w:rsid w:val="00DB7291"/>
    <w:rsid w:val="00DB7F05"/>
    <w:rsid w:val="00DC2E8F"/>
    <w:rsid w:val="00DC5617"/>
    <w:rsid w:val="00DC60A1"/>
    <w:rsid w:val="00DD0523"/>
    <w:rsid w:val="00DD0759"/>
    <w:rsid w:val="00DD2765"/>
    <w:rsid w:val="00DD2D25"/>
    <w:rsid w:val="00DD51F3"/>
    <w:rsid w:val="00DD5482"/>
    <w:rsid w:val="00DD58A4"/>
    <w:rsid w:val="00DD5913"/>
    <w:rsid w:val="00DD5AAD"/>
    <w:rsid w:val="00DD5E80"/>
    <w:rsid w:val="00DD60BF"/>
    <w:rsid w:val="00DD64A7"/>
    <w:rsid w:val="00DD7D3F"/>
    <w:rsid w:val="00DE1C58"/>
    <w:rsid w:val="00DE1DBE"/>
    <w:rsid w:val="00DE29F0"/>
    <w:rsid w:val="00DE3184"/>
    <w:rsid w:val="00DE78EC"/>
    <w:rsid w:val="00DF1991"/>
    <w:rsid w:val="00DF1ADC"/>
    <w:rsid w:val="00DF1EDE"/>
    <w:rsid w:val="00DF5694"/>
    <w:rsid w:val="00DF7C7D"/>
    <w:rsid w:val="00DF7EB5"/>
    <w:rsid w:val="00E00EE7"/>
    <w:rsid w:val="00E010C6"/>
    <w:rsid w:val="00E042A5"/>
    <w:rsid w:val="00E0494A"/>
    <w:rsid w:val="00E05479"/>
    <w:rsid w:val="00E0548B"/>
    <w:rsid w:val="00E063F5"/>
    <w:rsid w:val="00E11C40"/>
    <w:rsid w:val="00E13542"/>
    <w:rsid w:val="00E13FC0"/>
    <w:rsid w:val="00E14239"/>
    <w:rsid w:val="00E1484A"/>
    <w:rsid w:val="00E15CC6"/>
    <w:rsid w:val="00E168A5"/>
    <w:rsid w:val="00E237ED"/>
    <w:rsid w:val="00E250F5"/>
    <w:rsid w:val="00E254FA"/>
    <w:rsid w:val="00E2794B"/>
    <w:rsid w:val="00E3007A"/>
    <w:rsid w:val="00E317FB"/>
    <w:rsid w:val="00E32917"/>
    <w:rsid w:val="00E32D38"/>
    <w:rsid w:val="00E35E5A"/>
    <w:rsid w:val="00E403C6"/>
    <w:rsid w:val="00E41397"/>
    <w:rsid w:val="00E4169F"/>
    <w:rsid w:val="00E42625"/>
    <w:rsid w:val="00E43013"/>
    <w:rsid w:val="00E457AD"/>
    <w:rsid w:val="00E46551"/>
    <w:rsid w:val="00E50CBD"/>
    <w:rsid w:val="00E51DB5"/>
    <w:rsid w:val="00E51DF3"/>
    <w:rsid w:val="00E52975"/>
    <w:rsid w:val="00E52C97"/>
    <w:rsid w:val="00E5390A"/>
    <w:rsid w:val="00E53A11"/>
    <w:rsid w:val="00E55056"/>
    <w:rsid w:val="00E5597B"/>
    <w:rsid w:val="00E57503"/>
    <w:rsid w:val="00E60940"/>
    <w:rsid w:val="00E61562"/>
    <w:rsid w:val="00E618DF"/>
    <w:rsid w:val="00E61F55"/>
    <w:rsid w:val="00E630A5"/>
    <w:rsid w:val="00E65BD7"/>
    <w:rsid w:val="00E6745D"/>
    <w:rsid w:val="00E7218F"/>
    <w:rsid w:val="00E73D9E"/>
    <w:rsid w:val="00E73F3D"/>
    <w:rsid w:val="00E75039"/>
    <w:rsid w:val="00E75731"/>
    <w:rsid w:val="00E75B3E"/>
    <w:rsid w:val="00E76747"/>
    <w:rsid w:val="00E77DBA"/>
    <w:rsid w:val="00E80491"/>
    <w:rsid w:val="00E83503"/>
    <w:rsid w:val="00E85A9A"/>
    <w:rsid w:val="00E85D6C"/>
    <w:rsid w:val="00E85F02"/>
    <w:rsid w:val="00E86486"/>
    <w:rsid w:val="00E90376"/>
    <w:rsid w:val="00E91B56"/>
    <w:rsid w:val="00E930C9"/>
    <w:rsid w:val="00E9674F"/>
    <w:rsid w:val="00E967F8"/>
    <w:rsid w:val="00E96C1F"/>
    <w:rsid w:val="00E96CF1"/>
    <w:rsid w:val="00E9778D"/>
    <w:rsid w:val="00E97A18"/>
    <w:rsid w:val="00E97CDE"/>
    <w:rsid w:val="00EA261E"/>
    <w:rsid w:val="00EA4714"/>
    <w:rsid w:val="00EA5528"/>
    <w:rsid w:val="00EA572F"/>
    <w:rsid w:val="00EA5FCF"/>
    <w:rsid w:val="00EB417A"/>
    <w:rsid w:val="00EB456A"/>
    <w:rsid w:val="00EB4ADB"/>
    <w:rsid w:val="00EB4DAE"/>
    <w:rsid w:val="00EB723F"/>
    <w:rsid w:val="00EB7664"/>
    <w:rsid w:val="00EC07AB"/>
    <w:rsid w:val="00EC534D"/>
    <w:rsid w:val="00EC54D7"/>
    <w:rsid w:val="00EC63EE"/>
    <w:rsid w:val="00EC6EC5"/>
    <w:rsid w:val="00ED0E30"/>
    <w:rsid w:val="00ED1D70"/>
    <w:rsid w:val="00ED267A"/>
    <w:rsid w:val="00ED30F5"/>
    <w:rsid w:val="00ED31B3"/>
    <w:rsid w:val="00ED49E3"/>
    <w:rsid w:val="00ED6003"/>
    <w:rsid w:val="00EE06F3"/>
    <w:rsid w:val="00EE35A6"/>
    <w:rsid w:val="00EE7C26"/>
    <w:rsid w:val="00EF04A9"/>
    <w:rsid w:val="00EF0C67"/>
    <w:rsid w:val="00EF2679"/>
    <w:rsid w:val="00EF2A82"/>
    <w:rsid w:val="00EF2B43"/>
    <w:rsid w:val="00EF307F"/>
    <w:rsid w:val="00EF5450"/>
    <w:rsid w:val="00EF5C69"/>
    <w:rsid w:val="00EF5F88"/>
    <w:rsid w:val="00F0294F"/>
    <w:rsid w:val="00F031BE"/>
    <w:rsid w:val="00F04643"/>
    <w:rsid w:val="00F06F76"/>
    <w:rsid w:val="00F077A1"/>
    <w:rsid w:val="00F07845"/>
    <w:rsid w:val="00F11A6C"/>
    <w:rsid w:val="00F11BB0"/>
    <w:rsid w:val="00F12040"/>
    <w:rsid w:val="00F129CD"/>
    <w:rsid w:val="00F136B2"/>
    <w:rsid w:val="00F1698C"/>
    <w:rsid w:val="00F172B9"/>
    <w:rsid w:val="00F17853"/>
    <w:rsid w:val="00F20ABE"/>
    <w:rsid w:val="00F236F2"/>
    <w:rsid w:val="00F253D5"/>
    <w:rsid w:val="00F25E82"/>
    <w:rsid w:val="00F265EA"/>
    <w:rsid w:val="00F324EC"/>
    <w:rsid w:val="00F33EEF"/>
    <w:rsid w:val="00F3481A"/>
    <w:rsid w:val="00F36110"/>
    <w:rsid w:val="00F36915"/>
    <w:rsid w:val="00F372C9"/>
    <w:rsid w:val="00F426BE"/>
    <w:rsid w:val="00F4283F"/>
    <w:rsid w:val="00F45E0D"/>
    <w:rsid w:val="00F4647E"/>
    <w:rsid w:val="00F476C4"/>
    <w:rsid w:val="00F51380"/>
    <w:rsid w:val="00F52A06"/>
    <w:rsid w:val="00F547DB"/>
    <w:rsid w:val="00F54E49"/>
    <w:rsid w:val="00F551CB"/>
    <w:rsid w:val="00F55237"/>
    <w:rsid w:val="00F57CC5"/>
    <w:rsid w:val="00F61FD8"/>
    <w:rsid w:val="00F64A62"/>
    <w:rsid w:val="00F64D3E"/>
    <w:rsid w:val="00F65CA4"/>
    <w:rsid w:val="00F67188"/>
    <w:rsid w:val="00F70EB6"/>
    <w:rsid w:val="00F71566"/>
    <w:rsid w:val="00F719B7"/>
    <w:rsid w:val="00F72EA0"/>
    <w:rsid w:val="00F72ECA"/>
    <w:rsid w:val="00F730EA"/>
    <w:rsid w:val="00F737E4"/>
    <w:rsid w:val="00F73863"/>
    <w:rsid w:val="00F7463B"/>
    <w:rsid w:val="00F769D3"/>
    <w:rsid w:val="00F77819"/>
    <w:rsid w:val="00F77CCB"/>
    <w:rsid w:val="00F836E4"/>
    <w:rsid w:val="00F84A76"/>
    <w:rsid w:val="00F85EE1"/>
    <w:rsid w:val="00F916C4"/>
    <w:rsid w:val="00F93169"/>
    <w:rsid w:val="00F9370A"/>
    <w:rsid w:val="00F94B27"/>
    <w:rsid w:val="00F97003"/>
    <w:rsid w:val="00F9772B"/>
    <w:rsid w:val="00F9776D"/>
    <w:rsid w:val="00FA14BE"/>
    <w:rsid w:val="00FA360C"/>
    <w:rsid w:val="00FA7137"/>
    <w:rsid w:val="00FA791A"/>
    <w:rsid w:val="00FA7BB8"/>
    <w:rsid w:val="00FB04E3"/>
    <w:rsid w:val="00FB3C2D"/>
    <w:rsid w:val="00FB740D"/>
    <w:rsid w:val="00FB7A32"/>
    <w:rsid w:val="00FC02BF"/>
    <w:rsid w:val="00FC1B8E"/>
    <w:rsid w:val="00FC2B0C"/>
    <w:rsid w:val="00FC2CD9"/>
    <w:rsid w:val="00FC3251"/>
    <w:rsid w:val="00FC5725"/>
    <w:rsid w:val="00FC6DC6"/>
    <w:rsid w:val="00FC72CA"/>
    <w:rsid w:val="00FD1FEA"/>
    <w:rsid w:val="00FD2968"/>
    <w:rsid w:val="00FD58F7"/>
    <w:rsid w:val="00FD62F2"/>
    <w:rsid w:val="00FE1AAE"/>
    <w:rsid w:val="00FE2CBD"/>
    <w:rsid w:val="00FE2CCD"/>
    <w:rsid w:val="00FE2E50"/>
    <w:rsid w:val="00FE3635"/>
    <w:rsid w:val="00FE4717"/>
    <w:rsid w:val="00FE4BE3"/>
    <w:rsid w:val="00FE5127"/>
    <w:rsid w:val="00FE5B2F"/>
    <w:rsid w:val="00FE6390"/>
    <w:rsid w:val="00FE6C16"/>
    <w:rsid w:val="00FE6DEA"/>
    <w:rsid w:val="00FF5080"/>
    <w:rsid w:val="00FF55B1"/>
    <w:rsid w:val="00FF57AB"/>
    <w:rsid w:val="00FF7290"/>
    <w:rsid w:val="1F88F0A2"/>
    <w:rsid w:val="220096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E5B695"/>
  <w15:chartTrackingRefBased/>
  <w15:docId w15:val="{C8D51BA1-2996-4981-9F6E-61A65AF06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60A3"/>
    <w:rPr>
      <w:rFonts w:ascii="Public Sans" w:hAnsi="Public Sans"/>
      <w:sz w:val="22"/>
    </w:rPr>
  </w:style>
  <w:style w:type="paragraph" w:styleId="Heading1">
    <w:name w:val="heading 1"/>
    <w:basedOn w:val="Normal"/>
    <w:next w:val="Normal"/>
    <w:link w:val="Heading1Char"/>
    <w:uiPriority w:val="9"/>
    <w:rsid w:val="00356AA6"/>
    <w:pPr>
      <w:keepNext/>
      <w:keepLines/>
      <w:spacing w:before="240" w:after="0"/>
      <w:outlineLvl w:val="0"/>
    </w:pPr>
    <w:rPr>
      <w:rFonts w:asciiTheme="majorHAnsi" w:eastAsiaTheme="majorEastAsia" w:hAnsiTheme="majorHAnsi" w:cstheme="majorBidi"/>
      <w:color w:val="1B3F72" w:themeColor="accent1" w:themeShade="BF"/>
      <w:sz w:val="32"/>
      <w:szCs w:val="32"/>
    </w:rPr>
  </w:style>
  <w:style w:type="paragraph" w:styleId="Heading2">
    <w:name w:val="heading 2"/>
    <w:basedOn w:val="Normal"/>
    <w:next w:val="Normal"/>
    <w:link w:val="Heading2Char"/>
    <w:uiPriority w:val="9"/>
    <w:semiHidden/>
    <w:unhideWhenUsed/>
    <w:rsid w:val="00B25B5A"/>
    <w:pPr>
      <w:keepNext/>
      <w:keepLines/>
      <w:spacing w:before="40" w:after="0"/>
      <w:outlineLvl w:val="1"/>
    </w:pPr>
    <w:rPr>
      <w:rFonts w:asciiTheme="majorHAnsi" w:eastAsiaTheme="majorEastAsia" w:hAnsiTheme="majorHAnsi" w:cstheme="majorBidi"/>
      <w:color w:val="1B3F72" w:themeColor="accent1" w:themeShade="BF"/>
      <w:sz w:val="26"/>
      <w:szCs w:val="26"/>
    </w:rPr>
  </w:style>
  <w:style w:type="paragraph" w:styleId="Heading3">
    <w:name w:val="heading 3"/>
    <w:basedOn w:val="Normal"/>
    <w:next w:val="Normal"/>
    <w:link w:val="Heading3Char"/>
    <w:uiPriority w:val="9"/>
    <w:semiHidden/>
    <w:unhideWhenUsed/>
    <w:qFormat/>
    <w:rsid w:val="00632589"/>
    <w:pPr>
      <w:keepNext/>
      <w:keepLines/>
      <w:spacing w:before="40" w:after="0"/>
      <w:outlineLvl w:val="2"/>
    </w:pPr>
    <w:rPr>
      <w:rFonts w:asciiTheme="majorHAnsi" w:eastAsiaTheme="majorEastAsia" w:hAnsiTheme="majorHAnsi" w:cstheme="majorBidi"/>
      <w:color w:val="122A4B" w:themeColor="accent1" w:themeShade="7F"/>
      <w:sz w:val="24"/>
    </w:rPr>
  </w:style>
  <w:style w:type="paragraph" w:styleId="Heading4">
    <w:name w:val="heading 4"/>
    <w:basedOn w:val="Normal"/>
    <w:next w:val="Normal"/>
    <w:link w:val="Heading4Char"/>
    <w:uiPriority w:val="9"/>
    <w:semiHidden/>
    <w:unhideWhenUsed/>
    <w:qFormat/>
    <w:rsid w:val="00632589"/>
    <w:pPr>
      <w:keepNext/>
      <w:keepLines/>
      <w:spacing w:before="40" w:after="0"/>
      <w:outlineLvl w:val="3"/>
    </w:pPr>
    <w:rPr>
      <w:rFonts w:asciiTheme="majorHAnsi" w:eastAsiaTheme="majorEastAsia" w:hAnsiTheme="majorHAnsi" w:cstheme="majorBidi"/>
      <w:i/>
      <w:iCs/>
      <w:color w:val="1B3F72" w:themeColor="accent1" w:themeShade="BF"/>
    </w:rPr>
  </w:style>
  <w:style w:type="paragraph" w:styleId="Heading5">
    <w:name w:val="heading 5"/>
    <w:basedOn w:val="Normal"/>
    <w:next w:val="Normal"/>
    <w:link w:val="Heading5Char"/>
    <w:uiPriority w:val="9"/>
    <w:semiHidden/>
    <w:unhideWhenUsed/>
    <w:qFormat/>
    <w:rsid w:val="00632589"/>
    <w:pPr>
      <w:keepNext/>
      <w:keepLines/>
      <w:spacing w:before="40" w:after="0"/>
      <w:outlineLvl w:val="4"/>
    </w:pPr>
    <w:rPr>
      <w:rFonts w:asciiTheme="majorHAnsi" w:eastAsiaTheme="majorEastAsia" w:hAnsiTheme="majorHAnsi" w:cstheme="majorBidi"/>
      <w:color w:val="1B3F72" w:themeColor="accent1" w:themeShade="BF"/>
    </w:rPr>
  </w:style>
  <w:style w:type="paragraph" w:styleId="Heading6">
    <w:name w:val="heading 6"/>
    <w:basedOn w:val="Normal"/>
    <w:next w:val="Normal"/>
    <w:link w:val="Heading6Char"/>
    <w:uiPriority w:val="9"/>
    <w:semiHidden/>
    <w:unhideWhenUsed/>
    <w:qFormat/>
    <w:rsid w:val="00632589"/>
    <w:pPr>
      <w:keepNext/>
      <w:keepLines/>
      <w:spacing w:before="40" w:after="0"/>
      <w:outlineLvl w:val="5"/>
    </w:pPr>
    <w:rPr>
      <w:rFonts w:asciiTheme="majorHAnsi" w:eastAsiaTheme="majorEastAsia" w:hAnsiTheme="majorHAnsi" w:cstheme="majorBidi"/>
      <w:color w:val="122A4B" w:themeColor="accent1" w:themeShade="7F"/>
    </w:rPr>
  </w:style>
  <w:style w:type="paragraph" w:styleId="Heading7">
    <w:name w:val="heading 7"/>
    <w:basedOn w:val="Normal"/>
    <w:next w:val="Normal"/>
    <w:link w:val="Heading7Char"/>
    <w:uiPriority w:val="9"/>
    <w:semiHidden/>
    <w:unhideWhenUsed/>
    <w:qFormat/>
    <w:rsid w:val="00DD2765"/>
    <w:pPr>
      <w:keepNext/>
      <w:keepLines/>
      <w:spacing w:before="40" w:after="0"/>
      <w:outlineLvl w:val="6"/>
    </w:pPr>
    <w:rPr>
      <w:rFonts w:asciiTheme="majorHAnsi" w:eastAsiaTheme="majorEastAsia" w:hAnsiTheme="majorHAnsi" w:cstheme="majorBidi"/>
      <w:i/>
      <w:iCs/>
      <w:color w:val="122A4B"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link w:val="QuoteChar"/>
    <w:uiPriority w:val="29"/>
    <w:rsid w:val="00414DE8"/>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414DE8"/>
    <w:rPr>
      <w:rFonts w:ascii="Public Sans" w:hAnsi="Public Sans"/>
      <w:i/>
      <w:iCs/>
      <w:color w:val="404040" w:themeColor="text1" w:themeTint="BF"/>
      <w:sz w:val="22"/>
    </w:rPr>
  </w:style>
  <w:style w:type="paragraph" w:customStyle="1" w:styleId="Divisions">
    <w:name w:val="Divisions"/>
    <w:basedOn w:val="Normal"/>
    <w:link w:val="DivisionsChar"/>
    <w:qFormat/>
    <w:rsid w:val="007F4FD6"/>
    <w:pPr>
      <w:spacing w:before="120"/>
    </w:pPr>
    <w:rPr>
      <w:b/>
      <w:bCs/>
      <w:iCs/>
      <w:caps/>
      <w:color w:val="255599" w:themeColor="accent1"/>
    </w:rPr>
  </w:style>
  <w:style w:type="character" w:customStyle="1" w:styleId="DivisionsChar">
    <w:name w:val="Divisions Char"/>
    <w:basedOn w:val="QuoteChar"/>
    <w:link w:val="Divisions"/>
    <w:rsid w:val="007F4FD6"/>
    <w:rPr>
      <w:rFonts w:ascii="Public Sans" w:hAnsi="Public Sans"/>
      <w:b/>
      <w:bCs/>
      <w:i w:val="0"/>
      <w:iCs/>
      <w:caps/>
      <w:color w:val="255599" w:themeColor="accent1"/>
      <w:sz w:val="22"/>
    </w:rPr>
  </w:style>
  <w:style w:type="paragraph" w:customStyle="1" w:styleId="Parts">
    <w:name w:val="Parts"/>
    <w:basedOn w:val="Divisions"/>
    <w:link w:val="PartsChar"/>
    <w:qFormat/>
    <w:rsid w:val="00D02E91"/>
    <w:rPr>
      <w:color w:val="9D3F29" w:themeColor="accent4"/>
    </w:rPr>
  </w:style>
  <w:style w:type="character" w:customStyle="1" w:styleId="PartsChar">
    <w:name w:val="Parts Char"/>
    <w:basedOn w:val="DivisionsChar"/>
    <w:link w:val="Parts"/>
    <w:rsid w:val="00D02E91"/>
    <w:rPr>
      <w:rFonts w:ascii="Public Sans" w:hAnsi="Public Sans"/>
      <w:b/>
      <w:bCs/>
      <w:i w:val="0"/>
      <w:iCs/>
      <w:caps/>
      <w:color w:val="9D3F29" w:themeColor="accent4"/>
      <w:sz w:val="22"/>
    </w:rPr>
  </w:style>
  <w:style w:type="paragraph" w:customStyle="1" w:styleId="Subsections">
    <w:name w:val="Subsections"/>
    <w:basedOn w:val="Parts"/>
    <w:link w:val="SubsectionsChar"/>
    <w:qFormat/>
    <w:rsid w:val="0015673B"/>
    <w:pPr>
      <w:spacing w:after="60"/>
    </w:pPr>
    <w:rPr>
      <w:b w:val="0"/>
      <w:bCs w:val="0"/>
      <w:caps w:val="0"/>
      <w:color w:val="C98A3D" w:themeColor="accent5"/>
    </w:rPr>
  </w:style>
  <w:style w:type="character" w:customStyle="1" w:styleId="SubsectionsChar">
    <w:name w:val="Subsections Char"/>
    <w:basedOn w:val="PartsChar"/>
    <w:link w:val="Subsections"/>
    <w:rsid w:val="0015673B"/>
    <w:rPr>
      <w:rFonts w:ascii="Public Sans" w:hAnsi="Public Sans"/>
      <w:b w:val="0"/>
      <w:bCs w:val="0"/>
      <w:i w:val="0"/>
      <w:iCs/>
      <w:caps w:val="0"/>
      <w:color w:val="C98A3D" w:themeColor="accent5"/>
      <w:sz w:val="22"/>
    </w:rPr>
  </w:style>
  <w:style w:type="paragraph" w:customStyle="1" w:styleId="DivisionHeadings">
    <w:name w:val="Division Headings"/>
    <w:next w:val="Divisions"/>
    <w:link w:val="DivisionHeadingsChar"/>
    <w:qFormat/>
    <w:rsid w:val="003606F3"/>
    <w:rPr>
      <w:rFonts w:ascii="Public Sans Light" w:hAnsi="Public Sans Light"/>
      <w:iCs/>
      <w:color w:val="9D3F29" w:themeColor="accent4"/>
      <w:sz w:val="36"/>
      <w:szCs w:val="40"/>
    </w:rPr>
  </w:style>
  <w:style w:type="character" w:customStyle="1" w:styleId="DivisionHeadingsChar">
    <w:name w:val="Division Headings Char"/>
    <w:basedOn w:val="SubsectionsChar"/>
    <w:link w:val="DivisionHeadings"/>
    <w:rsid w:val="003606F3"/>
    <w:rPr>
      <w:rFonts w:ascii="Public Sans Light" w:hAnsi="Public Sans Light"/>
      <w:b w:val="0"/>
      <w:bCs w:val="0"/>
      <w:i w:val="0"/>
      <w:iCs/>
      <w:caps w:val="0"/>
      <w:color w:val="9D3F29" w:themeColor="accent4"/>
      <w:sz w:val="36"/>
      <w:szCs w:val="40"/>
    </w:rPr>
  </w:style>
  <w:style w:type="character" w:customStyle="1" w:styleId="Heading1Char">
    <w:name w:val="Heading 1 Char"/>
    <w:basedOn w:val="DefaultParagraphFont"/>
    <w:link w:val="Heading1"/>
    <w:uiPriority w:val="9"/>
    <w:rsid w:val="00356AA6"/>
    <w:rPr>
      <w:rFonts w:asciiTheme="majorHAnsi" w:eastAsiaTheme="majorEastAsia" w:hAnsiTheme="majorHAnsi" w:cstheme="majorBidi"/>
      <w:color w:val="1B3F72" w:themeColor="accent1" w:themeShade="BF"/>
      <w:sz w:val="32"/>
      <w:szCs w:val="32"/>
    </w:rPr>
  </w:style>
  <w:style w:type="paragraph" w:styleId="TOCHeading">
    <w:name w:val="TOC Heading"/>
    <w:basedOn w:val="DivisionHeadings"/>
    <w:next w:val="Normal"/>
    <w:uiPriority w:val="39"/>
    <w:unhideWhenUsed/>
    <w:qFormat/>
    <w:rsid w:val="003606F3"/>
  </w:style>
  <w:style w:type="character" w:customStyle="1" w:styleId="Heading2Char">
    <w:name w:val="Heading 2 Char"/>
    <w:basedOn w:val="DefaultParagraphFont"/>
    <w:link w:val="Heading2"/>
    <w:uiPriority w:val="9"/>
    <w:semiHidden/>
    <w:rsid w:val="00B25B5A"/>
    <w:rPr>
      <w:rFonts w:asciiTheme="majorHAnsi" w:eastAsiaTheme="majorEastAsia" w:hAnsiTheme="majorHAnsi" w:cstheme="majorBidi"/>
      <w:color w:val="1B3F72" w:themeColor="accent1" w:themeShade="BF"/>
      <w:sz w:val="26"/>
      <w:szCs w:val="26"/>
    </w:rPr>
  </w:style>
  <w:style w:type="paragraph" w:styleId="ListParagraph">
    <w:name w:val="List Paragraph"/>
    <w:basedOn w:val="Normal"/>
    <w:link w:val="ListParagraphChar"/>
    <w:uiPriority w:val="34"/>
    <w:qFormat/>
    <w:rsid w:val="00B25B5A"/>
    <w:pPr>
      <w:spacing w:before="120" w:after="0" w:line="276" w:lineRule="auto"/>
      <w:ind w:left="720"/>
      <w:contextualSpacing/>
    </w:pPr>
    <w:rPr>
      <w:rFonts w:eastAsia="Times New Roman" w:cs="Times New Roman"/>
      <w:szCs w:val="18"/>
      <w:lang w:eastAsia="en-US"/>
    </w:rPr>
  </w:style>
  <w:style w:type="character" w:styleId="Hyperlink">
    <w:name w:val="Hyperlink"/>
    <w:basedOn w:val="DefaultParagraphFont"/>
    <w:uiPriority w:val="99"/>
    <w:unhideWhenUsed/>
    <w:rsid w:val="00B86F2F"/>
    <w:rPr>
      <w:color w:val="CD5B37" w:themeColor="hyperlink"/>
      <w:u w:val="single"/>
    </w:rPr>
  </w:style>
  <w:style w:type="character" w:customStyle="1" w:styleId="Heading3Char">
    <w:name w:val="Heading 3 Char"/>
    <w:basedOn w:val="DefaultParagraphFont"/>
    <w:link w:val="Heading3"/>
    <w:uiPriority w:val="9"/>
    <w:semiHidden/>
    <w:rsid w:val="00632589"/>
    <w:rPr>
      <w:rFonts w:asciiTheme="majorHAnsi" w:eastAsiaTheme="majorEastAsia" w:hAnsiTheme="majorHAnsi" w:cstheme="majorBidi"/>
      <w:color w:val="122A4B" w:themeColor="accent1" w:themeShade="7F"/>
    </w:rPr>
  </w:style>
  <w:style w:type="character" w:customStyle="1" w:styleId="Heading4Char">
    <w:name w:val="Heading 4 Char"/>
    <w:basedOn w:val="DefaultParagraphFont"/>
    <w:link w:val="Heading4"/>
    <w:uiPriority w:val="9"/>
    <w:semiHidden/>
    <w:rsid w:val="00632589"/>
    <w:rPr>
      <w:rFonts w:asciiTheme="majorHAnsi" w:eastAsiaTheme="majorEastAsia" w:hAnsiTheme="majorHAnsi" w:cstheme="majorBidi"/>
      <w:i/>
      <w:iCs/>
      <w:color w:val="1B3F72" w:themeColor="accent1" w:themeShade="BF"/>
      <w:sz w:val="22"/>
    </w:rPr>
  </w:style>
  <w:style w:type="character" w:customStyle="1" w:styleId="Heading5Char">
    <w:name w:val="Heading 5 Char"/>
    <w:basedOn w:val="DefaultParagraphFont"/>
    <w:link w:val="Heading5"/>
    <w:uiPriority w:val="9"/>
    <w:semiHidden/>
    <w:rsid w:val="00632589"/>
    <w:rPr>
      <w:rFonts w:asciiTheme="majorHAnsi" w:eastAsiaTheme="majorEastAsia" w:hAnsiTheme="majorHAnsi" w:cstheme="majorBidi"/>
      <w:color w:val="1B3F72" w:themeColor="accent1" w:themeShade="BF"/>
      <w:sz w:val="22"/>
    </w:rPr>
  </w:style>
  <w:style w:type="character" w:customStyle="1" w:styleId="Heading6Char">
    <w:name w:val="Heading 6 Char"/>
    <w:basedOn w:val="DefaultParagraphFont"/>
    <w:link w:val="Heading6"/>
    <w:uiPriority w:val="9"/>
    <w:semiHidden/>
    <w:rsid w:val="00632589"/>
    <w:rPr>
      <w:rFonts w:asciiTheme="majorHAnsi" w:eastAsiaTheme="majorEastAsia" w:hAnsiTheme="majorHAnsi" w:cstheme="majorBidi"/>
      <w:color w:val="122A4B" w:themeColor="accent1" w:themeShade="7F"/>
      <w:sz w:val="22"/>
    </w:rPr>
  </w:style>
  <w:style w:type="paragraph" w:customStyle="1" w:styleId="Outline-CapitalLetters">
    <w:name w:val="Outline - Capital Letters"/>
    <w:basedOn w:val="ListParagraph"/>
    <w:link w:val="Outline-CapitalLettersChar"/>
    <w:qFormat/>
    <w:rsid w:val="0015673B"/>
    <w:pPr>
      <w:numPr>
        <w:numId w:val="2"/>
      </w:numPr>
      <w:spacing w:before="0"/>
    </w:pPr>
  </w:style>
  <w:style w:type="character" w:customStyle="1" w:styleId="ListParagraphChar">
    <w:name w:val="List Paragraph Char"/>
    <w:basedOn w:val="DefaultParagraphFont"/>
    <w:link w:val="ListParagraph"/>
    <w:uiPriority w:val="34"/>
    <w:rsid w:val="003606F3"/>
    <w:rPr>
      <w:rFonts w:ascii="Public Sans" w:eastAsia="Times New Roman" w:hAnsi="Public Sans" w:cs="Times New Roman"/>
      <w:sz w:val="22"/>
      <w:szCs w:val="18"/>
      <w:lang w:eastAsia="en-US"/>
    </w:rPr>
  </w:style>
  <w:style w:type="character" w:customStyle="1" w:styleId="Outline-CapitalLettersChar">
    <w:name w:val="Outline - Capital Letters Char"/>
    <w:basedOn w:val="ListParagraphChar"/>
    <w:link w:val="Outline-CapitalLetters"/>
    <w:rsid w:val="0015673B"/>
    <w:rPr>
      <w:rFonts w:ascii="Public Sans" w:eastAsia="Times New Roman" w:hAnsi="Public Sans" w:cs="Times New Roman"/>
      <w:sz w:val="22"/>
      <w:szCs w:val="18"/>
      <w:lang w:eastAsia="en-US"/>
    </w:rPr>
  </w:style>
  <w:style w:type="character" w:customStyle="1" w:styleId="Heading7Char">
    <w:name w:val="Heading 7 Char"/>
    <w:basedOn w:val="DefaultParagraphFont"/>
    <w:link w:val="Heading7"/>
    <w:uiPriority w:val="9"/>
    <w:semiHidden/>
    <w:rsid w:val="00DD2765"/>
    <w:rPr>
      <w:rFonts w:asciiTheme="majorHAnsi" w:eastAsiaTheme="majorEastAsia" w:hAnsiTheme="majorHAnsi" w:cstheme="majorBidi"/>
      <w:i/>
      <w:iCs/>
      <w:color w:val="122A4B" w:themeColor="accent1" w:themeShade="7F"/>
      <w:sz w:val="22"/>
    </w:rPr>
  </w:style>
  <w:style w:type="character" w:styleId="CommentReference">
    <w:name w:val="annotation reference"/>
    <w:basedOn w:val="DefaultParagraphFont"/>
    <w:uiPriority w:val="99"/>
    <w:semiHidden/>
    <w:unhideWhenUsed/>
    <w:rsid w:val="00D0507A"/>
    <w:rPr>
      <w:sz w:val="16"/>
      <w:szCs w:val="16"/>
    </w:rPr>
  </w:style>
  <w:style w:type="paragraph" w:styleId="CommentText">
    <w:name w:val="annotation text"/>
    <w:basedOn w:val="Normal"/>
    <w:link w:val="CommentTextChar"/>
    <w:uiPriority w:val="99"/>
    <w:unhideWhenUsed/>
    <w:rsid w:val="00D0507A"/>
    <w:pPr>
      <w:spacing w:line="240" w:lineRule="auto"/>
    </w:pPr>
    <w:rPr>
      <w:sz w:val="20"/>
      <w:szCs w:val="20"/>
    </w:rPr>
  </w:style>
  <w:style w:type="character" w:customStyle="1" w:styleId="CommentTextChar">
    <w:name w:val="Comment Text Char"/>
    <w:basedOn w:val="DefaultParagraphFont"/>
    <w:link w:val="CommentText"/>
    <w:uiPriority w:val="99"/>
    <w:rsid w:val="00D0507A"/>
    <w:rPr>
      <w:rFonts w:ascii="Public Sans" w:hAnsi="Public Sans"/>
      <w:sz w:val="20"/>
      <w:szCs w:val="20"/>
    </w:rPr>
  </w:style>
  <w:style w:type="paragraph" w:styleId="CommentSubject">
    <w:name w:val="annotation subject"/>
    <w:basedOn w:val="CommentText"/>
    <w:next w:val="CommentText"/>
    <w:link w:val="CommentSubjectChar"/>
    <w:uiPriority w:val="99"/>
    <w:semiHidden/>
    <w:unhideWhenUsed/>
    <w:rsid w:val="00D0507A"/>
    <w:rPr>
      <w:b/>
      <w:bCs/>
    </w:rPr>
  </w:style>
  <w:style w:type="character" w:customStyle="1" w:styleId="CommentSubjectChar">
    <w:name w:val="Comment Subject Char"/>
    <w:basedOn w:val="CommentTextChar"/>
    <w:link w:val="CommentSubject"/>
    <w:uiPriority w:val="99"/>
    <w:semiHidden/>
    <w:rsid w:val="00D0507A"/>
    <w:rPr>
      <w:rFonts w:ascii="Public Sans" w:hAnsi="Public Sans"/>
      <w:b/>
      <w:bCs/>
      <w:sz w:val="20"/>
      <w:szCs w:val="20"/>
    </w:rPr>
  </w:style>
  <w:style w:type="paragraph" w:styleId="TOC1">
    <w:name w:val="toc 1"/>
    <w:basedOn w:val="DivisionHeadings"/>
    <w:next w:val="Normal"/>
    <w:autoRedefine/>
    <w:uiPriority w:val="39"/>
    <w:unhideWhenUsed/>
    <w:rsid w:val="00370697"/>
    <w:pPr>
      <w:spacing w:before="120" w:after="0"/>
    </w:pPr>
    <w:rPr>
      <w:bCs/>
      <w:iCs w:val="0"/>
      <w:color w:val="255599" w:themeColor="accent1"/>
      <w:sz w:val="24"/>
      <w:szCs w:val="24"/>
    </w:rPr>
  </w:style>
  <w:style w:type="paragraph" w:styleId="TOC2">
    <w:name w:val="toc 2"/>
    <w:basedOn w:val="Normal"/>
    <w:next w:val="Normal"/>
    <w:autoRedefine/>
    <w:uiPriority w:val="39"/>
    <w:unhideWhenUsed/>
    <w:rsid w:val="009215B2"/>
    <w:pPr>
      <w:spacing w:after="0"/>
    </w:pPr>
    <w:rPr>
      <w:bCs/>
      <w:sz w:val="20"/>
      <w:szCs w:val="20"/>
    </w:rPr>
  </w:style>
  <w:style w:type="paragraph" w:styleId="TOC3">
    <w:name w:val="toc 3"/>
    <w:basedOn w:val="Normal"/>
    <w:next w:val="Normal"/>
    <w:autoRedefine/>
    <w:uiPriority w:val="39"/>
    <w:unhideWhenUsed/>
    <w:rsid w:val="009215B2"/>
    <w:pPr>
      <w:spacing w:after="0"/>
      <w:ind w:left="220"/>
    </w:pPr>
    <w:rPr>
      <w:color w:val="9D3F29" w:themeColor="accent4"/>
      <w:sz w:val="20"/>
      <w:szCs w:val="20"/>
    </w:rPr>
  </w:style>
  <w:style w:type="paragraph" w:styleId="TOC4">
    <w:name w:val="toc 4"/>
    <w:basedOn w:val="Normal"/>
    <w:next w:val="Normal"/>
    <w:autoRedefine/>
    <w:uiPriority w:val="39"/>
    <w:unhideWhenUsed/>
    <w:rsid w:val="00D73598"/>
    <w:pPr>
      <w:spacing w:after="0"/>
      <w:ind w:left="440"/>
    </w:pPr>
    <w:rPr>
      <w:rFonts w:asciiTheme="minorHAnsi" w:hAnsiTheme="minorHAnsi"/>
      <w:sz w:val="20"/>
      <w:szCs w:val="20"/>
    </w:rPr>
  </w:style>
  <w:style w:type="paragraph" w:styleId="TOC5">
    <w:name w:val="toc 5"/>
    <w:basedOn w:val="Normal"/>
    <w:next w:val="Normal"/>
    <w:autoRedefine/>
    <w:uiPriority w:val="39"/>
    <w:unhideWhenUsed/>
    <w:rsid w:val="00D73598"/>
    <w:pPr>
      <w:spacing w:after="0"/>
      <w:ind w:left="660"/>
    </w:pPr>
    <w:rPr>
      <w:rFonts w:asciiTheme="minorHAnsi" w:hAnsiTheme="minorHAnsi"/>
      <w:sz w:val="20"/>
      <w:szCs w:val="20"/>
    </w:rPr>
  </w:style>
  <w:style w:type="paragraph" w:styleId="TOC6">
    <w:name w:val="toc 6"/>
    <w:basedOn w:val="Normal"/>
    <w:next w:val="Normal"/>
    <w:autoRedefine/>
    <w:uiPriority w:val="39"/>
    <w:unhideWhenUsed/>
    <w:rsid w:val="00D73598"/>
    <w:pPr>
      <w:spacing w:after="0"/>
      <w:ind w:left="880"/>
    </w:pPr>
    <w:rPr>
      <w:rFonts w:asciiTheme="minorHAnsi" w:hAnsiTheme="minorHAnsi"/>
      <w:sz w:val="20"/>
      <w:szCs w:val="20"/>
    </w:rPr>
  </w:style>
  <w:style w:type="paragraph" w:styleId="TOC7">
    <w:name w:val="toc 7"/>
    <w:basedOn w:val="Normal"/>
    <w:next w:val="Normal"/>
    <w:autoRedefine/>
    <w:uiPriority w:val="39"/>
    <w:unhideWhenUsed/>
    <w:rsid w:val="00D73598"/>
    <w:pPr>
      <w:spacing w:after="0"/>
      <w:ind w:left="1100"/>
    </w:pPr>
    <w:rPr>
      <w:rFonts w:asciiTheme="minorHAnsi" w:hAnsiTheme="minorHAnsi"/>
      <w:sz w:val="20"/>
      <w:szCs w:val="20"/>
    </w:rPr>
  </w:style>
  <w:style w:type="paragraph" w:styleId="TOC8">
    <w:name w:val="toc 8"/>
    <w:basedOn w:val="Normal"/>
    <w:next w:val="Normal"/>
    <w:autoRedefine/>
    <w:uiPriority w:val="39"/>
    <w:unhideWhenUsed/>
    <w:rsid w:val="00D73598"/>
    <w:pPr>
      <w:spacing w:after="0"/>
      <w:ind w:left="1320"/>
    </w:pPr>
    <w:rPr>
      <w:rFonts w:asciiTheme="minorHAnsi" w:hAnsiTheme="minorHAnsi"/>
      <w:sz w:val="20"/>
      <w:szCs w:val="20"/>
    </w:rPr>
  </w:style>
  <w:style w:type="paragraph" w:styleId="TOC9">
    <w:name w:val="toc 9"/>
    <w:basedOn w:val="Normal"/>
    <w:next w:val="Normal"/>
    <w:autoRedefine/>
    <w:uiPriority w:val="39"/>
    <w:unhideWhenUsed/>
    <w:rsid w:val="00D73598"/>
    <w:pPr>
      <w:spacing w:after="0"/>
      <w:ind w:left="1540"/>
    </w:pPr>
    <w:rPr>
      <w:rFonts w:asciiTheme="minorHAnsi" w:hAnsiTheme="minorHAnsi"/>
      <w:sz w:val="20"/>
      <w:szCs w:val="20"/>
    </w:rPr>
  </w:style>
  <w:style w:type="paragraph" w:styleId="Footer">
    <w:name w:val="footer"/>
    <w:basedOn w:val="Normal"/>
    <w:link w:val="FooterChar"/>
    <w:uiPriority w:val="99"/>
    <w:unhideWhenUsed/>
    <w:rsid w:val="00336446"/>
    <w:pPr>
      <w:tabs>
        <w:tab w:val="center" w:pos="4680"/>
        <w:tab w:val="right" w:pos="9360"/>
      </w:tabs>
      <w:spacing w:after="0" w:line="240" w:lineRule="auto"/>
    </w:pPr>
    <w:rPr>
      <w:rFonts w:ascii="Public Sans Light" w:hAnsi="Public Sans Light"/>
      <w:color w:val="B0A186" w:themeColor="background2" w:themeShade="BF"/>
      <w:sz w:val="18"/>
    </w:rPr>
  </w:style>
  <w:style w:type="character" w:customStyle="1" w:styleId="FooterChar">
    <w:name w:val="Footer Char"/>
    <w:basedOn w:val="DefaultParagraphFont"/>
    <w:link w:val="Footer"/>
    <w:uiPriority w:val="99"/>
    <w:rsid w:val="00336446"/>
    <w:rPr>
      <w:rFonts w:ascii="Public Sans Light" w:hAnsi="Public Sans Light"/>
      <w:color w:val="B0A186" w:themeColor="background2" w:themeShade="BF"/>
      <w:sz w:val="18"/>
    </w:rPr>
  </w:style>
  <w:style w:type="character" w:styleId="PageNumber">
    <w:name w:val="page number"/>
    <w:basedOn w:val="DefaultParagraphFont"/>
    <w:uiPriority w:val="99"/>
    <w:semiHidden/>
    <w:unhideWhenUsed/>
    <w:rsid w:val="005F330B"/>
  </w:style>
  <w:style w:type="paragraph" w:styleId="Header">
    <w:name w:val="header"/>
    <w:basedOn w:val="Normal"/>
    <w:link w:val="HeaderChar"/>
    <w:uiPriority w:val="99"/>
    <w:unhideWhenUsed/>
    <w:rsid w:val="005F33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330B"/>
    <w:rPr>
      <w:rFonts w:ascii="Public Sans" w:hAnsi="Public Sans"/>
      <w:sz w:val="22"/>
    </w:rPr>
  </w:style>
  <w:style w:type="character" w:styleId="UnresolvedMention">
    <w:name w:val="Unresolved Mention"/>
    <w:basedOn w:val="DefaultParagraphFont"/>
    <w:uiPriority w:val="99"/>
    <w:semiHidden/>
    <w:unhideWhenUsed/>
    <w:rsid w:val="00CC7D6A"/>
    <w:rPr>
      <w:color w:val="605E5C"/>
      <w:shd w:val="clear" w:color="auto" w:fill="E1DFDD"/>
    </w:rPr>
  </w:style>
  <w:style w:type="paragraph" w:customStyle="1" w:styleId="PartsforTOC">
    <w:name w:val="Parts for TOC"/>
    <w:basedOn w:val="Parts"/>
    <w:link w:val="PartsforTOCChar"/>
    <w:qFormat/>
    <w:rsid w:val="00FC2CD9"/>
  </w:style>
  <w:style w:type="character" w:customStyle="1" w:styleId="PartsforTOCChar">
    <w:name w:val="Parts for TOC Char"/>
    <w:basedOn w:val="PartsChar"/>
    <w:link w:val="PartsforTOC"/>
    <w:rsid w:val="00FC2CD9"/>
    <w:rPr>
      <w:rFonts w:ascii="Public Sans" w:hAnsi="Public Sans"/>
      <w:b/>
      <w:bCs/>
      <w:i w:val="0"/>
      <w:iCs/>
      <w:caps/>
      <w:color w:val="9D3F29" w:themeColor="accent4"/>
      <w:sz w:val="22"/>
    </w:rPr>
  </w:style>
  <w:style w:type="table" w:styleId="TableGrid">
    <w:name w:val="Table Grid"/>
    <w:basedOn w:val="TableNormal"/>
    <w:uiPriority w:val="39"/>
    <w:rsid w:val="00874F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80">
    <w:name w:val="xl80"/>
    <w:basedOn w:val="Normal"/>
    <w:rsid w:val="00E61562"/>
    <w:pPr>
      <w:spacing w:before="100" w:beforeAutospacing="1" w:after="100" w:afterAutospacing="1" w:line="240" w:lineRule="auto"/>
      <w:ind w:firstLineChars="600" w:firstLine="600"/>
      <w:textAlignment w:val="center"/>
    </w:pPr>
    <w:rPr>
      <w:rFonts w:ascii="Times New Roman" w:eastAsia="Times New Roman" w:hAnsi="Times New Roman" w:cs="Times New Roman"/>
      <w:sz w:val="24"/>
      <w:lang w:eastAsia="en-US"/>
    </w:rPr>
  </w:style>
  <w:style w:type="paragraph" w:styleId="Revision">
    <w:name w:val="Revision"/>
    <w:hidden/>
    <w:uiPriority w:val="99"/>
    <w:semiHidden/>
    <w:rsid w:val="00081D8B"/>
    <w:pPr>
      <w:spacing w:after="0" w:line="240" w:lineRule="auto"/>
    </w:pPr>
    <w:rPr>
      <w:rFonts w:ascii="Public Sans" w:hAnsi="Public San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microsoft.com/office/2018/08/relationships/commentsExtensible" Target="commentsExtensi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microsoft.com/office/2016/09/relationships/commentsIds" Target="commentsIds.xml"/><Relationship Id="rId2" Type="http://schemas.openxmlformats.org/officeDocument/2006/relationships/customXml" Target="../customXml/item2.xml"/><Relationship Id="rId16" Type="http://schemas.microsoft.com/office/2011/relationships/commentsExtended" Target="commentsExtended.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nterprisecommunity.org" TargetMode="External"/><Relationship Id="rId5" Type="http://schemas.openxmlformats.org/officeDocument/2006/relationships/numbering" Target="numbering.xml"/><Relationship Id="rId15" Type="http://schemas.openxmlformats.org/officeDocument/2006/relationships/comments" Target="comments.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ertification@enterprisecommunity.org" TargetMode="External"/></Relationships>
</file>

<file path=word/theme/theme1.xml><?xml version="1.0" encoding="utf-8"?>
<a:theme xmlns:a="http://schemas.openxmlformats.org/drawingml/2006/main" name="Office Theme">
  <a:themeElements>
    <a:clrScheme name="EGC 2026">
      <a:dk1>
        <a:sysClr val="windowText" lastClr="000000"/>
      </a:dk1>
      <a:lt1>
        <a:sysClr val="window" lastClr="FFFFFF"/>
      </a:lt1>
      <a:dk2>
        <a:srgbClr val="052656"/>
      </a:dk2>
      <a:lt2>
        <a:srgbClr val="DAD3C6"/>
      </a:lt2>
      <a:accent1>
        <a:srgbClr val="255599"/>
      </a:accent1>
      <a:accent2>
        <a:srgbClr val="054D40"/>
      </a:accent2>
      <a:accent3>
        <a:srgbClr val="0D887A"/>
      </a:accent3>
      <a:accent4>
        <a:srgbClr val="9D3F29"/>
      </a:accent4>
      <a:accent5>
        <a:srgbClr val="C98A3D"/>
      </a:accent5>
      <a:accent6>
        <a:srgbClr val="7D3A76"/>
      </a:accent6>
      <a:hlink>
        <a:srgbClr val="CD5B37"/>
      </a:hlink>
      <a:folHlink>
        <a:srgbClr val="501638"/>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B68ADEB29B61241B2AA8EDC6E1340E0" ma:contentTypeVersion="20" ma:contentTypeDescription="Create a new document." ma:contentTypeScope="" ma:versionID="e890e450de6a68ed55806f40ef288e97">
  <xsd:schema xmlns:xsd="http://www.w3.org/2001/XMLSchema" xmlns:xs="http://www.w3.org/2001/XMLSchema" xmlns:p="http://schemas.microsoft.com/office/2006/metadata/properties" xmlns:ns2="91bfcb28-517f-4dd4-8701-04aea4e1d6d2" xmlns:ns3="bf5b0e47-c7eb-4ab1-809e-1ffe821ce70e" targetNamespace="http://schemas.microsoft.com/office/2006/metadata/properties" ma:root="true" ma:fieldsID="b9bd99693e1333531c64f73db3426805" ns2:_="" ns3:_="">
    <xsd:import namespace="91bfcb28-517f-4dd4-8701-04aea4e1d6d2"/>
    <xsd:import namespace="bf5b0e47-c7eb-4ab1-809e-1ffe821ce70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bfcb28-517f-4dd4-8701-04aea4e1d6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ce37fd66-c85f-4cdb-a613-a59591a4ba3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f5b0e47-c7eb-4ab1-809e-1ffe821ce70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a67f7466-2be1-4f6e-8204-c52a9242baf6}" ma:internalName="TaxCatchAll" ma:showField="CatchAllData" ma:web="bf5b0e47-c7eb-4ab1-809e-1ffe821ce7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bf5b0e47-c7eb-4ab1-809e-1ffe821ce70e" xsi:nil="true"/>
    <lcf76f155ced4ddcb4097134ff3c332f xmlns="91bfcb28-517f-4dd4-8701-04aea4e1d6d2">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A66BA4F-5F86-4B6C-9381-8024D8C8C50C}"/>
</file>

<file path=customXml/itemProps2.xml><?xml version="1.0" encoding="utf-8"?>
<ds:datastoreItem xmlns:ds="http://schemas.openxmlformats.org/officeDocument/2006/customXml" ds:itemID="{83F76203-5D99-4CA1-9C00-5AB818128586}">
  <ds:schemaRefs>
    <ds:schemaRef ds:uri="http://schemas.microsoft.com/office/2006/metadata/properties"/>
    <ds:schemaRef ds:uri="http://schemas.microsoft.com/office/infopath/2007/PartnerControls"/>
    <ds:schemaRef ds:uri="3e924f42-02d1-4809-ad80-a81cfd50ee5d"/>
    <ds:schemaRef ds:uri="3c2b199b-ae0d-40d1-a25b-4aecafb99e9c"/>
  </ds:schemaRefs>
</ds:datastoreItem>
</file>

<file path=customXml/itemProps3.xml><?xml version="1.0" encoding="utf-8"?>
<ds:datastoreItem xmlns:ds="http://schemas.openxmlformats.org/officeDocument/2006/customXml" ds:itemID="{E9F92960-F520-4216-9782-6797E9ED34FF}">
  <ds:schemaRefs>
    <ds:schemaRef ds:uri="http://schemas.openxmlformats.org/officeDocument/2006/bibliography"/>
  </ds:schemaRefs>
</ds:datastoreItem>
</file>

<file path=customXml/itemProps4.xml><?xml version="1.0" encoding="utf-8"?>
<ds:datastoreItem xmlns:ds="http://schemas.openxmlformats.org/officeDocument/2006/customXml" ds:itemID="{FB4F1F32-4E8B-4EBC-B9AF-4D139BC2410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217</Pages>
  <Words>57721</Words>
  <Characters>318048</Characters>
  <Application>Microsoft Office Word</Application>
  <DocSecurity>0</DocSecurity>
  <Lines>8155</Lines>
  <Paragraphs>6592</Paragraphs>
  <ScaleCrop>false</ScaleCrop>
  <Company/>
  <LinksUpToDate>false</LinksUpToDate>
  <CharactersWithSpaces>369177</CharactersWithSpaces>
  <SharedDoc>false</SharedDoc>
  <HLinks>
    <vt:vector size="1314" baseType="variant">
      <vt:variant>
        <vt:i4>1114175</vt:i4>
      </vt:variant>
      <vt:variant>
        <vt:i4>1307</vt:i4>
      </vt:variant>
      <vt:variant>
        <vt:i4>0</vt:i4>
      </vt:variant>
      <vt:variant>
        <vt:i4>5</vt:i4>
      </vt:variant>
      <vt:variant>
        <vt:lpwstr/>
      </vt:variant>
      <vt:variant>
        <vt:lpwstr>_Toc232072873</vt:lpwstr>
      </vt:variant>
      <vt:variant>
        <vt:i4>1114175</vt:i4>
      </vt:variant>
      <vt:variant>
        <vt:i4>1301</vt:i4>
      </vt:variant>
      <vt:variant>
        <vt:i4>0</vt:i4>
      </vt:variant>
      <vt:variant>
        <vt:i4>5</vt:i4>
      </vt:variant>
      <vt:variant>
        <vt:lpwstr/>
      </vt:variant>
      <vt:variant>
        <vt:lpwstr>_Toc232072872</vt:lpwstr>
      </vt:variant>
      <vt:variant>
        <vt:i4>1114175</vt:i4>
      </vt:variant>
      <vt:variant>
        <vt:i4>1295</vt:i4>
      </vt:variant>
      <vt:variant>
        <vt:i4>0</vt:i4>
      </vt:variant>
      <vt:variant>
        <vt:i4>5</vt:i4>
      </vt:variant>
      <vt:variant>
        <vt:lpwstr/>
      </vt:variant>
      <vt:variant>
        <vt:lpwstr>_Toc232072871</vt:lpwstr>
      </vt:variant>
      <vt:variant>
        <vt:i4>1114175</vt:i4>
      </vt:variant>
      <vt:variant>
        <vt:i4>1289</vt:i4>
      </vt:variant>
      <vt:variant>
        <vt:i4>0</vt:i4>
      </vt:variant>
      <vt:variant>
        <vt:i4>5</vt:i4>
      </vt:variant>
      <vt:variant>
        <vt:lpwstr/>
      </vt:variant>
      <vt:variant>
        <vt:lpwstr>_Toc232072870</vt:lpwstr>
      </vt:variant>
      <vt:variant>
        <vt:i4>1048639</vt:i4>
      </vt:variant>
      <vt:variant>
        <vt:i4>1283</vt:i4>
      </vt:variant>
      <vt:variant>
        <vt:i4>0</vt:i4>
      </vt:variant>
      <vt:variant>
        <vt:i4>5</vt:i4>
      </vt:variant>
      <vt:variant>
        <vt:lpwstr/>
      </vt:variant>
      <vt:variant>
        <vt:lpwstr>_Toc232072869</vt:lpwstr>
      </vt:variant>
      <vt:variant>
        <vt:i4>1048639</vt:i4>
      </vt:variant>
      <vt:variant>
        <vt:i4>1277</vt:i4>
      </vt:variant>
      <vt:variant>
        <vt:i4>0</vt:i4>
      </vt:variant>
      <vt:variant>
        <vt:i4>5</vt:i4>
      </vt:variant>
      <vt:variant>
        <vt:lpwstr/>
      </vt:variant>
      <vt:variant>
        <vt:lpwstr>_Toc232072868</vt:lpwstr>
      </vt:variant>
      <vt:variant>
        <vt:i4>1048639</vt:i4>
      </vt:variant>
      <vt:variant>
        <vt:i4>1271</vt:i4>
      </vt:variant>
      <vt:variant>
        <vt:i4>0</vt:i4>
      </vt:variant>
      <vt:variant>
        <vt:i4>5</vt:i4>
      </vt:variant>
      <vt:variant>
        <vt:lpwstr/>
      </vt:variant>
      <vt:variant>
        <vt:lpwstr>_Toc232072867</vt:lpwstr>
      </vt:variant>
      <vt:variant>
        <vt:i4>1048639</vt:i4>
      </vt:variant>
      <vt:variant>
        <vt:i4>1265</vt:i4>
      </vt:variant>
      <vt:variant>
        <vt:i4>0</vt:i4>
      </vt:variant>
      <vt:variant>
        <vt:i4>5</vt:i4>
      </vt:variant>
      <vt:variant>
        <vt:lpwstr/>
      </vt:variant>
      <vt:variant>
        <vt:lpwstr>_Toc232072866</vt:lpwstr>
      </vt:variant>
      <vt:variant>
        <vt:i4>1048639</vt:i4>
      </vt:variant>
      <vt:variant>
        <vt:i4>1259</vt:i4>
      </vt:variant>
      <vt:variant>
        <vt:i4>0</vt:i4>
      </vt:variant>
      <vt:variant>
        <vt:i4>5</vt:i4>
      </vt:variant>
      <vt:variant>
        <vt:lpwstr/>
      </vt:variant>
      <vt:variant>
        <vt:lpwstr>_Toc232072865</vt:lpwstr>
      </vt:variant>
      <vt:variant>
        <vt:i4>1048639</vt:i4>
      </vt:variant>
      <vt:variant>
        <vt:i4>1253</vt:i4>
      </vt:variant>
      <vt:variant>
        <vt:i4>0</vt:i4>
      </vt:variant>
      <vt:variant>
        <vt:i4>5</vt:i4>
      </vt:variant>
      <vt:variant>
        <vt:lpwstr/>
      </vt:variant>
      <vt:variant>
        <vt:lpwstr>_Toc232072864</vt:lpwstr>
      </vt:variant>
      <vt:variant>
        <vt:i4>1048639</vt:i4>
      </vt:variant>
      <vt:variant>
        <vt:i4>1247</vt:i4>
      </vt:variant>
      <vt:variant>
        <vt:i4>0</vt:i4>
      </vt:variant>
      <vt:variant>
        <vt:i4>5</vt:i4>
      </vt:variant>
      <vt:variant>
        <vt:lpwstr/>
      </vt:variant>
      <vt:variant>
        <vt:lpwstr>_Toc232072863</vt:lpwstr>
      </vt:variant>
      <vt:variant>
        <vt:i4>1048639</vt:i4>
      </vt:variant>
      <vt:variant>
        <vt:i4>1241</vt:i4>
      </vt:variant>
      <vt:variant>
        <vt:i4>0</vt:i4>
      </vt:variant>
      <vt:variant>
        <vt:i4>5</vt:i4>
      </vt:variant>
      <vt:variant>
        <vt:lpwstr/>
      </vt:variant>
      <vt:variant>
        <vt:lpwstr>_Toc232072862</vt:lpwstr>
      </vt:variant>
      <vt:variant>
        <vt:i4>1048639</vt:i4>
      </vt:variant>
      <vt:variant>
        <vt:i4>1235</vt:i4>
      </vt:variant>
      <vt:variant>
        <vt:i4>0</vt:i4>
      </vt:variant>
      <vt:variant>
        <vt:i4>5</vt:i4>
      </vt:variant>
      <vt:variant>
        <vt:lpwstr/>
      </vt:variant>
      <vt:variant>
        <vt:lpwstr>_Toc232072861</vt:lpwstr>
      </vt:variant>
      <vt:variant>
        <vt:i4>1048639</vt:i4>
      </vt:variant>
      <vt:variant>
        <vt:i4>1229</vt:i4>
      </vt:variant>
      <vt:variant>
        <vt:i4>0</vt:i4>
      </vt:variant>
      <vt:variant>
        <vt:i4>5</vt:i4>
      </vt:variant>
      <vt:variant>
        <vt:lpwstr/>
      </vt:variant>
      <vt:variant>
        <vt:lpwstr>_Toc232072860</vt:lpwstr>
      </vt:variant>
      <vt:variant>
        <vt:i4>1245247</vt:i4>
      </vt:variant>
      <vt:variant>
        <vt:i4>1223</vt:i4>
      </vt:variant>
      <vt:variant>
        <vt:i4>0</vt:i4>
      </vt:variant>
      <vt:variant>
        <vt:i4>5</vt:i4>
      </vt:variant>
      <vt:variant>
        <vt:lpwstr/>
      </vt:variant>
      <vt:variant>
        <vt:lpwstr>_Toc232072859</vt:lpwstr>
      </vt:variant>
      <vt:variant>
        <vt:i4>1245247</vt:i4>
      </vt:variant>
      <vt:variant>
        <vt:i4>1217</vt:i4>
      </vt:variant>
      <vt:variant>
        <vt:i4>0</vt:i4>
      </vt:variant>
      <vt:variant>
        <vt:i4>5</vt:i4>
      </vt:variant>
      <vt:variant>
        <vt:lpwstr/>
      </vt:variant>
      <vt:variant>
        <vt:lpwstr>_Toc232072858</vt:lpwstr>
      </vt:variant>
      <vt:variant>
        <vt:i4>1245247</vt:i4>
      </vt:variant>
      <vt:variant>
        <vt:i4>1211</vt:i4>
      </vt:variant>
      <vt:variant>
        <vt:i4>0</vt:i4>
      </vt:variant>
      <vt:variant>
        <vt:i4>5</vt:i4>
      </vt:variant>
      <vt:variant>
        <vt:lpwstr/>
      </vt:variant>
      <vt:variant>
        <vt:lpwstr>_Toc232072857</vt:lpwstr>
      </vt:variant>
      <vt:variant>
        <vt:i4>1245247</vt:i4>
      </vt:variant>
      <vt:variant>
        <vt:i4>1205</vt:i4>
      </vt:variant>
      <vt:variant>
        <vt:i4>0</vt:i4>
      </vt:variant>
      <vt:variant>
        <vt:i4>5</vt:i4>
      </vt:variant>
      <vt:variant>
        <vt:lpwstr/>
      </vt:variant>
      <vt:variant>
        <vt:lpwstr>_Toc232072856</vt:lpwstr>
      </vt:variant>
      <vt:variant>
        <vt:i4>1245247</vt:i4>
      </vt:variant>
      <vt:variant>
        <vt:i4>1199</vt:i4>
      </vt:variant>
      <vt:variant>
        <vt:i4>0</vt:i4>
      </vt:variant>
      <vt:variant>
        <vt:i4>5</vt:i4>
      </vt:variant>
      <vt:variant>
        <vt:lpwstr/>
      </vt:variant>
      <vt:variant>
        <vt:lpwstr>_Toc232072855</vt:lpwstr>
      </vt:variant>
      <vt:variant>
        <vt:i4>1245247</vt:i4>
      </vt:variant>
      <vt:variant>
        <vt:i4>1193</vt:i4>
      </vt:variant>
      <vt:variant>
        <vt:i4>0</vt:i4>
      </vt:variant>
      <vt:variant>
        <vt:i4>5</vt:i4>
      </vt:variant>
      <vt:variant>
        <vt:lpwstr/>
      </vt:variant>
      <vt:variant>
        <vt:lpwstr>_Toc232072854</vt:lpwstr>
      </vt:variant>
      <vt:variant>
        <vt:i4>1245247</vt:i4>
      </vt:variant>
      <vt:variant>
        <vt:i4>1187</vt:i4>
      </vt:variant>
      <vt:variant>
        <vt:i4>0</vt:i4>
      </vt:variant>
      <vt:variant>
        <vt:i4>5</vt:i4>
      </vt:variant>
      <vt:variant>
        <vt:lpwstr/>
      </vt:variant>
      <vt:variant>
        <vt:lpwstr>_Toc232072853</vt:lpwstr>
      </vt:variant>
      <vt:variant>
        <vt:i4>1245247</vt:i4>
      </vt:variant>
      <vt:variant>
        <vt:i4>1181</vt:i4>
      </vt:variant>
      <vt:variant>
        <vt:i4>0</vt:i4>
      </vt:variant>
      <vt:variant>
        <vt:i4>5</vt:i4>
      </vt:variant>
      <vt:variant>
        <vt:lpwstr/>
      </vt:variant>
      <vt:variant>
        <vt:lpwstr>_Toc232072852</vt:lpwstr>
      </vt:variant>
      <vt:variant>
        <vt:i4>1245247</vt:i4>
      </vt:variant>
      <vt:variant>
        <vt:i4>1175</vt:i4>
      </vt:variant>
      <vt:variant>
        <vt:i4>0</vt:i4>
      </vt:variant>
      <vt:variant>
        <vt:i4>5</vt:i4>
      </vt:variant>
      <vt:variant>
        <vt:lpwstr/>
      </vt:variant>
      <vt:variant>
        <vt:lpwstr>_Toc232072851</vt:lpwstr>
      </vt:variant>
      <vt:variant>
        <vt:i4>1245247</vt:i4>
      </vt:variant>
      <vt:variant>
        <vt:i4>1169</vt:i4>
      </vt:variant>
      <vt:variant>
        <vt:i4>0</vt:i4>
      </vt:variant>
      <vt:variant>
        <vt:i4>5</vt:i4>
      </vt:variant>
      <vt:variant>
        <vt:lpwstr/>
      </vt:variant>
      <vt:variant>
        <vt:lpwstr>_Toc232072850</vt:lpwstr>
      </vt:variant>
      <vt:variant>
        <vt:i4>1179711</vt:i4>
      </vt:variant>
      <vt:variant>
        <vt:i4>1163</vt:i4>
      </vt:variant>
      <vt:variant>
        <vt:i4>0</vt:i4>
      </vt:variant>
      <vt:variant>
        <vt:i4>5</vt:i4>
      </vt:variant>
      <vt:variant>
        <vt:lpwstr/>
      </vt:variant>
      <vt:variant>
        <vt:lpwstr>_Toc232072849</vt:lpwstr>
      </vt:variant>
      <vt:variant>
        <vt:i4>1179711</vt:i4>
      </vt:variant>
      <vt:variant>
        <vt:i4>1157</vt:i4>
      </vt:variant>
      <vt:variant>
        <vt:i4>0</vt:i4>
      </vt:variant>
      <vt:variant>
        <vt:i4>5</vt:i4>
      </vt:variant>
      <vt:variant>
        <vt:lpwstr/>
      </vt:variant>
      <vt:variant>
        <vt:lpwstr>_Toc232072848</vt:lpwstr>
      </vt:variant>
      <vt:variant>
        <vt:i4>1179711</vt:i4>
      </vt:variant>
      <vt:variant>
        <vt:i4>1151</vt:i4>
      </vt:variant>
      <vt:variant>
        <vt:i4>0</vt:i4>
      </vt:variant>
      <vt:variant>
        <vt:i4>5</vt:i4>
      </vt:variant>
      <vt:variant>
        <vt:lpwstr/>
      </vt:variant>
      <vt:variant>
        <vt:lpwstr>_Toc232072847</vt:lpwstr>
      </vt:variant>
      <vt:variant>
        <vt:i4>1179711</vt:i4>
      </vt:variant>
      <vt:variant>
        <vt:i4>1145</vt:i4>
      </vt:variant>
      <vt:variant>
        <vt:i4>0</vt:i4>
      </vt:variant>
      <vt:variant>
        <vt:i4>5</vt:i4>
      </vt:variant>
      <vt:variant>
        <vt:lpwstr/>
      </vt:variant>
      <vt:variant>
        <vt:lpwstr>_Toc232072846</vt:lpwstr>
      </vt:variant>
      <vt:variant>
        <vt:i4>1179711</vt:i4>
      </vt:variant>
      <vt:variant>
        <vt:i4>1139</vt:i4>
      </vt:variant>
      <vt:variant>
        <vt:i4>0</vt:i4>
      </vt:variant>
      <vt:variant>
        <vt:i4>5</vt:i4>
      </vt:variant>
      <vt:variant>
        <vt:lpwstr/>
      </vt:variant>
      <vt:variant>
        <vt:lpwstr>_Toc232072845</vt:lpwstr>
      </vt:variant>
      <vt:variant>
        <vt:i4>1179711</vt:i4>
      </vt:variant>
      <vt:variant>
        <vt:i4>1133</vt:i4>
      </vt:variant>
      <vt:variant>
        <vt:i4>0</vt:i4>
      </vt:variant>
      <vt:variant>
        <vt:i4>5</vt:i4>
      </vt:variant>
      <vt:variant>
        <vt:lpwstr/>
      </vt:variant>
      <vt:variant>
        <vt:lpwstr>_Toc232072844</vt:lpwstr>
      </vt:variant>
      <vt:variant>
        <vt:i4>1179711</vt:i4>
      </vt:variant>
      <vt:variant>
        <vt:i4>1127</vt:i4>
      </vt:variant>
      <vt:variant>
        <vt:i4>0</vt:i4>
      </vt:variant>
      <vt:variant>
        <vt:i4>5</vt:i4>
      </vt:variant>
      <vt:variant>
        <vt:lpwstr/>
      </vt:variant>
      <vt:variant>
        <vt:lpwstr>_Toc232072843</vt:lpwstr>
      </vt:variant>
      <vt:variant>
        <vt:i4>1179711</vt:i4>
      </vt:variant>
      <vt:variant>
        <vt:i4>1121</vt:i4>
      </vt:variant>
      <vt:variant>
        <vt:i4>0</vt:i4>
      </vt:variant>
      <vt:variant>
        <vt:i4>5</vt:i4>
      </vt:variant>
      <vt:variant>
        <vt:lpwstr/>
      </vt:variant>
      <vt:variant>
        <vt:lpwstr>_Toc232072842</vt:lpwstr>
      </vt:variant>
      <vt:variant>
        <vt:i4>1179711</vt:i4>
      </vt:variant>
      <vt:variant>
        <vt:i4>1115</vt:i4>
      </vt:variant>
      <vt:variant>
        <vt:i4>0</vt:i4>
      </vt:variant>
      <vt:variant>
        <vt:i4>5</vt:i4>
      </vt:variant>
      <vt:variant>
        <vt:lpwstr/>
      </vt:variant>
      <vt:variant>
        <vt:lpwstr>_Toc232072841</vt:lpwstr>
      </vt:variant>
      <vt:variant>
        <vt:i4>1179711</vt:i4>
      </vt:variant>
      <vt:variant>
        <vt:i4>1109</vt:i4>
      </vt:variant>
      <vt:variant>
        <vt:i4>0</vt:i4>
      </vt:variant>
      <vt:variant>
        <vt:i4>5</vt:i4>
      </vt:variant>
      <vt:variant>
        <vt:lpwstr/>
      </vt:variant>
      <vt:variant>
        <vt:lpwstr>_Toc232072840</vt:lpwstr>
      </vt:variant>
      <vt:variant>
        <vt:i4>1376319</vt:i4>
      </vt:variant>
      <vt:variant>
        <vt:i4>1103</vt:i4>
      </vt:variant>
      <vt:variant>
        <vt:i4>0</vt:i4>
      </vt:variant>
      <vt:variant>
        <vt:i4>5</vt:i4>
      </vt:variant>
      <vt:variant>
        <vt:lpwstr/>
      </vt:variant>
      <vt:variant>
        <vt:lpwstr>_Toc232072839</vt:lpwstr>
      </vt:variant>
      <vt:variant>
        <vt:i4>1376319</vt:i4>
      </vt:variant>
      <vt:variant>
        <vt:i4>1097</vt:i4>
      </vt:variant>
      <vt:variant>
        <vt:i4>0</vt:i4>
      </vt:variant>
      <vt:variant>
        <vt:i4>5</vt:i4>
      </vt:variant>
      <vt:variant>
        <vt:lpwstr/>
      </vt:variant>
      <vt:variant>
        <vt:lpwstr>_Toc232072838</vt:lpwstr>
      </vt:variant>
      <vt:variant>
        <vt:i4>1376319</vt:i4>
      </vt:variant>
      <vt:variant>
        <vt:i4>1091</vt:i4>
      </vt:variant>
      <vt:variant>
        <vt:i4>0</vt:i4>
      </vt:variant>
      <vt:variant>
        <vt:i4>5</vt:i4>
      </vt:variant>
      <vt:variant>
        <vt:lpwstr/>
      </vt:variant>
      <vt:variant>
        <vt:lpwstr>_Toc232072837</vt:lpwstr>
      </vt:variant>
      <vt:variant>
        <vt:i4>1376319</vt:i4>
      </vt:variant>
      <vt:variant>
        <vt:i4>1085</vt:i4>
      </vt:variant>
      <vt:variant>
        <vt:i4>0</vt:i4>
      </vt:variant>
      <vt:variant>
        <vt:i4>5</vt:i4>
      </vt:variant>
      <vt:variant>
        <vt:lpwstr/>
      </vt:variant>
      <vt:variant>
        <vt:lpwstr>_Toc232072836</vt:lpwstr>
      </vt:variant>
      <vt:variant>
        <vt:i4>1376319</vt:i4>
      </vt:variant>
      <vt:variant>
        <vt:i4>1079</vt:i4>
      </vt:variant>
      <vt:variant>
        <vt:i4>0</vt:i4>
      </vt:variant>
      <vt:variant>
        <vt:i4>5</vt:i4>
      </vt:variant>
      <vt:variant>
        <vt:lpwstr/>
      </vt:variant>
      <vt:variant>
        <vt:lpwstr>_Toc232072835</vt:lpwstr>
      </vt:variant>
      <vt:variant>
        <vt:i4>1376319</vt:i4>
      </vt:variant>
      <vt:variant>
        <vt:i4>1073</vt:i4>
      </vt:variant>
      <vt:variant>
        <vt:i4>0</vt:i4>
      </vt:variant>
      <vt:variant>
        <vt:i4>5</vt:i4>
      </vt:variant>
      <vt:variant>
        <vt:lpwstr/>
      </vt:variant>
      <vt:variant>
        <vt:lpwstr>_Toc232072834</vt:lpwstr>
      </vt:variant>
      <vt:variant>
        <vt:i4>1376319</vt:i4>
      </vt:variant>
      <vt:variant>
        <vt:i4>1067</vt:i4>
      </vt:variant>
      <vt:variant>
        <vt:i4>0</vt:i4>
      </vt:variant>
      <vt:variant>
        <vt:i4>5</vt:i4>
      </vt:variant>
      <vt:variant>
        <vt:lpwstr/>
      </vt:variant>
      <vt:variant>
        <vt:lpwstr>_Toc232072833</vt:lpwstr>
      </vt:variant>
      <vt:variant>
        <vt:i4>1376319</vt:i4>
      </vt:variant>
      <vt:variant>
        <vt:i4>1061</vt:i4>
      </vt:variant>
      <vt:variant>
        <vt:i4>0</vt:i4>
      </vt:variant>
      <vt:variant>
        <vt:i4>5</vt:i4>
      </vt:variant>
      <vt:variant>
        <vt:lpwstr/>
      </vt:variant>
      <vt:variant>
        <vt:lpwstr>_Toc232072832</vt:lpwstr>
      </vt:variant>
      <vt:variant>
        <vt:i4>1376319</vt:i4>
      </vt:variant>
      <vt:variant>
        <vt:i4>1055</vt:i4>
      </vt:variant>
      <vt:variant>
        <vt:i4>0</vt:i4>
      </vt:variant>
      <vt:variant>
        <vt:i4>5</vt:i4>
      </vt:variant>
      <vt:variant>
        <vt:lpwstr/>
      </vt:variant>
      <vt:variant>
        <vt:lpwstr>_Toc232072831</vt:lpwstr>
      </vt:variant>
      <vt:variant>
        <vt:i4>1376319</vt:i4>
      </vt:variant>
      <vt:variant>
        <vt:i4>1049</vt:i4>
      </vt:variant>
      <vt:variant>
        <vt:i4>0</vt:i4>
      </vt:variant>
      <vt:variant>
        <vt:i4>5</vt:i4>
      </vt:variant>
      <vt:variant>
        <vt:lpwstr/>
      </vt:variant>
      <vt:variant>
        <vt:lpwstr>_Toc232072830</vt:lpwstr>
      </vt:variant>
      <vt:variant>
        <vt:i4>1310783</vt:i4>
      </vt:variant>
      <vt:variant>
        <vt:i4>1043</vt:i4>
      </vt:variant>
      <vt:variant>
        <vt:i4>0</vt:i4>
      </vt:variant>
      <vt:variant>
        <vt:i4>5</vt:i4>
      </vt:variant>
      <vt:variant>
        <vt:lpwstr/>
      </vt:variant>
      <vt:variant>
        <vt:lpwstr>_Toc232072829</vt:lpwstr>
      </vt:variant>
      <vt:variant>
        <vt:i4>1310783</vt:i4>
      </vt:variant>
      <vt:variant>
        <vt:i4>1037</vt:i4>
      </vt:variant>
      <vt:variant>
        <vt:i4>0</vt:i4>
      </vt:variant>
      <vt:variant>
        <vt:i4>5</vt:i4>
      </vt:variant>
      <vt:variant>
        <vt:lpwstr/>
      </vt:variant>
      <vt:variant>
        <vt:lpwstr>_Toc232072828</vt:lpwstr>
      </vt:variant>
      <vt:variant>
        <vt:i4>1310783</vt:i4>
      </vt:variant>
      <vt:variant>
        <vt:i4>1031</vt:i4>
      </vt:variant>
      <vt:variant>
        <vt:i4>0</vt:i4>
      </vt:variant>
      <vt:variant>
        <vt:i4>5</vt:i4>
      </vt:variant>
      <vt:variant>
        <vt:lpwstr/>
      </vt:variant>
      <vt:variant>
        <vt:lpwstr>_Toc232072827</vt:lpwstr>
      </vt:variant>
      <vt:variant>
        <vt:i4>1310783</vt:i4>
      </vt:variant>
      <vt:variant>
        <vt:i4>1025</vt:i4>
      </vt:variant>
      <vt:variant>
        <vt:i4>0</vt:i4>
      </vt:variant>
      <vt:variant>
        <vt:i4>5</vt:i4>
      </vt:variant>
      <vt:variant>
        <vt:lpwstr/>
      </vt:variant>
      <vt:variant>
        <vt:lpwstr>_Toc232072826</vt:lpwstr>
      </vt:variant>
      <vt:variant>
        <vt:i4>1310783</vt:i4>
      </vt:variant>
      <vt:variant>
        <vt:i4>1019</vt:i4>
      </vt:variant>
      <vt:variant>
        <vt:i4>0</vt:i4>
      </vt:variant>
      <vt:variant>
        <vt:i4>5</vt:i4>
      </vt:variant>
      <vt:variant>
        <vt:lpwstr/>
      </vt:variant>
      <vt:variant>
        <vt:lpwstr>_Toc232072825</vt:lpwstr>
      </vt:variant>
      <vt:variant>
        <vt:i4>1310783</vt:i4>
      </vt:variant>
      <vt:variant>
        <vt:i4>1013</vt:i4>
      </vt:variant>
      <vt:variant>
        <vt:i4>0</vt:i4>
      </vt:variant>
      <vt:variant>
        <vt:i4>5</vt:i4>
      </vt:variant>
      <vt:variant>
        <vt:lpwstr/>
      </vt:variant>
      <vt:variant>
        <vt:lpwstr>_Toc232072824</vt:lpwstr>
      </vt:variant>
      <vt:variant>
        <vt:i4>1310783</vt:i4>
      </vt:variant>
      <vt:variant>
        <vt:i4>1007</vt:i4>
      </vt:variant>
      <vt:variant>
        <vt:i4>0</vt:i4>
      </vt:variant>
      <vt:variant>
        <vt:i4>5</vt:i4>
      </vt:variant>
      <vt:variant>
        <vt:lpwstr/>
      </vt:variant>
      <vt:variant>
        <vt:lpwstr>_Toc232072823</vt:lpwstr>
      </vt:variant>
      <vt:variant>
        <vt:i4>1310783</vt:i4>
      </vt:variant>
      <vt:variant>
        <vt:i4>1001</vt:i4>
      </vt:variant>
      <vt:variant>
        <vt:i4>0</vt:i4>
      </vt:variant>
      <vt:variant>
        <vt:i4>5</vt:i4>
      </vt:variant>
      <vt:variant>
        <vt:lpwstr/>
      </vt:variant>
      <vt:variant>
        <vt:lpwstr>_Toc232072822</vt:lpwstr>
      </vt:variant>
      <vt:variant>
        <vt:i4>1310783</vt:i4>
      </vt:variant>
      <vt:variant>
        <vt:i4>995</vt:i4>
      </vt:variant>
      <vt:variant>
        <vt:i4>0</vt:i4>
      </vt:variant>
      <vt:variant>
        <vt:i4>5</vt:i4>
      </vt:variant>
      <vt:variant>
        <vt:lpwstr/>
      </vt:variant>
      <vt:variant>
        <vt:lpwstr>_Toc232072821</vt:lpwstr>
      </vt:variant>
      <vt:variant>
        <vt:i4>1310783</vt:i4>
      </vt:variant>
      <vt:variant>
        <vt:i4>989</vt:i4>
      </vt:variant>
      <vt:variant>
        <vt:i4>0</vt:i4>
      </vt:variant>
      <vt:variant>
        <vt:i4>5</vt:i4>
      </vt:variant>
      <vt:variant>
        <vt:lpwstr/>
      </vt:variant>
      <vt:variant>
        <vt:lpwstr>_Toc232072820</vt:lpwstr>
      </vt:variant>
      <vt:variant>
        <vt:i4>1507391</vt:i4>
      </vt:variant>
      <vt:variant>
        <vt:i4>983</vt:i4>
      </vt:variant>
      <vt:variant>
        <vt:i4>0</vt:i4>
      </vt:variant>
      <vt:variant>
        <vt:i4>5</vt:i4>
      </vt:variant>
      <vt:variant>
        <vt:lpwstr/>
      </vt:variant>
      <vt:variant>
        <vt:lpwstr>_Toc232072819</vt:lpwstr>
      </vt:variant>
      <vt:variant>
        <vt:i4>1507391</vt:i4>
      </vt:variant>
      <vt:variant>
        <vt:i4>977</vt:i4>
      </vt:variant>
      <vt:variant>
        <vt:i4>0</vt:i4>
      </vt:variant>
      <vt:variant>
        <vt:i4>5</vt:i4>
      </vt:variant>
      <vt:variant>
        <vt:lpwstr/>
      </vt:variant>
      <vt:variant>
        <vt:lpwstr>_Toc232072818</vt:lpwstr>
      </vt:variant>
      <vt:variant>
        <vt:i4>1507391</vt:i4>
      </vt:variant>
      <vt:variant>
        <vt:i4>971</vt:i4>
      </vt:variant>
      <vt:variant>
        <vt:i4>0</vt:i4>
      </vt:variant>
      <vt:variant>
        <vt:i4>5</vt:i4>
      </vt:variant>
      <vt:variant>
        <vt:lpwstr/>
      </vt:variant>
      <vt:variant>
        <vt:lpwstr>_Toc232072817</vt:lpwstr>
      </vt:variant>
      <vt:variant>
        <vt:i4>1507391</vt:i4>
      </vt:variant>
      <vt:variant>
        <vt:i4>965</vt:i4>
      </vt:variant>
      <vt:variant>
        <vt:i4>0</vt:i4>
      </vt:variant>
      <vt:variant>
        <vt:i4>5</vt:i4>
      </vt:variant>
      <vt:variant>
        <vt:lpwstr/>
      </vt:variant>
      <vt:variant>
        <vt:lpwstr>_Toc232072816</vt:lpwstr>
      </vt:variant>
      <vt:variant>
        <vt:i4>1507391</vt:i4>
      </vt:variant>
      <vt:variant>
        <vt:i4>959</vt:i4>
      </vt:variant>
      <vt:variant>
        <vt:i4>0</vt:i4>
      </vt:variant>
      <vt:variant>
        <vt:i4>5</vt:i4>
      </vt:variant>
      <vt:variant>
        <vt:lpwstr/>
      </vt:variant>
      <vt:variant>
        <vt:lpwstr>_Toc232072815</vt:lpwstr>
      </vt:variant>
      <vt:variant>
        <vt:i4>1507391</vt:i4>
      </vt:variant>
      <vt:variant>
        <vt:i4>953</vt:i4>
      </vt:variant>
      <vt:variant>
        <vt:i4>0</vt:i4>
      </vt:variant>
      <vt:variant>
        <vt:i4>5</vt:i4>
      </vt:variant>
      <vt:variant>
        <vt:lpwstr/>
      </vt:variant>
      <vt:variant>
        <vt:lpwstr>_Toc232072814</vt:lpwstr>
      </vt:variant>
      <vt:variant>
        <vt:i4>1507391</vt:i4>
      </vt:variant>
      <vt:variant>
        <vt:i4>947</vt:i4>
      </vt:variant>
      <vt:variant>
        <vt:i4>0</vt:i4>
      </vt:variant>
      <vt:variant>
        <vt:i4>5</vt:i4>
      </vt:variant>
      <vt:variant>
        <vt:lpwstr/>
      </vt:variant>
      <vt:variant>
        <vt:lpwstr>_Toc232072813</vt:lpwstr>
      </vt:variant>
      <vt:variant>
        <vt:i4>1507391</vt:i4>
      </vt:variant>
      <vt:variant>
        <vt:i4>941</vt:i4>
      </vt:variant>
      <vt:variant>
        <vt:i4>0</vt:i4>
      </vt:variant>
      <vt:variant>
        <vt:i4>5</vt:i4>
      </vt:variant>
      <vt:variant>
        <vt:lpwstr/>
      </vt:variant>
      <vt:variant>
        <vt:lpwstr>_Toc232072812</vt:lpwstr>
      </vt:variant>
      <vt:variant>
        <vt:i4>1507391</vt:i4>
      </vt:variant>
      <vt:variant>
        <vt:i4>935</vt:i4>
      </vt:variant>
      <vt:variant>
        <vt:i4>0</vt:i4>
      </vt:variant>
      <vt:variant>
        <vt:i4>5</vt:i4>
      </vt:variant>
      <vt:variant>
        <vt:lpwstr/>
      </vt:variant>
      <vt:variant>
        <vt:lpwstr>_Toc232072811</vt:lpwstr>
      </vt:variant>
      <vt:variant>
        <vt:i4>1507391</vt:i4>
      </vt:variant>
      <vt:variant>
        <vt:i4>929</vt:i4>
      </vt:variant>
      <vt:variant>
        <vt:i4>0</vt:i4>
      </vt:variant>
      <vt:variant>
        <vt:i4>5</vt:i4>
      </vt:variant>
      <vt:variant>
        <vt:lpwstr/>
      </vt:variant>
      <vt:variant>
        <vt:lpwstr>_Toc232072810</vt:lpwstr>
      </vt:variant>
      <vt:variant>
        <vt:i4>1441855</vt:i4>
      </vt:variant>
      <vt:variant>
        <vt:i4>923</vt:i4>
      </vt:variant>
      <vt:variant>
        <vt:i4>0</vt:i4>
      </vt:variant>
      <vt:variant>
        <vt:i4>5</vt:i4>
      </vt:variant>
      <vt:variant>
        <vt:lpwstr/>
      </vt:variant>
      <vt:variant>
        <vt:lpwstr>_Toc232072809</vt:lpwstr>
      </vt:variant>
      <vt:variant>
        <vt:i4>1441855</vt:i4>
      </vt:variant>
      <vt:variant>
        <vt:i4>917</vt:i4>
      </vt:variant>
      <vt:variant>
        <vt:i4>0</vt:i4>
      </vt:variant>
      <vt:variant>
        <vt:i4>5</vt:i4>
      </vt:variant>
      <vt:variant>
        <vt:lpwstr/>
      </vt:variant>
      <vt:variant>
        <vt:lpwstr>_Toc232072808</vt:lpwstr>
      </vt:variant>
      <vt:variant>
        <vt:i4>1441855</vt:i4>
      </vt:variant>
      <vt:variant>
        <vt:i4>911</vt:i4>
      </vt:variant>
      <vt:variant>
        <vt:i4>0</vt:i4>
      </vt:variant>
      <vt:variant>
        <vt:i4>5</vt:i4>
      </vt:variant>
      <vt:variant>
        <vt:lpwstr/>
      </vt:variant>
      <vt:variant>
        <vt:lpwstr>_Toc232072807</vt:lpwstr>
      </vt:variant>
      <vt:variant>
        <vt:i4>1441855</vt:i4>
      </vt:variant>
      <vt:variant>
        <vt:i4>905</vt:i4>
      </vt:variant>
      <vt:variant>
        <vt:i4>0</vt:i4>
      </vt:variant>
      <vt:variant>
        <vt:i4>5</vt:i4>
      </vt:variant>
      <vt:variant>
        <vt:lpwstr/>
      </vt:variant>
      <vt:variant>
        <vt:lpwstr>_Toc232072806</vt:lpwstr>
      </vt:variant>
      <vt:variant>
        <vt:i4>1441855</vt:i4>
      </vt:variant>
      <vt:variant>
        <vt:i4>899</vt:i4>
      </vt:variant>
      <vt:variant>
        <vt:i4>0</vt:i4>
      </vt:variant>
      <vt:variant>
        <vt:i4>5</vt:i4>
      </vt:variant>
      <vt:variant>
        <vt:lpwstr/>
      </vt:variant>
      <vt:variant>
        <vt:lpwstr>_Toc232072805</vt:lpwstr>
      </vt:variant>
      <vt:variant>
        <vt:i4>1441855</vt:i4>
      </vt:variant>
      <vt:variant>
        <vt:i4>893</vt:i4>
      </vt:variant>
      <vt:variant>
        <vt:i4>0</vt:i4>
      </vt:variant>
      <vt:variant>
        <vt:i4>5</vt:i4>
      </vt:variant>
      <vt:variant>
        <vt:lpwstr/>
      </vt:variant>
      <vt:variant>
        <vt:lpwstr>_Toc232072804</vt:lpwstr>
      </vt:variant>
      <vt:variant>
        <vt:i4>1441855</vt:i4>
      </vt:variant>
      <vt:variant>
        <vt:i4>887</vt:i4>
      </vt:variant>
      <vt:variant>
        <vt:i4>0</vt:i4>
      </vt:variant>
      <vt:variant>
        <vt:i4>5</vt:i4>
      </vt:variant>
      <vt:variant>
        <vt:lpwstr/>
      </vt:variant>
      <vt:variant>
        <vt:lpwstr>_Toc232072803</vt:lpwstr>
      </vt:variant>
      <vt:variant>
        <vt:i4>1441855</vt:i4>
      </vt:variant>
      <vt:variant>
        <vt:i4>881</vt:i4>
      </vt:variant>
      <vt:variant>
        <vt:i4>0</vt:i4>
      </vt:variant>
      <vt:variant>
        <vt:i4>5</vt:i4>
      </vt:variant>
      <vt:variant>
        <vt:lpwstr/>
      </vt:variant>
      <vt:variant>
        <vt:lpwstr>_Toc232072802</vt:lpwstr>
      </vt:variant>
      <vt:variant>
        <vt:i4>1441855</vt:i4>
      </vt:variant>
      <vt:variant>
        <vt:i4>875</vt:i4>
      </vt:variant>
      <vt:variant>
        <vt:i4>0</vt:i4>
      </vt:variant>
      <vt:variant>
        <vt:i4>5</vt:i4>
      </vt:variant>
      <vt:variant>
        <vt:lpwstr/>
      </vt:variant>
      <vt:variant>
        <vt:lpwstr>_Toc232072801</vt:lpwstr>
      </vt:variant>
      <vt:variant>
        <vt:i4>1441855</vt:i4>
      </vt:variant>
      <vt:variant>
        <vt:i4>869</vt:i4>
      </vt:variant>
      <vt:variant>
        <vt:i4>0</vt:i4>
      </vt:variant>
      <vt:variant>
        <vt:i4>5</vt:i4>
      </vt:variant>
      <vt:variant>
        <vt:lpwstr/>
      </vt:variant>
      <vt:variant>
        <vt:lpwstr>_Toc232072800</vt:lpwstr>
      </vt:variant>
      <vt:variant>
        <vt:i4>2031664</vt:i4>
      </vt:variant>
      <vt:variant>
        <vt:i4>863</vt:i4>
      </vt:variant>
      <vt:variant>
        <vt:i4>0</vt:i4>
      </vt:variant>
      <vt:variant>
        <vt:i4>5</vt:i4>
      </vt:variant>
      <vt:variant>
        <vt:lpwstr/>
      </vt:variant>
      <vt:variant>
        <vt:lpwstr>_Toc232072799</vt:lpwstr>
      </vt:variant>
      <vt:variant>
        <vt:i4>2031664</vt:i4>
      </vt:variant>
      <vt:variant>
        <vt:i4>857</vt:i4>
      </vt:variant>
      <vt:variant>
        <vt:i4>0</vt:i4>
      </vt:variant>
      <vt:variant>
        <vt:i4>5</vt:i4>
      </vt:variant>
      <vt:variant>
        <vt:lpwstr/>
      </vt:variant>
      <vt:variant>
        <vt:lpwstr>_Toc232072798</vt:lpwstr>
      </vt:variant>
      <vt:variant>
        <vt:i4>2031664</vt:i4>
      </vt:variant>
      <vt:variant>
        <vt:i4>851</vt:i4>
      </vt:variant>
      <vt:variant>
        <vt:i4>0</vt:i4>
      </vt:variant>
      <vt:variant>
        <vt:i4>5</vt:i4>
      </vt:variant>
      <vt:variant>
        <vt:lpwstr/>
      </vt:variant>
      <vt:variant>
        <vt:lpwstr>_Toc232072797</vt:lpwstr>
      </vt:variant>
      <vt:variant>
        <vt:i4>2031664</vt:i4>
      </vt:variant>
      <vt:variant>
        <vt:i4>845</vt:i4>
      </vt:variant>
      <vt:variant>
        <vt:i4>0</vt:i4>
      </vt:variant>
      <vt:variant>
        <vt:i4>5</vt:i4>
      </vt:variant>
      <vt:variant>
        <vt:lpwstr/>
      </vt:variant>
      <vt:variant>
        <vt:lpwstr>_Toc232072796</vt:lpwstr>
      </vt:variant>
      <vt:variant>
        <vt:i4>2031664</vt:i4>
      </vt:variant>
      <vt:variant>
        <vt:i4>839</vt:i4>
      </vt:variant>
      <vt:variant>
        <vt:i4>0</vt:i4>
      </vt:variant>
      <vt:variant>
        <vt:i4>5</vt:i4>
      </vt:variant>
      <vt:variant>
        <vt:lpwstr/>
      </vt:variant>
      <vt:variant>
        <vt:lpwstr>_Toc232072795</vt:lpwstr>
      </vt:variant>
      <vt:variant>
        <vt:i4>2031664</vt:i4>
      </vt:variant>
      <vt:variant>
        <vt:i4>833</vt:i4>
      </vt:variant>
      <vt:variant>
        <vt:i4>0</vt:i4>
      </vt:variant>
      <vt:variant>
        <vt:i4>5</vt:i4>
      </vt:variant>
      <vt:variant>
        <vt:lpwstr/>
      </vt:variant>
      <vt:variant>
        <vt:lpwstr>_Toc232072794</vt:lpwstr>
      </vt:variant>
      <vt:variant>
        <vt:i4>2031664</vt:i4>
      </vt:variant>
      <vt:variant>
        <vt:i4>827</vt:i4>
      </vt:variant>
      <vt:variant>
        <vt:i4>0</vt:i4>
      </vt:variant>
      <vt:variant>
        <vt:i4>5</vt:i4>
      </vt:variant>
      <vt:variant>
        <vt:lpwstr/>
      </vt:variant>
      <vt:variant>
        <vt:lpwstr>_Toc232072793</vt:lpwstr>
      </vt:variant>
      <vt:variant>
        <vt:i4>2031664</vt:i4>
      </vt:variant>
      <vt:variant>
        <vt:i4>821</vt:i4>
      </vt:variant>
      <vt:variant>
        <vt:i4>0</vt:i4>
      </vt:variant>
      <vt:variant>
        <vt:i4>5</vt:i4>
      </vt:variant>
      <vt:variant>
        <vt:lpwstr/>
      </vt:variant>
      <vt:variant>
        <vt:lpwstr>_Toc232072792</vt:lpwstr>
      </vt:variant>
      <vt:variant>
        <vt:i4>2031664</vt:i4>
      </vt:variant>
      <vt:variant>
        <vt:i4>815</vt:i4>
      </vt:variant>
      <vt:variant>
        <vt:i4>0</vt:i4>
      </vt:variant>
      <vt:variant>
        <vt:i4>5</vt:i4>
      </vt:variant>
      <vt:variant>
        <vt:lpwstr/>
      </vt:variant>
      <vt:variant>
        <vt:lpwstr>_Toc232072791</vt:lpwstr>
      </vt:variant>
      <vt:variant>
        <vt:i4>2031664</vt:i4>
      </vt:variant>
      <vt:variant>
        <vt:i4>809</vt:i4>
      </vt:variant>
      <vt:variant>
        <vt:i4>0</vt:i4>
      </vt:variant>
      <vt:variant>
        <vt:i4>5</vt:i4>
      </vt:variant>
      <vt:variant>
        <vt:lpwstr/>
      </vt:variant>
      <vt:variant>
        <vt:lpwstr>_Toc232072790</vt:lpwstr>
      </vt:variant>
      <vt:variant>
        <vt:i4>1966128</vt:i4>
      </vt:variant>
      <vt:variant>
        <vt:i4>803</vt:i4>
      </vt:variant>
      <vt:variant>
        <vt:i4>0</vt:i4>
      </vt:variant>
      <vt:variant>
        <vt:i4>5</vt:i4>
      </vt:variant>
      <vt:variant>
        <vt:lpwstr/>
      </vt:variant>
      <vt:variant>
        <vt:lpwstr>_Toc232072789</vt:lpwstr>
      </vt:variant>
      <vt:variant>
        <vt:i4>1966128</vt:i4>
      </vt:variant>
      <vt:variant>
        <vt:i4>797</vt:i4>
      </vt:variant>
      <vt:variant>
        <vt:i4>0</vt:i4>
      </vt:variant>
      <vt:variant>
        <vt:i4>5</vt:i4>
      </vt:variant>
      <vt:variant>
        <vt:lpwstr/>
      </vt:variant>
      <vt:variant>
        <vt:lpwstr>_Toc232072788</vt:lpwstr>
      </vt:variant>
      <vt:variant>
        <vt:i4>1966128</vt:i4>
      </vt:variant>
      <vt:variant>
        <vt:i4>791</vt:i4>
      </vt:variant>
      <vt:variant>
        <vt:i4>0</vt:i4>
      </vt:variant>
      <vt:variant>
        <vt:i4>5</vt:i4>
      </vt:variant>
      <vt:variant>
        <vt:lpwstr/>
      </vt:variant>
      <vt:variant>
        <vt:lpwstr>_Toc232072787</vt:lpwstr>
      </vt:variant>
      <vt:variant>
        <vt:i4>1966128</vt:i4>
      </vt:variant>
      <vt:variant>
        <vt:i4>785</vt:i4>
      </vt:variant>
      <vt:variant>
        <vt:i4>0</vt:i4>
      </vt:variant>
      <vt:variant>
        <vt:i4>5</vt:i4>
      </vt:variant>
      <vt:variant>
        <vt:lpwstr/>
      </vt:variant>
      <vt:variant>
        <vt:lpwstr>_Toc232072786</vt:lpwstr>
      </vt:variant>
      <vt:variant>
        <vt:i4>1966128</vt:i4>
      </vt:variant>
      <vt:variant>
        <vt:i4>779</vt:i4>
      </vt:variant>
      <vt:variant>
        <vt:i4>0</vt:i4>
      </vt:variant>
      <vt:variant>
        <vt:i4>5</vt:i4>
      </vt:variant>
      <vt:variant>
        <vt:lpwstr/>
      </vt:variant>
      <vt:variant>
        <vt:lpwstr>_Toc232072785</vt:lpwstr>
      </vt:variant>
      <vt:variant>
        <vt:i4>1966128</vt:i4>
      </vt:variant>
      <vt:variant>
        <vt:i4>773</vt:i4>
      </vt:variant>
      <vt:variant>
        <vt:i4>0</vt:i4>
      </vt:variant>
      <vt:variant>
        <vt:i4>5</vt:i4>
      </vt:variant>
      <vt:variant>
        <vt:lpwstr/>
      </vt:variant>
      <vt:variant>
        <vt:lpwstr>_Toc232072784</vt:lpwstr>
      </vt:variant>
      <vt:variant>
        <vt:i4>1966128</vt:i4>
      </vt:variant>
      <vt:variant>
        <vt:i4>767</vt:i4>
      </vt:variant>
      <vt:variant>
        <vt:i4>0</vt:i4>
      </vt:variant>
      <vt:variant>
        <vt:i4>5</vt:i4>
      </vt:variant>
      <vt:variant>
        <vt:lpwstr/>
      </vt:variant>
      <vt:variant>
        <vt:lpwstr>_Toc232072783</vt:lpwstr>
      </vt:variant>
      <vt:variant>
        <vt:i4>1966128</vt:i4>
      </vt:variant>
      <vt:variant>
        <vt:i4>761</vt:i4>
      </vt:variant>
      <vt:variant>
        <vt:i4>0</vt:i4>
      </vt:variant>
      <vt:variant>
        <vt:i4>5</vt:i4>
      </vt:variant>
      <vt:variant>
        <vt:lpwstr/>
      </vt:variant>
      <vt:variant>
        <vt:lpwstr>_Toc232072782</vt:lpwstr>
      </vt:variant>
      <vt:variant>
        <vt:i4>1966128</vt:i4>
      </vt:variant>
      <vt:variant>
        <vt:i4>755</vt:i4>
      </vt:variant>
      <vt:variant>
        <vt:i4>0</vt:i4>
      </vt:variant>
      <vt:variant>
        <vt:i4>5</vt:i4>
      </vt:variant>
      <vt:variant>
        <vt:lpwstr/>
      </vt:variant>
      <vt:variant>
        <vt:lpwstr>_Toc232072781</vt:lpwstr>
      </vt:variant>
      <vt:variant>
        <vt:i4>1966128</vt:i4>
      </vt:variant>
      <vt:variant>
        <vt:i4>749</vt:i4>
      </vt:variant>
      <vt:variant>
        <vt:i4>0</vt:i4>
      </vt:variant>
      <vt:variant>
        <vt:i4>5</vt:i4>
      </vt:variant>
      <vt:variant>
        <vt:lpwstr/>
      </vt:variant>
      <vt:variant>
        <vt:lpwstr>_Toc232072780</vt:lpwstr>
      </vt:variant>
      <vt:variant>
        <vt:i4>1114160</vt:i4>
      </vt:variant>
      <vt:variant>
        <vt:i4>743</vt:i4>
      </vt:variant>
      <vt:variant>
        <vt:i4>0</vt:i4>
      </vt:variant>
      <vt:variant>
        <vt:i4>5</vt:i4>
      </vt:variant>
      <vt:variant>
        <vt:lpwstr/>
      </vt:variant>
      <vt:variant>
        <vt:lpwstr>_Toc232072779</vt:lpwstr>
      </vt:variant>
      <vt:variant>
        <vt:i4>1114160</vt:i4>
      </vt:variant>
      <vt:variant>
        <vt:i4>737</vt:i4>
      </vt:variant>
      <vt:variant>
        <vt:i4>0</vt:i4>
      </vt:variant>
      <vt:variant>
        <vt:i4>5</vt:i4>
      </vt:variant>
      <vt:variant>
        <vt:lpwstr/>
      </vt:variant>
      <vt:variant>
        <vt:lpwstr>_Toc232072778</vt:lpwstr>
      </vt:variant>
      <vt:variant>
        <vt:i4>1114160</vt:i4>
      </vt:variant>
      <vt:variant>
        <vt:i4>731</vt:i4>
      </vt:variant>
      <vt:variant>
        <vt:i4>0</vt:i4>
      </vt:variant>
      <vt:variant>
        <vt:i4>5</vt:i4>
      </vt:variant>
      <vt:variant>
        <vt:lpwstr/>
      </vt:variant>
      <vt:variant>
        <vt:lpwstr>_Toc232072777</vt:lpwstr>
      </vt:variant>
      <vt:variant>
        <vt:i4>1114160</vt:i4>
      </vt:variant>
      <vt:variant>
        <vt:i4>725</vt:i4>
      </vt:variant>
      <vt:variant>
        <vt:i4>0</vt:i4>
      </vt:variant>
      <vt:variant>
        <vt:i4>5</vt:i4>
      </vt:variant>
      <vt:variant>
        <vt:lpwstr/>
      </vt:variant>
      <vt:variant>
        <vt:lpwstr>_Toc232072776</vt:lpwstr>
      </vt:variant>
      <vt:variant>
        <vt:i4>1114160</vt:i4>
      </vt:variant>
      <vt:variant>
        <vt:i4>719</vt:i4>
      </vt:variant>
      <vt:variant>
        <vt:i4>0</vt:i4>
      </vt:variant>
      <vt:variant>
        <vt:i4>5</vt:i4>
      </vt:variant>
      <vt:variant>
        <vt:lpwstr/>
      </vt:variant>
      <vt:variant>
        <vt:lpwstr>_Toc232072775</vt:lpwstr>
      </vt:variant>
      <vt:variant>
        <vt:i4>1114160</vt:i4>
      </vt:variant>
      <vt:variant>
        <vt:i4>713</vt:i4>
      </vt:variant>
      <vt:variant>
        <vt:i4>0</vt:i4>
      </vt:variant>
      <vt:variant>
        <vt:i4>5</vt:i4>
      </vt:variant>
      <vt:variant>
        <vt:lpwstr/>
      </vt:variant>
      <vt:variant>
        <vt:lpwstr>_Toc232072774</vt:lpwstr>
      </vt:variant>
      <vt:variant>
        <vt:i4>1114160</vt:i4>
      </vt:variant>
      <vt:variant>
        <vt:i4>707</vt:i4>
      </vt:variant>
      <vt:variant>
        <vt:i4>0</vt:i4>
      </vt:variant>
      <vt:variant>
        <vt:i4>5</vt:i4>
      </vt:variant>
      <vt:variant>
        <vt:lpwstr/>
      </vt:variant>
      <vt:variant>
        <vt:lpwstr>_Toc232072773</vt:lpwstr>
      </vt:variant>
      <vt:variant>
        <vt:i4>1114160</vt:i4>
      </vt:variant>
      <vt:variant>
        <vt:i4>701</vt:i4>
      </vt:variant>
      <vt:variant>
        <vt:i4>0</vt:i4>
      </vt:variant>
      <vt:variant>
        <vt:i4>5</vt:i4>
      </vt:variant>
      <vt:variant>
        <vt:lpwstr/>
      </vt:variant>
      <vt:variant>
        <vt:lpwstr>_Toc232072772</vt:lpwstr>
      </vt:variant>
      <vt:variant>
        <vt:i4>1114160</vt:i4>
      </vt:variant>
      <vt:variant>
        <vt:i4>695</vt:i4>
      </vt:variant>
      <vt:variant>
        <vt:i4>0</vt:i4>
      </vt:variant>
      <vt:variant>
        <vt:i4>5</vt:i4>
      </vt:variant>
      <vt:variant>
        <vt:lpwstr/>
      </vt:variant>
      <vt:variant>
        <vt:lpwstr>_Toc232072771</vt:lpwstr>
      </vt:variant>
      <vt:variant>
        <vt:i4>1114160</vt:i4>
      </vt:variant>
      <vt:variant>
        <vt:i4>689</vt:i4>
      </vt:variant>
      <vt:variant>
        <vt:i4>0</vt:i4>
      </vt:variant>
      <vt:variant>
        <vt:i4>5</vt:i4>
      </vt:variant>
      <vt:variant>
        <vt:lpwstr/>
      </vt:variant>
      <vt:variant>
        <vt:lpwstr>_Toc232072770</vt:lpwstr>
      </vt:variant>
      <vt:variant>
        <vt:i4>1048624</vt:i4>
      </vt:variant>
      <vt:variant>
        <vt:i4>683</vt:i4>
      </vt:variant>
      <vt:variant>
        <vt:i4>0</vt:i4>
      </vt:variant>
      <vt:variant>
        <vt:i4>5</vt:i4>
      </vt:variant>
      <vt:variant>
        <vt:lpwstr/>
      </vt:variant>
      <vt:variant>
        <vt:lpwstr>_Toc232072769</vt:lpwstr>
      </vt:variant>
      <vt:variant>
        <vt:i4>1048624</vt:i4>
      </vt:variant>
      <vt:variant>
        <vt:i4>677</vt:i4>
      </vt:variant>
      <vt:variant>
        <vt:i4>0</vt:i4>
      </vt:variant>
      <vt:variant>
        <vt:i4>5</vt:i4>
      </vt:variant>
      <vt:variant>
        <vt:lpwstr/>
      </vt:variant>
      <vt:variant>
        <vt:lpwstr>_Toc232072768</vt:lpwstr>
      </vt:variant>
      <vt:variant>
        <vt:i4>1048624</vt:i4>
      </vt:variant>
      <vt:variant>
        <vt:i4>671</vt:i4>
      </vt:variant>
      <vt:variant>
        <vt:i4>0</vt:i4>
      </vt:variant>
      <vt:variant>
        <vt:i4>5</vt:i4>
      </vt:variant>
      <vt:variant>
        <vt:lpwstr/>
      </vt:variant>
      <vt:variant>
        <vt:lpwstr>_Toc232072767</vt:lpwstr>
      </vt:variant>
      <vt:variant>
        <vt:i4>1048624</vt:i4>
      </vt:variant>
      <vt:variant>
        <vt:i4>665</vt:i4>
      </vt:variant>
      <vt:variant>
        <vt:i4>0</vt:i4>
      </vt:variant>
      <vt:variant>
        <vt:i4>5</vt:i4>
      </vt:variant>
      <vt:variant>
        <vt:lpwstr/>
      </vt:variant>
      <vt:variant>
        <vt:lpwstr>_Toc232072766</vt:lpwstr>
      </vt:variant>
      <vt:variant>
        <vt:i4>1048624</vt:i4>
      </vt:variant>
      <vt:variant>
        <vt:i4>659</vt:i4>
      </vt:variant>
      <vt:variant>
        <vt:i4>0</vt:i4>
      </vt:variant>
      <vt:variant>
        <vt:i4>5</vt:i4>
      </vt:variant>
      <vt:variant>
        <vt:lpwstr/>
      </vt:variant>
      <vt:variant>
        <vt:lpwstr>_Toc232072765</vt:lpwstr>
      </vt:variant>
      <vt:variant>
        <vt:i4>1048624</vt:i4>
      </vt:variant>
      <vt:variant>
        <vt:i4>653</vt:i4>
      </vt:variant>
      <vt:variant>
        <vt:i4>0</vt:i4>
      </vt:variant>
      <vt:variant>
        <vt:i4>5</vt:i4>
      </vt:variant>
      <vt:variant>
        <vt:lpwstr/>
      </vt:variant>
      <vt:variant>
        <vt:lpwstr>_Toc232072764</vt:lpwstr>
      </vt:variant>
      <vt:variant>
        <vt:i4>1048624</vt:i4>
      </vt:variant>
      <vt:variant>
        <vt:i4>647</vt:i4>
      </vt:variant>
      <vt:variant>
        <vt:i4>0</vt:i4>
      </vt:variant>
      <vt:variant>
        <vt:i4>5</vt:i4>
      </vt:variant>
      <vt:variant>
        <vt:lpwstr/>
      </vt:variant>
      <vt:variant>
        <vt:lpwstr>_Toc232072763</vt:lpwstr>
      </vt:variant>
      <vt:variant>
        <vt:i4>1048624</vt:i4>
      </vt:variant>
      <vt:variant>
        <vt:i4>641</vt:i4>
      </vt:variant>
      <vt:variant>
        <vt:i4>0</vt:i4>
      </vt:variant>
      <vt:variant>
        <vt:i4>5</vt:i4>
      </vt:variant>
      <vt:variant>
        <vt:lpwstr/>
      </vt:variant>
      <vt:variant>
        <vt:lpwstr>_Toc232072762</vt:lpwstr>
      </vt:variant>
      <vt:variant>
        <vt:i4>1048624</vt:i4>
      </vt:variant>
      <vt:variant>
        <vt:i4>635</vt:i4>
      </vt:variant>
      <vt:variant>
        <vt:i4>0</vt:i4>
      </vt:variant>
      <vt:variant>
        <vt:i4>5</vt:i4>
      </vt:variant>
      <vt:variant>
        <vt:lpwstr/>
      </vt:variant>
      <vt:variant>
        <vt:lpwstr>_Toc232072761</vt:lpwstr>
      </vt:variant>
      <vt:variant>
        <vt:i4>1048624</vt:i4>
      </vt:variant>
      <vt:variant>
        <vt:i4>629</vt:i4>
      </vt:variant>
      <vt:variant>
        <vt:i4>0</vt:i4>
      </vt:variant>
      <vt:variant>
        <vt:i4>5</vt:i4>
      </vt:variant>
      <vt:variant>
        <vt:lpwstr/>
      </vt:variant>
      <vt:variant>
        <vt:lpwstr>_Toc232072760</vt:lpwstr>
      </vt:variant>
      <vt:variant>
        <vt:i4>1245232</vt:i4>
      </vt:variant>
      <vt:variant>
        <vt:i4>623</vt:i4>
      </vt:variant>
      <vt:variant>
        <vt:i4>0</vt:i4>
      </vt:variant>
      <vt:variant>
        <vt:i4>5</vt:i4>
      </vt:variant>
      <vt:variant>
        <vt:lpwstr/>
      </vt:variant>
      <vt:variant>
        <vt:lpwstr>_Toc232072759</vt:lpwstr>
      </vt:variant>
      <vt:variant>
        <vt:i4>1245232</vt:i4>
      </vt:variant>
      <vt:variant>
        <vt:i4>617</vt:i4>
      </vt:variant>
      <vt:variant>
        <vt:i4>0</vt:i4>
      </vt:variant>
      <vt:variant>
        <vt:i4>5</vt:i4>
      </vt:variant>
      <vt:variant>
        <vt:lpwstr/>
      </vt:variant>
      <vt:variant>
        <vt:lpwstr>_Toc232072758</vt:lpwstr>
      </vt:variant>
      <vt:variant>
        <vt:i4>1245232</vt:i4>
      </vt:variant>
      <vt:variant>
        <vt:i4>611</vt:i4>
      </vt:variant>
      <vt:variant>
        <vt:i4>0</vt:i4>
      </vt:variant>
      <vt:variant>
        <vt:i4>5</vt:i4>
      </vt:variant>
      <vt:variant>
        <vt:lpwstr/>
      </vt:variant>
      <vt:variant>
        <vt:lpwstr>_Toc232072757</vt:lpwstr>
      </vt:variant>
      <vt:variant>
        <vt:i4>1245232</vt:i4>
      </vt:variant>
      <vt:variant>
        <vt:i4>605</vt:i4>
      </vt:variant>
      <vt:variant>
        <vt:i4>0</vt:i4>
      </vt:variant>
      <vt:variant>
        <vt:i4>5</vt:i4>
      </vt:variant>
      <vt:variant>
        <vt:lpwstr/>
      </vt:variant>
      <vt:variant>
        <vt:lpwstr>_Toc232072756</vt:lpwstr>
      </vt:variant>
      <vt:variant>
        <vt:i4>1245232</vt:i4>
      </vt:variant>
      <vt:variant>
        <vt:i4>599</vt:i4>
      </vt:variant>
      <vt:variant>
        <vt:i4>0</vt:i4>
      </vt:variant>
      <vt:variant>
        <vt:i4>5</vt:i4>
      </vt:variant>
      <vt:variant>
        <vt:lpwstr/>
      </vt:variant>
      <vt:variant>
        <vt:lpwstr>_Toc232072755</vt:lpwstr>
      </vt:variant>
      <vt:variant>
        <vt:i4>1245232</vt:i4>
      </vt:variant>
      <vt:variant>
        <vt:i4>593</vt:i4>
      </vt:variant>
      <vt:variant>
        <vt:i4>0</vt:i4>
      </vt:variant>
      <vt:variant>
        <vt:i4>5</vt:i4>
      </vt:variant>
      <vt:variant>
        <vt:lpwstr/>
      </vt:variant>
      <vt:variant>
        <vt:lpwstr>_Toc232072754</vt:lpwstr>
      </vt:variant>
      <vt:variant>
        <vt:i4>1245232</vt:i4>
      </vt:variant>
      <vt:variant>
        <vt:i4>587</vt:i4>
      </vt:variant>
      <vt:variant>
        <vt:i4>0</vt:i4>
      </vt:variant>
      <vt:variant>
        <vt:i4>5</vt:i4>
      </vt:variant>
      <vt:variant>
        <vt:lpwstr/>
      </vt:variant>
      <vt:variant>
        <vt:lpwstr>_Toc232072753</vt:lpwstr>
      </vt:variant>
      <vt:variant>
        <vt:i4>1245232</vt:i4>
      </vt:variant>
      <vt:variant>
        <vt:i4>581</vt:i4>
      </vt:variant>
      <vt:variant>
        <vt:i4>0</vt:i4>
      </vt:variant>
      <vt:variant>
        <vt:i4>5</vt:i4>
      </vt:variant>
      <vt:variant>
        <vt:lpwstr/>
      </vt:variant>
      <vt:variant>
        <vt:lpwstr>_Toc232072752</vt:lpwstr>
      </vt:variant>
      <vt:variant>
        <vt:i4>1245232</vt:i4>
      </vt:variant>
      <vt:variant>
        <vt:i4>575</vt:i4>
      </vt:variant>
      <vt:variant>
        <vt:i4>0</vt:i4>
      </vt:variant>
      <vt:variant>
        <vt:i4>5</vt:i4>
      </vt:variant>
      <vt:variant>
        <vt:lpwstr/>
      </vt:variant>
      <vt:variant>
        <vt:lpwstr>_Toc232072751</vt:lpwstr>
      </vt:variant>
      <vt:variant>
        <vt:i4>1245232</vt:i4>
      </vt:variant>
      <vt:variant>
        <vt:i4>569</vt:i4>
      </vt:variant>
      <vt:variant>
        <vt:i4>0</vt:i4>
      </vt:variant>
      <vt:variant>
        <vt:i4>5</vt:i4>
      </vt:variant>
      <vt:variant>
        <vt:lpwstr/>
      </vt:variant>
      <vt:variant>
        <vt:lpwstr>_Toc232072750</vt:lpwstr>
      </vt:variant>
      <vt:variant>
        <vt:i4>1179696</vt:i4>
      </vt:variant>
      <vt:variant>
        <vt:i4>563</vt:i4>
      </vt:variant>
      <vt:variant>
        <vt:i4>0</vt:i4>
      </vt:variant>
      <vt:variant>
        <vt:i4>5</vt:i4>
      </vt:variant>
      <vt:variant>
        <vt:lpwstr/>
      </vt:variant>
      <vt:variant>
        <vt:lpwstr>_Toc232072749</vt:lpwstr>
      </vt:variant>
      <vt:variant>
        <vt:i4>1179696</vt:i4>
      </vt:variant>
      <vt:variant>
        <vt:i4>557</vt:i4>
      </vt:variant>
      <vt:variant>
        <vt:i4>0</vt:i4>
      </vt:variant>
      <vt:variant>
        <vt:i4>5</vt:i4>
      </vt:variant>
      <vt:variant>
        <vt:lpwstr/>
      </vt:variant>
      <vt:variant>
        <vt:lpwstr>_Toc232072748</vt:lpwstr>
      </vt:variant>
      <vt:variant>
        <vt:i4>1179696</vt:i4>
      </vt:variant>
      <vt:variant>
        <vt:i4>551</vt:i4>
      </vt:variant>
      <vt:variant>
        <vt:i4>0</vt:i4>
      </vt:variant>
      <vt:variant>
        <vt:i4>5</vt:i4>
      </vt:variant>
      <vt:variant>
        <vt:lpwstr/>
      </vt:variant>
      <vt:variant>
        <vt:lpwstr>_Toc232072747</vt:lpwstr>
      </vt:variant>
      <vt:variant>
        <vt:i4>1179696</vt:i4>
      </vt:variant>
      <vt:variant>
        <vt:i4>545</vt:i4>
      </vt:variant>
      <vt:variant>
        <vt:i4>0</vt:i4>
      </vt:variant>
      <vt:variant>
        <vt:i4>5</vt:i4>
      </vt:variant>
      <vt:variant>
        <vt:lpwstr/>
      </vt:variant>
      <vt:variant>
        <vt:lpwstr>_Toc232072746</vt:lpwstr>
      </vt:variant>
      <vt:variant>
        <vt:i4>1179696</vt:i4>
      </vt:variant>
      <vt:variant>
        <vt:i4>539</vt:i4>
      </vt:variant>
      <vt:variant>
        <vt:i4>0</vt:i4>
      </vt:variant>
      <vt:variant>
        <vt:i4>5</vt:i4>
      </vt:variant>
      <vt:variant>
        <vt:lpwstr/>
      </vt:variant>
      <vt:variant>
        <vt:lpwstr>_Toc232072745</vt:lpwstr>
      </vt:variant>
      <vt:variant>
        <vt:i4>1179696</vt:i4>
      </vt:variant>
      <vt:variant>
        <vt:i4>533</vt:i4>
      </vt:variant>
      <vt:variant>
        <vt:i4>0</vt:i4>
      </vt:variant>
      <vt:variant>
        <vt:i4>5</vt:i4>
      </vt:variant>
      <vt:variant>
        <vt:lpwstr/>
      </vt:variant>
      <vt:variant>
        <vt:lpwstr>_Toc232072744</vt:lpwstr>
      </vt:variant>
      <vt:variant>
        <vt:i4>1179696</vt:i4>
      </vt:variant>
      <vt:variant>
        <vt:i4>527</vt:i4>
      </vt:variant>
      <vt:variant>
        <vt:i4>0</vt:i4>
      </vt:variant>
      <vt:variant>
        <vt:i4>5</vt:i4>
      </vt:variant>
      <vt:variant>
        <vt:lpwstr/>
      </vt:variant>
      <vt:variant>
        <vt:lpwstr>_Toc232072743</vt:lpwstr>
      </vt:variant>
      <vt:variant>
        <vt:i4>1179696</vt:i4>
      </vt:variant>
      <vt:variant>
        <vt:i4>521</vt:i4>
      </vt:variant>
      <vt:variant>
        <vt:i4>0</vt:i4>
      </vt:variant>
      <vt:variant>
        <vt:i4>5</vt:i4>
      </vt:variant>
      <vt:variant>
        <vt:lpwstr/>
      </vt:variant>
      <vt:variant>
        <vt:lpwstr>_Toc232072742</vt:lpwstr>
      </vt:variant>
      <vt:variant>
        <vt:i4>1179696</vt:i4>
      </vt:variant>
      <vt:variant>
        <vt:i4>515</vt:i4>
      </vt:variant>
      <vt:variant>
        <vt:i4>0</vt:i4>
      </vt:variant>
      <vt:variant>
        <vt:i4>5</vt:i4>
      </vt:variant>
      <vt:variant>
        <vt:lpwstr/>
      </vt:variant>
      <vt:variant>
        <vt:lpwstr>_Toc232072741</vt:lpwstr>
      </vt:variant>
      <vt:variant>
        <vt:i4>1179696</vt:i4>
      </vt:variant>
      <vt:variant>
        <vt:i4>509</vt:i4>
      </vt:variant>
      <vt:variant>
        <vt:i4>0</vt:i4>
      </vt:variant>
      <vt:variant>
        <vt:i4>5</vt:i4>
      </vt:variant>
      <vt:variant>
        <vt:lpwstr/>
      </vt:variant>
      <vt:variant>
        <vt:lpwstr>_Toc232072740</vt:lpwstr>
      </vt:variant>
      <vt:variant>
        <vt:i4>1376304</vt:i4>
      </vt:variant>
      <vt:variant>
        <vt:i4>503</vt:i4>
      </vt:variant>
      <vt:variant>
        <vt:i4>0</vt:i4>
      </vt:variant>
      <vt:variant>
        <vt:i4>5</vt:i4>
      </vt:variant>
      <vt:variant>
        <vt:lpwstr/>
      </vt:variant>
      <vt:variant>
        <vt:lpwstr>_Toc232072739</vt:lpwstr>
      </vt:variant>
      <vt:variant>
        <vt:i4>1376304</vt:i4>
      </vt:variant>
      <vt:variant>
        <vt:i4>497</vt:i4>
      </vt:variant>
      <vt:variant>
        <vt:i4>0</vt:i4>
      </vt:variant>
      <vt:variant>
        <vt:i4>5</vt:i4>
      </vt:variant>
      <vt:variant>
        <vt:lpwstr/>
      </vt:variant>
      <vt:variant>
        <vt:lpwstr>_Toc232072738</vt:lpwstr>
      </vt:variant>
      <vt:variant>
        <vt:i4>1376304</vt:i4>
      </vt:variant>
      <vt:variant>
        <vt:i4>491</vt:i4>
      </vt:variant>
      <vt:variant>
        <vt:i4>0</vt:i4>
      </vt:variant>
      <vt:variant>
        <vt:i4>5</vt:i4>
      </vt:variant>
      <vt:variant>
        <vt:lpwstr/>
      </vt:variant>
      <vt:variant>
        <vt:lpwstr>_Toc232072737</vt:lpwstr>
      </vt:variant>
      <vt:variant>
        <vt:i4>1376304</vt:i4>
      </vt:variant>
      <vt:variant>
        <vt:i4>485</vt:i4>
      </vt:variant>
      <vt:variant>
        <vt:i4>0</vt:i4>
      </vt:variant>
      <vt:variant>
        <vt:i4>5</vt:i4>
      </vt:variant>
      <vt:variant>
        <vt:lpwstr/>
      </vt:variant>
      <vt:variant>
        <vt:lpwstr>_Toc232072736</vt:lpwstr>
      </vt:variant>
      <vt:variant>
        <vt:i4>1376304</vt:i4>
      </vt:variant>
      <vt:variant>
        <vt:i4>479</vt:i4>
      </vt:variant>
      <vt:variant>
        <vt:i4>0</vt:i4>
      </vt:variant>
      <vt:variant>
        <vt:i4>5</vt:i4>
      </vt:variant>
      <vt:variant>
        <vt:lpwstr/>
      </vt:variant>
      <vt:variant>
        <vt:lpwstr>_Toc232072735</vt:lpwstr>
      </vt:variant>
      <vt:variant>
        <vt:i4>1376304</vt:i4>
      </vt:variant>
      <vt:variant>
        <vt:i4>473</vt:i4>
      </vt:variant>
      <vt:variant>
        <vt:i4>0</vt:i4>
      </vt:variant>
      <vt:variant>
        <vt:i4>5</vt:i4>
      </vt:variant>
      <vt:variant>
        <vt:lpwstr/>
      </vt:variant>
      <vt:variant>
        <vt:lpwstr>_Toc232072734</vt:lpwstr>
      </vt:variant>
      <vt:variant>
        <vt:i4>1376304</vt:i4>
      </vt:variant>
      <vt:variant>
        <vt:i4>467</vt:i4>
      </vt:variant>
      <vt:variant>
        <vt:i4>0</vt:i4>
      </vt:variant>
      <vt:variant>
        <vt:i4>5</vt:i4>
      </vt:variant>
      <vt:variant>
        <vt:lpwstr/>
      </vt:variant>
      <vt:variant>
        <vt:lpwstr>_Toc232072733</vt:lpwstr>
      </vt:variant>
      <vt:variant>
        <vt:i4>1376304</vt:i4>
      </vt:variant>
      <vt:variant>
        <vt:i4>461</vt:i4>
      </vt:variant>
      <vt:variant>
        <vt:i4>0</vt:i4>
      </vt:variant>
      <vt:variant>
        <vt:i4>5</vt:i4>
      </vt:variant>
      <vt:variant>
        <vt:lpwstr/>
      </vt:variant>
      <vt:variant>
        <vt:lpwstr>_Toc232072732</vt:lpwstr>
      </vt:variant>
      <vt:variant>
        <vt:i4>1376304</vt:i4>
      </vt:variant>
      <vt:variant>
        <vt:i4>455</vt:i4>
      </vt:variant>
      <vt:variant>
        <vt:i4>0</vt:i4>
      </vt:variant>
      <vt:variant>
        <vt:i4>5</vt:i4>
      </vt:variant>
      <vt:variant>
        <vt:lpwstr/>
      </vt:variant>
      <vt:variant>
        <vt:lpwstr>_Toc232072731</vt:lpwstr>
      </vt:variant>
      <vt:variant>
        <vt:i4>1376304</vt:i4>
      </vt:variant>
      <vt:variant>
        <vt:i4>449</vt:i4>
      </vt:variant>
      <vt:variant>
        <vt:i4>0</vt:i4>
      </vt:variant>
      <vt:variant>
        <vt:i4>5</vt:i4>
      </vt:variant>
      <vt:variant>
        <vt:lpwstr/>
      </vt:variant>
      <vt:variant>
        <vt:lpwstr>_Toc232072730</vt:lpwstr>
      </vt:variant>
      <vt:variant>
        <vt:i4>1310768</vt:i4>
      </vt:variant>
      <vt:variant>
        <vt:i4>443</vt:i4>
      </vt:variant>
      <vt:variant>
        <vt:i4>0</vt:i4>
      </vt:variant>
      <vt:variant>
        <vt:i4>5</vt:i4>
      </vt:variant>
      <vt:variant>
        <vt:lpwstr/>
      </vt:variant>
      <vt:variant>
        <vt:lpwstr>_Toc232072729</vt:lpwstr>
      </vt:variant>
      <vt:variant>
        <vt:i4>1310768</vt:i4>
      </vt:variant>
      <vt:variant>
        <vt:i4>437</vt:i4>
      </vt:variant>
      <vt:variant>
        <vt:i4>0</vt:i4>
      </vt:variant>
      <vt:variant>
        <vt:i4>5</vt:i4>
      </vt:variant>
      <vt:variant>
        <vt:lpwstr/>
      </vt:variant>
      <vt:variant>
        <vt:lpwstr>_Toc232072728</vt:lpwstr>
      </vt:variant>
      <vt:variant>
        <vt:i4>1310768</vt:i4>
      </vt:variant>
      <vt:variant>
        <vt:i4>431</vt:i4>
      </vt:variant>
      <vt:variant>
        <vt:i4>0</vt:i4>
      </vt:variant>
      <vt:variant>
        <vt:i4>5</vt:i4>
      </vt:variant>
      <vt:variant>
        <vt:lpwstr/>
      </vt:variant>
      <vt:variant>
        <vt:lpwstr>_Toc232072727</vt:lpwstr>
      </vt:variant>
      <vt:variant>
        <vt:i4>1310768</vt:i4>
      </vt:variant>
      <vt:variant>
        <vt:i4>425</vt:i4>
      </vt:variant>
      <vt:variant>
        <vt:i4>0</vt:i4>
      </vt:variant>
      <vt:variant>
        <vt:i4>5</vt:i4>
      </vt:variant>
      <vt:variant>
        <vt:lpwstr/>
      </vt:variant>
      <vt:variant>
        <vt:lpwstr>_Toc232072726</vt:lpwstr>
      </vt:variant>
      <vt:variant>
        <vt:i4>1310768</vt:i4>
      </vt:variant>
      <vt:variant>
        <vt:i4>419</vt:i4>
      </vt:variant>
      <vt:variant>
        <vt:i4>0</vt:i4>
      </vt:variant>
      <vt:variant>
        <vt:i4>5</vt:i4>
      </vt:variant>
      <vt:variant>
        <vt:lpwstr/>
      </vt:variant>
      <vt:variant>
        <vt:lpwstr>_Toc232072725</vt:lpwstr>
      </vt:variant>
      <vt:variant>
        <vt:i4>1310768</vt:i4>
      </vt:variant>
      <vt:variant>
        <vt:i4>413</vt:i4>
      </vt:variant>
      <vt:variant>
        <vt:i4>0</vt:i4>
      </vt:variant>
      <vt:variant>
        <vt:i4>5</vt:i4>
      </vt:variant>
      <vt:variant>
        <vt:lpwstr/>
      </vt:variant>
      <vt:variant>
        <vt:lpwstr>_Toc232072724</vt:lpwstr>
      </vt:variant>
      <vt:variant>
        <vt:i4>1310768</vt:i4>
      </vt:variant>
      <vt:variant>
        <vt:i4>407</vt:i4>
      </vt:variant>
      <vt:variant>
        <vt:i4>0</vt:i4>
      </vt:variant>
      <vt:variant>
        <vt:i4>5</vt:i4>
      </vt:variant>
      <vt:variant>
        <vt:lpwstr/>
      </vt:variant>
      <vt:variant>
        <vt:lpwstr>_Toc232072723</vt:lpwstr>
      </vt:variant>
      <vt:variant>
        <vt:i4>1310768</vt:i4>
      </vt:variant>
      <vt:variant>
        <vt:i4>401</vt:i4>
      </vt:variant>
      <vt:variant>
        <vt:i4>0</vt:i4>
      </vt:variant>
      <vt:variant>
        <vt:i4>5</vt:i4>
      </vt:variant>
      <vt:variant>
        <vt:lpwstr/>
      </vt:variant>
      <vt:variant>
        <vt:lpwstr>_Toc232072722</vt:lpwstr>
      </vt:variant>
      <vt:variant>
        <vt:i4>1310768</vt:i4>
      </vt:variant>
      <vt:variant>
        <vt:i4>395</vt:i4>
      </vt:variant>
      <vt:variant>
        <vt:i4>0</vt:i4>
      </vt:variant>
      <vt:variant>
        <vt:i4>5</vt:i4>
      </vt:variant>
      <vt:variant>
        <vt:lpwstr/>
      </vt:variant>
      <vt:variant>
        <vt:lpwstr>_Toc232072721</vt:lpwstr>
      </vt:variant>
      <vt:variant>
        <vt:i4>1310768</vt:i4>
      </vt:variant>
      <vt:variant>
        <vt:i4>389</vt:i4>
      </vt:variant>
      <vt:variant>
        <vt:i4>0</vt:i4>
      </vt:variant>
      <vt:variant>
        <vt:i4>5</vt:i4>
      </vt:variant>
      <vt:variant>
        <vt:lpwstr/>
      </vt:variant>
      <vt:variant>
        <vt:lpwstr>_Toc232072720</vt:lpwstr>
      </vt:variant>
      <vt:variant>
        <vt:i4>1507376</vt:i4>
      </vt:variant>
      <vt:variant>
        <vt:i4>383</vt:i4>
      </vt:variant>
      <vt:variant>
        <vt:i4>0</vt:i4>
      </vt:variant>
      <vt:variant>
        <vt:i4>5</vt:i4>
      </vt:variant>
      <vt:variant>
        <vt:lpwstr/>
      </vt:variant>
      <vt:variant>
        <vt:lpwstr>_Toc232072719</vt:lpwstr>
      </vt:variant>
      <vt:variant>
        <vt:i4>1507376</vt:i4>
      </vt:variant>
      <vt:variant>
        <vt:i4>377</vt:i4>
      </vt:variant>
      <vt:variant>
        <vt:i4>0</vt:i4>
      </vt:variant>
      <vt:variant>
        <vt:i4>5</vt:i4>
      </vt:variant>
      <vt:variant>
        <vt:lpwstr/>
      </vt:variant>
      <vt:variant>
        <vt:lpwstr>_Toc232072718</vt:lpwstr>
      </vt:variant>
      <vt:variant>
        <vt:i4>1507376</vt:i4>
      </vt:variant>
      <vt:variant>
        <vt:i4>371</vt:i4>
      </vt:variant>
      <vt:variant>
        <vt:i4>0</vt:i4>
      </vt:variant>
      <vt:variant>
        <vt:i4>5</vt:i4>
      </vt:variant>
      <vt:variant>
        <vt:lpwstr/>
      </vt:variant>
      <vt:variant>
        <vt:lpwstr>_Toc232072717</vt:lpwstr>
      </vt:variant>
      <vt:variant>
        <vt:i4>1507376</vt:i4>
      </vt:variant>
      <vt:variant>
        <vt:i4>365</vt:i4>
      </vt:variant>
      <vt:variant>
        <vt:i4>0</vt:i4>
      </vt:variant>
      <vt:variant>
        <vt:i4>5</vt:i4>
      </vt:variant>
      <vt:variant>
        <vt:lpwstr/>
      </vt:variant>
      <vt:variant>
        <vt:lpwstr>_Toc232072716</vt:lpwstr>
      </vt:variant>
      <vt:variant>
        <vt:i4>1507376</vt:i4>
      </vt:variant>
      <vt:variant>
        <vt:i4>359</vt:i4>
      </vt:variant>
      <vt:variant>
        <vt:i4>0</vt:i4>
      </vt:variant>
      <vt:variant>
        <vt:i4>5</vt:i4>
      </vt:variant>
      <vt:variant>
        <vt:lpwstr/>
      </vt:variant>
      <vt:variant>
        <vt:lpwstr>_Toc232072715</vt:lpwstr>
      </vt:variant>
      <vt:variant>
        <vt:i4>1507376</vt:i4>
      </vt:variant>
      <vt:variant>
        <vt:i4>353</vt:i4>
      </vt:variant>
      <vt:variant>
        <vt:i4>0</vt:i4>
      </vt:variant>
      <vt:variant>
        <vt:i4>5</vt:i4>
      </vt:variant>
      <vt:variant>
        <vt:lpwstr/>
      </vt:variant>
      <vt:variant>
        <vt:lpwstr>_Toc232072714</vt:lpwstr>
      </vt:variant>
      <vt:variant>
        <vt:i4>1507376</vt:i4>
      </vt:variant>
      <vt:variant>
        <vt:i4>347</vt:i4>
      </vt:variant>
      <vt:variant>
        <vt:i4>0</vt:i4>
      </vt:variant>
      <vt:variant>
        <vt:i4>5</vt:i4>
      </vt:variant>
      <vt:variant>
        <vt:lpwstr/>
      </vt:variant>
      <vt:variant>
        <vt:lpwstr>_Toc232072713</vt:lpwstr>
      </vt:variant>
      <vt:variant>
        <vt:i4>1507376</vt:i4>
      </vt:variant>
      <vt:variant>
        <vt:i4>341</vt:i4>
      </vt:variant>
      <vt:variant>
        <vt:i4>0</vt:i4>
      </vt:variant>
      <vt:variant>
        <vt:i4>5</vt:i4>
      </vt:variant>
      <vt:variant>
        <vt:lpwstr/>
      </vt:variant>
      <vt:variant>
        <vt:lpwstr>_Toc232072712</vt:lpwstr>
      </vt:variant>
      <vt:variant>
        <vt:i4>1507376</vt:i4>
      </vt:variant>
      <vt:variant>
        <vt:i4>335</vt:i4>
      </vt:variant>
      <vt:variant>
        <vt:i4>0</vt:i4>
      </vt:variant>
      <vt:variant>
        <vt:i4>5</vt:i4>
      </vt:variant>
      <vt:variant>
        <vt:lpwstr/>
      </vt:variant>
      <vt:variant>
        <vt:lpwstr>_Toc232072711</vt:lpwstr>
      </vt:variant>
      <vt:variant>
        <vt:i4>1507376</vt:i4>
      </vt:variant>
      <vt:variant>
        <vt:i4>329</vt:i4>
      </vt:variant>
      <vt:variant>
        <vt:i4>0</vt:i4>
      </vt:variant>
      <vt:variant>
        <vt:i4>5</vt:i4>
      </vt:variant>
      <vt:variant>
        <vt:lpwstr/>
      </vt:variant>
      <vt:variant>
        <vt:lpwstr>_Toc232072710</vt:lpwstr>
      </vt:variant>
      <vt:variant>
        <vt:i4>1441840</vt:i4>
      </vt:variant>
      <vt:variant>
        <vt:i4>323</vt:i4>
      </vt:variant>
      <vt:variant>
        <vt:i4>0</vt:i4>
      </vt:variant>
      <vt:variant>
        <vt:i4>5</vt:i4>
      </vt:variant>
      <vt:variant>
        <vt:lpwstr/>
      </vt:variant>
      <vt:variant>
        <vt:lpwstr>_Toc232072709</vt:lpwstr>
      </vt:variant>
      <vt:variant>
        <vt:i4>1441840</vt:i4>
      </vt:variant>
      <vt:variant>
        <vt:i4>317</vt:i4>
      </vt:variant>
      <vt:variant>
        <vt:i4>0</vt:i4>
      </vt:variant>
      <vt:variant>
        <vt:i4>5</vt:i4>
      </vt:variant>
      <vt:variant>
        <vt:lpwstr/>
      </vt:variant>
      <vt:variant>
        <vt:lpwstr>_Toc232072708</vt:lpwstr>
      </vt:variant>
      <vt:variant>
        <vt:i4>1441840</vt:i4>
      </vt:variant>
      <vt:variant>
        <vt:i4>311</vt:i4>
      </vt:variant>
      <vt:variant>
        <vt:i4>0</vt:i4>
      </vt:variant>
      <vt:variant>
        <vt:i4>5</vt:i4>
      </vt:variant>
      <vt:variant>
        <vt:lpwstr/>
      </vt:variant>
      <vt:variant>
        <vt:lpwstr>_Toc232072707</vt:lpwstr>
      </vt:variant>
      <vt:variant>
        <vt:i4>1441840</vt:i4>
      </vt:variant>
      <vt:variant>
        <vt:i4>305</vt:i4>
      </vt:variant>
      <vt:variant>
        <vt:i4>0</vt:i4>
      </vt:variant>
      <vt:variant>
        <vt:i4>5</vt:i4>
      </vt:variant>
      <vt:variant>
        <vt:lpwstr/>
      </vt:variant>
      <vt:variant>
        <vt:lpwstr>_Toc232072706</vt:lpwstr>
      </vt:variant>
      <vt:variant>
        <vt:i4>1441840</vt:i4>
      </vt:variant>
      <vt:variant>
        <vt:i4>299</vt:i4>
      </vt:variant>
      <vt:variant>
        <vt:i4>0</vt:i4>
      </vt:variant>
      <vt:variant>
        <vt:i4>5</vt:i4>
      </vt:variant>
      <vt:variant>
        <vt:lpwstr/>
      </vt:variant>
      <vt:variant>
        <vt:lpwstr>_Toc232072705</vt:lpwstr>
      </vt:variant>
      <vt:variant>
        <vt:i4>1441840</vt:i4>
      </vt:variant>
      <vt:variant>
        <vt:i4>293</vt:i4>
      </vt:variant>
      <vt:variant>
        <vt:i4>0</vt:i4>
      </vt:variant>
      <vt:variant>
        <vt:i4>5</vt:i4>
      </vt:variant>
      <vt:variant>
        <vt:lpwstr/>
      </vt:variant>
      <vt:variant>
        <vt:lpwstr>_Toc232072704</vt:lpwstr>
      </vt:variant>
      <vt:variant>
        <vt:i4>1441840</vt:i4>
      </vt:variant>
      <vt:variant>
        <vt:i4>287</vt:i4>
      </vt:variant>
      <vt:variant>
        <vt:i4>0</vt:i4>
      </vt:variant>
      <vt:variant>
        <vt:i4>5</vt:i4>
      </vt:variant>
      <vt:variant>
        <vt:lpwstr/>
      </vt:variant>
      <vt:variant>
        <vt:lpwstr>_Toc232072703</vt:lpwstr>
      </vt:variant>
      <vt:variant>
        <vt:i4>1441840</vt:i4>
      </vt:variant>
      <vt:variant>
        <vt:i4>281</vt:i4>
      </vt:variant>
      <vt:variant>
        <vt:i4>0</vt:i4>
      </vt:variant>
      <vt:variant>
        <vt:i4>5</vt:i4>
      </vt:variant>
      <vt:variant>
        <vt:lpwstr/>
      </vt:variant>
      <vt:variant>
        <vt:lpwstr>_Toc232072702</vt:lpwstr>
      </vt:variant>
      <vt:variant>
        <vt:i4>1441840</vt:i4>
      </vt:variant>
      <vt:variant>
        <vt:i4>275</vt:i4>
      </vt:variant>
      <vt:variant>
        <vt:i4>0</vt:i4>
      </vt:variant>
      <vt:variant>
        <vt:i4>5</vt:i4>
      </vt:variant>
      <vt:variant>
        <vt:lpwstr/>
      </vt:variant>
      <vt:variant>
        <vt:lpwstr>_Toc232072701</vt:lpwstr>
      </vt:variant>
      <vt:variant>
        <vt:i4>1441840</vt:i4>
      </vt:variant>
      <vt:variant>
        <vt:i4>269</vt:i4>
      </vt:variant>
      <vt:variant>
        <vt:i4>0</vt:i4>
      </vt:variant>
      <vt:variant>
        <vt:i4>5</vt:i4>
      </vt:variant>
      <vt:variant>
        <vt:lpwstr/>
      </vt:variant>
      <vt:variant>
        <vt:lpwstr>_Toc232072700</vt:lpwstr>
      </vt:variant>
      <vt:variant>
        <vt:i4>2031665</vt:i4>
      </vt:variant>
      <vt:variant>
        <vt:i4>263</vt:i4>
      </vt:variant>
      <vt:variant>
        <vt:i4>0</vt:i4>
      </vt:variant>
      <vt:variant>
        <vt:i4>5</vt:i4>
      </vt:variant>
      <vt:variant>
        <vt:lpwstr/>
      </vt:variant>
      <vt:variant>
        <vt:lpwstr>_Toc232072699</vt:lpwstr>
      </vt:variant>
      <vt:variant>
        <vt:i4>2031665</vt:i4>
      </vt:variant>
      <vt:variant>
        <vt:i4>257</vt:i4>
      </vt:variant>
      <vt:variant>
        <vt:i4>0</vt:i4>
      </vt:variant>
      <vt:variant>
        <vt:i4>5</vt:i4>
      </vt:variant>
      <vt:variant>
        <vt:lpwstr/>
      </vt:variant>
      <vt:variant>
        <vt:lpwstr>_Toc232072698</vt:lpwstr>
      </vt:variant>
      <vt:variant>
        <vt:i4>2031665</vt:i4>
      </vt:variant>
      <vt:variant>
        <vt:i4>251</vt:i4>
      </vt:variant>
      <vt:variant>
        <vt:i4>0</vt:i4>
      </vt:variant>
      <vt:variant>
        <vt:i4>5</vt:i4>
      </vt:variant>
      <vt:variant>
        <vt:lpwstr/>
      </vt:variant>
      <vt:variant>
        <vt:lpwstr>_Toc232072697</vt:lpwstr>
      </vt:variant>
      <vt:variant>
        <vt:i4>2031665</vt:i4>
      </vt:variant>
      <vt:variant>
        <vt:i4>245</vt:i4>
      </vt:variant>
      <vt:variant>
        <vt:i4>0</vt:i4>
      </vt:variant>
      <vt:variant>
        <vt:i4>5</vt:i4>
      </vt:variant>
      <vt:variant>
        <vt:lpwstr/>
      </vt:variant>
      <vt:variant>
        <vt:lpwstr>_Toc232072696</vt:lpwstr>
      </vt:variant>
      <vt:variant>
        <vt:i4>2031665</vt:i4>
      </vt:variant>
      <vt:variant>
        <vt:i4>239</vt:i4>
      </vt:variant>
      <vt:variant>
        <vt:i4>0</vt:i4>
      </vt:variant>
      <vt:variant>
        <vt:i4>5</vt:i4>
      </vt:variant>
      <vt:variant>
        <vt:lpwstr/>
      </vt:variant>
      <vt:variant>
        <vt:lpwstr>_Toc232072695</vt:lpwstr>
      </vt:variant>
      <vt:variant>
        <vt:i4>2031665</vt:i4>
      </vt:variant>
      <vt:variant>
        <vt:i4>233</vt:i4>
      </vt:variant>
      <vt:variant>
        <vt:i4>0</vt:i4>
      </vt:variant>
      <vt:variant>
        <vt:i4>5</vt:i4>
      </vt:variant>
      <vt:variant>
        <vt:lpwstr/>
      </vt:variant>
      <vt:variant>
        <vt:lpwstr>_Toc232072694</vt:lpwstr>
      </vt:variant>
      <vt:variant>
        <vt:i4>2031665</vt:i4>
      </vt:variant>
      <vt:variant>
        <vt:i4>227</vt:i4>
      </vt:variant>
      <vt:variant>
        <vt:i4>0</vt:i4>
      </vt:variant>
      <vt:variant>
        <vt:i4>5</vt:i4>
      </vt:variant>
      <vt:variant>
        <vt:lpwstr/>
      </vt:variant>
      <vt:variant>
        <vt:lpwstr>_Toc232072693</vt:lpwstr>
      </vt:variant>
      <vt:variant>
        <vt:i4>2031665</vt:i4>
      </vt:variant>
      <vt:variant>
        <vt:i4>221</vt:i4>
      </vt:variant>
      <vt:variant>
        <vt:i4>0</vt:i4>
      </vt:variant>
      <vt:variant>
        <vt:i4>5</vt:i4>
      </vt:variant>
      <vt:variant>
        <vt:lpwstr/>
      </vt:variant>
      <vt:variant>
        <vt:lpwstr>_Toc232072692</vt:lpwstr>
      </vt:variant>
      <vt:variant>
        <vt:i4>2031665</vt:i4>
      </vt:variant>
      <vt:variant>
        <vt:i4>215</vt:i4>
      </vt:variant>
      <vt:variant>
        <vt:i4>0</vt:i4>
      </vt:variant>
      <vt:variant>
        <vt:i4>5</vt:i4>
      </vt:variant>
      <vt:variant>
        <vt:lpwstr/>
      </vt:variant>
      <vt:variant>
        <vt:lpwstr>_Toc232072691</vt:lpwstr>
      </vt:variant>
      <vt:variant>
        <vt:i4>2031665</vt:i4>
      </vt:variant>
      <vt:variant>
        <vt:i4>209</vt:i4>
      </vt:variant>
      <vt:variant>
        <vt:i4>0</vt:i4>
      </vt:variant>
      <vt:variant>
        <vt:i4>5</vt:i4>
      </vt:variant>
      <vt:variant>
        <vt:lpwstr/>
      </vt:variant>
      <vt:variant>
        <vt:lpwstr>_Toc232072690</vt:lpwstr>
      </vt:variant>
      <vt:variant>
        <vt:i4>1966129</vt:i4>
      </vt:variant>
      <vt:variant>
        <vt:i4>203</vt:i4>
      </vt:variant>
      <vt:variant>
        <vt:i4>0</vt:i4>
      </vt:variant>
      <vt:variant>
        <vt:i4>5</vt:i4>
      </vt:variant>
      <vt:variant>
        <vt:lpwstr/>
      </vt:variant>
      <vt:variant>
        <vt:lpwstr>_Toc232072689</vt:lpwstr>
      </vt:variant>
      <vt:variant>
        <vt:i4>1966129</vt:i4>
      </vt:variant>
      <vt:variant>
        <vt:i4>197</vt:i4>
      </vt:variant>
      <vt:variant>
        <vt:i4>0</vt:i4>
      </vt:variant>
      <vt:variant>
        <vt:i4>5</vt:i4>
      </vt:variant>
      <vt:variant>
        <vt:lpwstr/>
      </vt:variant>
      <vt:variant>
        <vt:lpwstr>_Toc232072688</vt:lpwstr>
      </vt:variant>
      <vt:variant>
        <vt:i4>1966129</vt:i4>
      </vt:variant>
      <vt:variant>
        <vt:i4>191</vt:i4>
      </vt:variant>
      <vt:variant>
        <vt:i4>0</vt:i4>
      </vt:variant>
      <vt:variant>
        <vt:i4>5</vt:i4>
      </vt:variant>
      <vt:variant>
        <vt:lpwstr/>
      </vt:variant>
      <vt:variant>
        <vt:lpwstr>_Toc232072687</vt:lpwstr>
      </vt:variant>
      <vt:variant>
        <vt:i4>1966129</vt:i4>
      </vt:variant>
      <vt:variant>
        <vt:i4>185</vt:i4>
      </vt:variant>
      <vt:variant>
        <vt:i4>0</vt:i4>
      </vt:variant>
      <vt:variant>
        <vt:i4>5</vt:i4>
      </vt:variant>
      <vt:variant>
        <vt:lpwstr/>
      </vt:variant>
      <vt:variant>
        <vt:lpwstr>_Toc232072686</vt:lpwstr>
      </vt:variant>
      <vt:variant>
        <vt:i4>1966129</vt:i4>
      </vt:variant>
      <vt:variant>
        <vt:i4>179</vt:i4>
      </vt:variant>
      <vt:variant>
        <vt:i4>0</vt:i4>
      </vt:variant>
      <vt:variant>
        <vt:i4>5</vt:i4>
      </vt:variant>
      <vt:variant>
        <vt:lpwstr/>
      </vt:variant>
      <vt:variant>
        <vt:lpwstr>_Toc232072685</vt:lpwstr>
      </vt:variant>
      <vt:variant>
        <vt:i4>1966129</vt:i4>
      </vt:variant>
      <vt:variant>
        <vt:i4>173</vt:i4>
      </vt:variant>
      <vt:variant>
        <vt:i4>0</vt:i4>
      </vt:variant>
      <vt:variant>
        <vt:i4>5</vt:i4>
      </vt:variant>
      <vt:variant>
        <vt:lpwstr/>
      </vt:variant>
      <vt:variant>
        <vt:lpwstr>_Toc232072684</vt:lpwstr>
      </vt:variant>
      <vt:variant>
        <vt:i4>1966129</vt:i4>
      </vt:variant>
      <vt:variant>
        <vt:i4>167</vt:i4>
      </vt:variant>
      <vt:variant>
        <vt:i4>0</vt:i4>
      </vt:variant>
      <vt:variant>
        <vt:i4>5</vt:i4>
      </vt:variant>
      <vt:variant>
        <vt:lpwstr/>
      </vt:variant>
      <vt:variant>
        <vt:lpwstr>_Toc232072683</vt:lpwstr>
      </vt:variant>
      <vt:variant>
        <vt:i4>1966129</vt:i4>
      </vt:variant>
      <vt:variant>
        <vt:i4>161</vt:i4>
      </vt:variant>
      <vt:variant>
        <vt:i4>0</vt:i4>
      </vt:variant>
      <vt:variant>
        <vt:i4>5</vt:i4>
      </vt:variant>
      <vt:variant>
        <vt:lpwstr/>
      </vt:variant>
      <vt:variant>
        <vt:lpwstr>_Toc232072682</vt:lpwstr>
      </vt:variant>
      <vt:variant>
        <vt:i4>1966129</vt:i4>
      </vt:variant>
      <vt:variant>
        <vt:i4>155</vt:i4>
      </vt:variant>
      <vt:variant>
        <vt:i4>0</vt:i4>
      </vt:variant>
      <vt:variant>
        <vt:i4>5</vt:i4>
      </vt:variant>
      <vt:variant>
        <vt:lpwstr/>
      </vt:variant>
      <vt:variant>
        <vt:lpwstr>_Toc232072681</vt:lpwstr>
      </vt:variant>
      <vt:variant>
        <vt:i4>1966129</vt:i4>
      </vt:variant>
      <vt:variant>
        <vt:i4>149</vt:i4>
      </vt:variant>
      <vt:variant>
        <vt:i4>0</vt:i4>
      </vt:variant>
      <vt:variant>
        <vt:i4>5</vt:i4>
      </vt:variant>
      <vt:variant>
        <vt:lpwstr/>
      </vt:variant>
      <vt:variant>
        <vt:lpwstr>_Toc232072680</vt:lpwstr>
      </vt:variant>
      <vt:variant>
        <vt:i4>1114161</vt:i4>
      </vt:variant>
      <vt:variant>
        <vt:i4>143</vt:i4>
      </vt:variant>
      <vt:variant>
        <vt:i4>0</vt:i4>
      </vt:variant>
      <vt:variant>
        <vt:i4>5</vt:i4>
      </vt:variant>
      <vt:variant>
        <vt:lpwstr/>
      </vt:variant>
      <vt:variant>
        <vt:lpwstr>_Toc232072679</vt:lpwstr>
      </vt:variant>
      <vt:variant>
        <vt:i4>1114161</vt:i4>
      </vt:variant>
      <vt:variant>
        <vt:i4>137</vt:i4>
      </vt:variant>
      <vt:variant>
        <vt:i4>0</vt:i4>
      </vt:variant>
      <vt:variant>
        <vt:i4>5</vt:i4>
      </vt:variant>
      <vt:variant>
        <vt:lpwstr/>
      </vt:variant>
      <vt:variant>
        <vt:lpwstr>_Toc232072678</vt:lpwstr>
      </vt:variant>
      <vt:variant>
        <vt:i4>1114161</vt:i4>
      </vt:variant>
      <vt:variant>
        <vt:i4>131</vt:i4>
      </vt:variant>
      <vt:variant>
        <vt:i4>0</vt:i4>
      </vt:variant>
      <vt:variant>
        <vt:i4>5</vt:i4>
      </vt:variant>
      <vt:variant>
        <vt:lpwstr/>
      </vt:variant>
      <vt:variant>
        <vt:lpwstr>_Toc232072677</vt:lpwstr>
      </vt:variant>
      <vt:variant>
        <vt:i4>1114161</vt:i4>
      </vt:variant>
      <vt:variant>
        <vt:i4>125</vt:i4>
      </vt:variant>
      <vt:variant>
        <vt:i4>0</vt:i4>
      </vt:variant>
      <vt:variant>
        <vt:i4>5</vt:i4>
      </vt:variant>
      <vt:variant>
        <vt:lpwstr/>
      </vt:variant>
      <vt:variant>
        <vt:lpwstr>_Toc232072676</vt:lpwstr>
      </vt:variant>
      <vt:variant>
        <vt:i4>1114161</vt:i4>
      </vt:variant>
      <vt:variant>
        <vt:i4>119</vt:i4>
      </vt:variant>
      <vt:variant>
        <vt:i4>0</vt:i4>
      </vt:variant>
      <vt:variant>
        <vt:i4>5</vt:i4>
      </vt:variant>
      <vt:variant>
        <vt:lpwstr/>
      </vt:variant>
      <vt:variant>
        <vt:lpwstr>_Toc232072675</vt:lpwstr>
      </vt:variant>
      <vt:variant>
        <vt:i4>1114161</vt:i4>
      </vt:variant>
      <vt:variant>
        <vt:i4>113</vt:i4>
      </vt:variant>
      <vt:variant>
        <vt:i4>0</vt:i4>
      </vt:variant>
      <vt:variant>
        <vt:i4>5</vt:i4>
      </vt:variant>
      <vt:variant>
        <vt:lpwstr/>
      </vt:variant>
      <vt:variant>
        <vt:lpwstr>_Toc232072674</vt:lpwstr>
      </vt:variant>
      <vt:variant>
        <vt:i4>1114161</vt:i4>
      </vt:variant>
      <vt:variant>
        <vt:i4>107</vt:i4>
      </vt:variant>
      <vt:variant>
        <vt:i4>0</vt:i4>
      </vt:variant>
      <vt:variant>
        <vt:i4>5</vt:i4>
      </vt:variant>
      <vt:variant>
        <vt:lpwstr/>
      </vt:variant>
      <vt:variant>
        <vt:lpwstr>_Toc232072673</vt:lpwstr>
      </vt:variant>
      <vt:variant>
        <vt:i4>1114161</vt:i4>
      </vt:variant>
      <vt:variant>
        <vt:i4>101</vt:i4>
      </vt:variant>
      <vt:variant>
        <vt:i4>0</vt:i4>
      </vt:variant>
      <vt:variant>
        <vt:i4>5</vt:i4>
      </vt:variant>
      <vt:variant>
        <vt:lpwstr/>
      </vt:variant>
      <vt:variant>
        <vt:lpwstr>_Toc232072672</vt:lpwstr>
      </vt:variant>
      <vt:variant>
        <vt:i4>1114161</vt:i4>
      </vt:variant>
      <vt:variant>
        <vt:i4>95</vt:i4>
      </vt:variant>
      <vt:variant>
        <vt:i4>0</vt:i4>
      </vt:variant>
      <vt:variant>
        <vt:i4>5</vt:i4>
      </vt:variant>
      <vt:variant>
        <vt:lpwstr/>
      </vt:variant>
      <vt:variant>
        <vt:lpwstr>_Toc232072671</vt:lpwstr>
      </vt:variant>
      <vt:variant>
        <vt:i4>1114161</vt:i4>
      </vt:variant>
      <vt:variant>
        <vt:i4>89</vt:i4>
      </vt:variant>
      <vt:variant>
        <vt:i4>0</vt:i4>
      </vt:variant>
      <vt:variant>
        <vt:i4>5</vt:i4>
      </vt:variant>
      <vt:variant>
        <vt:lpwstr/>
      </vt:variant>
      <vt:variant>
        <vt:lpwstr>_Toc232072670</vt:lpwstr>
      </vt:variant>
      <vt:variant>
        <vt:i4>1048625</vt:i4>
      </vt:variant>
      <vt:variant>
        <vt:i4>83</vt:i4>
      </vt:variant>
      <vt:variant>
        <vt:i4>0</vt:i4>
      </vt:variant>
      <vt:variant>
        <vt:i4>5</vt:i4>
      </vt:variant>
      <vt:variant>
        <vt:lpwstr/>
      </vt:variant>
      <vt:variant>
        <vt:lpwstr>_Toc232072669</vt:lpwstr>
      </vt:variant>
      <vt:variant>
        <vt:i4>1048625</vt:i4>
      </vt:variant>
      <vt:variant>
        <vt:i4>77</vt:i4>
      </vt:variant>
      <vt:variant>
        <vt:i4>0</vt:i4>
      </vt:variant>
      <vt:variant>
        <vt:i4>5</vt:i4>
      </vt:variant>
      <vt:variant>
        <vt:lpwstr/>
      </vt:variant>
      <vt:variant>
        <vt:lpwstr>_Toc232072668</vt:lpwstr>
      </vt:variant>
      <vt:variant>
        <vt:i4>1048625</vt:i4>
      </vt:variant>
      <vt:variant>
        <vt:i4>71</vt:i4>
      </vt:variant>
      <vt:variant>
        <vt:i4>0</vt:i4>
      </vt:variant>
      <vt:variant>
        <vt:i4>5</vt:i4>
      </vt:variant>
      <vt:variant>
        <vt:lpwstr/>
      </vt:variant>
      <vt:variant>
        <vt:lpwstr>_Toc232072667</vt:lpwstr>
      </vt:variant>
      <vt:variant>
        <vt:i4>1048625</vt:i4>
      </vt:variant>
      <vt:variant>
        <vt:i4>65</vt:i4>
      </vt:variant>
      <vt:variant>
        <vt:i4>0</vt:i4>
      </vt:variant>
      <vt:variant>
        <vt:i4>5</vt:i4>
      </vt:variant>
      <vt:variant>
        <vt:lpwstr/>
      </vt:variant>
      <vt:variant>
        <vt:lpwstr>_Toc232072666</vt:lpwstr>
      </vt:variant>
      <vt:variant>
        <vt:i4>1048625</vt:i4>
      </vt:variant>
      <vt:variant>
        <vt:i4>59</vt:i4>
      </vt:variant>
      <vt:variant>
        <vt:i4>0</vt:i4>
      </vt:variant>
      <vt:variant>
        <vt:i4>5</vt:i4>
      </vt:variant>
      <vt:variant>
        <vt:lpwstr/>
      </vt:variant>
      <vt:variant>
        <vt:lpwstr>_Toc232072665</vt:lpwstr>
      </vt:variant>
      <vt:variant>
        <vt:i4>1048625</vt:i4>
      </vt:variant>
      <vt:variant>
        <vt:i4>53</vt:i4>
      </vt:variant>
      <vt:variant>
        <vt:i4>0</vt:i4>
      </vt:variant>
      <vt:variant>
        <vt:i4>5</vt:i4>
      </vt:variant>
      <vt:variant>
        <vt:lpwstr/>
      </vt:variant>
      <vt:variant>
        <vt:lpwstr>_Toc232072664</vt:lpwstr>
      </vt:variant>
      <vt:variant>
        <vt:i4>1048625</vt:i4>
      </vt:variant>
      <vt:variant>
        <vt:i4>47</vt:i4>
      </vt:variant>
      <vt:variant>
        <vt:i4>0</vt:i4>
      </vt:variant>
      <vt:variant>
        <vt:i4>5</vt:i4>
      </vt:variant>
      <vt:variant>
        <vt:lpwstr/>
      </vt:variant>
      <vt:variant>
        <vt:lpwstr>_Toc232072663</vt:lpwstr>
      </vt:variant>
      <vt:variant>
        <vt:i4>1048625</vt:i4>
      </vt:variant>
      <vt:variant>
        <vt:i4>41</vt:i4>
      </vt:variant>
      <vt:variant>
        <vt:i4>0</vt:i4>
      </vt:variant>
      <vt:variant>
        <vt:i4>5</vt:i4>
      </vt:variant>
      <vt:variant>
        <vt:lpwstr/>
      </vt:variant>
      <vt:variant>
        <vt:lpwstr>_Toc232072662</vt:lpwstr>
      </vt:variant>
      <vt:variant>
        <vt:i4>1048625</vt:i4>
      </vt:variant>
      <vt:variant>
        <vt:i4>35</vt:i4>
      </vt:variant>
      <vt:variant>
        <vt:i4>0</vt:i4>
      </vt:variant>
      <vt:variant>
        <vt:i4>5</vt:i4>
      </vt:variant>
      <vt:variant>
        <vt:lpwstr/>
      </vt:variant>
      <vt:variant>
        <vt:lpwstr>_Toc232072661</vt:lpwstr>
      </vt:variant>
      <vt:variant>
        <vt:i4>1048625</vt:i4>
      </vt:variant>
      <vt:variant>
        <vt:i4>29</vt:i4>
      </vt:variant>
      <vt:variant>
        <vt:i4>0</vt:i4>
      </vt:variant>
      <vt:variant>
        <vt:i4>5</vt:i4>
      </vt:variant>
      <vt:variant>
        <vt:lpwstr/>
      </vt:variant>
      <vt:variant>
        <vt:lpwstr>_Toc232072660</vt:lpwstr>
      </vt:variant>
      <vt:variant>
        <vt:i4>1245233</vt:i4>
      </vt:variant>
      <vt:variant>
        <vt:i4>23</vt:i4>
      </vt:variant>
      <vt:variant>
        <vt:i4>0</vt:i4>
      </vt:variant>
      <vt:variant>
        <vt:i4>5</vt:i4>
      </vt:variant>
      <vt:variant>
        <vt:lpwstr/>
      </vt:variant>
      <vt:variant>
        <vt:lpwstr>_Toc232072659</vt:lpwstr>
      </vt:variant>
      <vt:variant>
        <vt:i4>1245233</vt:i4>
      </vt:variant>
      <vt:variant>
        <vt:i4>17</vt:i4>
      </vt:variant>
      <vt:variant>
        <vt:i4>0</vt:i4>
      </vt:variant>
      <vt:variant>
        <vt:i4>5</vt:i4>
      </vt:variant>
      <vt:variant>
        <vt:lpwstr/>
      </vt:variant>
      <vt:variant>
        <vt:lpwstr>_Toc232072658</vt:lpwstr>
      </vt:variant>
      <vt:variant>
        <vt:i4>1245233</vt:i4>
      </vt:variant>
      <vt:variant>
        <vt:i4>11</vt:i4>
      </vt:variant>
      <vt:variant>
        <vt:i4>0</vt:i4>
      </vt:variant>
      <vt:variant>
        <vt:i4>5</vt:i4>
      </vt:variant>
      <vt:variant>
        <vt:lpwstr/>
      </vt:variant>
      <vt:variant>
        <vt:lpwstr>_Toc232072657</vt:lpwstr>
      </vt:variant>
      <vt:variant>
        <vt:i4>1245233</vt:i4>
      </vt:variant>
      <vt:variant>
        <vt:i4>5</vt:i4>
      </vt:variant>
      <vt:variant>
        <vt:i4>0</vt:i4>
      </vt:variant>
      <vt:variant>
        <vt:i4>5</vt:i4>
      </vt:variant>
      <vt:variant>
        <vt:lpwstr/>
      </vt:variant>
      <vt:variant>
        <vt:lpwstr>_Toc232072656</vt:lpwstr>
      </vt:variant>
      <vt:variant>
        <vt:i4>51</vt:i4>
      </vt:variant>
      <vt:variant>
        <vt:i4>0</vt:i4>
      </vt:variant>
      <vt:variant>
        <vt:i4>0</vt:i4>
      </vt:variant>
      <vt:variant>
        <vt:i4>5</vt:i4>
      </vt:variant>
      <vt:variant>
        <vt:lpwstr>mailto:greencommunities@enterprisecommunity.org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Santiago-Cok</dc:creator>
  <cp:keywords/>
  <dc:description/>
  <cp:lastModifiedBy>Sarah Santiago-Cok</cp:lastModifiedBy>
  <cp:revision>43</cp:revision>
  <dcterms:created xsi:type="dcterms:W3CDTF">2026-06-23T17:51:00Z</dcterms:created>
  <dcterms:modified xsi:type="dcterms:W3CDTF">2026-06-25T18:59:00Z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0x010100CB68ADEB29B61241B2AA8EDC6E1340E0</vt:lpwstr>
  </property>
  <property fmtid="{D5CDD505-2E9C-101B-9397-08002B2CF9AE}" pid="3" name="MediaServiceImageTags">
    <vt:lpwstr/>
  </property>
</Properties>
</file>